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27" w:rsidRPr="00F72B30" w:rsidRDefault="00AE7362" w:rsidP="004D0527">
      <w:pPr>
        <w:spacing w:line="322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</w:t>
      </w:r>
      <w:r w:rsidR="004D0527" w:rsidRPr="00F72B30">
        <w:rPr>
          <w:rFonts w:ascii="Times New Roman" w:hAnsi="Times New Roman" w:cs="Times New Roman"/>
        </w:rPr>
        <w:t xml:space="preserve"> к Типовой форме соглашения о </w:t>
      </w:r>
    </w:p>
    <w:p w:rsidR="004D0527" w:rsidRPr="00F72B30" w:rsidRDefault="004D0527" w:rsidP="004D0527">
      <w:pPr>
        <w:spacing w:line="322" w:lineRule="exact"/>
        <w:jc w:val="right"/>
        <w:rPr>
          <w:rFonts w:ascii="Times New Roman" w:hAnsi="Times New Roman" w:cs="Times New Roman"/>
        </w:rPr>
      </w:pPr>
      <w:r w:rsidRPr="00F72B30">
        <w:rPr>
          <w:rFonts w:ascii="Times New Roman" w:hAnsi="Times New Roman" w:cs="Times New Roman"/>
        </w:rPr>
        <w:t>предоставлении из бюджета МО «</w:t>
      </w:r>
      <w:r w:rsidR="004A28B0">
        <w:rPr>
          <w:rFonts w:ascii="Times New Roman" w:hAnsi="Times New Roman" w:cs="Times New Roman"/>
        </w:rPr>
        <w:t>Чуонинский наслег</w:t>
      </w:r>
      <w:r w:rsidRPr="00F72B30">
        <w:rPr>
          <w:rFonts w:ascii="Times New Roman" w:hAnsi="Times New Roman" w:cs="Times New Roman"/>
        </w:rPr>
        <w:t>»</w:t>
      </w:r>
      <w:r w:rsidR="004A28B0">
        <w:rPr>
          <w:rFonts w:ascii="Times New Roman" w:hAnsi="Times New Roman" w:cs="Times New Roman"/>
        </w:rPr>
        <w:t xml:space="preserve"> Мирнинского района</w:t>
      </w:r>
    </w:p>
    <w:p w:rsidR="00F72B30" w:rsidRDefault="004D0527" w:rsidP="004D0527">
      <w:pPr>
        <w:spacing w:line="322" w:lineRule="exact"/>
        <w:jc w:val="right"/>
        <w:rPr>
          <w:rFonts w:ascii="Times New Roman" w:hAnsi="Times New Roman" w:cs="Times New Roman"/>
        </w:rPr>
      </w:pPr>
      <w:r w:rsidRPr="00F72B30">
        <w:rPr>
          <w:rFonts w:ascii="Times New Roman" w:hAnsi="Times New Roman" w:cs="Times New Roman"/>
        </w:rPr>
        <w:t xml:space="preserve">Республики Саха (Якутия)  бюджетному или автономному </w:t>
      </w:r>
    </w:p>
    <w:p w:rsidR="004D0527" w:rsidRPr="00F72B30" w:rsidRDefault="00F72B30" w:rsidP="00F72B30">
      <w:pPr>
        <w:spacing w:line="322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4D0527" w:rsidRPr="00F72B30">
        <w:rPr>
          <w:rFonts w:ascii="Times New Roman" w:hAnsi="Times New Roman" w:cs="Times New Roman"/>
        </w:rPr>
        <w:t>чреждениюсубсидии на иные цели,</w:t>
      </w:r>
    </w:p>
    <w:p w:rsidR="004D0527" w:rsidRDefault="004D0527" w:rsidP="004D0527">
      <w:pPr>
        <w:spacing w:line="322" w:lineRule="exact"/>
        <w:jc w:val="right"/>
        <w:rPr>
          <w:rFonts w:ascii="Times New Roman" w:hAnsi="Times New Roman" w:cs="Times New Roman"/>
        </w:rPr>
      </w:pPr>
      <w:r w:rsidRPr="00F72B30">
        <w:rPr>
          <w:rFonts w:ascii="Times New Roman" w:hAnsi="Times New Roman" w:cs="Times New Roman"/>
        </w:rPr>
        <w:t xml:space="preserve"> утвержденной </w:t>
      </w:r>
      <w:r w:rsidR="004A28B0">
        <w:rPr>
          <w:rFonts w:ascii="Times New Roman" w:hAnsi="Times New Roman" w:cs="Times New Roman"/>
        </w:rPr>
        <w:t>постановлением Главы наслега</w:t>
      </w:r>
    </w:p>
    <w:p w:rsidR="004A28B0" w:rsidRPr="00F72B30" w:rsidRDefault="004A28B0" w:rsidP="004D0527">
      <w:pPr>
        <w:spacing w:line="322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 «Чуонинский наслег»</w:t>
      </w:r>
    </w:p>
    <w:p w:rsidR="004D0527" w:rsidRPr="00F72B30" w:rsidRDefault="00AE4282" w:rsidP="004D0527">
      <w:pPr>
        <w:spacing w:line="322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67-П</w:t>
      </w:r>
      <w:r>
        <w:rPr>
          <w:rFonts w:ascii="Times New Roman" w:hAnsi="Times New Roman" w:cs="Times New Roman"/>
        </w:rPr>
        <w:t xml:space="preserve"> от «</w:t>
      </w:r>
      <w:r>
        <w:rPr>
          <w:rFonts w:ascii="Times New Roman" w:hAnsi="Times New Roman" w:cs="Times New Roman"/>
          <w:u w:val="single"/>
        </w:rPr>
        <w:t>09</w:t>
      </w:r>
      <w:r>
        <w:rPr>
          <w:rFonts w:ascii="Times New Roman" w:hAnsi="Times New Roman" w:cs="Times New Roman"/>
        </w:rPr>
        <w:t xml:space="preserve">» </w:t>
      </w:r>
      <w:r w:rsidRPr="00AE4282">
        <w:rPr>
          <w:rFonts w:ascii="Times New Roman" w:hAnsi="Times New Roman" w:cs="Times New Roman"/>
          <w:u w:val="single"/>
        </w:rPr>
        <w:t>июня</w:t>
      </w:r>
      <w:r>
        <w:rPr>
          <w:rFonts w:ascii="Times New Roman" w:hAnsi="Times New Roman" w:cs="Times New Roman"/>
        </w:rPr>
        <w:t xml:space="preserve"> 2021</w:t>
      </w:r>
      <w:r w:rsidR="004D0527" w:rsidRPr="00F72B30">
        <w:rPr>
          <w:rFonts w:ascii="Times New Roman" w:hAnsi="Times New Roman" w:cs="Times New Roman"/>
        </w:rPr>
        <w:t xml:space="preserve"> г. </w:t>
      </w:r>
    </w:p>
    <w:p w:rsidR="004D0527" w:rsidRDefault="004D0527" w:rsidP="004D0527">
      <w:pPr>
        <w:spacing w:line="322" w:lineRule="exact"/>
        <w:jc w:val="right"/>
      </w:pPr>
    </w:p>
    <w:p w:rsidR="004D0527" w:rsidRDefault="004D0527" w:rsidP="004D0527">
      <w:pPr>
        <w:pStyle w:val="100"/>
        <w:shd w:val="clear" w:color="auto" w:fill="auto"/>
        <w:spacing w:line="322" w:lineRule="exact"/>
      </w:pPr>
      <w:r>
        <w:t>Дополнительное соглашение</w:t>
      </w:r>
    </w:p>
    <w:p w:rsidR="004D0527" w:rsidRDefault="004D0527" w:rsidP="004D0527">
      <w:pPr>
        <w:pStyle w:val="100"/>
        <w:shd w:val="clear" w:color="auto" w:fill="auto"/>
        <w:spacing w:line="322" w:lineRule="exact"/>
      </w:pPr>
      <w:r>
        <w:t>к Соглашению о предоставлении из  бюджета МО «</w:t>
      </w:r>
      <w:r w:rsidR="004A28B0">
        <w:t>Чуонинский наслег</w:t>
      </w:r>
      <w:r>
        <w:t xml:space="preserve">» </w:t>
      </w:r>
      <w:r w:rsidR="004A28B0">
        <w:t xml:space="preserve">Мирнинского района </w:t>
      </w:r>
      <w:r>
        <w:t>Республики Саха (Якутия) муниципальному бюджетному или автономному учреждению субсидии на иные цели</w:t>
      </w:r>
    </w:p>
    <w:p w:rsidR="004D0527" w:rsidRDefault="004D0527" w:rsidP="004D0527">
      <w:pPr>
        <w:pStyle w:val="100"/>
        <w:shd w:val="clear" w:color="auto" w:fill="auto"/>
        <w:tabs>
          <w:tab w:val="left" w:pos="3954"/>
          <w:tab w:val="left" w:pos="5490"/>
        </w:tabs>
        <w:spacing w:line="322" w:lineRule="exact"/>
      </w:pPr>
      <w:r>
        <w:t>от «___» ___________</w:t>
      </w:r>
      <w:r>
        <w:tab/>
        <w:t>№____</w:t>
      </w:r>
    </w:p>
    <w:p w:rsidR="004D0527" w:rsidRDefault="004D0527" w:rsidP="004D0527">
      <w:pPr>
        <w:tabs>
          <w:tab w:val="left" w:leader="underscore" w:pos="6237"/>
        </w:tabs>
        <w:spacing w:line="280" w:lineRule="exact"/>
      </w:pPr>
    </w:p>
    <w:p w:rsidR="004D0527" w:rsidRDefault="004D0527" w:rsidP="004D0527">
      <w:pPr>
        <w:tabs>
          <w:tab w:val="left" w:leader="underscore" w:pos="6237"/>
        </w:tabs>
        <w:spacing w:line="280" w:lineRule="exact"/>
        <w:jc w:val="center"/>
      </w:pPr>
      <w:r>
        <w:t>г.___________________________</w:t>
      </w:r>
    </w:p>
    <w:p w:rsidR="004D0527" w:rsidRPr="004D0527" w:rsidRDefault="004D0527" w:rsidP="004D0527">
      <w:pPr>
        <w:spacing w:line="220" w:lineRule="exact"/>
        <w:rPr>
          <w:rFonts w:ascii="Times New Roman" w:hAnsi="Times New Roman" w:cs="Times New Roman"/>
          <w:i/>
        </w:rPr>
      </w:pPr>
      <w:r w:rsidRPr="004D0527">
        <w:rPr>
          <w:rFonts w:ascii="Times New Roman" w:hAnsi="Times New Roman" w:cs="Times New Roman"/>
          <w:i/>
        </w:rPr>
        <w:t>(место заключения соглашения)</w:t>
      </w:r>
    </w:p>
    <w:p w:rsidR="004D0527" w:rsidRDefault="004D0527" w:rsidP="004D0527">
      <w:pPr>
        <w:tabs>
          <w:tab w:val="left" w:leader="underscore" w:pos="408"/>
          <w:tab w:val="left" w:leader="underscore" w:pos="2160"/>
          <w:tab w:val="left" w:leader="underscore" w:pos="2789"/>
        </w:tabs>
        <w:spacing w:line="280" w:lineRule="exact"/>
      </w:pPr>
      <w:r>
        <w:rPr>
          <w:rStyle w:val="2"/>
          <w:rFonts w:eastAsia="Arial Unicode MS"/>
        </w:rPr>
        <w:t>«</w:t>
      </w:r>
      <w:r>
        <w:rPr>
          <w:rStyle w:val="2"/>
          <w:rFonts w:eastAsia="Arial Unicode MS"/>
        </w:rPr>
        <w:tab/>
        <w:t>»</w:t>
      </w:r>
      <w:r>
        <w:rPr>
          <w:rStyle w:val="2"/>
          <w:rFonts w:eastAsia="Arial Unicode MS"/>
        </w:rPr>
        <w:tab/>
        <w:t>20</w:t>
      </w:r>
      <w:r>
        <w:rPr>
          <w:rStyle w:val="2"/>
          <w:rFonts w:eastAsia="Arial Unicode MS"/>
        </w:rPr>
        <w:tab/>
        <w:t>г.                                                                           №______</w:t>
      </w:r>
    </w:p>
    <w:p w:rsidR="004D0527" w:rsidRDefault="004D0527" w:rsidP="004D0527">
      <w:pPr>
        <w:spacing w:line="220" w:lineRule="exact"/>
        <w:rPr>
          <w:rStyle w:val="11"/>
          <w:rFonts w:eastAsia="Century Gothic"/>
          <w:iCs w:val="0"/>
        </w:rPr>
      </w:pPr>
      <w:r>
        <w:rPr>
          <w:rStyle w:val="11"/>
          <w:rFonts w:eastAsia="Century Gothic"/>
          <w:iCs w:val="0"/>
        </w:rPr>
        <w:t>(дата заключения соглашения</w:t>
      </w:r>
      <w:r w:rsidRPr="004D0527">
        <w:rPr>
          <w:rStyle w:val="11"/>
          <w:rFonts w:eastAsia="Century Gothic"/>
          <w:i w:val="0"/>
          <w:iCs w:val="0"/>
        </w:rPr>
        <w:t>)(</w:t>
      </w:r>
      <w:r w:rsidRPr="004D0527">
        <w:rPr>
          <w:rStyle w:val="11"/>
          <w:rFonts w:eastAsia="Century Gothic"/>
          <w:iCs w:val="0"/>
        </w:rPr>
        <w:t>номер соглашения)</w:t>
      </w:r>
    </w:p>
    <w:p w:rsidR="004D0527" w:rsidRDefault="004D0527" w:rsidP="004D0527">
      <w:pPr>
        <w:spacing w:line="220" w:lineRule="exact"/>
        <w:rPr>
          <w:rStyle w:val="11"/>
          <w:rFonts w:eastAsia="Century Gothic"/>
          <w:iCs w:val="0"/>
        </w:rPr>
      </w:pPr>
    </w:p>
    <w:p w:rsidR="004D0527" w:rsidRDefault="004D0527" w:rsidP="004D0527">
      <w:pPr>
        <w:spacing w:line="220" w:lineRule="exact"/>
        <w:rPr>
          <w:rStyle w:val="11"/>
          <w:rFonts w:eastAsia="Century Gothic"/>
          <w:iCs w:val="0"/>
        </w:rPr>
      </w:pPr>
    </w:p>
    <w:p w:rsidR="004D0527" w:rsidRDefault="004D0527" w:rsidP="004D0527">
      <w:pPr>
        <w:spacing w:line="220" w:lineRule="exact"/>
        <w:rPr>
          <w:rStyle w:val="11"/>
          <w:rFonts w:eastAsia="Century Gothic"/>
          <w:iCs w:val="0"/>
        </w:rPr>
      </w:pPr>
    </w:p>
    <w:p w:rsidR="004D0527" w:rsidRDefault="004D0527" w:rsidP="004D0527">
      <w:pPr>
        <w:spacing w:line="220" w:lineRule="exact"/>
        <w:sectPr w:rsidR="004D0527">
          <w:pgSz w:w="11909" w:h="16840"/>
          <w:pgMar w:top="1164" w:right="822" w:bottom="1092" w:left="1440" w:header="0" w:footer="3" w:gutter="0"/>
          <w:cols w:space="720"/>
          <w:noEndnote/>
          <w:docGrid w:linePitch="360"/>
        </w:sectPr>
      </w:pPr>
      <w:r>
        <w:rPr>
          <w:rStyle w:val="11"/>
          <w:rFonts w:eastAsia="Century Gothic"/>
          <w:iCs w:val="0"/>
        </w:rPr>
        <w:t>_____________________________________________________________________________________</w:t>
      </w:r>
    </w:p>
    <w:p w:rsidR="004D0527" w:rsidRDefault="004D0527" w:rsidP="004D0527">
      <w:pPr>
        <w:pStyle w:val="120"/>
        <w:shd w:val="clear" w:color="auto" w:fill="auto"/>
        <w:jc w:val="left"/>
      </w:pPr>
      <w:r>
        <w:lastRenderedPageBreak/>
        <w:t>(наименование  органа местного самоуправления, учреждения осуществляющего функции и полномочия учредителя в отношении муниципальногобюджетного или автономного учреждения)</w:t>
      </w:r>
    </w:p>
    <w:p w:rsidR="004D0527" w:rsidRPr="004D0527" w:rsidRDefault="004D0527" w:rsidP="004D052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D0527">
        <w:rPr>
          <w:rFonts w:ascii="Times New Roman" w:hAnsi="Times New Roman" w:cs="Times New Roman"/>
          <w:sz w:val="28"/>
          <w:szCs w:val="28"/>
        </w:rPr>
        <w:t>которому(ой) как получателю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r w:rsidR="004A28B0">
        <w:rPr>
          <w:rFonts w:ascii="Times New Roman" w:hAnsi="Times New Roman" w:cs="Times New Roman"/>
          <w:sz w:val="28"/>
          <w:szCs w:val="28"/>
        </w:rPr>
        <w:t>Чуонинский наслег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28B0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Pr="004D0527">
        <w:rPr>
          <w:rFonts w:ascii="Times New Roman" w:hAnsi="Times New Roman" w:cs="Times New Roman"/>
          <w:sz w:val="28"/>
          <w:szCs w:val="28"/>
        </w:rPr>
        <w:t>Республики Саха (Якутия) доведены лимиты бюджетных обязательств на предост</w:t>
      </w:r>
      <w:r>
        <w:rPr>
          <w:rFonts w:ascii="Times New Roman" w:hAnsi="Times New Roman" w:cs="Times New Roman"/>
          <w:sz w:val="28"/>
          <w:szCs w:val="28"/>
        </w:rPr>
        <w:t>авление субсидий муниципальным</w:t>
      </w:r>
      <w:r w:rsidRPr="004D0527">
        <w:rPr>
          <w:rFonts w:ascii="Times New Roman" w:hAnsi="Times New Roman" w:cs="Times New Roman"/>
          <w:sz w:val="28"/>
          <w:szCs w:val="28"/>
        </w:rPr>
        <w:t xml:space="preserve"> бюджетным и автономным</w:t>
      </w:r>
    </w:p>
    <w:p w:rsidR="004D0527" w:rsidRDefault="004D0527" w:rsidP="004D0527">
      <w:pPr>
        <w:tabs>
          <w:tab w:val="left" w:leader="underscore" w:pos="9207"/>
        </w:tabs>
        <w:spacing w:line="485" w:lineRule="exact"/>
        <w:rPr>
          <w:rFonts w:ascii="Times New Roman" w:hAnsi="Times New Roman" w:cs="Times New Roman"/>
          <w:sz w:val="28"/>
          <w:szCs w:val="28"/>
        </w:rPr>
      </w:pPr>
      <w:r w:rsidRPr="004D052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чреждениям на иные цели</w:t>
      </w:r>
      <w:r w:rsidRPr="004D0527">
        <w:rPr>
          <w:rFonts w:ascii="Times New Roman" w:hAnsi="Times New Roman" w:cs="Times New Roman"/>
          <w:sz w:val="28"/>
          <w:szCs w:val="28"/>
        </w:rPr>
        <w:t>, именуемый в дальнейшем «Учредитель», в лице</w:t>
      </w:r>
      <w:r w:rsidRPr="004D0527">
        <w:rPr>
          <w:rFonts w:ascii="Times New Roman" w:hAnsi="Times New Roman" w:cs="Times New Roman"/>
          <w:sz w:val="28"/>
          <w:szCs w:val="28"/>
        </w:rPr>
        <w:tab/>
      </w:r>
    </w:p>
    <w:p w:rsidR="004D0527" w:rsidRPr="004D0527" w:rsidRDefault="004D0527" w:rsidP="004D0527">
      <w:pPr>
        <w:tabs>
          <w:tab w:val="left" w:leader="underscore" w:pos="9207"/>
        </w:tabs>
        <w:spacing w:line="485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D0527" w:rsidRPr="004D0527" w:rsidRDefault="004D0527" w:rsidP="004D0527">
      <w:pPr>
        <w:spacing w:line="254" w:lineRule="exact"/>
        <w:ind w:left="360" w:hanging="360"/>
        <w:rPr>
          <w:rFonts w:ascii="Times New Roman" w:hAnsi="Times New Roman" w:cs="Times New Roman"/>
          <w:i/>
        </w:rPr>
      </w:pPr>
      <w:r w:rsidRPr="004D0527">
        <w:rPr>
          <w:rFonts w:ascii="Times New Roman" w:hAnsi="Times New Roman" w:cs="Times New Roman"/>
          <w:i/>
        </w:rPr>
        <w:t>(наименование должности руководителя Учредителя или уполномоченного им лица)</w:t>
      </w:r>
    </w:p>
    <w:p w:rsidR="004D0527" w:rsidRDefault="004D0527" w:rsidP="004D0527">
      <w:pPr>
        <w:pStyle w:val="330"/>
        <w:shd w:val="clear" w:color="auto" w:fill="auto"/>
        <w:tabs>
          <w:tab w:val="left" w:leader="underscore" w:pos="9207"/>
        </w:tabs>
        <w:spacing w:line="200" w:lineRule="exact"/>
        <w:jc w:val="left"/>
      </w:pPr>
      <w:r>
        <w:tab/>
      </w:r>
    </w:p>
    <w:p w:rsidR="004D0527" w:rsidRDefault="004D0527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>
        <w:t>_____________________________________________________________________________</w:t>
      </w:r>
    </w:p>
    <w:p w:rsidR="004D0527" w:rsidRPr="00AA56E8" w:rsidRDefault="004D0527" w:rsidP="004D0527">
      <w:pPr>
        <w:spacing w:line="254" w:lineRule="exact"/>
        <w:rPr>
          <w:rFonts w:ascii="Times New Roman" w:hAnsi="Times New Roman" w:cs="Times New Roman"/>
          <w:i/>
        </w:rPr>
      </w:pPr>
      <w:r w:rsidRPr="00AA56E8">
        <w:rPr>
          <w:rFonts w:ascii="Times New Roman" w:hAnsi="Times New Roman" w:cs="Times New Roman"/>
          <w:i/>
        </w:rPr>
        <w:t>(фамилия имя, отчество (при наличии) руководителя Учредителя или уполномоченного им лица)</w:t>
      </w:r>
    </w:p>
    <w:p w:rsidR="00AA56E8" w:rsidRDefault="00AA56E8" w:rsidP="004D0527">
      <w:pPr>
        <w:tabs>
          <w:tab w:val="left" w:leader="underscore" w:pos="9207"/>
        </w:tabs>
        <w:spacing w:line="280" w:lineRule="exact"/>
      </w:pPr>
    </w:p>
    <w:p w:rsidR="004D0527" w:rsidRPr="00AA56E8" w:rsidRDefault="004D0527" w:rsidP="004D0527">
      <w:pPr>
        <w:tabs>
          <w:tab w:val="left" w:leader="underscore" w:pos="920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  <w:r w:rsidRPr="00AA56E8">
        <w:rPr>
          <w:rFonts w:ascii="Times New Roman" w:hAnsi="Times New Roman" w:cs="Times New Roman"/>
          <w:sz w:val="28"/>
          <w:szCs w:val="28"/>
        </w:rPr>
        <w:tab/>
        <w:t>,</w:t>
      </w:r>
    </w:p>
    <w:p w:rsidR="00AA56E8" w:rsidRPr="00F72B30" w:rsidRDefault="004D0527" w:rsidP="00AA56E8">
      <w:pPr>
        <w:spacing w:line="254" w:lineRule="exact"/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</w:t>
      </w:r>
      <w:r w:rsidR="00AA56E8" w:rsidRPr="00F72B30">
        <w:rPr>
          <w:rFonts w:ascii="Times New Roman" w:hAnsi="Times New Roman" w:cs="Times New Roman"/>
          <w:i/>
        </w:rPr>
        <w:t xml:space="preserve">устав, </w:t>
      </w:r>
      <w:r w:rsidRPr="00F72B30">
        <w:rPr>
          <w:rFonts w:ascii="Times New Roman" w:hAnsi="Times New Roman" w:cs="Times New Roman"/>
          <w:i/>
        </w:rPr>
        <w:t>положение, доверенность, приказ ил</w:t>
      </w:r>
      <w:r w:rsidR="00AA56E8" w:rsidRPr="00F72B30">
        <w:rPr>
          <w:rFonts w:ascii="Times New Roman" w:hAnsi="Times New Roman" w:cs="Times New Roman"/>
          <w:i/>
        </w:rPr>
        <w:t xml:space="preserve">и иной документ,   удостоверяющий </w:t>
      </w:r>
      <w:r w:rsidRPr="00F72B30">
        <w:rPr>
          <w:rFonts w:ascii="Times New Roman" w:hAnsi="Times New Roman" w:cs="Times New Roman"/>
          <w:i/>
        </w:rPr>
        <w:t>полномочия)</w:t>
      </w:r>
    </w:p>
    <w:p w:rsidR="004D0527" w:rsidRPr="00AA56E8" w:rsidRDefault="004D0527" w:rsidP="00AA56E8">
      <w:pPr>
        <w:spacing w:line="254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Style w:val="2"/>
          <w:rFonts w:eastAsia="Arial Unicode MS"/>
        </w:rPr>
        <w:t>с одной стороны и</w:t>
      </w:r>
      <w:r w:rsidR="00AA56E8" w:rsidRPr="00AA56E8">
        <w:rPr>
          <w:rStyle w:val="2"/>
          <w:rFonts w:eastAsia="Arial Unicode MS"/>
        </w:rPr>
        <w:t xml:space="preserve"> ___________________________________________________</w:t>
      </w:r>
    </w:p>
    <w:p w:rsidR="004D0527" w:rsidRPr="00F72B30" w:rsidRDefault="004D0527" w:rsidP="004D0527">
      <w:pPr>
        <w:spacing w:line="254" w:lineRule="exact"/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</w:t>
      </w:r>
      <w:r w:rsidR="00AA56E8" w:rsidRPr="00F72B30">
        <w:rPr>
          <w:rFonts w:ascii="Times New Roman" w:hAnsi="Times New Roman" w:cs="Times New Roman"/>
          <w:i/>
        </w:rPr>
        <w:t>наименование муниципального</w:t>
      </w:r>
      <w:r w:rsidRPr="00F72B30">
        <w:rPr>
          <w:rFonts w:ascii="Times New Roman" w:hAnsi="Times New Roman" w:cs="Times New Roman"/>
          <w:i/>
        </w:rPr>
        <w:t xml:space="preserve"> бюджетного или автономного учреждения)</w:t>
      </w:r>
    </w:p>
    <w:p w:rsidR="004D0527" w:rsidRPr="00AA56E8" w:rsidRDefault="004D0527" w:rsidP="004D0527">
      <w:pPr>
        <w:tabs>
          <w:tab w:val="left" w:leader="underscore" w:pos="920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 w:rsidRPr="00AA56E8">
        <w:rPr>
          <w:rFonts w:ascii="Times New Roman" w:hAnsi="Times New Roman" w:cs="Times New Roman"/>
          <w:sz w:val="28"/>
          <w:szCs w:val="28"/>
        </w:rPr>
        <w:tab/>
      </w:r>
    </w:p>
    <w:p w:rsidR="004D0527" w:rsidRPr="00F72B30" w:rsidRDefault="004D0527" w:rsidP="004D0527">
      <w:pPr>
        <w:spacing w:line="254" w:lineRule="exact"/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(наименование должности руководителя Учреждения или уполномоченного им лица)</w:t>
      </w:r>
    </w:p>
    <w:p w:rsidR="00AA56E8" w:rsidRPr="00AA56E8" w:rsidRDefault="00AA56E8" w:rsidP="004D0527">
      <w:pPr>
        <w:spacing w:line="254" w:lineRule="exact"/>
        <w:rPr>
          <w:rFonts w:ascii="Times New Roman" w:hAnsi="Times New Roman" w:cs="Times New Roman"/>
          <w:i/>
          <w:sz w:val="28"/>
          <w:szCs w:val="28"/>
        </w:rPr>
      </w:pPr>
      <w:r w:rsidRPr="00AA56E8">
        <w:rPr>
          <w:rFonts w:ascii="Times New Roman" w:hAnsi="Times New Roman" w:cs="Times New Roman"/>
          <w:i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</w:t>
      </w:r>
    </w:p>
    <w:p w:rsidR="004D0527" w:rsidRPr="00F72B30" w:rsidRDefault="004D0527" w:rsidP="004D0527">
      <w:pPr>
        <w:spacing w:line="254" w:lineRule="exact"/>
        <w:ind w:left="360" w:hanging="360"/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(фамилия, имя, отчество (при наличии) руководителя Учреждения или уполномоченного им лица)</w:t>
      </w:r>
    </w:p>
    <w:p w:rsidR="00AA56E8" w:rsidRDefault="004D0527" w:rsidP="004D0527">
      <w:pPr>
        <w:tabs>
          <w:tab w:val="left" w:leader="underscore" w:pos="920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</w:p>
    <w:p w:rsidR="004D0527" w:rsidRPr="00AA56E8" w:rsidRDefault="00AA56E8" w:rsidP="004D0527">
      <w:pPr>
        <w:tabs>
          <w:tab w:val="left" w:leader="underscore" w:pos="920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>,</w:t>
      </w:r>
    </w:p>
    <w:p w:rsidR="004D0527" w:rsidRPr="00AA56E8" w:rsidRDefault="004D0527" w:rsidP="004D0527">
      <w:pPr>
        <w:spacing w:line="254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(устав Учреждения или иной уполномочивающий документ)</w:t>
      </w:r>
    </w:p>
    <w:p w:rsidR="00AA56E8" w:rsidRPr="00AA56E8" w:rsidRDefault="004D0527" w:rsidP="00AA56E8">
      <w:pPr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 пунктом 7.5 Соглашения о пр</w:t>
      </w:r>
      <w:r w:rsidR="00AA56E8">
        <w:rPr>
          <w:rFonts w:ascii="Times New Roman" w:hAnsi="Times New Roman" w:cs="Times New Roman"/>
          <w:sz w:val="28"/>
          <w:szCs w:val="28"/>
        </w:rPr>
        <w:t>едоставлении из</w:t>
      </w:r>
      <w:r w:rsidRPr="00AA56E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A56E8">
        <w:rPr>
          <w:rFonts w:ascii="Times New Roman" w:hAnsi="Times New Roman" w:cs="Times New Roman"/>
          <w:sz w:val="28"/>
          <w:szCs w:val="28"/>
        </w:rPr>
        <w:t xml:space="preserve"> МО «</w:t>
      </w:r>
      <w:r w:rsidR="004A28B0">
        <w:rPr>
          <w:rFonts w:ascii="Times New Roman" w:hAnsi="Times New Roman" w:cs="Times New Roman"/>
          <w:sz w:val="28"/>
          <w:szCs w:val="28"/>
        </w:rPr>
        <w:t>Чуонинский наслег</w:t>
      </w:r>
      <w:r w:rsidR="00AA56E8">
        <w:rPr>
          <w:rFonts w:ascii="Times New Roman" w:hAnsi="Times New Roman" w:cs="Times New Roman"/>
          <w:sz w:val="28"/>
          <w:szCs w:val="28"/>
        </w:rPr>
        <w:t>»</w:t>
      </w:r>
      <w:r w:rsidR="004A28B0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bookmarkStart w:id="0" w:name="_GoBack"/>
      <w:bookmarkEnd w:id="0"/>
      <w:r w:rsidRPr="00AA56E8">
        <w:rPr>
          <w:rFonts w:ascii="Times New Roman" w:hAnsi="Times New Roman" w:cs="Times New Roman"/>
          <w:sz w:val="28"/>
          <w:szCs w:val="28"/>
        </w:rPr>
        <w:t>Республик</w:t>
      </w:r>
      <w:r w:rsidR="00AA56E8">
        <w:rPr>
          <w:rFonts w:ascii="Times New Roman" w:hAnsi="Times New Roman" w:cs="Times New Roman"/>
          <w:sz w:val="28"/>
          <w:szCs w:val="28"/>
        </w:rPr>
        <w:t>и Саха (Якутия) муниципальному</w:t>
      </w:r>
      <w:r w:rsidRPr="00AA56E8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</w:t>
      </w:r>
      <w:r w:rsidR="00AA56E8">
        <w:rPr>
          <w:rFonts w:ascii="Times New Roman" w:hAnsi="Times New Roman" w:cs="Times New Roman"/>
          <w:sz w:val="28"/>
          <w:szCs w:val="28"/>
        </w:rPr>
        <w:t>на иные цели</w:t>
      </w:r>
    </w:p>
    <w:p w:rsidR="004D0527" w:rsidRPr="00AA56E8" w:rsidRDefault="00AA56E8" w:rsidP="00AA56E8">
      <w:pPr>
        <w:tabs>
          <w:tab w:val="left" w:leader="underscore" w:pos="6216"/>
          <w:tab w:val="left" w:leader="underscore" w:pos="7690"/>
          <w:tab w:val="left" w:leader="underscore" w:pos="853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_________№_______</w:t>
      </w:r>
      <w:r w:rsidR="004D0527" w:rsidRPr="00AA56E8">
        <w:rPr>
          <w:rFonts w:ascii="Times New Roman" w:hAnsi="Times New Roman" w:cs="Times New Roman"/>
          <w:sz w:val="28"/>
          <w:szCs w:val="28"/>
        </w:rPr>
        <w:t>(далее- Соглашение)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</w:r>
    </w:p>
    <w:p w:rsidR="004D0527" w:rsidRPr="00AA56E8" w:rsidRDefault="004D0527" w:rsidP="00AA56E8">
      <w:pPr>
        <w:spacing w:line="220" w:lineRule="exact"/>
        <w:jc w:val="both"/>
        <w:rPr>
          <w:rFonts w:ascii="Times New Roman" w:hAnsi="Times New Roman" w:cs="Times New Roman"/>
          <w:i/>
        </w:rPr>
      </w:pPr>
      <w:r w:rsidRPr="00AA56E8">
        <w:rPr>
          <w:rFonts w:ascii="Times New Roman" w:hAnsi="Times New Roman" w:cs="Times New Roman"/>
          <w:i/>
        </w:rPr>
        <w:t>(иные основания для заключения настоящего Дополнительного соглашения)</w:t>
      </w:r>
    </w:p>
    <w:p w:rsidR="004D0527" w:rsidRPr="00AA56E8" w:rsidRDefault="004D0527" w:rsidP="00AA56E8">
      <w:pPr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заключили настоящее Дополнительное с</w:t>
      </w:r>
      <w:r w:rsidR="00AA56E8">
        <w:rPr>
          <w:rFonts w:ascii="Times New Roman" w:hAnsi="Times New Roman" w:cs="Times New Roman"/>
          <w:sz w:val="28"/>
          <w:szCs w:val="28"/>
        </w:rPr>
        <w:t xml:space="preserve">оглашение к Соглашению о </w:t>
      </w:r>
      <w:r w:rsidRPr="00AA56E8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4D0527" w:rsidRPr="00AA56E8" w:rsidRDefault="004D0527" w:rsidP="00AA56E8">
      <w:pPr>
        <w:numPr>
          <w:ilvl w:val="0"/>
          <w:numId w:val="1"/>
        </w:numPr>
        <w:tabs>
          <w:tab w:val="left" w:pos="966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Pr="00AA56E8"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Pr="00AA56E8">
        <w:rPr>
          <w:rFonts w:ascii="Times New Roman" w:hAnsi="Times New Roman" w:cs="Times New Roman"/>
          <w:sz w:val="28"/>
          <w:szCs w:val="28"/>
        </w:rPr>
        <w:t>:</w:t>
      </w:r>
    </w:p>
    <w:p w:rsidR="004D0527" w:rsidRDefault="004D0527" w:rsidP="00AA56E8">
      <w:pPr>
        <w:numPr>
          <w:ilvl w:val="1"/>
          <w:numId w:val="1"/>
        </w:numPr>
        <w:tabs>
          <w:tab w:val="left" w:pos="1177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 преамбуле</w:t>
      </w:r>
      <w:r w:rsidRPr="00AA56E8">
        <w:rPr>
          <w:rFonts w:ascii="Times New Roman" w:hAnsi="Times New Roman" w:cs="Times New Roman"/>
          <w:sz w:val="28"/>
          <w:szCs w:val="28"/>
          <w:vertAlign w:val="superscript"/>
        </w:rPr>
        <w:footnoteReference w:id="3"/>
      </w:r>
      <w:r w:rsidRPr="00AA56E8">
        <w:rPr>
          <w:rFonts w:ascii="Times New Roman" w:hAnsi="Times New Roman" w:cs="Times New Roman"/>
          <w:sz w:val="28"/>
          <w:szCs w:val="28"/>
        </w:rPr>
        <w:t>:</w:t>
      </w:r>
    </w:p>
    <w:p w:rsidR="004462D9" w:rsidRDefault="004462D9" w:rsidP="004462D9">
      <w:pPr>
        <w:pStyle w:val="a5"/>
        <w:numPr>
          <w:ilvl w:val="2"/>
          <w:numId w:val="9"/>
        </w:numPr>
        <w:tabs>
          <w:tab w:val="left" w:pos="1177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______________________________________________________________;</w:t>
      </w:r>
    </w:p>
    <w:p w:rsidR="004462D9" w:rsidRPr="004462D9" w:rsidRDefault="004462D9" w:rsidP="004462D9">
      <w:pPr>
        <w:pStyle w:val="a5"/>
        <w:numPr>
          <w:ilvl w:val="2"/>
          <w:numId w:val="9"/>
        </w:numPr>
        <w:tabs>
          <w:tab w:val="left" w:pos="1177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:rsidR="004D0527" w:rsidRPr="00AA56E8" w:rsidRDefault="004D0527" w:rsidP="00AA56E8">
      <w:pPr>
        <w:numPr>
          <w:ilvl w:val="0"/>
          <w:numId w:val="2"/>
        </w:numPr>
        <w:tabs>
          <w:tab w:val="left" w:pos="1190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 разделе I «Предмет соглашения»:</w:t>
      </w:r>
    </w:p>
    <w:p w:rsidR="004D0527" w:rsidRPr="00AA56E8" w:rsidRDefault="004D0527" w:rsidP="00AA56E8">
      <w:pPr>
        <w:numPr>
          <w:ilvl w:val="0"/>
          <w:numId w:val="3"/>
        </w:numPr>
        <w:tabs>
          <w:tab w:val="left" w:pos="14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пункт 1.1.1 изложить в следующей редакции:</w:t>
      </w:r>
    </w:p>
    <w:p w:rsidR="004D0527" w:rsidRPr="00AA56E8" w:rsidRDefault="004D0527" w:rsidP="00AA56E8">
      <w:pPr>
        <w:tabs>
          <w:tab w:val="left" w:leader="underscore" w:pos="4656"/>
        </w:tabs>
        <w:spacing w:line="480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«1.1.1. дост</w:t>
      </w:r>
      <w:r w:rsidR="004462D9">
        <w:rPr>
          <w:rFonts w:ascii="Times New Roman" w:hAnsi="Times New Roman" w:cs="Times New Roman"/>
          <w:sz w:val="28"/>
          <w:szCs w:val="28"/>
        </w:rPr>
        <w:t>ижения результатов национального проекта</w:t>
      </w:r>
      <w:r w:rsidRPr="00AA56E8">
        <w:rPr>
          <w:rFonts w:ascii="Times New Roman" w:hAnsi="Times New Roman" w:cs="Times New Roman"/>
          <w:sz w:val="28"/>
          <w:szCs w:val="28"/>
        </w:rPr>
        <w:t>,</w:t>
      </w:r>
      <w:r w:rsidR="004462D9">
        <w:rPr>
          <w:rFonts w:ascii="Times New Roman" w:hAnsi="Times New Roman" w:cs="Times New Roman"/>
          <w:sz w:val="28"/>
          <w:szCs w:val="28"/>
        </w:rPr>
        <w:t xml:space="preserve"> муниципальной программы__________________________</w:t>
      </w:r>
      <w:r w:rsidRPr="00AA56E8">
        <w:rPr>
          <w:rFonts w:ascii="Times New Roman" w:hAnsi="Times New Roman" w:cs="Times New Roman"/>
          <w:sz w:val="28"/>
          <w:szCs w:val="28"/>
        </w:rPr>
        <w:t xml:space="preserve"> обеспечивающего достижение целей,</w:t>
      </w:r>
    </w:p>
    <w:p w:rsidR="004D0527" w:rsidRPr="004462D9" w:rsidRDefault="004462D9" w:rsidP="00AA56E8">
      <w:pPr>
        <w:spacing w:line="220" w:lineRule="exact"/>
        <w:jc w:val="both"/>
        <w:rPr>
          <w:rFonts w:ascii="Times New Roman" w:hAnsi="Times New Roman" w:cs="Times New Roman"/>
          <w:i/>
        </w:rPr>
      </w:pPr>
      <w:r w:rsidRPr="004462D9">
        <w:rPr>
          <w:rFonts w:ascii="Times New Roman" w:hAnsi="Times New Roman" w:cs="Times New Roman"/>
          <w:i/>
        </w:rPr>
        <w:t>(наименование</w:t>
      </w:r>
      <w:r w:rsidR="004D0527" w:rsidRPr="004462D9">
        <w:rPr>
          <w:rFonts w:ascii="Times New Roman" w:hAnsi="Times New Roman" w:cs="Times New Roman"/>
          <w:i/>
        </w:rPr>
        <w:t xml:space="preserve"> проекта</w:t>
      </w:r>
      <w:r w:rsidRPr="004462D9">
        <w:rPr>
          <w:rFonts w:ascii="Times New Roman" w:hAnsi="Times New Roman" w:cs="Times New Roman"/>
          <w:i/>
        </w:rPr>
        <w:t>, муниципальной программы</w:t>
      </w:r>
      <w:r w:rsidR="004D0527" w:rsidRPr="004462D9">
        <w:rPr>
          <w:rFonts w:ascii="Times New Roman" w:hAnsi="Times New Roman" w:cs="Times New Roman"/>
          <w:i/>
        </w:rPr>
        <w:t>)</w:t>
      </w:r>
    </w:p>
    <w:p w:rsidR="004D0527" w:rsidRPr="00AA56E8" w:rsidRDefault="004D0527" w:rsidP="00AA56E8">
      <w:pPr>
        <w:tabs>
          <w:tab w:val="left" w:pos="2376"/>
          <w:tab w:val="left" w:pos="3461"/>
          <w:tab w:val="left" w:pos="5832"/>
          <w:tab w:val="left" w:pos="8312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показа</w:t>
      </w:r>
      <w:r w:rsidR="004462D9">
        <w:rPr>
          <w:rFonts w:ascii="Times New Roman" w:hAnsi="Times New Roman" w:cs="Times New Roman"/>
          <w:sz w:val="28"/>
          <w:szCs w:val="28"/>
        </w:rPr>
        <w:t>телей</w:t>
      </w:r>
      <w:r w:rsidR="004462D9">
        <w:rPr>
          <w:rFonts w:ascii="Times New Roman" w:hAnsi="Times New Roman" w:cs="Times New Roman"/>
          <w:sz w:val="28"/>
          <w:szCs w:val="28"/>
        </w:rPr>
        <w:tab/>
        <w:t>и</w:t>
      </w:r>
      <w:r w:rsidR="004462D9">
        <w:rPr>
          <w:rFonts w:ascii="Times New Roman" w:hAnsi="Times New Roman" w:cs="Times New Roman"/>
          <w:sz w:val="28"/>
          <w:szCs w:val="28"/>
        </w:rPr>
        <w:tab/>
        <w:t xml:space="preserve">результатов национального </w:t>
      </w:r>
      <w:r w:rsidRPr="00AA56E8">
        <w:rPr>
          <w:rFonts w:ascii="Times New Roman" w:hAnsi="Times New Roman" w:cs="Times New Roman"/>
          <w:sz w:val="28"/>
          <w:szCs w:val="28"/>
        </w:rPr>
        <w:t>проекта</w:t>
      </w:r>
      <w:r w:rsidR="004462D9">
        <w:rPr>
          <w:rFonts w:ascii="Times New Roman" w:hAnsi="Times New Roman" w:cs="Times New Roman"/>
          <w:sz w:val="28"/>
          <w:szCs w:val="28"/>
        </w:rPr>
        <w:t>, государственной программы, муниципальной программы</w:t>
      </w:r>
    </w:p>
    <w:p w:rsidR="004D0527" w:rsidRPr="00AA56E8" w:rsidRDefault="004D0527" w:rsidP="00AA56E8">
      <w:pPr>
        <w:pStyle w:val="350"/>
        <w:shd w:val="clear" w:color="auto" w:fill="auto"/>
        <w:tabs>
          <w:tab w:val="left" w:leader="underscore" w:pos="3826"/>
        </w:tabs>
        <w:spacing w:line="3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Style w:val="35TimesNewRoman10pt"/>
          <w:rFonts w:eastAsia="Corbel"/>
          <w:sz w:val="28"/>
          <w:szCs w:val="28"/>
        </w:rPr>
        <w:tab/>
      </w:r>
      <w:r w:rsidR="004462D9">
        <w:rPr>
          <w:rStyle w:val="35TimesNewRoman10pt"/>
          <w:rFonts w:eastAsia="Corbel"/>
          <w:sz w:val="28"/>
          <w:szCs w:val="28"/>
        </w:rPr>
        <w:t>_____________________________________</w:t>
      </w:r>
      <w:r w:rsidRPr="00AA56E8">
        <w:rPr>
          <w:rFonts w:ascii="Times New Roman" w:hAnsi="Times New Roman" w:cs="Times New Roman"/>
          <w:sz w:val="28"/>
          <w:szCs w:val="28"/>
        </w:rPr>
        <w:t>;»;</w:t>
      </w:r>
    </w:p>
    <w:p w:rsidR="004D0527" w:rsidRPr="004462D9" w:rsidRDefault="004462D9" w:rsidP="00AA56E8">
      <w:pPr>
        <w:spacing w:line="220" w:lineRule="exact"/>
        <w:jc w:val="both"/>
        <w:rPr>
          <w:rFonts w:ascii="Times New Roman" w:hAnsi="Times New Roman" w:cs="Times New Roman"/>
          <w:i/>
        </w:rPr>
      </w:pPr>
      <w:r w:rsidRPr="004462D9">
        <w:rPr>
          <w:rFonts w:ascii="Times New Roman" w:hAnsi="Times New Roman" w:cs="Times New Roman"/>
          <w:i/>
        </w:rPr>
        <w:t xml:space="preserve">(наименование </w:t>
      </w:r>
      <w:r w:rsidR="004D0527" w:rsidRPr="004462D9">
        <w:rPr>
          <w:rFonts w:ascii="Times New Roman" w:hAnsi="Times New Roman" w:cs="Times New Roman"/>
          <w:i/>
        </w:rPr>
        <w:t>проекта</w:t>
      </w:r>
      <w:r w:rsidRPr="004462D9">
        <w:rPr>
          <w:rFonts w:ascii="Times New Roman" w:hAnsi="Times New Roman" w:cs="Times New Roman"/>
          <w:i/>
        </w:rPr>
        <w:t>, государственной программы, муниципальной программы</w:t>
      </w:r>
      <w:r w:rsidR="004D0527" w:rsidRPr="004462D9">
        <w:rPr>
          <w:rFonts w:ascii="Times New Roman" w:hAnsi="Times New Roman" w:cs="Times New Roman"/>
          <w:i/>
        </w:rPr>
        <w:t>)</w:t>
      </w:r>
    </w:p>
    <w:p w:rsidR="004D0527" w:rsidRPr="00AA56E8" w:rsidRDefault="004D0527" w:rsidP="00F72B30">
      <w:pPr>
        <w:numPr>
          <w:ilvl w:val="0"/>
          <w:numId w:val="3"/>
        </w:numPr>
        <w:tabs>
          <w:tab w:val="left" w:pos="1541"/>
        </w:tabs>
        <w:spacing w:line="28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пункт 1.1.2 изложить в следующей редакции:</w:t>
      </w:r>
    </w:p>
    <w:p w:rsidR="004D0527" w:rsidRPr="00AA56E8" w:rsidRDefault="004D0527" w:rsidP="00AA56E8">
      <w:pPr>
        <w:pStyle w:val="360"/>
        <w:shd w:val="clear" w:color="auto" w:fill="auto"/>
        <w:tabs>
          <w:tab w:val="left" w:leader="underscore" w:pos="9010"/>
        </w:tabs>
        <w:spacing w:line="280" w:lineRule="exact"/>
        <w:rPr>
          <w:sz w:val="28"/>
          <w:szCs w:val="28"/>
        </w:rPr>
      </w:pPr>
      <w:r w:rsidRPr="00AA56E8">
        <w:rPr>
          <w:sz w:val="28"/>
          <w:szCs w:val="28"/>
        </w:rPr>
        <w:t>«</w:t>
      </w:r>
      <w:r w:rsidRPr="00AA56E8">
        <w:rPr>
          <w:rStyle w:val="3614pt0pt"/>
        </w:rPr>
        <w:t>1</w:t>
      </w:r>
      <w:r w:rsidRPr="00AA56E8">
        <w:rPr>
          <w:sz w:val="28"/>
          <w:szCs w:val="28"/>
        </w:rPr>
        <w:t>.</w:t>
      </w:r>
      <w:r w:rsidRPr="00AA56E8">
        <w:rPr>
          <w:rStyle w:val="3614pt0pt"/>
        </w:rPr>
        <w:t>1</w:t>
      </w:r>
      <w:r w:rsidRPr="00AA56E8">
        <w:rPr>
          <w:sz w:val="28"/>
          <w:szCs w:val="28"/>
        </w:rPr>
        <w:t>.</w:t>
      </w:r>
      <w:r w:rsidRPr="00AA56E8">
        <w:rPr>
          <w:rStyle w:val="3614pt0pt"/>
        </w:rPr>
        <w:t>2</w:t>
      </w:r>
      <w:r w:rsidRPr="00AA56E8">
        <w:rPr>
          <w:sz w:val="28"/>
          <w:szCs w:val="28"/>
        </w:rPr>
        <w:t>.</w:t>
      </w:r>
      <w:r w:rsidRPr="00AA56E8">
        <w:rPr>
          <w:sz w:val="28"/>
          <w:szCs w:val="28"/>
        </w:rPr>
        <w:tab/>
        <w:t>.»;</w:t>
      </w:r>
    </w:p>
    <w:p w:rsidR="004D0527" w:rsidRPr="004462D9" w:rsidRDefault="004D0527" w:rsidP="004462D9">
      <w:pPr>
        <w:spacing w:line="220" w:lineRule="exact"/>
        <w:jc w:val="center"/>
        <w:rPr>
          <w:rFonts w:ascii="Times New Roman" w:hAnsi="Times New Roman" w:cs="Times New Roman"/>
          <w:i/>
        </w:rPr>
      </w:pPr>
      <w:r w:rsidRPr="004462D9">
        <w:rPr>
          <w:rFonts w:ascii="Times New Roman" w:hAnsi="Times New Roman" w:cs="Times New Roman"/>
          <w:i/>
        </w:rPr>
        <w:t>(иная(ые) целъ(и) предоставления Субсидии)</w:t>
      </w:r>
    </w:p>
    <w:p w:rsidR="004D0527" w:rsidRPr="00AA56E8" w:rsidRDefault="004D0527" w:rsidP="004462D9">
      <w:pPr>
        <w:numPr>
          <w:ilvl w:val="0"/>
          <w:numId w:val="2"/>
        </w:numPr>
        <w:tabs>
          <w:tab w:val="left" w:pos="851"/>
        </w:tabs>
        <w:spacing w:line="485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 разделе II «Условия и финансовое обеспечение предоставления Субсидии»:</w:t>
      </w:r>
    </w:p>
    <w:p w:rsidR="004D0527" w:rsidRPr="00AA56E8" w:rsidRDefault="00A87EB5" w:rsidP="00A87EB5">
      <w:pPr>
        <w:tabs>
          <w:tab w:val="left" w:pos="851"/>
          <w:tab w:val="left" w:leader="underscore" w:pos="6429"/>
          <w:tab w:val="left" w:leader="underscore" w:pos="9270"/>
        </w:tabs>
        <w:spacing w:line="485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 w:rsidR="004D0527" w:rsidRPr="00AA56E8">
        <w:rPr>
          <w:rFonts w:ascii="Times New Roman" w:hAnsi="Times New Roman" w:cs="Times New Roman"/>
          <w:sz w:val="28"/>
          <w:szCs w:val="28"/>
        </w:rPr>
        <w:t>в пункте 2.2 слова «в размере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>(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>)</w:t>
      </w:r>
    </w:p>
    <w:p w:rsidR="004D0527" w:rsidRPr="004462D9" w:rsidRDefault="004D0527" w:rsidP="00AA56E8">
      <w:pPr>
        <w:spacing w:line="220" w:lineRule="exac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462D9">
        <w:rPr>
          <w:rFonts w:ascii="Times New Roman" w:hAnsi="Times New Roman" w:cs="Times New Roman"/>
          <w:i/>
          <w:sz w:val="22"/>
          <w:szCs w:val="22"/>
        </w:rPr>
        <w:t>(сумма цифрами) (сумма прописью)</w:t>
      </w:r>
    </w:p>
    <w:p w:rsidR="004D0527" w:rsidRDefault="004D0527" w:rsidP="00AA56E8">
      <w:pPr>
        <w:tabs>
          <w:tab w:val="left" w:leader="underscore" w:pos="1329"/>
          <w:tab w:val="left" w:leader="underscore" w:pos="9270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рублей</w:t>
      </w:r>
      <w:r w:rsidRPr="00AA56E8">
        <w:rPr>
          <w:rFonts w:ascii="Times New Roman" w:hAnsi="Times New Roman" w:cs="Times New Roman"/>
          <w:sz w:val="28"/>
          <w:szCs w:val="28"/>
        </w:rPr>
        <w:tab/>
        <w:t>копеек» заменить словами «в размере</w:t>
      </w:r>
      <w:r w:rsidRPr="00AA56E8">
        <w:rPr>
          <w:rFonts w:ascii="Times New Roman" w:hAnsi="Times New Roman" w:cs="Times New Roman"/>
          <w:sz w:val="28"/>
          <w:szCs w:val="28"/>
        </w:rPr>
        <w:tab/>
      </w:r>
    </w:p>
    <w:p w:rsidR="004D0527" w:rsidRPr="004462D9" w:rsidRDefault="004D0527" w:rsidP="00AA56E8">
      <w:pPr>
        <w:spacing w:line="220" w:lineRule="exact"/>
        <w:jc w:val="both"/>
        <w:rPr>
          <w:rFonts w:ascii="Times New Roman" w:hAnsi="Times New Roman" w:cs="Times New Roman"/>
          <w:i/>
        </w:rPr>
      </w:pPr>
      <w:r w:rsidRPr="004462D9">
        <w:rPr>
          <w:rFonts w:ascii="Times New Roman" w:hAnsi="Times New Roman" w:cs="Times New Roman"/>
          <w:i/>
        </w:rPr>
        <w:t>(сумма цифрами)</w:t>
      </w:r>
    </w:p>
    <w:p w:rsidR="004D0527" w:rsidRPr="00AA56E8" w:rsidRDefault="004D0527" w:rsidP="00AA56E8">
      <w:pPr>
        <w:tabs>
          <w:tab w:val="left" w:leader="underscore" w:pos="2746"/>
          <w:tab w:val="left" w:leader="underscore" w:pos="4094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(</w:t>
      </w:r>
      <w:r w:rsidR="00A87EB5">
        <w:rPr>
          <w:rFonts w:ascii="Times New Roman" w:hAnsi="Times New Roman" w:cs="Times New Roman"/>
          <w:sz w:val="28"/>
          <w:szCs w:val="28"/>
        </w:rPr>
        <w:t>__________</w:t>
      </w:r>
      <w:r w:rsidRPr="00AA56E8">
        <w:rPr>
          <w:rFonts w:ascii="Times New Roman" w:hAnsi="Times New Roman" w:cs="Times New Roman"/>
          <w:sz w:val="28"/>
          <w:szCs w:val="28"/>
        </w:rPr>
        <w:t>) рублей</w:t>
      </w:r>
      <w:r w:rsidR="00A87EB5">
        <w:rPr>
          <w:rFonts w:ascii="Times New Roman" w:hAnsi="Times New Roman" w:cs="Times New Roman"/>
          <w:sz w:val="28"/>
          <w:szCs w:val="28"/>
        </w:rPr>
        <w:t xml:space="preserve"> ___</w:t>
      </w:r>
      <w:r w:rsidRPr="00AA56E8">
        <w:rPr>
          <w:rFonts w:ascii="Times New Roman" w:hAnsi="Times New Roman" w:cs="Times New Roman"/>
          <w:sz w:val="28"/>
          <w:szCs w:val="28"/>
        </w:rPr>
        <w:t>копеек»;</w:t>
      </w:r>
    </w:p>
    <w:p w:rsidR="004D0527" w:rsidRPr="004462D9" w:rsidRDefault="004D0527" w:rsidP="00AA56E8">
      <w:pPr>
        <w:spacing w:line="220" w:lineRule="exact"/>
        <w:jc w:val="both"/>
        <w:rPr>
          <w:rFonts w:ascii="Times New Roman" w:hAnsi="Times New Roman" w:cs="Times New Roman"/>
          <w:i/>
        </w:rPr>
      </w:pPr>
      <w:r w:rsidRPr="004462D9">
        <w:rPr>
          <w:rFonts w:ascii="Times New Roman" w:hAnsi="Times New Roman" w:cs="Times New Roman"/>
          <w:i/>
        </w:rPr>
        <w:t>(сумма прописью)</w:t>
      </w:r>
    </w:p>
    <w:p w:rsidR="00A87EB5" w:rsidRPr="00AA56E8" w:rsidRDefault="004D0527" w:rsidP="00A87EB5">
      <w:pPr>
        <w:tabs>
          <w:tab w:val="left" w:leader="underscore" w:pos="384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Style w:val="2"/>
          <w:rFonts w:eastAsia="Arial Unicode MS"/>
        </w:rPr>
        <w:lastRenderedPageBreak/>
        <w:t>1.3.2. в абзаце</w:t>
      </w:r>
      <w:r w:rsidR="00A87EB5">
        <w:rPr>
          <w:rStyle w:val="2"/>
          <w:rFonts w:eastAsia="Arial Unicode MS"/>
        </w:rPr>
        <w:t xml:space="preserve"> ______________</w:t>
      </w:r>
      <w:r w:rsidR="00A87EB5" w:rsidRPr="00AA56E8">
        <w:rPr>
          <w:rFonts w:ascii="Times New Roman" w:hAnsi="Times New Roman" w:cs="Times New Roman"/>
          <w:sz w:val="28"/>
          <w:szCs w:val="28"/>
        </w:rPr>
        <w:t>пункта 2.2.1 сумму Субсидии в 20</w:t>
      </w:r>
      <w:r w:rsidR="00A87EB5">
        <w:rPr>
          <w:rFonts w:ascii="Times New Roman" w:hAnsi="Times New Roman" w:cs="Times New Roman"/>
          <w:sz w:val="28"/>
          <w:szCs w:val="28"/>
        </w:rPr>
        <w:t>_____</w:t>
      </w:r>
    </w:p>
    <w:p w:rsidR="004D0527" w:rsidRPr="00AA56E8" w:rsidRDefault="004D0527" w:rsidP="00AA56E8">
      <w:pPr>
        <w:tabs>
          <w:tab w:val="left" w:leader="underscore" w:pos="1814"/>
          <w:tab w:val="left" w:leader="underscore" w:pos="2482"/>
        </w:tabs>
        <w:spacing w:line="490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Style w:val="2"/>
          <w:rFonts w:eastAsia="Arial Unicode MS"/>
        </w:rPr>
        <w:t>году (</w:t>
      </w:r>
      <w:r w:rsidRPr="00AA56E8">
        <w:rPr>
          <w:rStyle w:val="2"/>
          <w:rFonts w:eastAsia="Arial Unicode MS"/>
        </w:rPr>
        <w:tab/>
      </w:r>
      <w:r w:rsidR="00A87EB5">
        <w:rPr>
          <w:rStyle w:val="2"/>
          <w:rFonts w:eastAsia="Arial Unicode MS"/>
        </w:rPr>
        <w:t>___________</w:t>
      </w:r>
      <w:r w:rsidRPr="00AA56E8">
        <w:rPr>
          <w:rStyle w:val="2"/>
          <w:rFonts w:eastAsia="Arial Unicode MS"/>
        </w:rPr>
        <w:t>) (</w:t>
      </w:r>
      <w:r w:rsidR="00A87EB5">
        <w:rPr>
          <w:rStyle w:val="2"/>
          <w:rFonts w:eastAsia="Arial Unicode MS"/>
        </w:rPr>
        <w:t>_____________________________)</w:t>
      </w:r>
      <w:r w:rsidRPr="00AA56E8">
        <w:rPr>
          <w:rStyle w:val="2"/>
          <w:rFonts w:eastAsia="Arial Unicode MS"/>
        </w:rPr>
        <w:tab/>
      </w:r>
    </w:p>
    <w:p w:rsidR="004D0527" w:rsidRPr="00A87EB5" w:rsidRDefault="004D0527" w:rsidP="00A87EB5">
      <w:pPr>
        <w:tabs>
          <w:tab w:val="left" w:leader="underscore" w:pos="384"/>
        </w:tabs>
        <w:spacing w:line="280" w:lineRule="exac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A56E8">
        <w:rPr>
          <w:rFonts w:ascii="Times New Roman" w:hAnsi="Times New Roman" w:cs="Times New Roman"/>
          <w:sz w:val="28"/>
          <w:szCs w:val="28"/>
        </w:rPr>
        <w:tab/>
      </w:r>
      <w:r w:rsidR="00A87EB5" w:rsidRPr="00A87EB5">
        <w:rPr>
          <w:rFonts w:ascii="Times New Roman" w:hAnsi="Times New Roman" w:cs="Times New Roman"/>
          <w:i/>
          <w:sz w:val="22"/>
          <w:szCs w:val="22"/>
        </w:rPr>
        <w:t>(сумма цифрами) (сумма прописью)</w:t>
      </w:r>
      <w:r w:rsidRPr="00AA56E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87EB5">
        <w:rPr>
          <w:rFonts w:ascii="Times New Roman" w:hAnsi="Times New Roman" w:cs="Times New Roman"/>
          <w:sz w:val="28"/>
          <w:szCs w:val="28"/>
        </w:rPr>
        <w:t xml:space="preserve"> _</w:t>
      </w:r>
      <w:r w:rsidRPr="00AA56E8">
        <w:rPr>
          <w:rFonts w:ascii="Times New Roman" w:hAnsi="Times New Roman" w:cs="Times New Roman"/>
          <w:sz w:val="28"/>
          <w:szCs w:val="28"/>
        </w:rPr>
        <w:tab/>
        <w:t>копеек - по коду БК</w:t>
      </w:r>
      <w:r w:rsidR="00A87EB5">
        <w:rPr>
          <w:rFonts w:ascii="Times New Roman" w:hAnsi="Times New Roman" w:cs="Times New Roman"/>
          <w:sz w:val="28"/>
          <w:szCs w:val="28"/>
        </w:rPr>
        <w:t xml:space="preserve"> ____</w:t>
      </w:r>
      <w:r w:rsidRPr="00AA56E8">
        <w:rPr>
          <w:rFonts w:ascii="Times New Roman" w:hAnsi="Times New Roman" w:cs="Times New Roman"/>
          <w:sz w:val="28"/>
          <w:szCs w:val="28"/>
        </w:rPr>
        <w:tab/>
      </w:r>
      <w:r w:rsidRPr="00AA56E8">
        <w:rPr>
          <w:rFonts w:ascii="Times New Roman" w:hAnsi="Times New Roman" w:cs="Times New Roman"/>
          <w:sz w:val="28"/>
          <w:szCs w:val="28"/>
        </w:rPr>
        <w:tab/>
      </w:r>
      <w:r w:rsidRPr="00A87EB5">
        <w:rPr>
          <w:rFonts w:ascii="Times New Roman" w:hAnsi="Times New Roman" w:cs="Times New Roman"/>
          <w:i/>
        </w:rPr>
        <w:t>(код БК)</w:t>
      </w:r>
    </w:p>
    <w:p w:rsidR="004D0527" w:rsidRDefault="004D0527" w:rsidP="00F72B30">
      <w:pPr>
        <w:tabs>
          <w:tab w:val="left" w:leader="underscore" w:pos="4656"/>
          <w:tab w:val="left" w:leader="underscore" w:pos="6859"/>
          <w:tab w:val="left" w:leader="underscore" w:pos="83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увеличить/уменыпить на</w:t>
      </w:r>
      <w:r w:rsidR="00F72B30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AA56E8">
        <w:rPr>
          <w:rFonts w:ascii="Times New Roman" w:hAnsi="Times New Roman" w:cs="Times New Roman"/>
          <w:sz w:val="28"/>
          <w:szCs w:val="28"/>
        </w:rPr>
        <w:t>(</w:t>
      </w:r>
      <w:r w:rsidR="00F72B30">
        <w:rPr>
          <w:rFonts w:ascii="Times New Roman" w:hAnsi="Times New Roman" w:cs="Times New Roman"/>
          <w:sz w:val="28"/>
          <w:szCs w:val="28"/>
        </w:rPr>
        <w:t>___</w:t>
      </w:r>
      <w:r w:rsidRPr="00AA56E8">
        <w:rPr>
          <w:rFonts w:ascii="Times New Roman" w:hAnsi="Times New Roman" w:cs="Times New Roman"/>
          <w:sz w:val="28"/>
          <w:szCs w:val="28"/>
        </w:rPr>
        <w:tab/>
        <w:t>) рублей</w:t>
      </w:r>
      <w:r w:rsidRPr="00AA56E8">
        <w:rPr>
          <w:rFonts w:ascii="Times New Roman" w:hAnsi="Times New Roman" w:cs="Times New Roman"/>
          <w:sz w:val="28"/>
          <w:szCs w:val="28"/>
        </w:rPr>
        <w:tab/>
        <w:t xml:space="preserve">копеек </w:t>
      </w:r>
      <w:r w:rsidRPr="00AA56E8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AA56E8">
        <w:rPr>
          <w:rFonts w:ascii="Times New Roman" w:hAnsi="Times New Roman" w:cs="Times New Roman"/>
          <w:sz w:val="28"/>
          <w:szCs w:val="28"/>
        </w:rPr>
        <w:t>;</w:t>
      </w:r>
    </w:p>
    <w:p w:rsidR="004D0527" w:rsidRDefault="004D0527" w:rsidP="00F72B30">
      <w:pPr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(сумма цифрами) (сумма прописью)</w:t>
      </w:r>
    </w:p>
    <w:p w:rsidR="00F72B30" w:rsidRPr="00F72B30" w:rsidRDefault="00F72B30" w:rsidP="00F72B30">
      <w:pPr>
        <w:rPr>
          <w:rFonts w:ascii="Times New Roman" w:hAnsi="Times New Roman" w:cs="Times New Roman"/>
          <w:i/>
        </w:rPr>
      </w:pPr>
    </w:p>
    <w:p w:rsidR="004D0527" w:rsidRPr="00AA56E8" w:rsidRDefault="004D0527" w:rsidP="00F72B30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 разделе III «Порядок перечисления Субсидии»:</w:t>
      </w:r>
    </w:p>
    <w:p w:rsidR="004D0527" w:rsidRPr="00AA56E8" w:rsidRDefault="00651AF2" w:rsidP="00F72B30">
      <w:pPr>
        <w:numPr>
          <w:ilvl w:val="2"/>
          <w:numId w:val="4"/>
        </w:numPr>
        <w:tabs>
          <w:tab w:val="left" w:pos="851"/>
          <w:tab w:val="left" w:leader="underscore" w:pos="9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3.1.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>»</w:t>
      </w:r>
    </w:p>
    <w:p w:rsidR="004D0527" w:rsidRPr="00F72B30" w:rsidRDefault="004D0527" w:rsidP="00F72B30">
      <w:pPr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(наименование финансового органа, территориального органа Федерального казначейства)</w:t>
      </w:r>
    </w:p>
    <w:p w:rsidR="004D0527" w:rsidRPr="00AA56E8" w:rsidRDefault="004D0527" w:rsidP="00F72B30">
      <w:pPr>
        <w:tabs>
          <w:tab w:val="left" w:leader="underscore" w:pos="9010"/>
        </w:tabs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заменить словами «</w:t>
      </w:r>
      <w:r w:rsidRPr="00AA56E8">
        <w:rPr>
          <w:rFonts w:ascii="Times New Roman" w:hAnsi="Times New Roman" w:cs="Times New Roman"/>
          <w:sz w:val="28"/>
          <w:szCs w:val="28"/>
        </w:rPr>
        <w:tab/>
        <w:t>»;</w:t>
      </w:r>
    </w:p>
    <w:p w:rsidR="004D0527" w:rsidRPr="00F72B30" w:rsidRDefault="004D0527" w:rsidP="00F72B30">
      <w:pPr>
        <w:rPr>
          <w:rFonts w:ascii="Times New Roman" w:hAnsi="Times New Roman" w:cs="Times New Roman"/>
          <w:i/>
        </w:rPr>
      </w:pPr>
      <w:r w:rsidRPr="00F72B30">
        <w:rPr>
          <w:rFonts w:ascii="Times New Roman" w:hAnsi="Times New Roman" w:cs="Times New Roman"/>
          <w:i/>
        </w:rPr>
        <w:t>(наименование финансового органа, территориального органа Федерального казначейства)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190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 разделе IV «Взаимодействие Сторон»:</w:t>
      </w:r>
    </w:p>
    <w:p w:rsidR="004D0527" w:rsidRPr="00AA56E8" w:rsidRDefault="00651AF2" w:rsidP="00F72B30">
      <w:pPr>
        <w:numPr>
          <w:ilvl w:val="0"/>
          <w:numId w:val="5"/>
        </w:numPr>
        <w:tabs>
          <w:tab w:val="left" w:pos="1276"/>
          <w:tab w:val="left" w:leader="underscore" w:pos="622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4.1.5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 слова «не позднее 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 xml:space="preserve"> рабочих дней» заменить</w:t>
      </w:r>
    </w:p>
    <w:p w:rsidR="004D0527" w:rsidRPr="00AA56E8" w:rsidRDefault="004D0527" w:rsidP="004D0527">
      <w:pPr>
        <w:tabs>
          <w:tab w:val="left" w:leader="underscore" w:pos="280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651AF2" w:rsidP="00F72B30">
      <w:pPr>
        <w:numPr>
          <w:ilvl w:val="0"/>
          <w:numId w:val="5"/>
        </w:numPr>
        <w:tabs>
          <w:tab w:val="left" w:pos="1276"/>
          <w:tab w:val="left" w:leader="underscore" w:pos="6519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4.1.7.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 слова «не позднее 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 xml:space="preserve"> рабочего(их) дня(ей)»</w:t>
      </w:r>
    </w:p>
    <w:p w:rsidR="004D0527" w:rsidRPr="00AA56E8" w:rsidRDefault="004D0527" w:rsidP="004D0527">
      <w:pPr>
        <w:tabs>
          <w:tab w:val="left" w:leader="underscore" w:pos="3962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заменить 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рабочего(их) дня(ей)»;</w:t>
      </w:r>
    </w:p>
    <w:p w:rsidR="004D0527" w:rsidRPr="00AA56E8" w:rsidRDefault="00DD7690" w:rsidP="004D0527">
      <w:pPr>
        <w:numPr>
          <w:ilvl w:val="0"/>
          <w:numId w:val="6"/>
        </w:numPr>
        <w:tabs>
          <w:tab w:val="left" w:pos="1612"/>
          <w:tab w:val="left" w:leader="underscore" w:pos="622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4.2.2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 слова «не позднее 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 xml:space="preserve"> рабочих дней» заменить</w:t>
      </w:r>
    </w:p>
    <w:p w:rsidR="004D0527" w:rsidRPr="00AA56E8" w:rsidRDefault="004D0527" w:rsidP="004D0527">
      <w:pPr>
        <w:tabs>
          <w:tab w:val="left" w:leader="underscore" w:pos="280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4D0527" w:rsidP="004D0527">
      <w:pPr>
        <w:numPr>
          <w:ilvl w:val="0"/>
          <w:numId w:val="7"/>
        </w:numPr>
        <w:tabs>
          <w:tab w:val="left" w:pos="1612"/>
          <w:tab w:val="left" w:leader="underscore" w:pos="622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 xml:space="preserve">в пункте 4.3.2.1 слова «не позднее 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 заменить</w:t>
      </w:r>
    </w:p>
    <w:p w:rsidR="004D0527" w:rsidRPr="00AA56E8" w:rsidRDefault="004D0527" w:rsidP="004D0527">
      <w:pPr>
        <w:tabs>
          <w:tab w:val="left" w:leader="underscore" w:pos="280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4D0527" w:rsidP="004D0527">
      <w:pPr>
        <w:numPr>
          <w:ilvl w:val="0"/>
          <w:numId w:val="7"/>
        </w:numPr>
        <w:tabs>
          <w:tab w:val="left" w:pos="1612"/>
          <w:tab w:val="left" w:leader="underscore" w:pos="622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 xml:space="preserve">в пункте 4.3.2.2 слова «не позднее 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 заменить</w:t>
      </w:r>
    </w:p>
    <w:p w:rsidR="004D0527" w:rsidRPr="00AA56E8" w:rsidRDefault="004D0527" w:rsidP="004D0527">
      <w:pPr>
        <w:tabs>
          <w:tab w:val="left" w:leader="underscore" w:pos="280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651AF2" w:rsidP="004D0527">
      <w:pPr>
        <w:numPr>
          <w:ilvl w:val="0"/>
          <w:numId w:val="7"/>
        </w:numPr>
        <w:tabs>
          <w:tab w:val="left" w:pos="1612"/>
          <w:tab w:val="left" w:leader="underscore" w:pos="622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4.3.6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 слова «не позднее 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 xml:space="preserve"> рабочих дней» заменить</w:t>
      </w:r>
    </w:p>
    <w:p w:rsidR="004D0527" w:rsidRPr="00AA56E8" w:rsidRDefault="004D0527" w:rsidP="004D0527">
      <w:pPr>
        <w:tabs>
          <w:tab w:val="left" w:leader="underscore" w:pos="280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651AF2" w:rsidP="004D0527">
      <w:pPr>
        <w:tabs>
          <w:tab w:val="left" w:leader="underscore" w:pos="6240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1.5.3.5</w:t>
      </w:r>
      <w:r w:rsidR="004D0527" w:rsidRPr="00AA56E8">
        <w:rPr>
          <w:rFonts w:ascii="Times New Roman" w:hAnsi="Times New Roman" w:cs="Times New Roman"/>
          <w:sz w:val="28"/>
          <w:szCs w:val="28"/>
        </w:rPr>
        <w:t xml:space="preserve">. в пункте 4.4.1 слова «не позднее </w:t>
      </w:r>
      <w:r w:rsidR="004D0527" w:rsidRPr="00AA56E8">
        <w:rPr>
          <w:rFonts w:ascii="Times New Roman" w:hAnsi="Times New Roman" w:cs="Times New Roman"/>
          <w:sz w:val="28"/>
          <w:szCs w:val="28"/>
        </w:rPr>
        <w:tab/>
        <w:t xml:space="preserve"> рабочих дней» заменить</w:t>
      </w:r>
    </w:p>
    <w:p w:rsidR="004D0527" w:rsidRPr="00AA56E8" w:rsidRDefault="004D0527" w:rsidP="004D0527">
      <w:pPr>
        <w:tabs>
          <w:tab w:val="left" w:leader="underscore" w:pos="2827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словами «не позднее</w:t>
      </w:r>
      <w:r w:rsidRPr="00AA56E8">
        <w:rPr>
          <w:rFonts w:ascii="Times New Roman" w:hAnsi="Times New Roman" w:cs="Times New Roman"/>
          <w:sz w:val="28"/>
          <w:szCs w:val="28"/>
        </w:rPr>
        <w:tab/>
        <w:t>рабочих дней»;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230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Иные положения по настоящему Дополнительному соглашению</w:t>
      </w:r>
      <w:r w:rsidRPr="00AA56E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AA56E8">
        <w:rPr>
          <w:rFonts w:ascii="Times New Roman" w:hAnsi="Times New Roman" w:cs="Times New Roman"/>
          <w:sz w:val="28"/>
          <w:szCs w:val="28"/>
        </w:rPr>
        <w:t>:</w:t>
      </w:r>
    </w:p>
    <w:p w:rsidR="004D0527" w:rsidRPr="00AA56E8" w:rsidRDefault="004D0527" w:rsidP="004D0527">
      <w:pPr>
        <w:pStyle w:val="370"/>
        <w:shd w:val="clear" w:color="auto" w:fill="auto"/>
        <w:tabs>
          <w:tab w:val="left" w:leader="underscore" w:pos="9310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AA56E8">
        <w:rPr>
          <w:rStyle w:val="37TimesNewRoman13pt"/>
          <w:rFonts w:eastAsia="Corbel"/>
          <w:sz w:val="28"/>
          <w:szCs w:val="28"/>
        </w:rPr>
        <w:t>1</w:t>
      </w:r>
      <w:r w:rsidRPr="00AA56E8">
        <w:rPr>
          <w:rFonts w:ascii="Times New Roman" w:hAnsi="Times New Roman" w:cs="Times New Roman"/>
          <w:sz w:val="28"/>
          <w:szCs w:val="28"/>
        </w:rPr>
        <w:t>.</w:t>
      </w:r>
      <w:r w:rsidRPr="00AA56E8">
        <w:rPr>
          <w:rStyle w:val="37TimesNewRoman13pt"/>
          <w:rFonts w:eastAsia="Corbel"/>
          <w:sz w:val="28"/>
          <w:szCs w:val="28"/>
        </w:rPr>
        <w:t>6</w:t>
      </w:r>
      <w:r w:rsidRPr="00AA56E8">
        <w:rPr>
          <w:rFonts w:ascii="Times New Roman" w:hAnsi="Times New Roman" w:cs="Times New Roman"/>
          <w:sz w:val="28"/>
          <w:szCs w:val="28"/>
        </w:rPr>
        <w:t>.</w:t>
      </w:r>
      <w:r w:rsidRPr="00AA56E8">
        <w:rPr>
          <w:rStyle w:val="37TimesNewRoman13pt"/>
          <w:rFonts w:eastAsia="Corbel"/>
          <w:sz w:val="28"/>
          <w:szCs w:val="28"/>
        </w:rPr>
        <w:t>2</w:t>
      </w:r>
      <w:r w:rsidRPr="00AA56E8">
        <w:rPr>
          <w:rFonts w:ascii="Times New Roman" w:hAnsi="Times New Roman" w:cs="Times New Roman"/>
          <w:sz w:val="28"/>
          <w:szCs w:val="28"/>
        </w:rPr>
        <w:t>.</w:t>
      </w:r>
      <w:r w:rsidRPr="00AA56E8">
        <w:rPr>
          <w:rFonts w:ascii="Times New Roman" w:hAnsi="Times New Roman" w:cs="Times New Roman"/>
          <w:sz w:val="28"/>
          <w:szCs w:val="28"/>
        </w:rPr>
        <w:tab/>
        <w:t>.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16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раздел VIII «Платежные реквизиты Сторон» изложить в следующей редакции:</w:t>
      </w:r>
    </w:p>
    <w:p w:rsidR="004D0527" w:rsidRPr="00AA56E8" w:rsidRDefault="004D0527" w:rsidP="0085169F">
      <w:pPr>
        <w:pStyle w:val="21"/>
        <w:shd w:val="clear" w:color="auto" w:fill="auto"/>
        <w:spacing w:line="280" w:lineRule="exact"/>
        <w:jc w:val="center"/>
      </w:pPr>
      <w:r w:rsidRPr="00AA56E8">
        <w:t>«VIII. 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36"/>
        <w:gridCol w:w="4546"/>
      </w:tblGrid>
      <w:tr w:rsidR="004D0527" w:rsidRPr="00AA56E8" w:rsidTr="00760309">
        <w:trPr>
          <w:trHeight w:val="11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Сокращенное наименование Учредителя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7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4D0527" w:rsidRPr="00AA56E8" w:rsidTr="00760309">
        <w:trPr>
          <w:trHeight w:val="118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Style w:val="22"/>
                <w:rFonts w:eastAsia="Arial Unicode MS"/>
              </w:rPr>
              <w:t>Наименование Учредителя</w:t>
            </w:r>
          </w:p>
          <w:p w:rsidR="004D0527" w:rsidRPr="00AA56E8" w:rsidRDefault="004D0527" w:rsidP="00760309">
            <w:pPr>
              <w:spacing w:line="3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Pr="00AA56E8">
              <w:rPr>
                <w:rStyle w:val="219pt"/>
                <w:rFonts w:eastAsia="Arial Unicode MS"/>
                <w:sz w:val="28"/>
                <w:szCs w:val="28"/>
              </w:rPr>
              <w:t>октмо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Style w:val="22"/>
                <w:rFonts w:eastAsia="Arial Unicode MS"/>
              </w:rPr>
              <w:t>Наименование Учреждения</w:t>
            </w:r>
          </w:p>
          <w:p w:rsidR="004D0527" w:rsidRPr="00AA56E8" w:rsidRDefault="004D0527" w:rsidP="00760309">
            <w:pPr>
              <w:spacing w:line="3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Pr="00AA56E8">
              <w:rPr>
                <w:rStyle w:val="219pt"/>
                <w:rFonts w:eastAsia="Arial Unicode MS"/>
                <w:sz w:val="28"/>
                <w:szCs w:val="28"/>
              </w:rPr>
              <w:t>октмо</w:t>
            </w:r>
          </w:p>
        </w:tc>
      </w:tr>
      <w:tr w:rsidR="004D0527" w:rsidRPr="00AA56E8" w:rsidTr="00760309">
        <w:trPr>
          <w:trHeight w:val="6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4D0527" w:rsidRPr="00AA56E8" w:rsidTr="00760309">
        <w:trPr>
          <w:trHeight w:val="6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D0527" w:rsidRPr="00AA56E8" w:rsidTr="00760309">
        <w:trPr>
          <w:trHeight w:val="36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 Наименование учреждения Банка России, БИК Расчетный счет</w:t>
            </w:r>
          </w:p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Наименование финансового органа или территориального органа Федерального казначейства, в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 Наименование учреждения Банка России</w:t>
            </w:r>
          </w:p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организации),</w:t>
            </w:r>
          </w:p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БИК, корреспондентский счет Расчетный счет</w:t>
            </w:r>
          </w:p>
        </w:tc>
      </w:tr>
    </w:tbl>
    <w:p w:rsidR="004D0527" w:rsidRPr="00AA56E8" w:rsidRDefault="004D0527" w:rsidP="004D0527">
      <w:pPr>
        <w:pStyle w:val="30"/>
        <w:shd w:val="clear" w:color="auto" w:fill="auto"/>
        <w:spacing w:line="254" w:lineRule="exact"/>
        <w:rPr>
          <w:sz w:val="28"/>
          <w:szCs w:val="28"/>
        </w:rPr>
      </w:pPr>
      <w:r w:rsidRPr="00AA56E8">
        <w:rPr>
          <w:sz w:val="28"/>
          <w:szCs w:val="28"/>
          <w:vertAlign w:val="superscript"/>
        </w:rPr>
        <w:t>5</w:t>
      </w:r>
      <w:r w:rsidRPr="00AA56E8">
        <w:rPr>
          <w:sz w:val="28"/>
          <w:szCs w:val="28"/>
        </w:rPr>
        <w:t xml:space="preserve"> Указываются изменения, вносимые в соответствующ</w:t>
      </w:r>
      <w:r w:rsidR="00FE457B">
        <w:rPr>
          <w:sz w:val="28"/>
          <w:szCs w:val="28"/>
        </w:rPr>
        <w:t xml:space="preserve">ие подпункты пунктов 3.1,  4.2.3, </w:t>
      </w:r>
      <w:r w:rsidRPr="00AA56E8">
        <w:rPr>
          <w:sz w:val="28"/>
          <w:szCs w:val="28"/>
        </w:rPr>
        <w:t xml:space="preserve"> 4.4.6, 5.2, 6.1, а также иные конкретные положения (при наличии).</w:t>
      </w:r>
    </w:p>
    <w:p w:rsidR="004D0527" w:rsidRPr="00AA56E8" w:rsidRDefault="004D0527" w:rsidP="004D0527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36"/>
        <w:gridCol w:w="4546"/>
      </w:tblGrid>
      <w:tr w:rsidR="004D0527" w:rsidRPr="00AA56E8" w:rsidTr="00760309">
        <w:trPr>
          <w:trHeight w:val="56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котором открыт лицевой счет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Наименование финансового органа</w:t>
            </w:r>
          </w:p>
        </w:tc>
      </w:tr>
      <w:tr w:rsidR="004D0527" w:rsidRPr="00AA56E8" w:rsidTr="00760309">
        <w:trPr>
          <w:trHeight w:val="466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или территориального органа</w:t>
            </w:r>
          </w:p>
        </w:tc>
      </w:tr>
      <w:tr w:rsidR="004D0527" w:rsidRPr="00AA56E8" w:rsidTr="00760309">
        <w:trPr>
          <w:trHeight w:val="504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Федерального казначейства, в</w:t>
            </w:r>
          </w:p>
        </w:tc>
      </w:tr>
      <w:tr w:rsidR="004D0527" w:rsidRPr="00AA56E8" w:rsidTr="00760309">
        <w:trPr>
          <w:trHeight w:val="461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котором открыт лицевой счет</w:t>
            </w:r>
          </w:p>
        </w:tc>
      </w:tr>
      <w:tr w:rsidR="004D0527" w:rsidRPr="00AA56E8" w:rsidTr="00760309">
        <w:trPr>
          <w:trHeight w:val="653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4D0527" w:rsidRPr="00AA56E8" w:rsidRDefault="004D0527" w:rsidP="004D0527">
      <w:pPr>
        <w:pStyle w:val="380"/>
        <w:shd w:val="clear" w:color="auto" w:fill="auto"/>
        <w:spacing w:line="280" w:lineRule="exact"/>
        <w:jc w:val="left"/>
        <w:rPr>
          <w:rFonts w:ascii="Times New Roman" w:hAnsi="Times New Roman" w:cs="Times New Roman"/>
        </w:rPr>
      </w:pPr>
      <w:r w:rsidRPr="00AA56E8">
        <w:rPr>
          <w:rFonts w:ascii="Times New Roman" w:hAnsi="Times New Roman" w:cs="Times New Roman"/>
        </w:rPr>
        <w:t>»;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241"/>
          <w:tab w:val="left" w:leader="underscore" w:pos="3582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AA56E8">
        <w:rPr>
          <w:rFonts w:ascii="Times New Roman" w:hAnsi="Times New Roman" w:cs="Times New Roman"/>
          <w:sz w:val="28"/>
          <w:szCs w:val="28"/>
        </w:rPr>
        <w:tab/>
        <w:t>к Соглашению изложить в редакции согласно</w:t>
      </w:r>
    </w:p>
    <w:p w:rsidR="004D0527" w:rsidRPr="00AA56E8" w:rsidRDefault="004D0527" w:rsidP="004D0527">
      <w:pPr>
        <w:tabs>
          <w:tab w:val="left" w:leader="underscore" w:pos="2472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Pr="00AA56E8">
        <w:rPr>
          <w:rFonts w:ascii="Times New Roman" w:hAnsi="Times New Roman" w:cs="Times New Roman"/>
          <w:sz w:val="28"/>
          <w:szCs w:val="28"/>
        </w:rPr>
        <w:tab/>
        <w:t>к настоящему Дополнительному соглашению, которое</w:t>
      </w:r>
    </w:p>
    <w:p w:rsidR="004D0527" w:rsidRPr="00AA56E8" w:rsidRDefault="004D0527" w:rsidP="004D052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является его неотъемлемой частью;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241"/>
          <w:tab w:val="left" w:leader="underscore" w:pos="5388"/>
          <w:tab w:val="left" w:leader="underscore" w:pos="942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 xml:space="preserve">дополнить приложением № </w:t>
      </w:r>
      <w:r w:rsidRPr="00AA56E8">
        <w:rPr>
          <w:rFonts w:ascii="Times New Roman" w:hAnsi="Times New Roman" w:cs="Times New Roman"/>
          <w:sz w:val="28"/>
          <w:szCs w:val="28"/>
        </w:rPr>
        <w:tab/>
        <w:t xml:space="preserve"> согласно приложению № </w:t>
      </w:r>
      <w:r w:rsidRPr="00AA56E8">
        <w:rPr>
          <w:rFonts w:ascii="Times New Roman" w:hAnsi="Times New Roman" w:cs="Times New Roman"/>
          <w:sz w:val="28"/>
          <w:szCs w:val="28"/>
        </w:rPr>
        <w:tab/>
      </w:r>
    </w:p>
    <w:p w:rsidR="004D0527" w:rsidRPr="00AA56E8" w:rsidRDefault="004D0527" w:rsidP="004D052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соглашению, которое является его неотъемлемой частью;</w:t>
      </w:r>
    </w:p>
    <w:p w:rsidR="004D0527" w:rsidRPr="00AA56E8" w:rsidRDefault="004D0527" w:rsidP="004D0527">
      <w:pPr>
        <w:numPr>
          <w:ilvl w:val="1"/>
          <w:numId w:val="4"/>
        </w:numPr>
        <w:tabs>
          <w:tab w:val="left" w:pos="1369"/>
          <w:tab w:val="left" w:leader="underscore" w:pos="6108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внести изменения в приложение №</w:t>
      </w:r>
      <w:r w:rsidRPr="00AA56E8">
        <w:rPr>
          <w:rFonts w:ascii="Times New Roman" w:hAnsi="Times New Roman" w:cs="Times New Roman"/>
          <w:sz w:val="28"/>
          <w:szCs w:val="28"/>
        </w:rPr>
        <w:tab/>
        <w:t>к Соглашению в редакции</w:t>
      </w:r>
    </w:p>
    <w:p w:rsidR="004D0527" w:rsidRPr="00AA56E8" w:rsidRDefault="004D0527" w:rsidP="004D0527">
      <w:pPr>
        <w:tabs>
          <w:tab w:val="left" w:leader="underscore" w:pos="3582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lastRenderedPageBreak/>
        <w:t>согласно приложению №</w:t>
      </w:r>
      <w:r w:rsidRPr="00AA56E8">
        <w:rPr>
          <w:rFonts w:ascii="Times New Roman" w:hAnsi="Times New Roman" w:cs="Times New Roman"/>
          <w:sz w:val="28"/>
          <w:szCs w:val="28"/>
        </w:rPr>
        <w:tab/>
        <w:t>к настоящему Дополнительному соглашению,</w:t>
      </w:r>
    </w:p>
    <w:p w:rsidR="004D0527" w:rsidRPr="00AA56E8" w:rsidRDefault="004D0527" w:rsidP="004D052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4D0527" w:rsidRPr="00AA56E8" w:rsidRDefault="004D0527" w:rsidP="004D0527">
      <w:pPr>
        <w:numPr>
          <w:ilvl w:val="0"/>
          <w:numId w:val="8"/>
        </w:numPr>
        <w:tabs>
          <w:tab w:val="left" w:pos="96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Соглашения.</w:t>
      </w:r>
    </w:p>
    <w:p w:rsidR="004D0527" w:rsidRPr="00AA56E8" w:rsidRDefault="004D0527" w:rsidP="004D0527">
      <w:pPr>
        <w:numPr>
          <w:ilvl w:val="0"/>
          <w:numId w:val="8"/>
        </w:numPr>
        <w:tabs>
          <w:tab w:val="left" w:pos="96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4D0527" w:rsidRPr="00AA56E8" w:rsidRDefault="004D0527" w:rsidP="004D0527">
      <w:pPr>
        <w:numPr>
          <w:ilvl w:val="0"/>
          <w:numId w:val="8"/>
        </w:numPr>
        <w:tabs>
          <w:tab w:val="left" w:pos="96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4D0527" w:rsidRPr="00AA56E8" w:rsidRDefault="004D0527" w:rsidP="004D0527">
      <w:pPr>
        <w:numPr>
          <w:ilvl w:val="0"/>
          <w:numId w:val="8"/>
        </w:numPr>
        <w:tabs>
          <w:tab w:val="left" w:pos="965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:rsidR="004D0527" w:rsidRPr="00AA56E8" w:rsidRDefault="004D0527" w:rsidP="004D0527">
      <w:pPr>
        <w:numPr>
          <w:ilvl w:val="0"/>
          <w:numId w:val="8"/>
        </w:numPr>
        <w:tabs>
          <w:tab w:val="left" w:pos="1018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A56E8">
        <w:rPr>
          <w:rFonts w:ascii="Times New Roman" w:hAnsi="Times New Roman" w:cs="Times New Roman"/>
          <w:sz w:val="28"/>
          <w:szCs w:val="28"/>
        </w:rPr>
        <w:t>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1"/>
        <w:gridCol w:w="4541"/>
      </w:tblGrid>
      <w:tr w:rsidR="004D0527" w:rsidRPr="00AA56E8" w:rsidTr="00760309">
        <w:trPr>
          <w:trHeight w:val="1186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527" w:rsidRPr="00AA56E8" w:rsidRDefault="004D0527" w:rsidP="00760309">
            <w:pPr>
              <w:spacing w:line="47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Учреждения </w:t>
            </w:r>
            <w:r w:rsidRPr="00AA56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ootnoteReference w:id="5"/>
            </w:r>
          </w:p>
        </w:tc>
      </w:tr>
      <w:tr w:rsidR="004D0527" w:rsidRPr="00AA56E8" w:rsidTr="00760309">
        <w:trPr>
          <w:trHeight w:val="739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0527" w:rsidRPr="00AA56E8" w:rsidRDefault="004D0527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4D0527" w:rsidRPr="00AA56E8" w:rsidTr="00760309">
        <w:trPr>
          <w:trHeight w:val="384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spacing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Style w:val="211pt"/>
                <w:rFonts w:eastAsia="Arial Unicode MS"/>
                <w:sz w:val="28"/>
                <w:szCs w:val="28"/>
              </w:rPr>
              <w:t>(подпись) (ФИО)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527" w:rsidRPr="00AA56E8" w:rsidRDefault="004D0527" w:rsidP="00760309">
            <w:pPr>
              <w:spacing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A56E8">
              <w:rPr>
                <w:rStyle w:val="211pt"/>
                <w:rFonts w:eastAsia="Arial Unicode MS"/>
                <w:sz w:val="28"/>
                <w:szCs w:val="28"/>
              </w:rPr>
              <w:t>(подпись) (ФИО)</w:t>
            </w:r>
          </w:p>
        </w:tc>
      </w:tr>
    </w:tbl>
    <w:p w:rsidR="004D0527" w:rsidRPr="00AA56E8" w:rsidRDefault="004D0527" w:rsidP="004D0527">
      <w:pPr>
        <w:rPr>
          <w:rFonts w:ascii="Times New Roman" w:hAnsi="Times New Roman" w:cs="Times New Roman"/>
          <w:sz w:val="28"/>
          <w:szCs w:val="28"/>
        </w:rPr>
      </w:pPr>
    </w:p>
    <w:p w:rsidR="000A022E" w:rsidRDefault="000A022E"/>
    <w:sectPr w:rsidR="000A022E" w:rsidSect="008F1BB2">
      <w:type w:val="continuous"/>
      <w:pgSz w:w="11909" w:h="16840"/>
      <w:pgMar w:top="1139" w:right="788" w:bottom="1084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E63" w:rsidRDefault="00314E63" w:rsidP="004D0527">
      <w:r>
        <w:separator/>
      </w:r>
    </w:p>
  </w:endnote>
  <w:endnote w:type="continuationSeparator" w:id="1">
    <w:p w:rsidR="00314E63" w:rsidRDefault="00314E63" w:rsidP="004D0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E63" w:rsidRDefault="00314E63" w:rsidP="004D0527">
      <w:r>
        <w:separator/>
      </w:r>
    </w:p>
  </w:footnote>
  <w:footnote w:type="continuationSeparator" w:id="1">
    <w:p w:rsidR="00314E63" w:rsidRDefault="00314E63" w:rsidP="004D0527">
      <w:r>
        <w:continuationSeparator/>
      </w:r>
    </w:p>
  </w:footnote>
  <w:footnote w:id="2">
    <w:p w:rsidR="004D0527" w:rsidRDefault="004D0527" w:rsidP="004D0527">
      <w:pPr>
        <w:pStyle w:val="a4"/>
        <w:shd w:val="clear" w:color="auto" w:fill="auto"/>
        <w:tabs>
          <w:tab w:val="left" w:pos="130"/>
        </w:tabs>
        <w:spacing w:line="254" w:lineRule="exact"/>
        <w:jc w:val="left"/>
      </w:pPr>
      <w:r>
        <w:rPr>
          <w:vertAlign w:val="superscript"/>
        </w:rPr>
        <w:footnoteRef/>
      </w:r>
      <w:r>
        <w:tab/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3">
    <w:p w:rsidR="004D0527" w:rsidRDefault="004D0527" w:rsidP="004D0527">
      <w:pPr>
        <w:pStyle w:val="a4"/>
        <w:shd w:val="clear" w:color="auto" w:fill="auto"/>
        <w:tabs>
          <w:tab w:val="left" w:pos="216"/>
        </w:tabs>
        <w:jc w:val="left"/>
      </w:pPr>
      <w:r>
        <w:rPr>
          <w:vertAlign w:val="superscript"/>
        </w:rPr>
        <w:footnoteRef/>
      </w:r>
      <w:r>
        <w:tab/>
        <w:t>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</w:footnote>
  <w:footnote w:id="4">
    <w:p w:rsidR="004D0527" w:rsidRDefault="004D0527" w:rsidP="004D0527">
      <w:pPr>
        <w:pStyle w:val="a4"/>
        <w:shd w:val="clear" w:color="auto" w:fill="auto"/>
        <w:tabs>
          <w:tab w:val="left" w:pos="125"/>
        </w:tabs>
        <w:jc w:val="left"/>
      </w:pPr>
      <w:r>
        <w:rPr>
          <w:vertAlign w:val="superscript"/>
        </w:rPr>
        <w:footnoteRef/>
      </w:r>
      <w:r>
        <w:tab/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5">
    <w:p w:rsidR="004D0527" w:rsidRDefault="004D0527" w:rsidP="004D0527">
      <w:pPr>
        <w:pStyle w:val="a4"/>
        <w:shd w:val="clear" w:color="auto" w:fill="auto"/>
        <w:spacing w:line="254" w:lineRule="exact"/>
        <w:ind w:firstLine="360"/>
        <w:jc w:val="left"/>
      </w:pPr>
      <w:r>
        <w:t>В случае, предусмотренном пунктом 7.1.1 Соглашения, Дополнительное соглашение подписывает председатель ликвидационной комиссии.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164"/>
    <w:multiLevelType w:val="multilevel"/>
    <w:tmpl w:val="0214F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E2BAD"/>
    <w:multiLevelType w:val="multilevel"/>
    <w:tmpl w:val="8A821F2C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8D32CF"/>
    <w:multiLevelType w:val="multilevel"/>
    <w:tmpl w:val="DC2657AC"/>
    <w:lvl w:ilvl="0">
      <w:start w:val="1"/>
      <w:numFmt w:val="decimal"/>
      <w:lvlText w:val="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62C43"/>
    <w:multiLevelType w:val="multilevel"/>
    <w:tmpl w:val="A274A88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B3167F"/>
    <w:multiLevelType w:val="multilevel"/>
    <w:tmpl w:val="6486F328"/>
    <w:lvl w:ilvl="0">
      <w:start w:val="1"/>
      <w:numFmt w:val="decimal"/>
      <w:lvlText w:val="1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B82301"/>
    <w:multiLevelType w:val="multilevel"/>
    <w:tmpl w:val="08AE346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4355B7"/>
    <w:multiLevelType w:val="multilevel"/>
    <w:tmpl w:val="38C094D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B17ACA"/>
    <w:multiLevelType w:val="multilevel"/>
    <w:tmpl w:val="CAC8F624"/>
    <w:lvl w:ilvl="0">
      <w:start w:val="1"/>
      <w:numFmt w:val="decimal"/>
      <w:lvlText w:val="1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0E6AEE"/>
    <w:multiLevelType w:val="multilevel"/>
    <w:tmpl w:val="E3E6A2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5E9"/>
    <w:rsid w:val="000A022E"/>
    <w:rsid w:val="002A25E9"/>
    <w:rsid w:val="00314E63"/>
    <w:rsid w:val="004462D9"/>
    <w:rsid w:val="004A28B0"/>
    <w:rsid w:val="004D0527"/>
    <w:rsid w:val="00651AF2"/>
    <w:rsid w:val="0085169F"/>
    <w:rsid w:val="008F1BB2"/>
    <w:rsid w:val="00A87EB5"/>
    <w:rsid w:val="00AA56E8"/>
    <w:rsid w:val="00AE4282"/>
    <w:rsid w:val="00AE7362"/>
    <w:rsid w:val="00C807DD"/>
    <w:rsid w:val="00DD7690"/>
    <w:rsid w:val="00F72B30"/>
    <w:rsid w:val="00FE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52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D052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4D05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 (11)"/>
    <w:basedOn w:val="a0"/>
    <w:rsid w:val="004D05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basedOn w:val="a0"/>
    <w:link w:val="100"/>
    <w:rsid w:val="004D052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4D052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4D05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Подпись к таблице (3)_"/>
    <w:basedOn w:val="a0"/>
    <w:link w:val="30"/>
    <w:rsid w:val="004D052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Основной текст (2) + Курсив"/>
    <w:basedOn w:val="a0"/>
    <w:rsid w:val="004D05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2)_"/>
    <w:basedOn w:val="a0"/>
    <w:link w:val="320"/>
    <w:rsid w:val="004D0527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33">
    <w:name w:val="Основной текст (33)_"/>
    <w:basedOn w:val="a0"/>
    <w:link w:val="330"/>
    <w:rsid w:val="004D052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4">
    <w:name w:val="Основной текст (34)_"/>
    <w:basedOn w:val="a0"/>
    <w:link w:val="340"/>
    <w:rsid w:val="004D052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4D0527"/>
    <w:rPr>
      <w:rFonts w:ascii="Corbel" w:eastAsia="Corbel" w:hAnsi="Corbel" w:cs="Corbel"/>
      <w:sz w:val="38"/>
      <w:szCs w:val="38"/>
      <w:shd w:val="clear" w:color="auto" w:fill="FFFFFF"/>
    </w:rPr>
  </w:style>
  <w:style w:type="character" w:customStyle="1" w:styleId="35TimesNewRoman10pt">
    <w:name w:val="Основной текст (35) + Times New Roman;10 pt"/>
    <w:basedOn w:val="35"/>
    <w:rsid w:val="004D0527"/>
    <w:rPr>
      <w:rFonts w:ascii="Times New Roman" w:eastAsia="Times New Roman" w:hAnsi="Times New Roman" w:cs="Times New Roman"/>
      <w:b/>
      <w:bCs/>
      <w:color w:val="000000"/>
      <w:w w:val="100"/>
      <w:position w:val="0"/>
      <w:sz w:val="20"/>
      <w:szCs w:val="20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4D0527"/>
    <w:rPr>
      <w:rFonts w:ascii="Times New Roman" w:eastAsia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3614pt0pt">
    <w:name w:val="Основной текст (36) + 14 pt;Интервал 0 pt"/>
    <w:basedOn w:val="36"/>
    <w:rsid w:val="004D0527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7">
    <w:name w:val="Основной текст (37)_"/>
    <w:basedOn w:val="a0"/>
    <w:link w:val="370"/>
    <w:rsid w:val="004D0527"/>
    <w:rPr>
      <w:rFonts w:ascii="Corbel" w:eastAsia="Corbel" w:hAnsi="Corbel" w:cs="Corbel"/>
      <w:b/>
      <w:bCs/>
      <w:sz w:val="15"/>
      <w:szCs w:val="15"/>
      <w:shd w:val="clear" w:color="auto" w:fill="FFFFFF"/>
    </w:rPr>
  </w:style>
  <w:style w:type="character" w:customStyle="1" w:styleId="37TimesNewRoman13pt">
    <w:name w:val="Основной текст (37) + Times New Roman;13 pt;Не полужирный"/>
    <w:basedOn w:val="37"/>
    <w:rsid w:val="004D05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9pt">
    <w:name w:val="Основной текст (2) + 19 pt"/>
    <w:basedOn w:val="a0"/>
    <w:rsid w:val="004D05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sid w:val="004D0527"/>
    <w:rPr>
      <w:rFonts w:ascii="Century Gothic" w:eastAsia="Century Gothic" w:hAnsi="Century Gothic" w:cs="Century Gothic"/>
      <w:sz w:val="28"/>
      <w:szCs w:val="28"/>
      <w:shd w:val="clear" w:color="auto" w:fill="FFFFFF"/>
    </w:rPr>
  </w:style>
  <w:style w:type="character" w:customStyle="1" w:styleId="211pt">
    <w:name w:val="Основной текст (2) + 11 pt;Курсив"/>
    <w:basedOn w:val="a0"/>
    <w:rsid w:val="004D05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Сноска"/>
    <w:basedOn w:val="a"/>
    <w:link w:val="a3"/>
    <w:rsid w:val="004D052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00">
    <w:name w:val="Основной текст (10)"/>
    <w:basedOn w:val="a"/>
    <w:link w:val="10"/>
    <w:rsid w:val="004D0527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0">
    <w:name w:val="Основной текст (12)"/>
    <w:basedOn w:val="a"/>
    <w:link w:val="12"/>
    <w:rsid w:val="004D0527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21">
    <w:name w:val="Подпись к таблице (2)"/>
    <w:basedOn w:val="a"/>
    <w:link w:val="20"/>
    <w:rsid w:val="004D05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Подпись к таблице (3)"/>
    <w:basedOn w:val="a"/>
    <w:link w:val="3"/>
    <w:rsid w:val="004D052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20">
    <w:name w:val="Основной текст (32)"/>
    <w:basedOn w:val="a"/>
    <w:link w:val="32"/>
    <w:rsid w:val="004D0527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330">
    <w:name w:val="Основной текст (33)"/>
    <w:basedOn w:val="a"/>
    <w:link w:val="33"/>
    <w:rsid w:val="004D052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40">
    <w:name w:val="Основной текст (34)"/>
    <w:basedOn w:val="a"/>
    <w:link w:val="34"/>
    <w:rsid w:val="004D052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50">
    <w:name w:val="Основной текст (35)"/>
    <w:basedOn w:val="a"/>
    <w:link w:val="35"/>
    <w:rsid w:val="004D0527"/>
    <w:pPr>
      <w:shd w:val="clear" w:color="auto" w:fill="FFFFFF"/>
      <w:spacing w:line="0" w:lineRule="atLeast"/>
      <w:jc w:val="both"/>
    </w:pPr>
    <w:rPr>
      <w:rFonts w:ascii="Corbel" w:eastAsia="Corbel" w:hAnsi="Corbel" w:cs="Corbel"/>
      <w:color w:val="auto"/>
      <w:sz w:val="38"/>
      <w:szCs w:val="38"/>
      <w:lang w:eastAsia="en-US" w:bidi="ar-SA"/>
    </w:rPr>
  </w:style>
  <w:style w:type="paragraph" w:customStyle="1" w:styleId="360">
    <w:name w:val="Основной текст (36)"/>
    <w:basedOn w:val="a"/>
    <w:link w:val="36"/>
    <w:rsid w:val="004D052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20"/>
      <w:sz w:val="19"/>
      <w:szCs w:val="19"/>
      <w:lang w:eastAsia="en-US" w:bidi="ar-SA"/>
    </w:rPr>
  </w:style>
  <w:style w:type="paragraph" w:customStyle="1" w:styleId="370">
    <w:name w:val="Основной текст (37)"/>
    <w:basedOn w:val="a"/>
    <w:link w:val="37"/>
    <w:rsid w:val="004D0527"/>
    <w:pPr>
      <w:shd w:val="clear" w:color="auto" w:fill="FFFFFF"/>
      <w:spacing w:line="480" w:lineRule="exact"/>
      <w:jc w:val="both"/>
    </w:pPr>
    <w:rPr>
      <w:rFonts w:ascii="Corbel" w:eastAsia="Corbel" w:hAnsi="Corbel" w:cs="Corbel"/>
      <w:b/>
      <w:bCs/>
      <w:color w:val="auto"/>
      <w:sz w:val="15"/>
      <w:szCs w:val="15"/>
      <w:lang w:eastAsia="en-US" w:bidi="ar-SA"/>
    </w:rPr>
  </w:style>
  <w:style w:type="paragraph" w:customStyle="1" w:styleId="380">
    <w:name w:val="Основной текст (38)"/>
    <w:basedOn w:val="a"/>
    <w:link w:val="38"/>
    <w:rsid w:val="004D0527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color w:val="auto"/>
      <w:sz w:val="28"/>
      <w:szCs w:val="28"/>
      <w:lang w:eastAsia="en-US" w:bidi="ar-SA"/>
    </w:rPr>
  </w:style>
  <w:style w:type="paragraph" w:styleId="a5">
    <w:name w:val="List Paragraph"/>
    <w:basedOn w:val="a"/>
    <w:uiPriority w:val="34"/>
    <w:qFormat/>
    <w:rsid w:val="00446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8</cp:revision>
  <dcterms:created xsi:type="dcterms:W3CDTF">2020-11-26T08:53:00Z</dcterms:created>
  <dcterms:modified xsi:type="dcterms:W3CDTF">2021-06-09T07:50:00Z</dcterms:modified>
</cp:coreProperties>
</file>