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EB" w:rsidRPr="0003329E" w:rsidRDefault="00FE28EB" w:rsidP="00FE28EB">
      <w:pPr>
        <w:keepNext/>
        <w:spacing w:after="0" w:line="240" w:lineRule="auto"/>
        <w:jc w:val="right"/>
        <w:outlineLvl w:val="0"/>
        <w:rPr>
          <w:rFonts w:ascii="Times New Roman" w:eastAsia="Times New Roman" w:hAnsi="Times New Roman" w:cs="Times New Roman"/>
          <w:sz w:val="28"/>
          <w:szCs w:val="28"/>
          <w:lang w:eastAsia="ru-RU"/>
        </w:rPr>
      </w:pPr>
      <w:r w:rsidRPr="0003329E">
        <w:rPr>
          <w:rFonts w:ascii="Times New Roman" w:eastAsia="Times New Roman" w:hAnsi="Times New Roman" w:cs="Times New Roman"/>
          <w:sz w:val="28"/>
          <w:szCs w:val="28"/>
          <w:lang w:eastAsia="ru-RU"/>
        </w:rPr>
        <w:t>Приложение к</w:t>
      </w:r>
    </w:p>
    <w:p w:rsidR="00FE28EB" w:rsidRPr="0003329E" w:rsidRDefault="00FE28EB" w:rsidP="00FE28EB">
      <w:pPr>
        <w:keepNext/>
        <w:spacing w:after="0" w:line="240" w:lineRule="auto"/>
        <w:jc w:val="right"/>
        <w:outlineLvl w:val="0"/>
        <w:rPr>
          <w:rFonts w:ascii="Times New Roman" w:eastAsia="Times New Roman" w:hAnsi="Times New Roman" w:cs="Times New Roman"/>
          <w:sz w:val="28"/>
          <w:szCs w:val="28"/>
          <w:lang w:eastAsia="ru-RU"/>
        </w:rPr>
      </w:pPr>
      <w:r w:rsidRPr="0003329E">
        <w:rPr>
          <w:rFonts w:ascii="Times New Roman" w:eastAsia="Times New Roman" w:hAnsi="Times New Roman" w:cs="Times New Roman"/>
          <w:sz w:val="28"/>
          <w:szCs w:val="28"/>
          <w:lang w:eastAsia="ru-RU"/>
        </w:rPr>
        <w:t>Постановлению Главы района</w:t>
      </w:r>
    </w:p>
    <w:p w:rsidR="00FE28EB" w:rsidRPr="0003329E" w:rsidRDefault="00FE28EB" w:rsidP="00FE28EB">
      <w:pPr>
        <w:keepNext/>
        <w:spacing w:after="0" w:line="240" w:lineRule="auto"/>
        <w:jc w:val="right"/>
        <w:outlineLvl w:val="0"/>
        <w:rPr>
          <w:rFonts w:ascii="Times New Roman" w:eastAsia="Times New Roman" w:hAnsi="Times New Roman" w:cs="Times New Roman"/>
          <w:sz w:val="28"/>
          <w:szCs w:val="28"/>
          <w:lang w:eastAsia="ru-RU"/>
        </w:rPr>
      </w:pPr>
      <w:r w:rsidRPr="0003329E">
        <w:rPr>
          <w:rFonts w:ascii="Times New Roman" w:eastAsia="Times New Roman" w:hAnsi="Times New Roman" w:cs="Times New Roman"/>
          <w:sz w:val="28"/>
          <w:szCs w:val="28"/>
          <w:lang w:eastAsia="ru-RU"/>
        </w:rPr>
        <w:t>от «</w:t>
      </w:r>
      <w:r w:rsidR="00473D83">
        <w:rPr>
          <w:rFonts w:ascii="Times New Roman" w:eastAsia="Times New Roman" w:hAnsi="Times New Roman" w:cs="Times New Roman"/>
          <w:sz w:val="28"/>
          <w:szCs w:val="28"/>
          <w:lang w:eastAsia="ru-RU"/>
        </w:rPr>
        <w:t>03</w:t>
      </w:r>
      <w:r w:rsidRPr="0003329E">
        <w:rPr>
          <w:rFonts w:ascii="Times New Roman" w:eastAsia="Times New Roman" w:hAnsi="Times New Roman" w:cs="Times New Roman"/>
          <w:sz w:val="28"/>
          <w:szCs w:val="28"/>
          <w:lang w:eastAsia="ru-RU"/>
        </w:rPr>
        <w:t xml:space="preserve">» </w:t>
      </w:r>
      <w:r w:rsidR="00473D83">
        <w:rPr>
          <w:rFonts w:ascii="Times New Roman" w:eastAsia="Times New Roman" w:hAnsi="Times New Roman" w:cs="Times New Roman"/>
          <w:sz w:val="28"/>
          <w:szCs w:val="28"/>
          <w:lang w:eastAsia="ru-RU"/>
        </w:rPr>
        <w:t>октября</w:t>
      </w:r>
      <w:r w:rsidRPr="0003329E">
        <w:rPr>
          <w:rFonts w:ascii="Times New Roman" w:eastAsia="Times New Roman" w:hAnsi="Times New Roman" w:cs="Times New Roman"/>
          <w:sz w:val="28"/>
          <w:szCs w:val="28"/>
          <w:lang w:eastAsia="ru-RU"/>
        </w:rPr>
        <w:t xml:space="preserve"> 2018 г. №</w:t>
      </w:r>
      <w:r w:rsidR="00473D83">
        <w:rPr>
          <w:rFonts w:ascii="Times New Roman" w:eastAsia="Times New Roman" w:hAnsi="Times New Roman" w:cs="Times New Roman"/>
          <w:sz w:val="28"/>
          <w:szCs w:val="28"/>
          <w:lang w:eastAsia="ru-RU"/>
        </w:rPr>
        <w:t>1346</w:t>
      </w:r>
    </w:p>
    <w:p w:rsidR="00FE28EB" w:rsidRPr="0003329E" w:rsidRDefault="00FE28EB" w:rsidP="00BC7E6C">
      <w:pPr>
        <w:keepNext/>
        <w:spacing w:after="0" w:line="240" w:lineRule="auto"/>
        <w:jc w:val="right"/>
        <w:outlineLvl w:val="0"/>
        <w:rPr>
          <w:rFonts w:ascii="Times New Roman" w:eastAsia="Times New Roman" w:hAnsi="Times New Roman" w:cs="Times New Roman"/>
          <w:sz w:val="28"/>
          <w:szCs w:val="28"/>
          <w:lang w:eastAsia="ru-RU"/>
        </w:rPr>
      </w:pPr>
    </w:p>
    <w:p w:rsidR="00FE28EB" w:rsidRPr="005A4B3D" w:rsidRDefault="00FE28EB" w:rsidP="00FE28EB">
      <w:pPr>
        <w:keepNext/>
        <w:spacing w:after="0" w:line="240" w:lineRule="auto"/>
        <w:jc w:val="center"/>
        <w:outlineLvl w:val="0"/>
        <w:rPr>
          <w:rFonts w:ascii="Times New Roman" w:eastAsia="Times New Roman" w:hAnsi="Times New Roman" w:cs="Times New Roman"/>
          <w:sz w:val="36"/>
          <w:szCs w:val="36"/>
          <w:lang w:eastAsia="ru-RU"/>
        </w:rPr>
      </w:pPr>
      <w:r w:rsidRPr="005A4B3D">
        <w:rPr>
          <w:rFonts w:ascii="Times New Roman" w:eastAsia="Times New Roman" w:hAnsi="Times New Roman" w:cs="Times New Roman"/>
          <w:sz w:val="36"/>
          <w:szCs w:val="36"/>
          <w:lang w:eastAsia="ru-RU"/>
        </w:rPr>
        <w:t>Муниципальная программа</w:t>
      </w:r>
    </w:p>
    <w:p w:rsidR="00FE28EB" w:rsidRPr="005A4B3D" w:rsidRDefault="00FE28EB" w:rsidP="00FE28EB">
      <w:pPr>
        <w:keepNext/>
        <w:spacing w:after="0" w:line="240" w:lineRule="auto"/>
        <w:jc w:val="center"/>
        <w:outlineLvl w:val="0"/>
        <w:rPr>
          <w:rFonts w:ascii="Times New Roman" w:eastAsia="Times New Roman" w:hAnsi="Times New Roman" w:cs="Times New Roman"/>
          <w:sz w:val="36"/>
          <w:szCs w:val="36"/>
          <w:lang w:eastAsia="ru-RU"/>
        </w:rPr>
      </w:pPr>
      <w:r w:rsidRPr="005A4B3D">
        <w:rPr>
          <w:rFonts w:ascii="Times New Roman" w:eastAsia="Times New Roman" w:hAnsi="Times New Roman" w:cs="Times New Roman"/>
          <w:sz w:val="36"/>
          <w:szCs w:val="36"/>
          <w:lang w:eastAsia="ru-RU"/>
        </w:rPr>
        <w:t>МО «Мирнинск</w:t>
      </w:r>
      <w:r w:rsidR="00DA61DA">
        <w:rPr>
          <w:rFonts w:ascii="Times New Roman" w:eastAsia="Times New Roman" w:hAnsi="Times New Roman" w:cs="Times New Roman"/>
          <w:sz w:val="36"/>
          <w:szCs w:val="36"/>
          <w:lang w:eastAsia="ru-RU"/>
        </w:rPr>
        <w:t>ий</w:t>
      </w:r>
      <w:r w:rsidRPr="005A4B3D">
        <w:rPr>
          <w:rFonts w:ascii="Times New Roman" w:eastAsia="Times New Roman" w:hAnsi="Times New Roman" w:cs="Times New Roman"/>
          <w:sz w:val="36"/>
          <w:szCs w:val="36"/>
          <w:lang w:eastAsia="ru-RU"/>
        </w:rPr>
        <w:t xml:space="preserve"> район» Республики Саха (Якутия)</w:t>
      </w:r>
    </w:p>
    <w:p w:rsidR="00DD005D" w:rsidRDefault="00FE28EB" w:rsidP="00FE28EB">
      <w:pPr>
        <w:keepNext/>
        <w:spacing w:after="0" w:line="240" w:lineRule="auto"/>
        <w:jc w:val="center"/>
        <w:outlineLvl w:val="0"/>
        <w:rPr>
          <w:rFonts w:ascii="Times New Roman" w:eastAsia="Times New Roman" w:hAnsi="Times New Roman" w:cs="Times New Roman"/>
          <w:sz w:val="36"/>
          <w:szCs w:val="36"/>
          <w:u w:val="single"/>
          <w:lang w:eastAsia="ru-RU"/>
        </w:rPr>
      </w:pPr>
      <w:r w:rsidRPr="005A4B3D">
        <w:rPr>
          <w:rFonts w:ascii="Times New Roman" w:eastAsia="Times New Roman" w:hAnsi="Times New Roman" w:cs="Times New Roman"/>
          <w:sz w:val="36"/>
          <w:szCs w:val="36"/>
          <w:u w:val="single"/>
          <w:lang w:eastAsia="ru-RU"/>
        </w:rPr>
        <w:t>«Молодёжь Мирнинского района</w:t>
      </w:r>
      <w:r w:rsidR="00DD005D" w:rsidRPr="005A4B3D">
        <w:rPr>
          <w:rFonts w:ascii="Times New Roman" w:eastAsia="Times New Roman" w:hAnsi="Times New Roman" w:cs="Times New Roman"/>
          <w:sz w:val="36"/>
          <w:szCs w:val="36"/>
          <w:u w:val="single"/>
          <w:lang w:eastAsia="ru-RU"/>
        </w:rPr>
        <w:t>»</w:t>
      </w:r>
      <w:r w:rsidRPr="005A4B3D">
        <w:rPr>
          <w:rFonts w:ascii="Times New Roman" w:eastAsia="Times New Roman" w:hAnsi="Times New Roman" w:cs="Times New Roman"/>
          <w:sz w:val="36"/>
          <w:szCs w:val="36"/>
          <w:u w:val="single"/>
          <w:lang w:eastAsia="ru-RU"/>
        </w:rPr>
        <w:t xml:space="preserve"> </w:t>
      </w:r>
    </w:p>
    <w:p w:rsidR="00DD005D" w:rsidRDefault="00DD005D" w:rsidP="00FE28EB">
      <w:pPr>
        <w:keepNext/>
        <w:spacing w:after="0" w:line="240" w:lineRule="auto"/>
        <w:jc w:val="center"/>
        <w:outlineLvl w:val="0"/>
        <w:rPr>
          <w:rFonts w:ascii="Times New Roman" w:eastAsia="Times New Roman" w:hAnsi="Times New Roman" w:cs="Times New Roman"/>
          <w:sz w:val="36"/>
          <w:szCs w:val="36"/>
          <w:u w:val="single"/>
          <w:lang w:eastAsia="ru-RU"/>
        </w:rPr>
      </w:pPr>
    </w:p>
    <w:p w:rsidR="00FE28EB" w:rsidRPr="005A4B3D" w:rsidRDefault="00DD005D" w:rsidP="00FE28EB">
      <w:pPr>
        <w:keepNext/>
        <w:spacing w:after="0" w:line="240" w:lineRule="auto"/>
        <w:jc w:val="center"/>
        <w:outlineLvl w:val="0"/>
        <w:rPr>
          <w:rFonts w:ascii="Times New Roman" w:eastAsia="Times New Roman" w:hAnsi="Times New Roman" w:cs="Times New Roman"/>
          <w:sz w:val="36"/>
          <w:szCs w:val="36"/>
          <w:u w:val="single"/>
          <w:lang w:eastAsia="ru-RU"/>
        </w:rPr>
      </w:pPr>
      <w:r>
        <w:rPr>
          <w:rFonts w:ascii="Times New Roman" w:eastAsia="Times New Roman" w:hAnsi="Times New Roman" w:cs="Times New Roman"/>
          <w:sz w:val="36"/>
          <w:szCs w:val="36"/>
          <w:u w:val="single"/>
          <w:lang w:eastAsia="ru-RU"/>
        </w:rPr>
        <w:t xml:space="preserve">на </w:t>
      </w:r>
      <w:r w:rsidR="00FE28EB" w:rsidRPr="005A4B3D">
        <w:rPr>
          <w:rFonts w:ascii="Times New Roman" w:eastAsia="Times New Roman" w:hAnsi="Times New Roman" w:cs="Times New Roman"/>
          <w:sz w:val="36"/>
          <w:szCs w:val="36"/>
          <w:u w:val="single"/>
          <w:lang w:eastAsia="ru-RU"/>
        </w:rPr>
        <w:t>2019-2023 годы</w:t>
      </w:r>
    </w:p>
    <w:p w:rsidR="00FE28EB" w:rsidRPr="005A4B3D" w:rsidRDefault="00FE28EB" w:rsidP="00FE28EB">
      <w:pPr>
        <w:keepNext/>
        <w:spacing w:after="0" w:line="240" w:lineRule="auto"/>
        <w:jc w:val="center"/>
        <w:outlineLvl w:val="0"/>
        <w:rPr>
          <w:rFonts w:ascii="Times New Roman" w:eastAsia="Times New Roman" w:hAnsi="Times New Roman" w:cs="Times New Roman"/>
          <w:sz w:val="36"/>
          <w:szCs w:val="36"/>
          <w:u w:val="single"/>
          <w:lang w:eastAsia="ru-RU"/>
        </w:rPr>
      </w:pPr>
    </w:p>
    <w:p w:rsidR="00FE28EB" w:rsidRPr="00CD606C" w:rsidRDefault="00473D83" w:rsidP="00473D83">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w:t>
      </w:r>
      <w:r w:rsidR="00F911BC" w:rsidRPr="00CD606C">
        <w:rPr>
          <w:rFonts w:ascii="Times New Roman" w:eastAsia="Times New Roman" w:hAnsi="Times New Roman" w:cs="Times New Roman"/>
          <w:sz w:val="28"/>
          <w:szCs w:val="24"/>
          <w:lang w:eastAsia="ru-RU"/>
        </w:rPr>
        <w:t>11</w:t>
      </w:r>
      <w:r w:rsidRPr="00CD606C">
        <w:rPr>
          <w:rFonts w:ascii="Times New Roman" w:eastAsia="Times New Roman" w:hAnsi="Times New Roman" w:cs="Times New Roman"/>
          <w:sz w:val="28"/>
          <w:szCs w:val="24"/>
          <w:lang w:eastAsia="ru-RU"/>
        </w:rPr>
        <w:t xml:space="preserve">» декабря 2018 года № </w:t>
      </w:r>
      <w:r w:rsidR="00F911BC" w:rsidRPr="00CD606C">
        <w:rPr>
          <w:rFonts w:ascii="Times New Roman" w:eastAsia="Times New Roman" w:hAnsi="Times New Roman" w:cs="Times New Roman"/>
          <w:sz w:val="28"/>
          <w:szCs w:val="24"/>
          <w:lang w:eastAsia="ru-RU"/>
        </w:rPr>
        <w:t>1773</w:t>
      </w:r>
      <w:r w:rsidRPr="00CD606C">
        <w:rPr>
          <w:rFonts w:ascii="Times New Roman" w:eastAsia="Times New Roman" w:hAnsi="Times New Roman" w:cs="Times New Roman"/>
          <w:sz w:val="28"/>
          <w:szCs w:val="24"/>
          <w:lang w:eastAsia="ru-RU"/>
        </w:rPr>
        <w:t xml:space="preserve"> </w:t>
      </w:r>
    </w:p>
    <w:p w:rsidR="00FE28EB" w:rsidRPr="00CD606C" w:rsidRDefault="00A60BEB" w:rsidP="00A60BEB">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«29» января 2019 года № 0095</w:t>
      </w:r>
    </w:p>
    <w:p w:rsidR="007A60F5" w:rsidRPr="00CD606C" w:rsidRDefault="007A60F5" w:rsidP="00A60BEB">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«05» февраля 2019 года № 0130</w:t>
      </w:r>
    </w:p>
    <w:p w:rsidR="00FE28EB" w:rsidRPr="00CD606C" w:rsidRDefault="00AA25CC" w:rsidP="00AA25CC">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«14» февраля 2019 года № 0253</w:t>
      </w:r>
    </w:p>
    <w:p w:rsidR="00F451B2" w:rsidRPr="00CD606C" w:rsidRDefault="006A4589" w:rsidP="00F451B2">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«0</w:t>
      </w:r>
      <w:r w:rsidR="00395A2E" w:rsidRPr="00CD606C">
        <w:rPr>
          <w:rFonts w:ascii="Times New Roman" w:eastAsia="Times New Roman" w:hAnsi="Times New Roman" w:cs="Times New Roman"/>
          <w:sz w:val="28"/>
          <w:szCs w:val="24"/>
          <w:lang w:eastAsia="ru-RU"/>
        </w:rPr>
        <w:t>9</w:t>
      </w:r>
      <w:r w:rsidRPr="00CD606C">
        <w:rPr>
          <w:rFonts w:ascii="Times New Roman" w:eastAsia="Times New Roman" w:hAnsi="Times New Roman" w:cs="Times New Roman"/>
          <w:sz w:val="28"/>
          <w:szCs w:val="24"/>
          <w:lang w:eastAsia="ru-RU"/>
        </w:rPr>
        <w:t>» апреля 2019 года № 0559</w:t>
      </w:r>
    </w:p>
    <w:p w:rsidR="00F451B2" w:rsidRPr="00CD606C" w:rsidRDefault="00F451B2" w:rsidP="00F451B2">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 xml:space="preserve"> с изменением от «17» апреля 2019 года № 0613</w:t>
      </w:r>
    </w:p>
    <w:p w:rsidR="004F3016" w:rsidRPr="00CD606C" w:rsidRDefault="004F3016" w:rsidP="004F3016">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«26» апреля 2019 года № 0697</w:t>
      </w:r>
    </w:p>
    <w:p w:rsidR="002A2EAD" w:rsidRPr="00CD606C" w:rsidRDefault="002A2EAD" w:rsidP="002A2EAD">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«07» июня 2019 года № 0904</w:t>
      </w:r>
    </w:p>
    <w:p w:rsidR="00F52366" w:rsidRPr="00CD606C" w:rsidRDefault="00F52366" w:rsidP="00F52366">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«17» июня 2019 года № 0928</w:t>
      </w:r>
    </w:p>
    <w:p w:rsidR="00323E7C" w:rsidRPr="00CD606C" w:rsidRDefault="00323E7C" w:rsidP="00323E7C">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«09» июля 2019 года № 1036</w:t>
      </w:r>
    </w:p>
    <w:p w:rsidR="00457FF5" w:rsidRPr="00CD606C" w:rsidRDefault="009D5CCA" w:rsidP="00457FF5">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«31» июля 2019 года № 1152</w:t>
      </w:r>
      <w:r w:rsidR="00457FF5" w:rsidRPr="00CD606C">
        <w:rPr>
          <w:rFonts w:ascii="Times New Roman" w:eastAsia="Times New Roman" w:hAnsi="Times New Roman" w:cs="Times New Roman"/>
          <w:sz w:val="28"/>
          <w:szCs w:val="24"/>
          <w:lang w:eastAsia="ru-RU"/>
        </w:rPr>
        <w:t xml:space="preserve"> </w:t>
      </w:r>
    </w:p>
    <w:p w:rsidR="00772978" w:rsidRPr="00CD606C" w:rsidRDefault="00457FF5" w:rsidP="00772978">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 xml:space="preserve">с изменением от «24» декабря 2019 года № 1985 </w:t>
      </w:r>
    </w:p>
    <w:p w:rsidR="00776C7F" w:rsidRPr="00CD606C" w:rsidRDefault="00772978" w:rsidP="00776C7F">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 xml:space="preserve">с изменением от «04» февраля 2020 года № 0102 </w:t>
      </w:r>
    </w:p>
    <w:p w:rsidR="00776C7F" w:rsidRPr="00CD606C" w:rsidRDefault="00776C7F" w:rsidP="00776C7F">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 xml:space="preserve">с изменением от «03» марта 2020 года № 0233 </w:t>
      </w:r>
    </w:p>
    <w:p w:rsidR="003E7986" w:rsidRPr="00CD606C" w:rsidRDefault="003E7986" w:rsidP="00776C7F">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«26» марта 2020 года № 0398</w:t>
      </w:r>
    </w:p>
    <w:p w:rsidR="00464997" w:rsidRPr="00CD606C" w:rsidRDefault="00464997" w:rsidP="00464997">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«30» апреля 2020 года № 0564</w:t>
      </w:r>
    </w:p>
    <w:p w:rsidR="0023259C" w:rsidRPr="00CD606C" w:rsidRDefault="0023259C" w:rsidP="0023259C">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«17» июня 2020 года № 0828</w:t>
      </w:r>
    </w:p>
    <w:p w:rsidR="00956DC0" w:rsidRPr="00CD606C" w:rsidRDefault="00F55778" w:rsidP="00956DC0">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с изменением от «</w:t>
      </w:r>
      <w:r w:rsidR="0073071E" w:rsidRPr="00CD606C">
        <w:rPr>
          <w:rFonts w:ascii="Times New Roman" w:eastAsia="Times New Roman" w:hAnsi="Times New Roman" w:cs="Times New Roman"/>
          <w:sz w:val="28"/>
          <w:szCs w:val="24"/>
          <w:lang w:eastAsia="ru-RU"/>
        </w:rPr>
        <w:t>11</w:t>
      </w:r>
      <w:r w:rsidRPr="00CD606C">
        <w:rPr>
          <w:rFonts w:ascii="Times New Roman" w:eastAsia="Times New Roman" w:hAnsi="Times New Roman" w:cs="Times New Roman"/>
          <w:sz w:val="28"/>
          <w:szCs w:val="24"/>
          <w:lang w:eastAsia="ru-RU"/>
        </w:rPr>
        <w:t xml:space="preserve">» августа 2020 года № </w:t>
      </w:r>
      <w:r w:rsidR="0073071E" w:rsidRPr="00CD606C">
        <w:rPr>
          <w:rFonts w:ascii="Times New Roman" w:eastAsia="Times New Roman" w:hAnsi="Times New Roman" w:cs="Times New Roman"/>
          <w:sz w:val="28"/>
          <w:szCs w:val="24"/>
          <w:lang w:eastAsia="ru-RU"/>
        </w:rPr>
        <w:t>1123</w:t>
      </w:r>
    </w:p>
    <w:p w:rsidR="00457FF5" w:rsidRPr="00CD606C" w:rsidRDefault="00956DC0" w:rsidP="00457FF5">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 xml:space="preserve"> с изменением от «28» августа 2020 года № 1205</w:t>
      </w:r>
    </w:p>
    <w:p w:rsidR="00365C51" w:rsidRDefault="00CD606C" w:rsidP="00772978">
      <w:pPr>
        <w:spacing w:after="0" w:line="240" w:lineRule="auto"/>
        <w:jc w:val="center"/>
        <w:rPr>
          <w:rFonts w:ascii="Times New Roman" w:eastAsia="Times New Roman" w:hAnsi="Times New Roman" w:cs="Times New Roman"/>
          <w:sz w:val="28"/>
          <w:szCs w:val="24"/>
          <w:lang w:eastAsia="ru-RU"/>
        </w:rPr>
      </w:pPr>
      <w:r w:rsidRPr="00CD606C">
        <w:rPr>
          <w:rFonts w:ascii="Times New Roman" w:eastAsia="Times New Roman" w:hAnsi="Times New Roman" w:cs="Times New Roman"/>
          <w:sz w:val="28"/>
          <w:szCs w:val="24"/>
          <w:lang w:eastAsia="ru-RU"/>
        </w:rPr>
        <w:t xml:space="preserve">с изменениями от «01» </w:t>
      </w:r>
      <w:r w:rsidR="00586E08">
        <w:rPr>
          <w:rFonts w:ascii="Times New Roman" w:eastAsia="Times New Roman" w:hAnsi="Times New Roman" w:cs="Times New Roman"/>
          <w:sz w:val="28"/>
          <w:szCs w:val="24"/>
          <w:lang w:eastAsia="ru-RU"/>
        </w:rPr>
        <w:t>октября</w:t>
      </w:r>
      <w:r w:rsidRPr="00CD606C">
        <w:rPr>
          <w:rFonts w:ascii="Times New Roman" w:eastAsia="Times New Roman" w:hAnsi="Times New Roman" w:cs="Times New Roman"/>
          <w:sz w:val="28"/>
          <w:szCs w:val="24"/>
          <w:lang w:eastAsia="ru-RU"/>
        </w:rPr>
        <w:t xml:space="preserve"> 2020 года №1463</w:t>
      </w:r>
      <w:r w:rsidR="009D5CCA" w:rsidRPr="00CD606C">
        <w:rPr>
          <w:rFonts w:ascii="Times New Roman" w:eastAsia="Times New Roman" w:hAnsi="Times New Roman" w:cs="Times New Roman"/>
          <w:sz w:val="28"/>
          <w:szCs w:val="24"/>
          <w:lang w:eastAsia="ru-RU"/>
        </w:rPr>
        <w:t xml:space="preserve"> </w:t>
      </w:r>
    </w:p>
    <w:p w:rsidR="00FE28EB" w:rsidRDefault="003D7278" w:rsidP="003D72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 изменениями от «28» </w:t>
      </w:r>
      <w:r w:rsidR="00586E08">
        <w:rPr>
          <w:rFonts w:ascii="Times New Roman" w:eastAsia="Times New Roman" w:hAnsi="Times New Roman" w:cs="Times New Roman"/>
          <w:sz w:val="28"/>
          <w:szCs w:val="24"/>
          <w:lang w:eastAsia="ru-RU"/>
        </w:rPr>
        <w:t>октября</w:t>
      </w:r>
      <w:r>
        <w:rPr>
          <w:rFonts w:ascii="Times New Roman" w:eastAsia="Times New Roman" w:hAnsi="Times New Roman" w:cs="Times New Roman"/>
          <w:sz w:val="28"/>
          <w:szCs w:val="24"/>
          <w:lang w:eastAsia="ru-RU"/>
        </w:rPr>
        <w:t xml:space="preserve"> 2020 года № 1581</w:t>
      </w:r>
    </w:p>
    <w:p w:rsidR="00FE28EB" w:rsidRDefault="00376E6D" w:rsidP="00376E6D">
      <w:pPr>
        <w:spacing w:after="0" w:line="240" w:lineRule="auto"/>
        <w:jc w:val="center"/>
        <w:rPr>
          <w:rFonts w:ascii="Times New Roman" w:eastAsia="Times New Roman" w:hAnsi="Times New Roman" w:cs="Times New Roman"/>
          <w:sz w:val="28"/>
          <w:szCs w:val="28"/>
          <w:lang w:eastAsia="ru-RU"/>
        </w:rPr>
      </w:pPr>
      <w:r w:rsidRPr="00376E6D">
        <w:rPr>
          <w:rFonts w:ascii="Times New Roman" w:eastAsia="Times New Roman" w:hAnsi="Times New Roman" w:cs="Times New Roman"/>
          <w:sz w:val="28"/>
          <w:szCs w:val="28"/>
          <w:lang w:eastAsia="ru-RU"/>
        </w:rPr>
        <w:t>с изменениями от «</w:t>
      </w:r>
      <w:r>
        <w:rPr>
          <w:rFonts w:ascii="Times New Roman" w:eastAsia="Times New Roman" w:hAnsi="Times New Roman" w:cs="Times New Roman"/>
          <w:sz w:val="28"/>
          <w:szCs w:val="28"/>
          <w:lang w:eastAsia="ru-RU"/>
        </w:rPr>
        <w:t>21</w:t>
      </w:r>
      <w:r w:rsidRPr="00376E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376E6D">
        <w:rPr>
          <w:rFonts w:ascii="Times New Roman" w:eastAsia="Times New Roman" w:hAnsi="Times New Roman" w:cs="Times New Roman"/>
          <w:sz w:val="28"/>
          <w:szCs w:val="28"/>
          <w:lang w:eastAsia="ru-RU"/>
        </w:rPr>
        <w:t xml:space="preserve"> 2020 года № </w:t>
      </w:r>
      <w:r>
        <w:rPr>
          <w:rFonts w:ascii="Times New Roman" w:eastAsia="Times New Roman" w:hAnsi="Times New Roman" w:cs="Times New Roman"/>
          <w:sz w:val="28"/>
          <w:szCs w:val="28"/>
          <w:lang w:eastAsia="ru-RU"/>
        </w:rPr>
        <w:t>2000</w:t>
      </w:r>
    </w:p>
    <w:p w:rsidR="007D49D2" w:rsidRDefault="007D49D2" w:rsidP="00376E6D">
      <w:pPr>
        <w:spacing w:after="0" w:line="240" w:lineRule="auto"/>
        <w:jc w:val="center"/>
        <w:rPr>
          <w:rFonts w:ascii="Times New Roman" w:eastAsia="Times New Roman" w:hAnsi="Times New Roman" w:cs="Times New Roman"/>
          <w:sz w:val="28"/>
          <w:szCs w:val="28"/>
          <w:lang w:eastAsia="ru-RU"/>
        </w:rPr>
      </w:pPr>
      <w:r w:rsidRPr="00376E6D">
        <w:rPr>
          <w:rFonts w:ascii="Times New Roman" w:eastAsia="Times New Roman" w:hAnsi="Times New Roman" w:cs="Times New Roman"/>
          <w:sz w:val="28"/>
          <w:szCs w:val="28"/>
          <w:lang w:eastAsia="ru-RU"/>
        </w:rPr>
        <w:t>с изменениями от «</w:t>
      </w:r>
      <w:r>
        <w:rPr>
          <w:rFonts w:ascii="Times New Roman" w:eastAsia="Times New Roman" w:hAnsi="Times New Roman" w:cs="Times New Roman"/>
          <w:sz w:val="28"/>
          <w:szCs w:val="28"/>
          <w:lang w:eastAsia="ru-RU"/>
        </w:rPr>
        <w:t>13</w:t>
      </w:r>
      <w:r w:rsidRPr="00376E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376E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376E6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0034</w:t>
      </w:r>
    </w:p>
    <w:p w:rsidR="00CD606C" w:rsidRDefault="007D49D2" w:rsidP="007D49D2">
      <w:pPr>
        <w:spacing w:after="0" w:line="240" w:lineRule="auto"/>
        <w:jc w:val="center"/>
        <w:rPr>
          <w:rFonts w:ascii="Times New Roman" w:eastAsia="Times New Roman" w:hAnsi="Times New Roman" w:cs="Times New Roman"/>
          <w:sz w:val="28"/>
          <w:szCs w:val="28"/>
          <w:lang w:eastAsia="ru-RU"/>
        </w:rPr>
      </w:pPr>
      <w:r w:rsidRPr="00376E6D">
        <w:rPr>
          <w:rFonts w:ascii="Times New Roman" w:eastAsia="Times New Roman" w:hAnsi="Times New Roman" w:cs="Times New Roman"/>
          <w:sz w:val="28"/>
          <w:szCs w:val="28"/>
          <w:lang w:eastAsia="ru-RU"/>
        </w:rPr>
        <w:t>с изменениями от «</w:t>
      </w:r>
      <w:r w:rsidR="002C5E87">
        <w:rPr>
          <w:rFonts w:ascii="Times New Roman" w:eastAsia="Times New Roman" w:hAnsi="Times New Roman" w:cs="Times New Roman"/>
          <w:sz w:val="28"/>
          <w:szCs w:val="28"/>
          <w:lang w:eastAsia="ru-RU"/>
        </w:rPr>
        <w:t>11</w:t>
      </w:r>
      <w:r w:rsidRPr="00376E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376E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376E6D">
        <w:rPr>
          <w:rFonts w:ascii="Times New Roman" w:eastAsia="Times New Roman" w:hAnsi="Times New Roman" w:cs="Times New Roman"/>
          <w:sz w:val="28"/>
          <w:szCs w:val="28"/>
          <w:lang w:eastAsia="ru-RU"/>
        </w:rPr>
        <w:t xml:space="preserve"> года № </w:t>
      </w:r>
      <w:r w:rsidR="002C5E87">
        <w:rPr>
          <w:rFonts w:ascii="Times New Roman" w:eastAsia="Times New Roman" w:hAnsi="Times New Roman" w:cs="Times New Roman"/>
          <w:sz w:val="28"/>
          <w:szCs w:val="28"/>
          <w:lang w:eastAsia="ru-RU"/>
        </w:rPr>
        <w:t>0399</w:t>
      </w:r>
    </w:p>
    <w:p w:rsidR="002D1E63" w:rsidRDefault="00775C9C" w:rsidP="002D1E63">
      <w:pPr>
        <w:spacing w:after="0" w:line="240" w:lineRule="auto"/>
        <w:jc w:val="center"/>
        <w:rPr>
          <w:rFonts w:ascii="Times New Roman" w:eastAsia="Times New Roman" w:hAnsi="Times New Roman" w:cs="Times New Roman"/>
          <w:sz w:val="28"/>
          <w:szCs w:val="28"/>
          <w:lang w:eastAsia="ru-RU"/>
        </w:rPr>
      </w:pPr>
      <w:r w:rsidRPr="00775C9C">
        <w:rPr>
          <w:rFonts w:ascii="Times New Roman" w:eastAsia="Times New Roman" w:hAnsi="Times New Roman" w:cs="Times New Roman"/>
          <w:sz w:val="28"/>
          <w:szCs w:val="28"/>
          <w:lang w:eastAsia="ru-RU"/>
        </w:rPr>
        <w:t>с изменениями от «</w:t>
      </w:r>
      <w:r>
        <w:rPr>
          <w:rFonts w:ascii="Times New Roman" w:eastAsia="Times New Roman" w:hAnsi="Times New Roman" w:cs="Times New Roman"/>
          <w:sz w:val="28"/>
          <w:szCs w:val="28"/>
          <w:lang w:eastAsia="ru-RU"/>
        </w:rPr>
        <w:t>02</w:t>
      </w:r>
      <w:r w:rsidRPr="00775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775C9C">
        <w:rPr>
          <w:rFonts w:ascii="Times New Roman" w:eastAsia="Times New Roman" w:hAnsi="Times New Roman" w:cs="Times New Roman"/>
          <w:sz w:val="28"/>
          <w:szCs w:val="28"/>
          <w:lang w:eastAsia="ru-RU"/>
        </w:rPr>
        <w:t xml:space="preserve"> 2021 года № 0</w:t>
      </w:r>
      <w:r>
        <w:rPr>
          <w:rFonts w:ascii="Times New Roman" w:eastAsia="Times New Roman" w:hAnsi="Times New Roman" w:cs="Times New Roman"/>
          <w:sz w:val="28"/>
          <w:szCs w:val="28"/>
          <w:lang w:eastAsia="ru-RU"/>
        </w:rPr>
        <w:t>508</w:t>
      </w:r>
      <w:r w:rsidR="002D1E63" w:rsidRPr="002D1E63">
        <w:rPr>
          <w:rFonts w:ascii="Times New Roman" w:eastAsia="Times New Roman" w:hAnsi="Times New Roman" w:cs="Times New Roman"/>
          <w:sz w:val="28"/>
          <w:szCs w:val="28"/>
          <w:lang w:eastAsia="ru-RU"/>
        </w:rPr>
        <w:t xml:space="preserve"> </w:t>
      </w:r>
    </w:p>
    <w:p w:rsidR="00D773D9" w:rsidRDefault="002D1E63" w:rsidP="002D1E63">
      <w:pPr>
        <w:spacing w:after="0" w:line="240" w:lineRule="auto"/>
        <w:jc w:val="center"/>
        <w:rPr>
          <w:rFonts w:ascii="Times New Roman" w:eastAsia="Times New Roman" w:hAnsi="Times New Roman" w:cs="Times New Roman"/>
          <w:sz w:val="28"/>
          <w:szCs w:val="28"/>
          <w:lang w:eastAsia="ru-RU"/>
        </w:rPr>
      </w:pPr>
      <w:r w:rsidRPr="00775C9C">
        <w:rPr>
          <w:rFonts w:ascii="Times New Roman" w:eastAsia="Times New Roman" w:hAnsi="Times New Roman" w:cs="Times New Roman"/>
          <w:sz w:val="28"/>
          <w:szCs w:val="28"/>
          <w:lang w:eastAsia="ru-RU"/>
        </w:rPr>
        <w:t>с изменениями от «</w:t>
      </w:r>
      <w:r>
        <w:rPr>
          <w:rFonts w:ascii="Times New Roman" w:eastAsia="Times New Roman" w:hAnsi="Times New Roman" w:cs="Times New Roman"/>
          <w:sz w:val="28"/>
          <w:szCs w:val="28"/>
          <w:lang w:eastAsia="ru-RU"/>
        </w:rPr>
        <w:t>28</w:t>
      </w:r>
      <w:r w:rsidRPr="00775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775C9C">
        <w:rPr>
          <w:rFonts w:ascii="Times New Roman" w:eastAsia="Times New Roman" w:hAnsi="Times New Roman" w:cs="Times New Roman"/>
          <w:sz w:val="28"/>
          <w:szCs w:val="28"/>
          <w:lang w:eastAsia="ru-RU"/>
        </w:rPr>
        <w:t xml:space="preserve"> 2021 года № 0</w:t>
      </w:r>
      <w:r>
        <w:rPr>
          <w:rFonts w:ascii="Times New Roman" w:eastAsia="Times New Roman" w:hAnsi="Times New Roman" w:cs="Times New Roman"/>
          <w:sz w:val="28"/>
          <w:szCs w:val="28"/>
          <w:lang w:eastAsia="ru-RU"/>
        </w:rPr>
        <w:t>680</w:t>
      </w:r>
    </w:p>
    <w:p w:rsidR="00D773D9" w:rsidRDefault="00D773D9" w:rsidP="00D773D9">
      <w:pPr>
        <w:spacing w:after="0" w:line="240" w:lineRule="auto"/>
        <w:jc w:val="center"/>
        <w:rPr>
          <w:rFonts w:ascii="Times New Roman" w:eastAsia="Times New Roman" w:hAnsi="Times New Roman" w:cs="Times New Roman"/>
          <w:sz w:val="28"/>
          <w:szCs w:val="28"/>
          <w:lang w:eastAsia="ru-RU"/>
        </w:rPr>
      </w:pPr>
      <w:r w:rsidRPr="00775C9C">
        <w:rPr>
          <w:rFonts w:ascii="Times New Roman" w:eastAsia="Times New Roman" w:hAnsi="Times New Roman" w:cs="Times New Roman"/>
          <w:sz w:val="28"/>
          <w:szCs w:val="28"/>
          <w:lang w:eastAsia="ru-RU"/>
        </w:rPr>
        <w:t>с изменениями от «</w:t>
      </w:r>
      <w:r>
        <w:rPr>
          <w:rFonts w:ascii="Times New Roman" w:eastAsia="Times New Roman" w:hAnsi="Times New Roman" w:cs="Times New Roman"/>
          <w:sz w:val="28"/>
          <w:szCs w:val="28"/>
          <w:lang w:eastAsia="ru-RU"/>
        </w:rPr>
        <w:t>11</w:t>
      </w:r>
      <w:r w:rsidRPr="00775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775C9C">
        <w:rPr>
          <w:rFonts w:ascii="Times New Roman" w:eastAsia="Times New Roman" w:hAnsi="Times New Roman" w:cs="Times New Roman"/>
          <w:sz w:val="28"/>
          <w:szCs w:val="28"/>
          <w:lang w:eastAsia="ru-RU"/>
        </w:rPr>
        <w:t xml:space="preserve"> 2021 года № 0</w:t>
      </w:r>
      <w:r>
        <w:rPr>
          <w:rFonts w:ascii="Times New Roman" w:eastAsia="Times New Roman" w:hAnsi="Times New Roman" w:cs="Times New Roman"/>
          <w:sz w:val="28"/>
          <w:szCs w:val="28"/>
          <w:lang w:eastAsia="ru-RU"/>
        </w:rPr>
        <w:t>906</w:t>
      </w:r>
    </w:p>
    <w:p w:rsidR="00321648" w:rsidRDefault="00321648" w:rsidP="00321648">
      <w:pPr>
        <w:spacing w:after="0" w:line="240" w:lineRule="auto"/>
        <w:jc w:val="center"/>
        <w:rPr>
          <w:rFonts w:ascii="Times New Roman" w:eastAsia="Times New Roman" w:hAnsi="Times New Roman" w:cs="Times New Roman"/>
          <w:sz w:val="28"/>
          <w:szCs w:val="28"/>
          <w:lang w:eastAsia="ru-RU"/>
        </w:rPr>
      </w:pPr>
      <w:r w:rsidRPr="00775C9C">
        <w:rPr>
          <w:rFonts w:ascii="Times New Roman" w:eastAsia="Times New Roman" w:hAnsi="Times New Roman" w:cs="Times New Roman"/>
          <w:sz w:val="28"/>
          <w:szCs w:val="28"/>
          <w:lang w:eastAsia="ru-RU"/>
        </w:rPr>
        <w:t>с изменениями от «</w:t>
      </w:r>
      <w:r>
        <w:rPr>
          <w:rFonts w:ascii="Times New Roman" w:eastAsia="Times New Roman" w:hAnsi="Times New Roman" w:cs="Times New Roman"/>
          <w:sz w:val="28"/>
          <w:szCs w:val="28"/>
          <w:lang w:eastAsia="ru-RU"/>
        </w:rPr>
        <w:t>29</w:t>
      </w:r>
      <w:r w:rsidRPr="00775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 2021 года № 1008</w:t>
      </w:r>
    </w:p>
    <w:p w:rsidR="00E70B10" w:rsidRDefault="00BC47EA" w:rsidP="00BC47EA">
      <w:pPr>
        <w:spacing w:after="0" w:line="240" w:lineRule="auto"/>
        <w:jc w:val="center"/>
        <w:rPr>
          <w:rFonts w:ascii="Times New Roman" w:eastAsia="Times New Roman" w:hAnsi="Times New Roman" w:cs="Times New Roman"/>
          <w:sz w:val="28"/>
          <w:szCs w:val="28"/>
          <w:lang w:eastAsia="ru-RU"/>
        </w:rPr>
      </w:pPr>
      <w:r w:rsidRPr="00775C9C">
        <w:rPr>
          <w:rFonts w:ascii="Times New Roman" w:eastAsia="Times New Roman" w:hAnsi="Times New Roman" w:cs="Times New Roman"/>
          <w:sz w:val="28"/>
          <w:szCs w:val="28"/>
          <w:lang w:eastAsia="ru-RU"/>
        </w:rPr>
        <w:t>с изменениями от «</w:t>
      </w:r>
      <w:r w:rsidRPr="00BC47EA">
        <w:rPr>
          <w:rFonts w:ascii="Times New Roman" w:eastAsia="Times New Roman" w:hAnsi="Times New Roman" w:cs="Times New Roman"/>
          <w:sz w:val="28"/>
          <w:szCs w:val="28"/>
          <w:lang w:eastAsia="ru-RU"/>
        </w:rPr>
        <w:t>10</w:t>
      </w:r>
      <w:r w:rsidRPr="00775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 2021 года № 1</w:t>
      </w:r>
      <w:r w:rsidRPr="00BC47EA">
        <w:rPr>
          <w:rFonts w:ascii="Times New Roman" w:eastAsia="Times New Roman" w:hAnsi="Times New Roman" w:cs="Times New Roman"/>
          <w:sz w:val="28"/>
          <w:szCs w:val="28"/>
          <w:lang w:eastAsia="ru-RU"/>
        </w:rPr>
        <w:t>618</w:t>
      </w:r>
    </w:p>
    <w:p w:rsidR="00345963" w:rsidRDefault="00345963" w:rsidP="00345963">
      <w:pPr>
        <w:spacing w:after="0" w:line="240" w:lineRule="auto"/>
        <w:jc w:val="center"/>
        <w:rPr>
          <w:rFonts w:ascii="Times New Roman" w:eastAsia="Times New Roman" w:hAnsi="Times New Roman" w:cs="Times New Roman"/>
          <w:sz w:val="28"/>
          <w:szCs w:val="28"/>
          <w:lang w:eastAsia="ru-RU"/>
        </w:rPr>
      </w:pPr>
      <w:r w:rsidRPr="00775C9C">
        <w:rPr>
          <w:rFonts w:ascii="Times New Roman" w:eastAsia="Times New Roman" w:hAnsi="Times New Roman" w:cs="Times New Roman"/>
          <w:sz w:val="28"/>
          <w:szCs w:val="28"/>
          <w:lang w:eastAsia="ru-RU"/>
        </w:rPr>
        <w:t>с изменениями от «</w:t>
      </w:r>
      <w:r w:rsidRPr="00345963">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декабря</w:t>
      </w:r>
      <w:r>
        <w:rPr>
          <w:rFonts w:ascii="Times New Roman" w:eastAsia="Times New Roman" w:hAnsi="Times New Roman" w:cs="Times New Roman"/>
          <w:sz w:val="28"/>
          <w:szCs w:val="28"/>
          <w:lang w:eastAsia="ru-RU"/>
        </w:rPr>
        <w:t xml:space="preserve"> 2021 года № </w:t>
      </w:r>
      <w:r>
        <w:rPr>
          <w:rFonts w:ascii="Times New Roman" w:eastAsia="Times New Roman" w:hAnsi="Times New Roman" w:cs="Times New Roman"/>
          <w:sz w:val="28"/>
          <w:szCs w:val="28"/>
          <w:lang w:eastAsia="ru-RU"/>
        </w:rPr>
        <w:t>2103</w:t>
      </w:r>
    </w:p>
    <w:p w:rsidR="00FE28EB" w:rsidRPr="0003329E" w:rsidRDefault="00FE28EB" w:rsidP="00BC7E6C">
      <w:pPr>
        <w:keepNext/>
        <w:spacing w:after="0" w:line="240" w:lineRule="auto"/>
        <w:jc w:val="right"/>
        <w:outlineLvl w:val="0"/>
        <w:rPr>
          <w:rFonts w:ascii="Times New Roman" w:eastAsia="Times New Roman" w:hAnsi="Times New Roman" w:cs="Times New Roman"/>
          <w:sz w:val="28"/>
          <w:szCs w:val="28"/>
          <w:lang w:eastAsia="ru-RU"/>
        </w:rPr>
      </w:pPr>
    </w:p>
    <w:p w:rsidR="001100C9" w:rsidRDefault="00D5687E" w:rsidP="003241AF">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Ми</w:t>
      </w:r>
      <w:r w:rsidR="00FE28EB" w:rsidRPr="0003329E">
        <w:rPr>
          <w:rFonts w:ascii="Times New Roman" w:eastAsia="Times New Roman" w:hAnsi="Times New Roman" w:cs="Times New Roman"/>
          <w:sz w:val="28"/>
          <w:szCs w:val="28"/>
          <w:lang w:eastAsia="ru-RU"/>
        </w:rPr>
        <w:t>рный, 2018 г.</w:t>
      </w:r>
      <w:r w:rsidR="001100C9">
        <w:rPr>
          <w:rFonts w:ascii="Times New Roman" w:eastAsia="Times New Roman" w:hAnsi="Times New Roman" w:cs="Times New Roman"/>
          <w:b/>
          <w:sz w:val="28"/>
          <w:szCs w:val="28"/>
          <w:lang w:eastAsia="ru-RU"/>
        </w:rPr>
        <w:br w:type="page"/>
      </w:r>
    </w:p>
    <w:p w:rsidR="00E76EAC" w:rsidRPr="0003329E" w:rsidRDefault="008D2CF9" w:rsidP="003241AF">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E76EAC" w:rsidRPr="0003329E">
        <w:rPr>
          <w:rFonts w:ascii="Times New Roman" w:eastAsia="Times New Roman" w:hAnsi="Times New Roman" w:cs="Times New Roman"/>
          <w:b/>
          <w:sz w:val="28"/>
          <w:szCs w:val="28"/>
          <w:lang w:eastAsia="ru-RU"/>
        </w:rPr>
        <w:t>ПАСПОРТ</w:t>
      </w:r>
      <w:r w:rsidR="003241AF" w:rsidRPr="0003329E">
        <w:rPr>
          <w:rFonts w:ascii="Times New Roman" w:eastAsia="Times New Roman" w:hAnsi="Times New Roman" w:cs="Times New Roman"/>
          <w:b/>
          <w:sz w:val="28"/>
          <w:szCs w:val="28"/>
          <w:lang w:eastAsia="ru-RU"/>
        </w:rPr>
        <w:t xml:space="preserve"> ПРОГРАММЫ</w:t>
      </w:r>
    </w:p>
    <w:p w:rsidR="00E76EAC" w:rsidRPr="0003329E" w:rsidRDefault="00E76EAC" w:rsidP="00E76EAC">
      <w:pPr>
        <w:keepNext/>
        <w:spacing w:after="0" w:line="240" w:lineRule="auto"/>
        <w:jc w:val="center"/>
        <w:outlineLvl w:val="0"/>
        <w:rPr>
          <w:rFonts w:ascii="Times New Roman" w:eastAsia="Times New Roman" w:hAnsi="Times New Roman" w:cs="Times New Roman"/>
          <w:sz w:val="28"/>
          <w:szCs w:val="28"/>
          <w:lang w:eastAsia="ru-RU"/>
        </w:rPr>
      </w:pPr>
      <w:r w:rsidRPr="0003329E">
        <w:rPr>
          <w:rFonts w:ascii="Times New Roman" w:eastAsia="Times New Roman" w:hAnsi="Times New Roman" w:cs="Times New Roman"/>
          <w:bCs/>
          <w:sz w:val="28"/>
          <w:szCs w:val="28"/>
          <w:lang w:eastAsia="ru-RU"/>
        </w:rPr>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3"/>
        <w:gridCol w:w="1645"/>
        <w:gridCol w:w="567"/>
        <w:gridCol w:w="316"/>
        <w:gridCol w:w="1305"/>
        <w:gridCol w:w="1418"/>
        <w:gridCol w:w="1417"/>
        <w:gridCol w:w="1418"/>
        <w:gridCol w:w="1530"/>
      </w:tblGrid>
      <w:tr w:rsidR="003241AF" w:rsidRPr="0003329E" w:rsidTr="008D2CF9">
        <w:tc>
          <w:tcPr>
            <w:tcW w:w="448" w:type="dxa"/>
            <w:gridSpan w:val="2"/>
          </w:tcPr>
          <w:p w:rsidR="003241AF" w:rsidRPr="0003329E" w:rsidRDefault="003241AF"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t>1</w:t>
            </w:r>
          </w:p>
        </w:tc>
        <w:tc>
          <w:tcPr>
            <w:tcW w:w="2212" w:type="dxa"/>
            <w:gridSpan w:val="2"/>
          </w:tcPr>
          <w:p w:rsidR="003241AF" w:rsidRPr="008D2CF9" w:rsidRDefault="003241AF" w:rsidP="00E76EAC">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Наименование программы</w:t>
            </w:r>
          </w:p>
        </w:tc>
        <w:tc>
          <w:tcPr>
            <w:tcW w:w="7404" w:type="dxa"/>
            <w:gridSpan w:val="6"/>
          </w:tcPr>
          <w:p w:rsidR="003241AF" w:rsidRPr="008D2CF9" w:rsidRDefault="003241AF" w:rsidP="001100C9">
            <w:pPr>
              <w:keepNext/>
              <w:spacing w:after="0" w:line="240" w:lineRule="auto"/>
              <w:jc w:val="both"/>
              <w:outlineLvl w:val="0"/>
              <w:rPr>
                <w:rFonts w:ascii="Times New Roman" w:eastAsia="Times New Roman" w:hAnsi="Times New Roman" w:cs="Times New Roman"/>
                <w:sz w:val="24"/>
                <w:szCs w:val="24"/>
                <w:lang w:eastAsia="ru-RU"/>
              </w:rPr>
            </w:pPr>
            <w:r w:rsidRPr="008D2CF9">
              <w:rPr>
                <w:rFonts w:ascii="Times New Roman" w:eastAsia="Times New Roman" w:hAnsi="Times New Roman" w:cs="Times New Roman"/>
                <w:sz w:val="24"/>
                <w:szCs w:val="24"/>
                <w:lang w:eastAsia="ru-RU"/>
              </w:rPr>
              <w:t>«Молодёжь Мирнинского района»</w:t>
            </w:r>
          </w:p>
        </w:tc>
      </w:tr>
      <w:tr w:rsidR="003241AF" w:rsidRPr="0003329E" w:rsidTr="008D2CF9">
        <w:trPr>
          <w:trHeight w:val="327"/>
        </w:trPr>
        <w:tc>
          <w:tcPr>
            <w:tcW w:w="448" w:type="dxa"/>
            <w:gridSpan w:val="2"/>
          </w:tcPr>
          <w:p w:rsidR="003241AF" w:rsidRPr="0003329E" w:rsidRDefault="003241AF"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t>2</w:t>
            </w:r>
          </w:p>
        </w:tc>
        <w:tc>
          <w:tcPr>
            <w:tcW w:w="2212" w:type="dxa"/>
            <w:gridSpan w:val="2"/>
          </w:tcPr>
          <w:p w:rsidR="003241AF" w:rsidRPr="008D2CF9" w:rsidRDefault="003241AF" w:rsidP="00E76EAC">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xml:space="preserve">Срок </w:t>
            </w:r>
            <w:r w:rsidR="000C5EE1" w:rsidRPr="008D2CF9">
              <w:rPr>
                <w:rFonts w:ascii="Times New Roman" w:eastAsia="Times New Roman" w:hAnsi="Times New Roman" w:cs="Times New Roman"/>
                <w:bCs/>
                <w:sz w:val="24"/>
                <w:szCs w:val="24"/>
                <w:lang w:eastAsia="ru-RU"/>
              </w:rPr>
              <w:t>реализации</w:t>
            </w:r>
            <w:r w:rsidRPr="008D2CF9">
              <w:rPr>
                <w:rFonts w:ascii="Times New Roman" w:eastAsia="Times New Roman" w:hAnsi="Times New Roman" w:cs="Times New Roman"/>
                <w:bCs/>
                <w:sz w:val="24"/>
                <w:szCs w:val="24"/>
                <w:lang w:eastAsia="ru-RU"/>
              </w:rPr>
              <w:t xml:space="preserve"> программы</w:t>
            </w:r>
          </w:p>
        </w:tc>
        <w:tc>
          <w:tcPr>
            <w:tcW w:w="7404" w:type="dxa"/>
            <w:gridSpan w:val="6"/>
          </w:tcPr>
          <w:p w:rsidR="003241AF" w:rsidRPr="008D2CF9" w:rsidRDefault="001100C9" w:rsidP="00FE28EB">
            <w:pPr>
              <w:spacing w:after="0" w:line="240" w:lineRule="auto"/>
              <w:rPr>
                <w:rFonts w:ascii="Times New Roman" w:eastAsia="Times New Roman" w:hAnsi="Times New Roman" w:cs="Times New Roman"/>
                <w:sz w:val="24"/>
                <w:szCs w:val="24"/>
                <w:lang w:eastAsia="ru-RU"/>
              </w:rPr>
            </w:pPr>
            <w:r w:rsidRPr="008D2CF9">
              <w:rPr>
                <w:rFonts w:ascii="Times New Roman" w:eastAsia="Times New Roman" w:hAnsi="Times New Roman" w:cs="Times New Roman"/>
                <w:sz w:val="24"/>
                <w:szCs w:val="24"/>
                <w:lang w:eastAsia="ru-RU"/>
              </w:rPr>
              <w:t>2019-2023 годы</w:t>
            </w:r>
          </w:p>
        </w:tc>
      </w:tr>
      <w:tr w:rsidR="003241AF" w:rsidRPr="0003329E" w:rsidTr="008D2CF9">
        <w:tc>
          <w:tcPr>
            <w:tcW w:w="448" w:type="dxa"/>
            <w:gridSpan w:val="2"/>
          </w:tcPr>
          <w:p w:rsidR="003241AF" w:rsidRPr="0003329E" w:rsidRDefault="003241AF"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t>3</w:t>
            </w:r>
          </w:p>
        </w:tc>
        <w:tc>
          <w:tcPr>
            <w:tcW w:w="2212" w:type="dxa"/>
            <w:gridSpan w:val="2"/>
          </w:tcPr>
          <w:p w:rsidR="003241AF" w:rsidRPr="008D2CF9" w:rsidRDefault="003241AF" w:rsidP="00901613">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Координатор программы</w:t>
            </w:r>
          </w:p>
        </w:tc>
        <w:tc>
          <w:tcPr>
            <w:tcW w:w="7404" w:type="dxa"/>
            <w:gridSpan w:val="6"/>
          </w:tcPr>
          <w:p w:rsidR="003241AF" w:rsidRPr="008D2CF9" w:rsidRDefault="003241AF" w:rsidP="006A4589">
            <w:pPr>
              <w:spacing w:after="0" w:line="240" w:lineRule="auto"/>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xml:space="preserve">Районный комитет молодёжи Администрации </w:t>
            </w:r>
            <w:r w:rsidR="006A4589">
              <w:rPr>
                <w:rFonts w:ascii="Times New Roman" w:eastAsia="Times New Roman" w:hAnsi="Times New Roman" w:cs="Times New Roman"/>
                <w:bCs/>
                <w:sz w:val="24"/>
                <w:szCs w:val="24"/>
                <w:lang w:eastAsia="ru-RU"/>
              </w:rPr>
              <w:t>МО</w:t>
            </w:r>
            <w:r w:rsidRPr="008D2CF9">
              <w:rPr>
                <w:rFonts w:ascii="Times New Roman" w:eastAsia="Times New Roman" w:hAnsi="Times New Roman" w:cs="Times New Roman"/>
                <w:bCs/>
                <w:sz w:val="24"/>
                <w:szCs w:val="24"/>
                <w:lang w:eastAsia="ru-RU"/>
              </w:rPr>
              <w:t xml:space="preserve"> «Мирнинский район</w:t>
            </w:r>
            <w:r w:rsidR="00FE28EB" w:rsidRPr="008D2CF9">
              <w:rPr>
                <w:rFonts w:ascii="Times New Roman" w:eastAsia="Times New Roman" w:hAnsi="Times New Roman" w:cs="Times New Roman"/>
                <w:bCs/>
                <w:sz w:val="24"/>
                <w:szCs w:val="24"/>
                <w:lang w:eastAsia="ru-RU"/>
              </w:rPr>
              <w:t>»</w:t>
            </w:r>
          </w:p>
        </w:tc>
      </w:tr>
      <w:tr w:rsidR="003241AF" w:rsidRPr="0003329E" w:rsidTr="008D2CF9">
        <w:tc>
          <w:tcPr>
            <w:tcW w:w="448" w:type="dxa"/>
            <w:gridSpan w:val="2"/>
          </w:tcPr>
          <w:p w:rsidR="003241AF" w:rsidRPr="0003329E" w:rsidRDefault="003241AF"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t>4</w:t>
            </w:r>
          </w:p>
        </w:tc>
        <w:tc>
          <w:tcPr>
            <w:tcW w:w="2212" w:type="dxa"/>
            <w:gridSpan w:val="2"/>
          </w:tcPr>
          <w:p w:rsidR="003241AF" w:rsidRPr="008D2CF9" w:rsidRDefault="003241AF" w:rsidP="00901613">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xml:space="preserve">Исполнители программы </w:t>
            </w:r>
          </w:p>
        </w:tc>
        <w:tc>
          <w:tcPr>
            <w:tcW w:w="7404" w:type="dxa"/>
            <w:gridSpan w:val="6"/>
          </w:tcPr>
          <w:p w:rsidR="003241AF" w:rsidRPr="008D2CF9" w:rsidRDefault="00C0584C"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Районный комитет молодежи Адми</w:t>
            </w:r>
            <w:r w:rsidR="00A726DC" w:rsidRPr="008D2CF9">
              <w:rPr>
                <w:rFonts w:ascii="Times New Roman" w:eastAsia="Times New Roman" w:hAnsi="Times New Roman" w:cs="Times New Roman"/>
                <w:bCs/>
                <w:sz w:val="24"/>
                <w:szCs w:val="24"/>
                <w:lang w:eastAsia="ru-RU"/>
              </w:rPr>
              <w:t>нистрации МО «Мирнинский район», а также:</w:t>
            </w:r>
          </w:p>
          <w:p w:rsidR="00C0584C" w:rsidRPr="008D2CF9" w:rsidRDefault="00C0584C"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МКУ «</w:t>
            </w:r>
            <w:proofErr w:type="spellStart"/>
            <w:r w:rsidRPr="008D2CF9">
              <w:rPr>
                <w:rFonts w:ascii="Times New Roman" w:eastAsia="Times New Roman" w:hAnsi="Times New Roman" w:cs="Times New Roman"/>
                <w:bCs/>
                <w:sz w:val="24"/>
                <w:szCs w:val="24"/>
                <w:lang w:eastAsia="ru-RU"/>
              </w:rPr>
              <w:t>Мирнинское</w:t>
            </w:r>
            <w:proofErr w:type="spellEnd"/>
            <w:r w:rsidRPr="008D2CF9">
              <w:rPr>
                <w:rFonts w:ascii="Times New Roman" w:eastAsia="Times New Roman" w:hAnsi="Times New Roman" w:cs="Times New Roman"/>
                <w:bCs/>
                <w:sz w:val="24"/>
                <w:szCs w:val="24"/>
                <w:lang w:eastAsia="ru-RU"/>
              </w:rPr>
              <w:t xml:space="preserve"> районное управление образования»;</w:t>
            </w:r>
          </w:p>
          <w:p w:rsidR="00311A88" w:rsidRPr="008D2CF9" w:rsidRDefault="00311A88"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МКУ «</w:t>
            </w:r>
            <w:proofErr w:type="spellStart"/>
            <w:r w:rsidRPr="008D2CF9">
              <w:rPr>
                <w:rFonts w:ascii="Times New Roman" w:eastAsia="Times New Roman" w:hAnsi="Times New Roman" w:cs="Times New Roman"/>
                <w:bCs/>
                <w:sz w:val="24"/>
                <w:szCs w:val="24"/>
                <w:lang w:eastAsia="ru-RU"/>
              </w:rPr>
              <w:t>Межпоселенческое</w:t>
            </w:r>
            <w:proofErr w:type="spellEnd"/>
            <w:r w:rsidRPr="008D2CF9">
              <w:rPr>
                <w:rFonts w:ascii="Times New Roman" w:eastAsia="Times New Roman" w:hAnsi="Times New Roman" w:cs="Times New Roman"/>
                <w:bCs/>
                <w:sz w:val="24"/>
                <w:szCs w:val="24"/>
                <w:lang w:eastAsia="ru-RU"/>
              </w:rPr>
              <w:t xml:space="preserve"> управление культуры»; </w:t>
            </w:r>
          </w:p>
          <w:p w:rsidR="006A6027" w:rsidRPr="008D2CF9" w:rsidRDefault="00432E98"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w:t>
            </w:r>
            <w:r w:rsidR="006A6027" w:rsidRPr="008D2CF9">
              <w:rPr>
                <w:rFonts w:ascii="Times New Roman" w:eastAsia="Times New Roman" w:hAnsi="Times New Roman" w:cs="Times New Roman"/>
                <w:bCs/>
                <w:sz w:val="24"/>
                <w:szCs w:val="24"/>
                <w:lang w:eastAsia="ru-RU"/>
              </w:rPr>
              <w:t xml:space="preserve"> МО «Город Мирный»;</w:t>
            </w:r>
          </w:p>
          <w:p w:rsidR="006A6027" w:rsidRPr="008D2CF9" w:rsidRDefault="006A6027"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 МО «Город Удачный»;</w:t>
            </w:r>
          </w:p>
          <w:p w:rsidR="006A6027" w:rsidRPr="008D2CF9" w:rsidRDefault="006A6027"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 МО «Поселок Айхал»;</w:t>
            </w:r>
          </w:p>
          <w:p w:rsidR="006A6027" w:rsidRPr="008D2CF9" w:rsidRDefault="006A6027"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 МО «Поселок Чернышевский»;</w:t>
            </w:r>
          </w:p>
          <w:p w:rsidR="006A6027" w:rsidRPr="008D2CF9" w:rsidRDefault="006A6027"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 МО «Поселок Светлый»;</w:t>
            </w:r>
          </w:p>
          <w:p w:rsidR="006A6027" w:rsidRPr="008D2CF9" w:rsidRDefault="006A6027"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 МО «Поселок Алмазный»</w:t>
            </w:r>
            <w:r w:rsidR="00E5230D" w:rsidRPr="008D2CF9">
              <w:rPr>
                <w:rFonts w:ascii="Times New Roman" w:eastAsia="Times New Roman" w:hAnsi="Times New Roman" w:cs="Times New Roman"/>
                <w:bCs/>
                <w:sz w:val="24"/>
                <w:szCs w:val="24"/>
                <w:lang w:eastAsia="ru-RU"/>
              </w:rPr>
              <w:t>;</w:t>
            </w:r>
          </w:p>
          <w:p w:rsidR="00E5230D" w:rsidRPr="008D2CF9" w:rsidRDefault="00E5230D"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 МО «Ботуобуйинский наслег»;</w:t>
            </w:r>
          </w:p>
          <w:p w:rsidR="00E5230D" w:rsidRPr="008D2CF9" w:rsidRDefault="00E5230D"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xml:space="preserve">- Администрация </w:t>
            </w:r>
            <w:proofErr w:type="gramStart"/>
            <w:r w:rsidRPr="008D2CF9">
              <w:rPr>
                <w:rFonts w:ascii="Times New Roman" w:eastAsia="Times New Roman" w:hAnsi="Times New Roman" w:cs="Times New Roman"/>
                <w:bCs/>
                <w:sz w:val="24"/>
                <w:szCs w:val="24"/>
                <w:lang w:eastAsia="ru-RU"/>
              </w:rPr>
              <w:t>МО  «</w:t>
            </w:r>
            <w:proofErr w:type="spellStart"/>
            <w:proofErr w:type="gramEnd"/>
            <w:r w:rsidRPr="008D2CF9">
              <w:rPr>
                <w:rFonts w:ascii="Times New Roman" w:eastAsia="Times New Roman" w:hAnsi="Times New Roman" w:cs="Times New Roman"/>
                <w:bCs/>
                <w:sz w:val="24"/>
                <w:szCs w:val="24"/>
                <w:lang w:eastAsia="ru-RU"/>
              </w:rPr>
              <w:t>Садынский</w:t>
            </w:r>
            <w:proofErr w:type="spellEnd"/>
            <w:r w:rsidRPr="008D2CF9">
              <w:rPr>
                <w:rFonts w:ascii="Times New Roman" w:eastAsia="Times New Roman" w:hAnsi="Times New Roman" w:cs="Times New Roman"/>
                <w:bCs/>
                <w:sz w:val="24"/>
                <w:szCs w:val="24"/>
                <w:lang w:eastAsia="ru-RU"/>
              </w:rPr>
              <w:t xml:space="preserve"> национальный эвенкийский наслег»;</w:t>
            </w:r>
          </w:p>
          <w:p w:rsidR="00432E98" w:rsidRPr="008D2CF9" w:rsidRDefault="00E5230D"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Администрация МО «</w:t>
            </w:r>
            <w:proofErr w:type="spellStart"/>
            <w:r w:rsidR="00311A88" w:rsidRPr="008D2CF9">
              <w:rPr>
                <w:rFonts w:ascii="Times New Roman" w:eastAsia="Times New Roman" w:hAnsi="Times New Roman" w:cs="Times New Roman"/>
                <w:bCs/>
                <w:sz w:val="24"/>
                <w:szCs w:val="24"/>
                <w:lang w:eastAsia="ru-RU"/>
              </w:rPr>
              <w:t>Чуонинский</w:t>
            </w:r>
            <w:proofErr w:type="spellEnd"/>
            <w:r w:rsidR="00311A88" w:rsidRPr="008D2CF9">
              <w:rPr>
                <w:rFonts w:ascii="Times New Roman" w:eastAsia="Times New Roman" w:hAnsi="Times New Roman" w:cs="Times New Roman"/>
                <w:bCs/>
                <w:sz w:val="24"/>
                <w:szCs w:val="24"/>
                <w:lang w:eastAsia="ru-RU"/>
              </w:rPr>
              <w:t xml:space="preserve"> налег»;</w:t>
            </w:r>
            <w:r w:rsidR="00432E98" w:rsidRPr="008D2CF9">
              <w:rPr>
                <w:rFonts w:ascii="Times New Roman" w:eastAsia="Times New Roman" w:hAnsi="Times New Roman" w:cs="Times New Roman"/>
                <w:bCs/>
                <w:sz w:val="24"/>
                <w:szCs w:val="24"/>
                <w:lang w:eastAsia="ru-RU"/>
              </w:rPr>
              <w:t xml:space="preserve"> </w:t>
            </w:r>
          </w:p>
          <w:p w:rsidR="00EF228B" w:rsidRPr="008D2CF9" w:rsidRDefault="00EF228B"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xml:space="preserve">- </w:t>
            </w:r>
            <w:r w:rsidR="00DA61DA">
              <w:rPr>
                <w:rFonts w:ascii="Times New Roman" w:eastAsia="Times New Roman" w:hAnsi="Times New Roman" w:cs="Times New Roman"/>
                <w:bCs/>
                <w:sz w:val="24"/>
                <w:szCs w:val="24"/>
                <w:lang w:eastAsia="ru-RU"/>
              </w:rPr>
              <w:t>о</w:t>
            </w:r>
            <w:r w:rsidR="002B7CB5" w:rsidRPr="008D2CF9">
              <w:rPr>
                <w:rFonts w:ascii="Times New Roman" w:eastAsia="Times New Roman" w:hAnsi="Times New Roman" w:cs="Times New Roman"/>
                <w:bCs/>
                <w:sz w:val="24"/>
                <w:szCs w:val="24"/>
                <w:lang w:eastAsia="ru-RU"/>
              </w:rPr>
              <w:t xml:space="preserve">бразовательные </w:t>
            </w:r>
            <w:r w:rsidR="00332D45" w:rsidRPr="008D2CF9">
              <w:rPr>
                <w:rFonts w:ascii="Times New Roman" w:eastAsia="Times New Roman" w:hAnsi="Times New Roman" w:cs="Times New Roman"/>
                <w:bCs/>
                <w:sz w:val="24"/>
                <w:szCs w:val="24"/>
                <w:lang w:eastAsia="ru-RU"/>
              </w:rPr>
              <w:t>организации Мирнинского района</w:t>
            </w:r>
            <w:r w:rsidR="003E6320" w:rsidRPr="008D2CF9">
              <w:rPr>
                <w:rFonts w:ascii="Times New Roman" w:eastAsia="Times New Roman" w:hAnsi="Times New Roman" w:cs="Times New Roman"/>
                <w:bCs/>
                <w:sz w:val="24"/>
                <w:szCs w:val="24"/>
                <w:lang w:eastAsia="ru-RU"/>
              </w:rPr>
              <w:t>;</w:t>
            </w:r>
          </w:p>
          <w:p w:rsidR="00C0584C" w:rsidRPr="008D2CF9" w:rsidRDefault="003E6320" w:rsidP="00A726DC">
            <w:pPr>
              <w:spacing w:after="0" w:line="240" w:lineRule="auto"/>
              <w:ind w:left="34" w:firstLine="283"/>
              <w:jc w:val="both"/>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 xml:space="preserve">- </w:t>
            </w:r>
            <w:r w:rsidR="00DA61DA">
              <w:rPr>
                <w:rFonts w:ascii="Times New Roman" w:eastAsia="Times New Roman" w:hAnsi="Times New Roman" w:cs="Times New Roman"/>
                <w:bCs/>
                <w:sz w:val="24"/>
                <w:szCs w:val="24"/>
                <w:lang w:eastAsia="ru-RU"/>
              </w:rPr>
              <w:t>м</w:t>
            </w:r>
            <w:r w:rsidR="00A726DC" w:rsidRPr="008D2CF9">
              <w:rPr>
                <w:rFonts w:ascii="Times New Roman" w:eastAsia="Times New Roman" w:hAnsi="Times New Roman" w:cs="Times New Roman"/>
                <w:bCs/>
                <w:sz w:val="24"/>
                <w:szCs w:val="24"/>
                <w:lang w:eastAsia="ru-RU"/>
              </w:rPr>
              <w:t>олодёжные общественные организации и объединения Мирнинского района.</w:t>
            </w:r>
          </w:p>
        </w:tc>
      </w:tr>
      <w:tr w:rsidR="003241AF" w:rsidRPr="0003329E" w:rsidTr="008D2CF9">
        <w:trPr>
          <w:trHeight w:val="1034"/>
        </w:trPr>
        <w:tc>
          <w:tcPr>
            <w:tcW w:w="448" w:type="dxa"/>
            <w:gridSpan w:val="2"/>
          </w:tcPr>
          <w:p w:rsidR="003241AF" w:rsidRPr="0003329E" w:rsidRDefault="003241AF"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t>5</w:t>
            </w:r>
          </w:p>
        </w:tc>
        <w:tc>
          <w:tcPr>
            <w:tcW w:w="2212" w:type="dxa"/>
            <w:gridSpan w:val="2"/>
          </w:tcPr>
          <w:p w:rsidR="003241AF" w:rsidRPr="008D2CF9" w:rsidRDefault="003241AF" w:rsidP="00457950">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Цель программы</w:t>
            </w:r>
          </w:p>
        </w:tc>
        <w:tc>
          <w:tcPr>
            <w:tcW w:w="7404" w:type="dxa"/>
            <w:gridSpan w:val="6"/>
          </w:tcPr>
          <w:p w:rsidR="003241AF" w:rsidRPr="008D2CF9" w:rsidRDefault="003241AF" w:rsidP="00E70B10">
            <w:pPr>
              <w:spacing w:after="0" w:line="240" w:lineRule="auto"/>
              <w:jc w:val="both"/>
              <w:rPr>
                <w:rFonts w:ascii="Times New Roman" w:hAnsi="Times New Roman" w:cs="Times New Roman"/>
                <w:sz w:val="24"/>
                <w:szCs w:val="24"/>
              </w:rPr>
            </w:pPr>
            <w:r w:rsidRPr="008D2CF9">
              <w:rPr>
                <w:rFonts w:ascii="Times New Roman" w:hAnsi="Times New Roman" w:cs="Times New Roman"/>
                <w:sz w:val="24"/>
                <w:szCs w:val="24"/>
              </w:rPr>
              <w:t xml:space="preserve">Создание условий для всестороннего развития </w:t>
            </w:r>
            <w:r w:rsidR="00866809" w:rsidRPr="008D2CF9">
              <w:rPr>
                <w:rFonts w:ascii="Times New Roman" w:hAnsi="Times New Roman" w:cs="Times New Roman"/>
                <w:sz w:val="24"/>
                <w:szCs w:val="24"/>
              </w:rPr>
              <w:t>молод</w:t>
            </w:r>
            <w:r w:rsidR="004B4DA8" w:rsidRPr="008D2CF9">
              <w:rPr>
                <w:rFonts w:ascii="Times New Roman" w:hAnsi="Times New Roman" w:cs="Times New Roman"/>
                <w:sz w:val="24"/>
                <w:szCs w:val="24"/>
              </w:rPr>
              <w:t>ё</w:t>
            </w:r>
            <w:r w:rsidR="00866809" w:rsidRPr="008D2CF9">
              <w:rPr>
                <w:rFonts w:ascii="Times New Roman" w:hAnsi="Times New Roman" w:cs="Times New Roman"/>
                <w:sz w:val="24"/>
                <w:szCs w:val="24"/>
              </w:rPr>
              <w:t>жи Мирнинского района в возрасте</w:t>
            </w:r>
            <w:r w:rsidRPr="008D2CF9">
              <w:rPr>
                <w:rFonts w:ascii="Times New Roman" w:hAnsi="Times New Roman" w:cs="Times New Roman"/>
                <w:sz w:val="24"/>
                <w:szCs w:val="24"/>
              </w:rPr>
              <w:t xml:space="preserve"> от 14 до 3</w:t>
            </w:r>
            <w:r w:rsidR="00E70B10">
              <w:rPr>
                <w:rFonts w:ascii="Times New Roman" w:hAnsi="Times New Roman" w:cs="Times New Roman"/>
                <w:sz w:val="24"/>
                <w:szCs w:val="24"/>
              </w:rPr>
              <w:t>5</w:t>
            </w:r>
            <w:r w:rsidRPr="008D2CF9">
              <w:rPr>
                <w:rFonts w:ascii="Times New Roman" w:hAnsi="Times New Roman" w:cs="Times New Roman"/>
                <w:sz w:val="24"/>
                <w:szCs w:val="24"/>
              </w:rPr>
              <w:t xml:space="preserve"> лет</w:t>
            </w:r>
            <w:r w:rsidR="00D164E3" w:rsidRPr="008D2CF9">
              <w:rPr>
                <w:rFonts w:ascii="Times New Roman" w:hAnsi="Times New Roman" w:cs="Times New Roman"/>
                <w:sz w:val="24"/>
                <w:szCs w:val="24"/>
              </w:rPr>
              <w:t xml:space="preserve">, повышение ее потенциала и конкурентоспособности в современной социально-экономической среде, а также </w:t>
            </w:r>
            <w:r w:rsidR="00DA61DA">
              <w:rPr>
                <w:rFonts w:ascii="Times New Roman" w:hAnsi="Times New Roman" w:cs="Times New Roman"/>
                <w:sz w:val="24"/>
                <w:szCs w:val="24"/>
              </w:rPr>
              <w:t>укрепления</w:t>
            </w:r>
            <w:r w:rsidR="00D164E3" w:rsidRPr="008D2CF9">
              <w:rPr>
                <w:rFonts w:ascii="Times New Roman" w:hAnsi="Times New Roman" w:cs="Times New Roman"/>
                <w:sz w:val="24"/>
                <w:szCs w:val="24"/>
              </w:rPr>
              <w:t xml:space="preserve"> лидерских позиций </w:t>
            </w:r>
            <w:r w:rsidR="00DA61DA">
              <w:rPr>
                <w:rFonts w:ascii="Times New Roman" w:hAnsi="Times New Roman" w:cs="Times New Roman"/>
                <w:sz w:val="24"/>
                <w:szCs w:val="24"/>
              </w:rPr>
              <w:t xml:space="preserve">молодёжи </w:t>
            </w:r>
            <w:r w:rsidR="00D164E3" w:rsidRPr="008D2CF9">
              <w:rPr>
                <w:rFonts w:ascii="Times New Roman" w:hAnsi="Times New Roman" w:cs="Times New Roman"/>
                <w:sz w:val="24"/>
                <w:szCs w:val="24"/>
              </w:rPr>
              <w:t>в различных сферах деятельности</w:t>
            </w:r>
            <w:r w:rsidRPr="008D2CF9">
              <w:rPr>
                <w:rFonts w:ascii="Times New Roman" w:hAnsi="Times New Roman" w:cs="Times New Roman"/>
                <w:sz w:val="24"/>
                <w:szCs w:val="24"/>
              </w:rPr>
              <w:t>.</w:t>
            </w:r>
          </w:p>
        </w:tc>
      </w:tr>
      <w:tr w:rsidR="003241AF" w:rsidRPr="0003329E" w:rsidTr="008D2CF9">
        <w:trPr>
          <w:trHeight w:val="1034"/>
        </w:trPr>
        <w:tc>
          <w:tcPr>
            <w:tcW w:w="448" w:type="dxa"/>
            <w:gridSpan w:val="2"/>
          </w:tcPr>
          <w:p w:rsidR="003241AF" w:rsidRPr="0003329E" w:rsidRDefault="003241AF"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t>6</w:t>
            </w:r>
          </w:p>
        </w:tc>
        <w:tc>
          <w:tcPr>
            <w:tcW w:w="2212" w:type="dxa"/>
            <w:gridSpan w:val="2"/>
          </w:tcPr>
          <w:p w:rsidR="003241AF" w:rsidRPr="008D2CF9" w:rsidRDefault="003241AF" w:rsidP="00457950">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Задачи программы</w:t>
            </w:r>
          </w:p>
        </w:tc>
        <w:tc>
          <w:tcPr>
            <w:tcW w:w="7404" w:type="dxa"/>
            <w:gridSpan w:val="6"/>
          </w:tcPr>
          <w:p w:rsidR="00E86170" w:rsidRPr="008D2CF9" w:rsidRDefault="00731E08" w:rsidP="00A726DC">
            <w:pPr>
              <w:pStyle w:val="a4"/>
              <w:numPr>
                <w:ilvl w:val="0"/>
                <w:numId w:val="31"/>
              </w:numPr>
              <w:tabs>
                <w:tab w:val="left" w:pos="459"/>
              </w:tabs>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уровня </w:t>
            </w:r>
            <w:r w:rsidR="00A726DC" w:rsidRPr="008D2CF9">
              <w:rPr>
                <w:rFonts w:ascii="Times New Roman" w:hAnsi="Times New Roman" w:cs="Times New Roman"/>
                <w:sz w:val="24"/>
                <w:szCs w:val="24"/>
              </w:rPr>
              <w:t>гражданско-патриотическо</w:t>
            </w:r>
            <w:r>
              <w:rPr>
                <w:rFonts w:ascii="Times New Roman" w:hAnsi="Times New Roman" w:cs="Times New Roman"/>
                <w:sz w:val="24"/>
                <w:szCs w:val="24"/>
              </w:rPr>
              <w:t>го</w:t>
            </w:r>
            <w:r w:rsidR="00A726DC" w:rsidRPr="008D2CF9">
              <w:rPr>
                <w:rFonts w:ascii="Times New Roman" w:hAnsi="Times New Roman" w:cs="Times New Roman"/>
                <w:sz w:val="24"/>
                <w:szCs w:val="24"/>
              </w:rPr>
              <w:t xml:space="preserve"> воспитани</w:t>
            </w:r>
            <w:r>
              <w:rPr>
                <w:rFonts w:ascii="Times New Roman" w:hAnsi="Times New Roman" w:cs="Times New Roman"/>
                <w:sz w:val="24"/>
                <w:szCs w:val="24"/>
              </w:rPr>
              <w:t>я</w:t>
            </w:r>
            <w:r w:rsidR="00A726DC" w:rsidRPr="008D2CF9">
              <w:rPr>
                <w:rFonts w:ascii="Times New Roman" w:hAnsi="Times New Roman" w:cs="Times New Roman"/>
                <w:sz w:val="24"/>
                <w:szCs w:val="24"/>
              </w:rPr>
              <w:t xml:space="preserve"> </w:t>
            </w:r>
            <w:r>
              <w:rPr>
                <w:rFonts w:ascii="Times New Roman" w:hAnsi="Times New Roman" w:cs="Times New Roman"/>
                <w:sz w:val="24"/>
                <w:szCs w:val="24"/>
              </w:rPr>
              <w:t xml:space="preserve">в </w:t>
            </w:r>
            <w:r w:rsidR="00A726DC" w:rsidRPr="008D2CF9">
              <w:rPr>
                <w:rFonts w:ascii="Times New Roman" w:hAnsi="Times New Roman" w:cs="Times New Roman"/>
                <w:sz w:val="24"/>
                <w:szCs w:val="24"/>
              </w:rPr>
              <w:t>молодёж</w:t>
            </w:r>
            <w:r>
              <w:rPr>
                <w:rFonts w:ascii="Times New Roman" w:hAnsi="Times New Roman" w:cs="Times New Roman"/>
                <w:sz w:val="24"/>
                <w:szCs w:val="24"/>
              </w:rPr>
              <w:t>ной среде</w:t>
            </w:r>
            <w:r w:rsidR="00A726DC" w:rsidRPr="008D2CF9">
              <w:rPr>
                <w:rFonts w:ascii="Times New Roman" w:hAnsi="Times New Roman" w:cs="Times New Roman"/>
                <w:sz w:val="24"/>
                <w:szCs w:val="24"/>
              </w:rPr>
              <w:t>.</w:t>
            </w:r>
          </w:p>
          <w:p w:rsidR="00E86170" w:rsidRPr="008D2CF9" w:rsidRDefault="00A726DC" w:rsidP="00A726DC">
            <w:pPr>
              <w:pStyle w:val="a4"/>
              <w:numPr>
                <w:ilvl w:val="0"/>
                <w:numId w:val="31"/>
              </w:numPr>
              <w:tabs>
                <w:tab w:val="left" w:pos="459"/>
              </w:tabs>
              <w:spacing w:after="0" w:line="240" w:lineRule="auto"/>
              <w:ind w:left="34" w:firstLine="141"/>
              <w:jc w:val="both"/>
              <w:rPr>
                <w:rFonts w:ascii="Times New Roman" w:hAnsi="Times New Roman" w:cs="Times New Roman"/>
                <w:sz w:val="24"/>
                <w:szCs w:val="24"/>
              </w:rPr>
            </w:pPr>
            <w:r w:rsidRPr="008D2CF9">
              <w:rPr>
                <w:rFonts w:ascii="Times New Roman" w:hAnsi="Times New Roman" w:cs="Times New Roman"/>
                <w:sz w:val="24"/>
                <w:szCs w:val="24"/>
              </w:rPr>
              <w:t>Ф</w:t>
            </w:r>
            <w:r w:rsidR="00D164E3" w:rsidRPr="008D2CF9">
              <w:rPr>
                <w:rFonts w:ascii="Times New Roman" w:hAnsi="Times New Roman" w:cs="Times New Roman"/>
                <w:sz w:val="24"/>
                <w:szCs w:val="24"/>
              </w:rPr>
              <w:t>ормирование системы</w:t>
            </w:r>
            <w:r w:rsidR="00DA61DA">
              <w:rPr>
                <w:rFonts w:ascii="Times New Roman" w:hAnsi="Times New Roman" w:cs="Times New Roman"/>
                <w:sz w:val="24"/>
                <w:szCs w:val="24"/>
              </w:rPr>
              <w:t>,</w:t>
            </w:r>
            <w:r w:rsidR="00D164E3" w:rsidRPr="008D2CF9">
              <w:rPr>
                <w:rFonts w:ascii="Times New Roman" w:hAnsi="Times New Roman" w:cs="Times New Roman"/>
                <w:sz w:val="24"/>
                <w:szCs w:val="24"/>
              </w:rPr>
              <w:t xml:space="preserve"> направленной на развитие </w:t>
            </w:r>
            <w:r w:rsidRPr="008D2CF9">
              <w:rPr>
                <w:rFonts w:ascii="Times New Roman" w:hAnsi="Times New Roman" w:cs="Times New Roman"/>
                <w:sz w:val="24"/>
                <w:szCs w:val="24"/>
              </w:rPr>
              <w:t xml:space="preserve">и поддержку </w:t>
            </w:r>
            <w:r w:rsidR="00D164E3" w:rsidRPr="008D2CF9">
              <w:rPr>
                <w:rFonts w:ascii="Times New Roman" w:hAnsi="Times New Roman" w:cs="Times New Roman"/>
                <w:sz w:val="24"/>
                <w:szCs w:val="24"/>
              </w:rPr>
              <w:t xml:space="preserve">институтов молодёжных объединений и молодёжного лидерства. </w:t>
            </w:r>
          </w:p>
          <w:p w:rsidR="00FB61E9" w:rsidRPr="008D2CF9" w:rsidRDefault="00A726DC" w:rsidP="00A726DC">
            <w:pPr>
              <w:pStyle w:val="a4"/>
              <w:numPr>
                <w:ilvl w:val="0"/>
                <w:numId w:val="31"/>
              </w:numPr>
              <w:tabs>
                <w:tab w:val="left" w:pos="459"/>
              </w:tabs>
              <w:spacing w:after="0" w:line="240" w:lineRule="auto"/>
              <w:ind w:left="34" w:firstLine="141"/>
              <w:jc w:val="both"/>
              <w:rPr>
                <w:rFonts w:ascii="Times New Roman" w:hAnsi="Times New Roman" w:cs="Times New Roman"/>
                <w:b/>
                <w:i/>
                <w:sz w:val="24"/>
                <w:szCs w:val="24"/>
              </w:rPr>
            </w:pPr>
            <w:r w:rsidRPr="008D2CF9">
              <w:rPr>
                <w:rFonts w:ascii="Times New Roman" w:hAnsi="Times New Roman" w:cs="Times New Roman"/>
                <w:sz w:val="24"/>
                <w:szCs w:val="24"/>
              </w:rPr>
              <w:t>С</w:t>
            </w:r>
            <w:r w:rsidR="00D164E3" w:rsidRPr="008D2CF9">
              <w:rPr>
                <w:rFonts w:ascii="Times New Roman" w:hAnsi="Times New Roman" w:cs="Times New Roman"/>
                <w:sz w:val="24"/>
                <w:szCs w:val="24"/>
              </w:rPr>
              <w:t xml:space="preserve">оздание условий для вовлечения молодёжи в волонтёрскую (добровольческую) деятельность. </w:t>
            </w:r>
          </w:p>
          <w:p w:rsidR="00D164E3" w:rsidRPr="008D2CF9" w:rsidRDefault="00A726DC" w:rsidP="00A726DC">
            <w:pPr>
              <w:pStyle w:val="a4"/>
              <w:numPr>
                <w:ilvl w:val="0"/>
                <w:numId w:val="31"/>
              </w:numPr>
              <w:tabs>
                <w:tab w:val="left" w:pos="459"/>
              </w:tabs>
              <w:spacing w:after="0" w:line="240" w:lineRule="auto"/>
              <w:ind w:left="34" w:firstLine="141"/>
              <w:jc w:val="both"/>
              <w:rPr>
                <w:rFonts w:ascii="Times New Roman" w:hAnsi="Times New Roman" w:cs="Times New Roman"/>
                <w:b/>
                <w:i/>
                <w:sz w:val="24"/>
                <w:szCs w:val="24"/>
              </w:rPr>
            </w:pPr>
            <w:r w:rsidRPr="008D2CF9">
              <w:rPr>
                <w:rFonts w:ascii="Times New Roman" w:hAnsi="Times New Roman" w:cs="Times New Roman"/>
                <w:sz w:val="24"/>
                <w:szCs w:val="24"/>
              </w:rPr>
              <w:t>С</w:t>
            </w:r>
            <w:r w:rsidR="00D164E3" w:rsidRPr="008D2CF9">
              <w:rPr>
                <w:rFonts w:ascii="Times New Roman" w:hAnsi="Times New Roman" w:cs="Times New Roman"/>
                <w:sz w:val="24"/>
                <w:szCs w:val="24"/>
              </w:rPr>
              <w:t xml:space="preserve">одействие профориентации и карьерным устремлениям молодёжи, создание условий для адаптации, профессионального роста молодёжи, повышения её конкурентоспособности на рынке труда. </w:t>
            </w:r>
          </w:p>
          <w:p w:rsidR="00E86170" w:rsidRPr="008D2CF9" w:rsidRDefault="00A726DC" w:rsidP="00A726DC">
            <w:pPr>
              <w:pStyle w:val="a4"/>
              <w:numPr>
                <w:ilvl w:val="0"/>
                <w:numId w:val="31"/>
              </w:numPr>
              <w:tabs>
                <w:tab w:val="left" w:pos="459"/>
              </w:tabs>
              <w:spacing w:after="0" w:line="240" w:lineRule="auto"/>
              <w:ind w:left="34" w:firstLine="141"/>
              <w:jc w:val="both"/>
              <w:rPr>
                <w:rFonts w:ascii="Times New Roman" w:hAnsi="Times New Roman" w:cs="Times New Roman"/>
                <w:sz w:val="24"/>
                <w:szCs w:val="24"/>
              </w:rPr>
            </w:pPr>
            <w:r w:rsidRPr="008D2CF9">
              <w:rPr>
                <w:rFonts w:ascii="Times New Roman" w:hAnsi="Times New Roman" w:cs="Times New Roman"/>
                <w:sz w:val="24"/>
                <w:szCs w:val="24"/>
              </w:rPr>
              <w:t>С</w:t>
            </w:r>
            <w:r w:rsidR="004A15FD" w:rsidRPr="008D2CF9">
              <w:rPr>
                <w:rFonts w:ascii="Times New Roman" w:hAnsi="Times New Roman" w:cs="Times New Roman"/>
                <w:sz w:val="24"/>
                <w:szCs w:val="24"/>
              </w:rPr>
              <w:t xml:space="preserve">оздание условий для </w:t>
            </w:r>
            <w:r w:rsidRPr="008D2CF9">
              <w:rPr>
                <w:rFonts w:ascii="Times New Roman" w:hAnsi="Times New Roman" w:cs="Times New Roman"/>
                <w:sz w:val="24"/>
                <w:szCs w:val="24"/>
              </w:rPr>
              <w:t xml:space="preserve">выявления и реализации потенциала </w:t>
            </w:r>
            <w:r w:rsidR="004A15FD" w:rsidRPr="008D2CF9">
              <w:rPr>
                <w:rFonts w:ascii="Times New Roman" w:hAnsi="Times New Roman" w:cs="Times New Roman"/>
                <w:sz w:val="24"/>
                <w:szCs w:val="24"/>
              </w:rPr>
              <w:t xml:space="preserve">молодежи, </w:t>
            </w:r>
            <w:r w:rsidR="00365C51" w:rsidRPr="008D2CF9">
              <w:rPr>
                <w:rFonts w:ascii="Times New Roman" w:hAnsi="Times New Roman" w:cs="Times New Roman"/>
                <w:sz w:val="24"/>
                <w:szCs w:val="24"/>
              </w:rPr>
              <w:t>поддержка</w:t>
            </w:r>
            <w:r w:rsidR="004A15FD" w:rsidRPr="008D2CF9">
              <w:rPr>
                <w:rFonts w:ascii="Times New Roman" w:hAnsi="Times New Roman" w:cs="Times New Roman"/>
                <w:sz w:val="24"/>
                <w:szCs w:val="24"/>
              </w:rPr>
              <w:t xml:space="preserve"> талантливой и одаренной молодёжи района</w:t>
            </w:r>
            <w:r w:rsidR="00D164E3" w:rsidRPr="008D2CF9">
              <w:rPr>
                <w:rFonts w:ascii="Times New Roman" w:hAnsi="Times New Roman" w:cs="Times New Roman"/>
                <w:sz w:val="24"/>
                <w:szCs w:val="24"/>
              </w:rPr>
              <w:t xml:space="preserve">. </w:t>
            </w:r>
          </w:p>
          <w:p w:rsidR="00365C51" w:rsidRPr="008D2CF9" w:rsidRDefault="00BE2EAA" w:rsidP="00A726DC">
            <w:pPr>
              <w:pStyle w:val="a4"/>
              <w:numPr>
                <w:ilvl w:val="0"/>
                <w:numId w:val="31"/>
              </w:numPr>
              <w:tabs>
                <w:tab w:val="left" w:pos="459"/>
              </w:tabs>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Создание условий для вовлечения молодёжи</w:t>
            </w:r>
            <w:r w:rsidRPr="008D2CF9">
              <w:rPr>
                <w:rFonts w:ascii="Times New Roman" w:hAnsi="Times New Roman" w:cs="Times New Roman"/>
                <w:sz w:val="24"/>
                <w:szCs w:val="24"/>
              </w:rPr>
              <w:t xml:space="preserve"> из группы риска</w:t>
            </w:r>
            <w:r>
              <w:rPr>
                <w:rFonts w:ascii="Times New Roman" w:hAnsi="Times New Roman" w:cs="Times New Roman"/>
                <w:sz w:val="24"/>
                <w:szCs w:val="24"/>
              </w:rPr>
              <w:t xml:space="preserve"> </w:t>
            </w:r>
            <w:r w:rsidR="00900805">
              <w:rPr>
                <w:rFonts w:ascii="Times New Roman" w:hAnsi="Times New Roman" w:cs="Times New Roman"/>
                <w:sz w:val="24"/>
                <w:szCs w:val="24"/>
              </w:rPr>
              <w:t>в мероприятия</w:t>
            </w:r>
            <w:r>
              <w:rPr>
                <w:rFonts w:ascii="Times New Roman" w:hAnsi="Times New Roman" w:cs="Times New Roman"/>
                <w:sz w:val="24"/>
                <w:szCs w:val="24"/>
              </w:rPr>
              <w:t>, проводимые на территории Мирнинского района, в целях</w:t>
            </w:r>
            <w:r w:rsidR="00452227">
              <w:rPr>
                <w:rFonts w:ascii="Times New Roman" w:hAnsi="Times New Roman" w:cs="Times New Roman"/>
                <w:sz w:val="24"/>
                <w:szCs w:val="24"/>
              </w:rPr>
              <w:t xml:space="preserve"> </w:t>
            </w:r>
            <w:r w:rsidR="00452227" w:rsidRPr="008D2CF9">
              <w:rPr>
                <w:rFonts w:ascii="Times New Roman" w:hAnsi="Times New Roman" w:cs="Times New Roman"/>
                <w:sz w:val="24"/>
                <w:szCs w:val="24"/>
              </w:rPr>
              <w:t>предотвращени</w:t>
            </w:r>
            <w:r w:rsidR="006A4589">
              <w:rPr>
                <w:rFonts w:ascii="Times New Roman" w:hAnsi="Times New Roman" w:cs="Times New Roman"/>
                <w:sz w:val="24"/>
                <w:szCs w:val="24"/>
              </w:rPr>
              <w:t>я</w:t>
            </w:r>
            <w:r w:rsidR="00452227" w:rsidRPr="008D2CF9">
              <w:rPr>
                <w:rFonts w:ascii="Times New Roman" w:hAnsi="Times New Roman" w:cs="Times New Roman"/>
                <w:sz w:val="24"/>
                <w:szCs w:val="24"/>
              </w:rPr>
              <w:t xml:space="preserve"> </w:t>
            </w:r>
            <w:r w:rsidR="002D2FDE" w:rsidRPr="008D2CF9">
              <w:rPr>
                <w:rFonts w:ascii="Times New Roman" w:hAnsi="Times New Roman" w:cs="Times New Roman"/>
                <w:sz w:val="24"/>
                <w:szCs w:val="24"/>
              </w:rPr>
              <w:t>асоциал</w:t>
            </w:r>
            <w:r w:rsidR="002D2FDE">
              <w:rPr>
                <w:rFonts w:ascii="Times New Roman" w:hAnsi="Times New Roman" w:cs="Times New Roman"/>
                <w:sz w:val="24"/>
                <w:szCs w:val="24"/>
              </w:rPr>
              <w:t>ьного</w:t>
            </w:r>
            <w:r w:rsidR="00452227" w:rsidRPr="008D2CF9">
              <w:rPr>
                <w:rFonts w:ascii="Times New Roman" w:hAnsi="Times New Roman" w:cs="Times New Roman"/>
                <w:sz w:val="24"/>
                <w:szCs w:val="24"/>
              </w:rPr>
              <w:t xml:space="preserve"> поведения</w:t>
            </w:r>
            <w:r w:rsidR="00365C51" w:rsidRPr="008D2CF9">
              <w:rPr>
                <w:rFonts w:ascii="Times New Roman" w:hAnsi="Times New Roman" w:cs="Times New Roman"/>
                <w:sz w:val="24"/>
                <w:szCs w:val="24"/>
              </w:rPr>
              <w:t>.</w:t>
            </w:r>
          </w:p>
          <w:p w:rsidR="008D2CF9" w:rsidRPr="00FD2D81" w:rsidRDefault="00BE2EAA" w:rsidP="008D2CF9">
            <w:pPr>
              <w:pStyle w:val="a4"/>
              <w:numPr>
                <w:ilvl w:val="0"/>
                <w:numId w:val="31"/>
              </w:numPr>
              <w:tabs>
                <w:tab w:val="left" w:pos="459"/>
              </w:tabs>
              <w:spacing w:after="0" w:line="240" w:lineRule="auto"/>
              <w:ind w:left="34" w:firstLine="141"/>
              <w:jc w:val="both"/>
              <w:rPr>
                <w:rFonts w:ascii="Times New Roman" w:hAnsi="Times New Roman" w:cs="Times New Roman"/>
                <w:sz w:val="24"/>
                <w:szCs w:val="24"/>
              </w:rPr>
            </w:pPr>
            <w:r w:rsidRPr="00FD2D81">
              <w:rPr>
                <w:rFonts w:ascii="Times New Roman" w:hAnsi="Times New Roman" w:cs="Times New Roman"/>
                <w:sz w:val="24"/>
                <w:szCs w:val="24"/>
              </w:rPr>
              <w:t xml:space="preserve">Создание условий по формированию в молодёжной среде позитивного отношения к семье, браку, осознанному </w:t>
            </w:r>
            <w:proofErr w:type="spellStart"/>
            <w:r w:rsidRPr="00FD2D81">
              <w:rPr>
                <w:rFonts w:ascii="Times New Roman" w:hAnsi="Times New Roman" w:cs="Times New Roman"/>
                <w:sz w:val="24"/>
                <w:szCs w:val="24"/>
              </w:rPr>
              <w:t>родительству</w:t>
            </w:r>
            <w:proofErr w:type="spellEnd"/>
            <w:r w:rsidRPr="00FD2D81">
              <w:rPr>
                <w:rFonts w:ascii="Times New Roman" w:hAnsi="Times New Roman" w:cs="Times New Roman"/>
                <w:sz w:val="24"/>
                <w:szCs w:val="24"/>
              </w:rPr>
              <w:t xml:space="preserve">, а также отрицательному отношению к употреблению психотропных и наркотических веществ, через </w:t>
            </w:r>
            <w:r w:rsidR="00452227" w:rsidRPr="00FD2D81">
              <w:rPr>
                <w:rFonts w:ascii="Times New Roman" w:hAnsi="Times New Roman" w:cs="Times New Roman"/>
                <w:sz w:val="24"/>
                <w:szCs w:val="24"/>
              </w:rPr>
              <w:t>и</w:t>
            </w:r>
            <w:r w:rsidR="00DA61DA">
              <w:rPr>
                <w:rFonts w:ascii="Times New Roman" w:hAnsi="Times New Roman" w:cs="Times New Roman"/>
                <w:sz w:val="24"/>
                <w:szCs w:val="24"/>
              </w:rPr>
              <w:t>нформационно-</w:t>
            </w:r>
            <w:r w:rsidRPr="00FD2D81">
              <w:rPr>
                <w:rFonts w:ascii="Times New Roman" w:hAnsi="Times New Roman" w:cs="Times New Roman"/>
                <w:sz w:val="24"/>
                <w:szCs w:val="24"/>
              </w:rPr>
              <w:t>просветительскую</w:t>
            </w:r>
            <w:r w:rsidR="00365C51" w:rsidRPr="00FD2D81">
              <w:rPr>
                <w:rFonts w:ascii="Times New Roman" w:hAnsi="Times New Roman" w:cs="Times New Roman"/>
                <w:sz w:val="24"/>
                <w:szCs w:val="24"/>
              </w:rPr>
              <w:t xml:space="preserve"> работ</w:t>
            </w:r>
            <w:r w:rsidRPr="00FD2D81">
              <w:rPr>
                <w:rFonts w:ascii="Times New Roman" w:hAnsi="Times New Roman" w:cs="Times New Roman"/>
                <w:sz w:val="24"/>
                <w:szCs w:val="24"/>
              </w:rPr>
              <w:t>у</w:t>
            </w:r>
            <w:r w:rsidR="00CD1E8A" w:rsidRPr="00FD2D81">
              <w:rPr>
                <w:rFonts w:ascii="Times New Roman" w:hAnsi="Times New Roman" w:cs="Times New Roman"/>
                <w:sz w:val="24"/>
                <w:szCs w:val="24"/>
              </w:rPr>
              <w:t>.</w:t>
            </w:r>
          </w:p>
        </w:tc>
      </w:tr>
      <w:tr w:rsidR="001100C9" w:rsidRPr="0003329E" w:rsidTr="001141E9">
        <w:trPr>
          <w:trHeight w:val="267"/>
        </w:trPr>
        <w:tc>
          <w:tcPr>
            <w:tcW w:w="448" w:type="dxa"/>
            <w:gridSpan w:val="2"/>
            <w:vMerge w:val="restart"/>
          </w:tcPr>
          <w:p w:rsidR="001100C9" w:rsidRPr="0003329E" w:rsidRDefault="001100C9"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lastRenderedPageBreak/>
              <w:t>7</w:t>
            </w:r>
          </w:p>
        </w:tc>
        <w:tc>
          <w:tcPr>
            <w:tcW w:w="2528" w:type="dxa"/>
            <w:gridSpan w:val="3"/>
            <w:shd w:val="clear" w:color="auto" w:fill="D9D9D9" w:themeFill="background1" w:themeFillShade="D9"/>
          </w:tcPr>
          <w:p w:rsidR="001100C9" w:rsidRPr="008D2CF9" w:rsidRDefault="001100C9" w:rsidP="00F1090E">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Фи</w:t>
            </w:r>
            <w:r w:rsidR="00F1090E" w:rsidRPr="008D2CF9">
              <w:rPr>
                <w:rFonts w:ascii="Times New Roman" w:eastAsia="Times New Roman" w:hAnsi="Times New Roman" w:cs="Times New Roman"/>
                <w:bCs/>
                <w:sz w:val="24"/>
                <w:szCs w:val="24"/>
                <w:lang w:eastAsia="ru-RU"/>
              </w:rPr>
              <w:t>нансовое обеспечение программы</w:t>
            </w:r>
          </w:p>
        </w:tc>
        <w:tc>
          <w:tcPr>
            <w:tcW w:w="1305" w:type="dxa"/>
            <w:shd w:val="clear" w:color="auto" w:fill="D9D9D9" w:themeFill="background1" w:themeFillShade="D9"/>
            <w:vAlign w:val="center"/>
          </w:tcPr>
          <w:p w:rsidR="001100C9" w:rsidRPr="008D2CF9" w:rsidRDefault="001100C9" w:rsidP="00E26CD9">
            <w:pPr>
              <w:spacing w:after="0"/>
              <w:jc w:val="center"/>
              <w:rPr>
                <w:rFonts w:ascii="Times New Roman" w:hAnsi="Times New Roman" w:cs="Times New Roman"/>
                <w:b/>
                <w:color w:val="000000"/>
                <w:sz w:val="24"/>
                <w:szCs w:val="24"/>
              </w:rPr>
            </w:pPr>
            <w:r w:rsidRPr="008D2CF9">
              <w:rPr>
                <w:rFonts w:ascii="Times New Roman" w:hAnsi="Times New Roman" w:cs="Times New Roman"/>
                <w:b/>
                <w:color w:val="000000"/>
                <w:sz w:val="24"/>
                <w:szCs w:val="24"/>
              </w:rPr>
              <w:t>2019</w:t>
            </w:r>
          </w:p>
        </w:tc>
        <w:tc>
          <w:tcPr>
            <w:tcW w:w="1418" w:type="dxa"/>
            <w:shd w:val="clear" w:color="auto" w:fill="D9D9D9" w:themeFill="background1" w:themeFillShade="D9"/>
            <w:vAlign w:val="center"/>
          </w:tcPr>
          <w:p w:rsidR="001100C9" w:rsidRPr="008D2CF9" w:rsidRDefault="001100C9" w:rsidP="00E26CD9">
            <w:pPr>
              <w:spacing w:after="0"/>
              <w:jc w:val="center"/>
              <w:rPr>
                <w:rFonts w:ascii="Times New Roman" w:hAnsi="Times New Roman" w:cs="Times New Roman"/>
                <w:b/>
                <w:color w:val="000000"/>
                <w:sz w:val="24"/>
                <w:szCs w:val="24"/>
              </w:rPr>
            </w:pPr>
            <w:r w:rsidRPr="008D2CF9">
              <w:rPr>
                <w:rFonts w:ascii="Times New Roman" w:hAnsi="Times New Roman" w:cs="Times New Roman"/>
                <w:b/>
                <w:color w:val="000000"/>
                <w:sz w:val="24"/>
                <w:szCs w:val="24"/>
              </w:rPr>
              <w:t>2020</w:t>
            </w:r>
          </w:p>
        </w:tc>
        <w:tc>
          <w:tcPr>
            <w:tcW w:w="1417" w:type="dxa"/>
            <w:shd w:val="clear" w:color="auto" w:fill="D9D9D9" w:themeFill="background1" w:themeFillShade="D9"/>
            <w:vAlign w:val="center"/>
          </w:tcPr>
          <w:p w:rsidR="001100C9" w:rsidRPr="008D2CF9" w:rsidRDefault="001100C9" w:rsidP="00E26CD9">
            <w:pPr>
              <w:spacing w:after="0"/>
              <w:jc w:val="center"/>
              <w:rPr>
                <w:rFonts w:ascii="Times New Roman" w:hAnsi="Times New Roman" w:cs="Times New Roman"/>
                <w:b/>
                <w:color w:val="000000"/>
                <w:sz w:val="24"/>
                <w:szCs w:val="24"/>
              </w:rPr>
            </w:pPr>
            <w:r w:rsidRPr="008D2CF9">
              <w:rPr>
                <w:rFonts w:ascii="Times New Roman" w:hAnsi="Times New Roman" w:cs="Times New Roman"/>
                <w:b/>
                <w:color w:val="000000"/>
                <w:sz w:val="24"/>
                <w:szCs w:val="24"/>
              </w:rPr>
              <w:t>2021</w:t>
            </w:r>
          </w:p>
        </w:tc>
        <w:tc>
          <w:tcPr>
            <w:tcW w:w="1418" w:type="dxa"/>
            <w:shd w:val="clear" w:color="auto" w:fill="D9D9D9" w:themeFill="background1" w:themeFillShade="D9"/>
            <w:vAlign w:val="center"/>
          </w:tcPr>
          <w:p w:rsidR="001100C9" w:rsidRPr="008D2CF9" w:rsidRDefault="001100C9" w:rsidP="00E26CD9">
            <w:pPr>
              <w:spacing w:after="0"/>
              <w:jc w:val="center"/>
              <w:rPr>
                <w:rFonts w:ascii="Times New Roman" w:hAnsi="Times New Roman" w:cs="Times New Roman"/>
                <w:b/>
                <w:color w:val="000000"/>
                <w:sz w:val="24"/>
                <w:szCs w:val="24"/>
              </w:rPr>
            </w:pPr>
            <w:r w:rsidRPr="008D2CF9">
              <w:rPr>
                <w:rFonts w:ascii="Times New Roman" w:hAnsi="Times New Roman" w:cs="Times New Roman"/>
                <w:b/>
                <w:color w:val="000000"/>
                <w:sz w:val="24"/>
                <w:szCs w:val="24"/>
              </w:rPr>
              <w:t>2022</w:t>
            </w:r>
          </w:p>
        </w:tc>
        <w:tc>
          <w:tcPr>
            <w:tcW w:w="1530" w:type="dxa"/>
            <w:shd w:val="clear" w:color="auto" w:fill="D9D9D9" w:themeFill="background1" w:themeFillShade="D9"/>
            <w:vAlign w:val="center"/>
          </w:tcPr>
          <w:p w:rsidR="001100C9" w:rsidRPr="008D2CF9" w:rsidRDefault="001100C9" w:rsidP="00E26CD9">
            <w:pPr>
              <w:spacing w:after="0"/>
              <w:jc w:val="center"/>
              <w:rPr>
                <w:rFonts w:ascii="Times New Roman" w:hAnsi="Times New Roman" w:cs="Times New Roman"/>
                <w:b/>
                <w:color w:val="000000"/>
                <w:sz w:val="24"/>
                <w:szCs w:val="24"/>
              </w:rPr>
            </w:pPr>
            <w:r w:rsidRPr="008D2CF9">
              <w:rPr>
                <w:rFonts w:ascii="Times New Roman" w:hAnsi="Times New Roman" w:cs="Times New Roman"/>
                <w:b/>
                <w:color w:val="000000"/>
                <w:sz w:val="24"/>
                <w:szCs w:val="24"/>
              </w:rPr>
              <w:t>2023</w:t>
            </w:r>
          </w:p>
        </w:tc>
      </w:tr>
      <w:tr w:rsidR="00CD606C" w:rsidRPr="0003329E" w:rsidTr="001141E9">
        <w:trPr>
          <w:trHeight w:val="123"/>
        </w:trPr>
        <w:tc>
          <w:tcPr>
            <w:tcW w:w="448" w:type="dxa"/>
            <w:gridSpan w:val="2"/>
            <w:vMerge/>
          </w:tcPr>
          <w:p w:rsidR="00CD606C" w:rsidRPr="0003329E" w:rsidRDefault="00CD606C" w:rsidP="00CD606C">
            <w:pPr>
              <w:spacing w:after="0" w:line="240" w:lineRule="auto"/>
              <w:jc w:val="center"/>
              <w:rPr>
                <w:rFonts w:ascii="Times New Roman" w:eastAsia="Times New Roman" w:hAnsi="Times New Roman" w:cs="Times New Roman"/>
                <w:bCs/>
                <w:sz w:val="28"/>
                <w:szCs w:val="28"/>
                <w:lang w:eastAsia="ru-RU"/>
              </w:rPr>
            </w:pPr>
          </w:p>
        </w:tc>
        <w:tc>
          <w:tcPr>
            <w:tcW w:w="2528" w:type="dxa"/>
            <w:gridSpan w:val="3"/>
          </w:tcPr>
          <w:p w:rsidR="00CD606C" w:rsidRPr="008D2CF9" w:rsidRDefault="00CD606C" w:rsidP="00CD606C">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федеральный бюджет</w:t>
            </w:r>
          </w:p>
        </w:tc>
        <w:tc>
          <w:tcPr>
            <w:tcW w:w="1305" w:type="dxa"/>
            <w:vAlign w:val="center"/>
          </w:tcPr>
          <w:p w:rsidR="00CD606C" w:rsidRPr="00376E6D" w:rsidRDefault="00CD606C" w:rsidP="00CD606C">
            <w:pPr>
              <w:spacing w:after="0"/>
              <w:jc w:val="center"/>
              <w:rPr>
                <w:rFonts w:ascii="Times New Roman" w:hAnsi="Times New Roman" w:cs="Times New Roman"/>
                <w:color w:val="000000"/>
                <w:sz w:val="24"/>
                <w:szCs w:val="24"/>
              </w:rPr>
            </w:pPr>
            <w:r w:rsidRPr="00376E6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CD606C" w:rsidRPr="00376E6D" w:rsidRDefault="00CD606C" w:rsidP="00CD606C">
            <w:pPr>
              <w:jc w:val="center"/>
              <w:rPr>
                <w:rFonts w:ascii="Times New Roman" w:hAnsi="Times New Roman" w:cs="Times New Roman"/>
                <w:bCs/>
                <w:sz w:val="24"/>
                <w:szCs w:val="20"/>
              </w:rPr>
            </w:pPr>
            <w:r w:rsidRPr="00376E6D">
              <w:rPr>
                <w:rFonts w:ascii="Times New Roman" w:hAnsi="Times New Roman" w:cs="Times New Roman"/>
                <w:bCs/>
                <w:sz w:val="24"/>
                <w:szCs w:val="20"/>
              </w:rPr>
              <w:t>0</w:t>
            </w:r>
          </w:p>
        </w:tc>
        <w:tc>
          <w:tcPr>
            <w:tcW w:w="1417" w:type="dxa"/>
            <w:vAlign w:val="center"/>
          </w:tcPr>
          <w:p w:rsidR="00CD606C" w:rsidRPr="00376E6D" w:rsidRDefault="00CD606C" w:rsidP="00CD606C">
            <w:pPr>
              <w:spacing w:after="0"/>
              <w:jc w:val="center"/>
              <w:rPr>
                <w:rFonts w:ascii="Times New Roman" w:hAnsi="Times New Roman" w:cs="Times New Roman"/>
                <w:color w:val="000000"/>
                <w:sz w:val="24"/>
                <w:szCs w:val="24"/>
              </w:rPr>
            </w:pPr>
            <w:r w:rsidRPr="00376E6D">
              <w:rPr>
                <w:rFonts w:ascii="Times New Roman" w:hAnsi="Times New Roman" w:cs="Times New Roman"/>
                <w:color w:val="000000"/>
                <w:sz w:val="24"/>
                <w:szCs w:val="24"/>
              </w:rPr>
              <w:t>0</w:t>
            </w:r>
          </w:p>
        </w:tc>
        <w:tc>
          <w:tcPr>
            <w:tcW w:w="1418" w:type="dxa"/>
            <w:vAlign w:val="center"/>
          </w:tcPr>
          <w:p w:rsidR="00CD606C" w:rsidRPr="00376E6D" w:rsidRDefault="00CD606C" w:rsidP="00CD606C">
            <w:pPr>
              <w:spacing w:after="0"/>
              <w:jc w:val="center"/>
              <w:rPr>
                <w:rFonts w:ascii="Times New Roman" w:hAnsi="Times New Roman" w:cs="Times New Roman"/>
                <w:color w:val="000000"/>
                <w:sz w:val="24"/>
                <w:szCs w:val="24"/>
              </w:rPr>
            </w:pPr>
            <w:r w:rsidRPr="00376E6D">
              <w:rPr>
                <w:rFonts w:ascii="Times New Roman" w:hAnsi="Times New Roman" w:cs="Times New Roman"/>
                <w:color w:val="000000"/>
                <w:sz w:val="24"/>
                <w:szCs w:val="24"/>
              </w:rPr>
              <w:t>0</w:t>
            </w:r>
          </w:p>
        </w:tc>
        <w:tc>
          <w:tcPr>
            <w:tcW w:w="1530" w:type="dxa"/>
            <w:vAlign w:val="center"/>
          </w:tcPr>
          <w:p w:rsidR="00CD606C" w:rsidRPr="00376E6D" w:rsidRDefault="00CD606C" w:rsidP="00CD606C">
            <w:pPr>
              <w:spacing w:after="0"/>
              <w:jc w:val="center"/>
              <w:rPr>
                <w:rFonts w:ascii="Times New Roman" w:hAnsi="Times New Roman" w:cs="Times New Roman"/>
                <w:color w:val="000000"/>
                <w:sz w:val="24"/>
                <w:szCs w:val="24"/>
              </w:rPr>
            </w:pPr>
            <w:r w:rsidRPr="00376E6D">
              <w:rPr>
                <w:rFonts w:ascii="Times New Roman" w:hAnsi="Times New Roman" w:cs="Times New Roman"/>
                <w:color w:val="000000"/>
                <w:sz w:val="24"/>
                <w:szCs w:val="24"/>
              </w:rPr>
              <w:t>0</w:t>
            </w:r>
          </w:p>
        </w:tc>
      </w:tr>
      <w:tr w:rsidR="00321648" w:rsidRPr="0003329E" w:rsidTr="001141E9">
        <w:trPr>
          <w:trHeight w:val="56"/>
        </w:trPr>
        <w:tc>
          <w:tcPr>
            <w:tcW w:w="448" w:type="dxa"/>
            <w:gridSpan w:val="2"/>
            <w:vMerge/>
          </w:tcPr>
          <w:p w:rsidR="00321648" w:rsidRPr="0003329E" w:rsidRDefault="00321648" w:rsidP="00321648">
            <w:pPr>
              <w:spacing w:after="0" w:line="240" w:lineRule="auto"/>
              <w:jc w:val="center"/>
              <w:rPr>
                <w:rFonts w:ascii="Times New Roman" w:eastAsia="Times New Roman" w:hAnsi="Times New Roman" w:cs="Times New Roman"/>
                <w:bCs/>
                <w:sz w:val="28"/>
                <w:szCs w:val="28"/>
                <w:lang w:eastAsia="ru-RU"/>
              </w:rPr>
            </w:pPr>
          </w:p>
        </w:tc>
        <w:tc>
          <w:tcPr>
            <w:tcW w:w="2528" w:type="dxa"/>
            <w:gridSpan w:val="3"/>
          </w:tcPr>
          <w:p w:rsidR="00321648" w:rsidRPr="008D2CF9" w:rsidRDefault="00321648" w:rsidP="00321648">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республиканский бюджет</w:t>
            </w:r>
          </w:p>
        </w:tc>
        <w:tc>
          <w:tcPr>
            <w:tcW w:w="1305"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1 077 118</w:t>
            </w:r>
          </w:p>
        </w:tc>
        <w:tc>
          <w:tcPr>
            <w:tcW w:w="1418" w:type="dxa"/>
            <w:vAlign w:val="center"/>
          </w:tcPr>
          <w:p w:rsidR="00321648" w:rsidRPr="008D570E" w:rsidRDefault="00321648" w:rsidP="00321648">
            <w:pPr>
              <w:jc w:val="center"/>
              <w:rPr>
                <w:rFonts w:ascii="Times New Roman" w:hAnsi="Times New Roman" w:cs="Times New Roman"/>
                <w:bCs/>
                <w:lang w:val="en-US"/>
              </w:rPr>
            </w:pPr>
            <w:r w:rsidRPr="008D570E">
              <w:rPr>
                <w:rFonts w:ascii="Times New Roman" w:hAnsi="Times New Roman" w:cs="Times New Roman"/>
                <w:bCs/>
                <w:lang w:val="en-US"/>
              </w:rPr>
              <w:t>4 308 687</w:t>
            </w:r>
          </w:p>
        </w:tc>
        <w:tc>
          <w:tcPr>
            <w:tcW w:w="1417" w:type="dxa"/>
          </w:tcPr>
          <w:p w:rsidR="00321648" w:rsidRPr="00321648" w:rsidRDefault="00321648" w:rsidP="00321648">
            <w:pPr>
              <w:jc w:val="center"/>
              <w:rPr>
                <w:rFonts w:ascii="Times New Roman" w:hAnsi="Times New Roman" w:cs="Times New Roman"/>
              </w:rPr>
            </w:pPr>
            <w:r w:rsidRPr="00321648">
              <w:rPr>
                <w:rFonts w:ascii="Times New Roman" w:hAnsi="Times New Roman" w:cs="Times New Roman"/>
              </w:rPr>
              <w:t>292 599.53</w:t>
            </w:r>
          </w:p>
        </w:tc>
        <w:tc>
          <w:tcPr>
            <w:tcW w:w="1418"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0</w:t>
            </w:r>
          </w:p>
        </w:tc>
        <w:tc>
          <w:tcPr>
            <w:tcW w:w="1530"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0</w:t>
            </w:r>
          </w:p>
        </w:tc>
      </w:tr>
      <w:tr w:rsidR="00321648" w:rsidRPr="0003329E" w:rsidTr="001141E9">
        <w:trPr>
          <w:trHeight w:val="315"/>
        </w:trPr>
        <w:tc>
          <w:tcPr>
            <w:tcW w:w="448" w:type="dxa"/>
            <w:gridSpan w:val="2"/>
            <w:vMerge/>
          </w:tcPr>
          <w:p w:rsidR="00321648" w:rsidRPr="0003329E" w:rsidRDefault="00321648" w:rsidP="00321648">
            <w:pPr>
              <w:spacing w:after="0" w:line="240" w:lineRule="auto"/>
              <w:jc w:val="center"/>
              <w:rPr>
                <w:rFonts w:ascii="Times New Roman" w:eastAsia="Times New Roman" w:hAnsi="Times New Roman" w:cs="Times New Roman"/>
                <w:bCs/>
                <w:sz w:val="28"/>
                <w:szCs w:val="28"/>
                <w:lang w:eastAsia="ru-RU"/>
              </w:rPr>
            </w:pPr>
          </w:p>
        </w:tc>
        <w:tc>
          <w:tcPr>
            <w:tcW w:w="2528" w:type="dxa"/>
            <w:gridSpan w:val="3"/>
          </w:tcPr>
          <w:p w:rsidR="00321648" w:rsidRPr="008D2CF9" w:rsidRDefault="00321648" w:rsidP="00321648">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бюджет МО «Мирнинский район»</w:t>
            </w:r>
          </w:p>
        </w:tc>
        <w:tc>
          <w:tcPr>
            <w:tcW w:w="1305"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8 967 670</w:t>
            </w:r>
          </w:p>
        </w:tc>
        <w:tc>
          <w:tcPr>
            <w:tcW w:w="1418" w:type="dxa"/>
            <w:vAlign w:val="center"/>
          </w:tcPr>
          <w:p w:rsidR="00321648" w:rsidRPr="008D570E" w:rsidRDefault="00321648" w:rsidP="00321648">
            <w:pPr>
              <w:jc w:val="center"/>
              <w:rPr>
                <w:rFonts w:ascii="Times New Roman" w:hAnsi="Times New Roman" w:cs="Times New Roman"/>
                <w:bCs/>
              </w:rPr>
            </w:pPr>
            <w:r w:rsidRPr="008D570E">
              <w:rPr>
                <w:rFonts w:ascii="Times New Roman" w:hAnsi="Times New Roman" w:cs="Times New Roman"/>
                <w:bCs/>
              </w:rPr>
              <w:t>2 673 291</w:t>
            </w:r>
            <w:r w:rsidRPr="008D570E">
              <w:rPr>
                <w:rFonts w:ascii="Times New Roman" w:hAnsi="Times New Roman" w:cs="Times New Roman"/>
                <w:bCs/>
                <w:lang w:val="en-US"/>
              </w:rPr>
              <w:t>.</w:t>
            </w:r>
            <w:r w:rsidRPr="008D570E">
              <w:rPr>
                <w:rFonts w:ascii="Times New Roman" w:hAnsi="Times New Roman" w:cs="Times New Roman"/>
                <w:bCs/>
              </w:rPr>
              <w:t>50</w:t>
            </w:r>
          </w:p>
        </w:tc>
        <w:tc>
          <w:tcPr>
            <w:tcW w:w="1417" w:type="dxa"/>
          </w:tcPr>
          <w:p w:rsidR="00321648" w:rsidRPr="00321648" w:rsidRDefault="00321648" w:rsidP="00321648">
            <w:pPr>
              <w:jc w:val="center"/>
              <w:rPr>
                <w:rFonts w:ascii="Times New Roman" w:hAnsi="Times New Roman" w:cs="Times New Roman"/>
              </w:rPr>
            </w:pPr>
            <w:r w:rsidRPr="00321648">
              <w:rPr>
                <w:rFonts w:ascii="Times New Roman" w:hAnsi="Times New Roman" w:cs="Times New Roman"/>
              </w:rPr>
              <w:t>2 662 875.97</w:t>
            </w:r>
          </w:p>
        </w:tc>
        <w:tc>
          <w:tcPr>
            <w:tcW w:w="1418" w:type="dxa"/>
            <w:vAlign w:val="center"/>
          </w:tcPr>
          <w:p w:rsidR="00321648" w:rsidRPr="008D570E" w:rsidRDefault="001141E9" w:rsidP="00321648">
            <w:pPr>
              <w:jc w:val="center"/>
              <w:rPr>
                <w:rFonts w:ascii="Times New Roman" w:hAnsi="Times New Roman" w:cs="Times New Roman"/>
                <w:color w:val="000000"/>
              </w:rPr>
            </w:pPr>
            <w:r w:rsidRPr="001141E9">
              <w:rPr>
                <w:rFonts w:ascii="Times New Roman" w:hAnsi="Times New Roman" w:cs="Times New Roman"/>
                <w:color w:val="000000"/>
              </w:rPr>
              <w:t>4 762 875.97</w:t>
            </w:r>
          </w:p>
        </w:tc>
        <w:tc>
          <w:tcPr>
            <w:tcW w:w="1530" w:type="dxa"/>
            <w:vAlign w:val="center"/>
          </w:tcPr>
          <w:p w:rsidR="00321648" w:rsidRPr="008D570E" w:rsidRDefault="001141E9" w:rsidP="00321648">
            <w:pPr>
              <w:jc w:val="center"/>
              <w:rPr>
                <w:rFonts w:ascii="Times New Roman" w:hAnsi="Times New Roman" w:cs="Times New Roman"/>
                <w:color w:val="000000"/>
              </w:rPr>
            </w:pPr>
            <w:r w:rsidRPr="001141E9">
              <w:rPr>
                <w:rFonts w:ascii="Times New Roman" w:hAnsi="Times New Roman" w:cs="Times New Roman"/>
                <w:color w:val="000000"/>
              </w:rPr>
              <w:t>3 362 875.97</w:t>
            </w:r>
          </w:p>
        </w:tc>
      </w:tr>
      <w:tr w:rsidR="00321648" w:rsidRPr="0003329E" w:rsidTr="001141E9">
        <w:trPr>
          <w:trHeight w:val="347"/>
        </w:trPr>
        <w:tc>
          <w:tcPr>
            <w:tcW w:w="448" w:type="dxa"/>
            <w:gridSpan w:val="2"/>
            <w:vMerge/>
          </w:tcPr>
          <w:p w:rsidR="00321648" w:rsidRPr="0003329E" w:rsidRDefault="00321648" w:rsidP="00321648">
            <w:pPr>
              <w:spacing w:after="0" w:line="240" w:lineRule="auto"/>
              <w:jc w:val="center"/>
              <w:rPr>
                <w:rFonts w:ascii="Times New Roman" w:eastAsia="Times New Roman" w:hAnsi="Times New Roman" w:cs="Times New Roman"/>
                <w:bCs/>
                <w:sz w:val="28"/>
                <w:szCs w:val="28"/>
                <w:lang w:eastAsia="ru-RU"/>
              </w:rPr>
            </w:pPr>
          </w:p>
        </w:tc>
        <w:tc>
          <w:tcPr>
            <w:tcW w:w="2528" w:type="dxa"/>
            <w:gridSpan w:val="3"/>
          </w:tcPr>
          <w:p w:rsidR="00321648" w:rsidRPr="008D2CF9" w:rsidRDefault="00321648" w:rsidP="00321648">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иные источники</w:t>
            </w:r>
          </w:p>
        </w:tc>
        <w:tc>
          <w:tcPr>
            <w:tcW w:w="1305"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2 250 000</w:t>
            </w:r>
          </w:p>
        </w:tc>
        <w:tc>
          <w:tcPr>
            <w:tcW w:w="1418" w:type="dxa"/>
            <w:vAlign w:val="center"/>
          </w:tcPr>
          <w:p w:rsidR="00321648" w:rsidRPr="008D570E" w:rsidRDefault="00321648" w:rsidP="00321648">
            <w:pPr>
              <w:jc w:val="center"/>
              <w:rPr>
                <w:rFonts w:ascii="Times New Roman" w:hAnsi="Times New Roman" w:cs="Times New Roman"/>
                <w:bCs/>
              </w:rPr>
            </w:pPr>
            <w:r w:rsidRPr="008D570E">
              <w:rPr>
                <w:rFonts w:ascii="Times New Roman" w:hAnsi="Times New Roman" w:cs="Times New Roman"/>
                <w:bCs/>
              </w:rPr>
              <w:t>0</w:t>
            </w:r>
          </w:p>
        </w:tc>
        <w:tc>
          <w:tcPr>
            <w:tcW w:w="1417" w:type="dxa"/>
          </w:tcPr>
          <w:p w:rsidR="00321648" w:rsidRPr="00321648" w:rsidRDefault="00321648" w:rsidP="00321648">
            <w:pPr>
              <w:jc w:val="center"/>
              <w:rPr>
                <w:rFonts w:ascii="Times New Roman" w:hAnsi="Times New Roman" w:cs="Times New Roman"/>
              </w:rPr>
            </w:pPr>
            <w:r w:rsidRPr="00321648">
              <w:rPr>
                <w:rFonts w:ascii="Times New Roman" w:hAnsi="Times New Roman" w:cs="Times New Roman"/>
              </w:rPr>
              <w:t>0</w:t>
            </w:r>
          </w:p>
        </w:tc>
        <w:tc>
          <w:tcPr>
            <w:tcW w:w="1418"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0</w:t>
            </w:r>
          </w:p>
        </w:tc>
        <w:tc>
          <w:tcPr>
            <w:tcW w:w="1530"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0</w:t>
            </w:r>
          </w:p>
        </w:tc>
      </w:tr>
      <w:tr w:rsidR="00321648" w:rsidRPr="0003329E" w:rsidTr="001141E9">
        <w:trPr>
          <w:trHeight w:val="132"/>
        </w:trPr>
        <w:tc>
          <w:tcPr>
            <w:tcW w:w="448" w:type="dxa"/>
            <w:gridSpan w:val="2"/>
            <w:vMerge/>
          </w:tcPr>
          <w:p w:rsidR="00321648" w:rsidRPr="0003329E" w:rsidRDefault="00321648" w:rsidP="00321648">
            <w:pPr>
              <w:spacing w:after="0" w:line="240" w:lineRule="auto"/>
              <w:jc w:val="center"/>
              <w:rPr>
                <w:rFonts w:ascii="Times New Roman" w:eastAsia="Times New Roman" w:hAnsi="Times New Roman" w:cs="Times New Roman"/>
                <w:bCs/>
                <w:sz w:val="28"/>
                <w:szCs w:val="28"/>
                <w:lang w:eastAsia="ru-RU"/>
              </w:rPr>
            </w:pPr>
          </w:p>
        </w:tc>
        <w:tc>
          <w:tcPr>
            <w:tcW w:w="2528" w:type="dxa"/>
            <w:gridSpan w:val="3"/>
          </w:tcPr>
          <w:p w:rsidR="00321648" w:rsidRPr="008D2CF9" w:rsidRDefault="00321648" w:rsidP="00321648">
            <w:pPr>
              <w:spacing w:after="0" w:line="240" w:lineRule="auto"/>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Итого по программе:</w:t>
            </w:r>
          </w:p>
        </w:tc>
        <w:tc>
          <w:tcPr>
            <w:tcW w:w="1305" w:type="dxa"/>
            <w:vAlign w:val="center"/>
          </w:tcPr>
          <w:p w:rsidR="00321648" w:rsidRPr="008D570E" w:rsidRDefault="00321648" w:rsidP="00321648">
            <w:pPr>
              <w:jc w:val="center"/>
              <w:rPr>
                <w:rFonts w:ascii="Times New Roman" w:hAnsi="Times New Roman" w:cs="Times New Roman"/>
                <w:color w:val="000000"/>
              </w:rPr>
            </w:pPr>
            <w:r w:rsidRPr="008D570E">
              <w:rPr>
                <w:rFonts w:ascii="Times New Roman" w:hAnsi="Times New Roman" w:cs="Times New Roman"/>
                <w:color w:val="000000"/>
              </w:rPr>
              <w:t>12 294 788</w:t>
            </w:r>
          </w:p>
        </w:tc>
        <w:tc>
          <w:tcPr>
            <w:tcW w:w="1418" w:type="dxa"/>
            <w:vAlign w:val="center"/>
          </w:tcPr>
          <w:p w:rsidR="00321648" w:rsidRPr="008D570E" w:rsidRDefault="00321648" w:rsidP="00321648">
            <w:pPr>
              <w:jc w:val="center"/>
              <w:rPr>
                <w:rFonts w:ascii="Times New Roman" w:hAnsi="Times New Roman" w:cs="Times New Roman"/>
                <w:bCs/>
              </w:rPr>
            </w:pPr>
            <w:r w:rsidRPr="008D570E">
              <w:rPr>
                <w:rFonts w:ascii="Times New Roman" w:hAnsi="Times New Roman" w:cs="Times New Roman"/>
                <w:bCs/>
              </w:rPr>
              <w:t>6 981 978.50</w:t>
            </w:r>
          </w:p>
        </w:tc>
        <w:tc>
          <w:tcPr>
            <w:tcW w:w="1417" w:type="dxa"/>
          </w:tcPr>
          <w:p w:rsidR="00321648" w:rsidRPr="00321648" w:rsidRDefault="00321648" w:rsidP="00321648">
            <w:pPr>
              <w:jc w:val="center"/>
              <w:rPr>
                <w:rFonts w:ascii="Times New Roman" w:hAnsi="Times New Roman" w:cs="Times New Roman"/>
              </w:rPr>
            </w:pPr>
            <w:r w:rsidRPr="00321648">
              <w:rPr>
                <w:rFonts w:ascii="Times New Roman" w:hAnsi="Times New Roman" w:cs="Times New Roman"/>
              </w:rPr>
              <w:t>2 955 475.50</w:t>
            </w:r>
          </w:p>
        </w:tc>
        <w:tc>
          <w:tcPr>
            <w:tcW w:w="1418" w:type="dxa"/>
            <w:vAlign w:val="center"/>
          </w:tcPr>
          <w:p w:rsidR="00321648" w:rsidRPr="008D570E" w:rsidRDefault="001141E9" w:rsidP="001141E9">
            <w:pPr>
              <w:jc w:val="center"/>
              <w:rPr>
                <w:rFonts w:ascii="Times New Roman" w:hAnsi="Times New Roman" w:cs="Times New Roman"/>
                <w:color w:val="000000"/>
              </w:rPr>
            </w:pPr>
            <w:r>
              <w:rPr>
                <w:rFonts w:ascii="Times New Roman" w:hAnsi="Times New Roman" w:cs="Times New Roman"/>
                <w:color w:val="000000"/>
              </w:rPr>
              <w:t>4 762 875</w:t>
            </w:r>
            <w:r w:rsidR="00321648" w:rsidRPr="008D570E">
              <w:rPr>
                <w:rFonts w:ascii="Times New Roman" w:hAnsi="Times New Roman" w:cs="Times New Roman"/>
                <w:color w:val="000000"/>
                <w:lang w:val="en-US"/>
              </w:rPr>
              <w:t>.</w:t>
            </w:r>
            <w:r>
              <w:rPr>
                <w:rFonts w:ascii="Times New Roman" w:hAnsi="Times New Roman" w:cs="Times New Roman"/>
                <w:color w:val="000000"/>
              </w:rPr>
              <w:t>97</w:t>
            </w:r>
          </w:p>
        </w:tc>
        <w:tc>
          <w:tcPr>
            <w:tcW w:w="1530" w:type="dxa"/>
            <w:vAlign w:val="center"/>
          </w:tcPr>
          <w:p w:rsidR="00321648" w:rsidRPr="008D570E" w:rsidRDefault="001141E9" w:rsidP="00321648">
            <w:pPr>
              <w:jc w:val="center"/>
              <w:rPr>
                <w:rFonts w:ascii="Times New Roman" w:hAnsi="Times New Roman" w:cs="Times New Roman"/>
                <w:color w:val="000000"/>
              </w:rPr>
            </w:pPr>
            <w:r>
              <w:rPr>
                <w:rFonts w:ascii="Times New Roman" w:hAnsi="Times New Roman" w:cs="Times New Roman"/>
                <w:color w:val="000000"/>
              </w:rPr>
              <w:t>3 362 875.97</w:t>
            </w:r>
          </w:p>
        </w:tc>
      </w:tr>
      <w:tr w:rsidR="008D2CF9" w:rsidRPr="0003329E" w:rsidTr="008D2CF9">
        <w:trPr>
          <w:trHeight w:val="70"/>
        </w:trPr>
        <w:tc>
          <w:tcPr>
            <w:tcW w:w="425" w:type="dxa"/>
            <w:vMerge w:val="restart"/>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r w:rsidRPr="0003329E">
              <w:rPr>
                <w:rFonts w:ascii="Times New Roman" w:eastAsia="Times New Roman" w:hAnsi="Times New Roman" w:cs="Times New Roman"/>
                <w:bCs/>
                <w:sz w:val="28"/>
                <w:szCs w:val="28"/>
                <w:lang w:eastAsia="ru-RU"/>
              </w:rPr>
              <w:t>8</w:t>
            </w:r>
          </w:p>
        </w:tc>
        <w:tc>
          <w:tcPr>
            <w:tcW w:w="1668" w:type="dxa"/>
            <w:gridSpan w:val="2"/>
            <w:vMerge w:val="restart"/>
          </w:tcPr>
          <w:p w:rsidR="008D2CF9" w:rsidRPr="008D2CF9" w:rsidRDefault="008D2CF9" w:rsidP="00012F3B">
            <w:pPr>
              <w:spacing w:after="0" w:line="240" w:lineRule="auto"/>
              <w:ind w:right="-108"/>
              <w:rPr>
                <w:rFonts w:ascii="Times New Roman" w:eastAsia="Times New Roman" w:hAnsi="Times New Roman" w:cs="Times New Roman"/>
                <w:bCs/>
                <w:sz w:val="24"/>
                <w:szCs w:val="24"/>
                <w:lang w:eastAsia="ru-RU"/>
              </w:rPr>
            </w:pPr>
            <w:r w:rsidRPr="008D2CF9">
              <w:rPr>
                <w:rFonts w:ascii="Times New Roman" w:eastAsia="Times New Roman" w:hAnsi="Times New Roman" w:cs="Times New Roman"/>
                <w:bCs/>
                <w:sz w:val="24"/>
                <w:szCs w:val="24"/>
                <w:lang w:eastAsia="ru-RU"/>
              </w:rPr>
              <w:t>Планируемые результаты реализации программы</w:t>
            </w:r>
          </w:p>
        </w:tc>
        <w:tc>
          <w:tcPr>
            <w:tcW w:w="7971" w:type="dxa"/>
            <w:gridSpan w:val="7"/>
            <w:shd w:val="clear" w:color="auto" w:fill="D9D9D9" w:themeFill="background1" w:themeFillShade="D9"/>
            <w:vAlign w:val="center"/>
          </w:tcPr>
          <w:p w:rsidR="008D2CF9" w:rsidRPr="008D2CF9" w:rsidRDefault="008D2CF9" w:rsidP="005F4477">
            <w:pPr>
              <w:spacing w:after="0" w:line="240" w:lineRule="auto"/>
              <w:contextualSpacing/>
              <w:jc w:val="center"/>
              <w:rPr>
                <w:rFonts w:ascii="Times New Roman" w:eastAsia="Times New Roman" w:hAnsi="Times New Roman" w:cs="Times New Roman"/>
                <w:b/>
                <w:sz w:val="24"/>
                <w:szCs w:val="24"/>
                <w:highlight w:val="yellow"/>
                <w:lang w:eastAsia="ru-RU"/>
              </w:rPr>
            </w:pPr>
            <w:r w:rsidRPr="008D2CF9">
              <w:rPr>
                <w:rFonts w:ascii="Times New Roman" w:eastAsia="Times New Roman" w:hAnsi="Times New Roman" w:cs="Times New Roman"/>
                <w:b/>
                <w:sz w:val="24"/>
                <w:szCs w:val="24"/>
                <w:lang w:eastAsia="ru-RU"/>
              </w:rPr>
              <w:t>Наименование показателя</w:t>
            </w:r>
          </w:p>
        </w:tc>
      </w:tr>
      <w:tr w:rsidR="008D2CF9" w:rsidRPr="0003329E" w:rsidTr="008D2CF9">
        <w:trPr>
          <w:trHeight w:val="563"/>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EF4B6C" w:rsidP="00EF4B6C">
            <w:pPr>
              <w:spacing w:after="0" w:line="240" w:lineRule="auto"/>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Сохранение</w:t>
            </w:r>
            <w:r w:rsidR="008D2CF9" w:rsidRPr="008D2CF9">
              <w:rPr>
                <w:rFonts w:ascii="Times New Roman" w:eastAsia="Times New Roman" w:hAnsi="Times New Roman" w:cs="Times New Roman"/>
                <w:color w:val="000000"/>
                <w:sz w:val="24"/>
                <w:szCs w:val="24"/>
                <w:lang w:eastAsia="ru-RU"/>
              </w:rPr>
              <w:t xml:space="preserve"> количеств</w:t>
            </w:r>
            <w:r>
              <w:rPr>
                <w:rFonts w:ascii="Times New Roman" w:eastAsia="Times New Roman" w:hAnsi="Times New Roman" w:cs="Times New Roman"/>
                <w:color w:val="000000"/>
                <w:sz w:val="24"/>
                <w:szCs w:val="24"/>
                <w:lang w:eastAsia="ru-RU"/>
              </w:rPr>
              <w:t>а</w:t>
            </w:r>
            <w:r w:rsidR="008D2CF9" w:rsidRPr="008D2CF9">
              <w:rPr>
                <w:rFonts w:ascii="Times New Roman" w:eastAsia="Times New Roman" w:hAnsi="Times New Roman" w:cs="Times New Roman"/>
                <w:color w:val="000000"/>
                <w:sz w:val="24"/>
                <w:szCs w:val="24"/>
                <w:lang w:eastAsia="ru-RU"/>
              </w:rPr>
              <w:t xml:space="preserve"> молодёжи, охваченной профилактическими акциями и мероприятиями, проводимыми РКМ или с участием РКМ</w:t>
            </w:r>
          </w:p>
        </w:tc>
      </w:tr>
      <w:tr w:rsidR="008D2CF9" w:rsidRPr="0003329E" w:rsidTr="008D2CF9">
        <w:trPr>
          <w:trHeight w:val="135"/>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452227" w:rsidP="00452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к</w:t>
            </w:r>
            <w:r w:rsidR="008D2CF9" w:rsidRPr="008D2CF9">
              <w:rPr>
                <w:rFonts w:ascii="Times New Roman" w:eastAsia="Times New Roman" w:hAnsi="Times New Roman" w:cs="Times New Roman"/>
                <w:color w:val="000000"/>
                <w:sz w:val="24"/>
                <w:szCs w:val="24"/>
                <w:lang w:eastAsia="ru-RU"/>
              </w:rPr>
              <w:t>оличеств</w:t>
            </w:r>
            <w:r>
              <w:rPr>
                <w:rFonts w:ascii="Times New Roman" w:eastAsia="Times New Roman" w:hAnsi="Times New Roman" w:cs="Times New Roman"/>
                <w:color w:val="000000"/>
                <w:sz w:val="24"/>
                <w:szCs w:val="24"/>
                <w:lang w:eastAsia="ru-RU"/>
              </w:rPr>
              <w:t>а</w:t>
            </w:r>
            <w:r w:rsidR="008D2CF9" w:rsidRPr="008D2CF9">
              <w:rPr>
                <w:rFonts w:ascii="Times New Roman" w:eastAsia="Times New Roman" w:hAnsi="Times New Roman" w:cs="Times New Roman"/>
                <w:color w:val="000000"/>
                <w:sz w:val="24"/>
                <w:szCs w:val="24"/>
                <w:lang w:eastAsia="ru-RU"/>
              </w:rPr>
              <w:t xml:space="preserve"> молодёжи, охваченной гражданско-патриотическими и просветительскими мероприятиями, проводимыми РКМ или совместно с РКМ</w:t>
            </w:r>
          </w:p>
        </w:tc>
      </w:tr>
      <w:tr w:rsidR="008D2CF9" w:rsidRPr="0003329E" w:rsidTr="008D2CF9">
        <w:trPr>
          <w:trHeight w:val="235"/>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8D2CF9" w:rsidP="0042333C">
            <w:pPr>
              <w:spacing w:after="0" w:line="240" w:lineRule="auto"/>
              <w:rPr>
                <w:rFonts w:ascii="Times New Roman" w:eastAsia="Times New Roman" w:hAnsi="Times New Roman" w:cs="Times New Roman"/>
                <w:color w:val="000000"/>
                <w:sz w:val="24"/>
                <w:szCs w:val="24"/>
                <w:lang w:eastAsia="ru-RU"/>
              </w:rPr>
            </w:pPr>
            <w:r w:rsidRPr="008D2CF9">
              <w:rPr>
                <w:rFonts w:ascii="Times New Roman" w:eastAsia="Times New Roman" w:hAnsi="Times New Roman" w:cs="Times New Roman"/>
                <w:bCs/>
                <w:color w:val="000000"/>
                <w:sz w:val="24"/>
                <w:szCs w:val="24"/>
                <w:lang w:eastAsia="ru-RU"/>
              </w:rPr>
              <w:t>Увеличение количества мероприятий</w:t>
            </w:r>
            <w:r w:rsidR="00DA61DA">
              <w:rPr>
                <w:rFonts w:ascii="Times New Roman" w:eastAsia="Times New Roman" w:hAnsi="Times New Roman" w:cs="Times New Roman"/>
                <w:bCs/>
                <w:color w:val="000000"/>
                <w:sz w:val="24"/>
                <w:szCs w:val="24"/>
                <w:lang w:eastAsia="ru-RU"/>
              </w:rPr>
              <w:t>,</w:t>
            </w:r>
            <w:r w:rsidRPr="008D2CF9">
              <w:rPr>
                <w:rFonts w:ascii="Times New Roman" w:eastAsia="Times New Roman" w:hAnsi="Times New Roman" w:cs="Times New Roman"/>
                <w:bCs/>
                <w:color w:val="000000"/>
                <w:sz w:val="24"/>
                <w:szCs w:val="24"/>
                <w:lang w:eastAsia="ru-RU"/>
              </w:rPr>
              <w:t xml:space="preserve"> проводимых общественными объединениями и организациями, которым была оказана поддержка</w:t>
            </w:r>
          </w:p>
        </w:tc>
      </w:tr>
      <w:tr w:rsidR="008D2CF9" w:rsidRPr="0003329E" w:rsidTr="008D2CF9">
        <w:trPr>
          <w:trHeight w:val="271"/>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8D2CF9" w:rsidP="00DA61DA">
            <w:pPr>
              <w:spacing w:after="0" w:line="240" w:lineRule="auto"/>
              <w:rPr>
                <w:rFonts w:ascii="Times New Roman" w:eastAsia="Times New Roman" w:hAnsi="Times New Roman" w:cs="Times New Roman"/>
                <w:color w:val="000000"/>
                <w:sz w:val="24"/>
                <w:szCs w:val="24"/>
                <w:lang w:eastAsia="ru-RU"/>
              </w:rPr>
            </w:pPr>
            <w:r w:rsidRPr="008D2CF9">
              <w:rPr>
                <w:rFonts w:ascii="Times New Roman" w:eastAsia="Times New Roman" w:hAnsi="Times New Roman" w:cs="Times New Roman"/>
                <w:bCs/>
                <w:color w:val="000000"/>
                <w:sz w:val="24"/>
                <w:szCs w:val="24"/>
                <w:lang w:eastAsia="ru-RU"/>
              </w:rPr>
              <w:t>Увеличение доли молодежи</w:t>
            </w:r>
            <w:r w:rsidR="00DA61DA">
              <w:rPr>
                <w:rFonts w:ascii="Times New Roman" w:eastAsia="Times New Roman" w:hAnsi="Times New Roman" w:cs="Times New Roman"/>
                <w:bCs/>
                <w:color w:val="000000"/>
                <w:sz w:val="24"/>
                <w:szCs w:val="24"/>
                <w:lang w:eastAsia="ru-RU"/>
              </w:rPr>
              <w:t>,</w:t>
            </w:r>
            <w:r w:rsidRPr="008D2CF9">
              <w:rPr>
                <w:rFonts w:ascii="Times New Roman" w:eastAsia="Times New Roman" w:hAnsi="Times New Roman" w:cs="Times New Roman"/>
                <w:bCs/>
                <w:color w:val="000000"/>
                <w:sz w:val="24"/>
                <w:szCs w:val="24"/>
                <w:lang w:eastAsia="ru-RU"/>
              </w:rPr>
              <w:t xml:space="preserve"> вовлеченной в добровольческую (волонтёрскую) деятельность  </w:t>
            </w:r>
          </w:p>
        </w:tc>
      </w:tr>
      <w:tr w:rsidR="008D2CF9" w:rsidRPr="0003329E" w:rsidTr="008D2CF9">
        <w:trPr>
          <w:trHeight w:val="204"/>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EF4B6C" w:rsidP="00EF4B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к</w:t>
            </w:r>
            <w:r w:rsidR="008D2CF9" w:rsidRPr="008D2CF9">
              <w:rPr>
                <w:rFonts w:ascii="Times New Roman" w:eastAsia="Times New Roman" w:hAnsi="Times New Roman" w:cs="Times New Roman"/>
                <w:color w:val="000000"/>
                <w:sz w:val="24"/>
                <w:szCs w:val="24"/>
                <w:lang w:eastAsia="ru-RU"/>
              </w:rPr>
              <w:t>оличеств</w:t>
            </w:r>
            <w:r>
              <w:rPr>
                <w:rFonts w:ascii="Times New Roman" w:eastAsia="Times New Roman" w:hAnsi="Times New Roman" w:cs="Times New Roman"/>
                <w:color w:val="000000"/>
                <w:sz w:val="24"/>
                <w:szCs w:val="24"/>
                <w:lang w:eastAsia="ru-RU"/>
              </w:rPr>
              <w:t>а</w:t>
            </w:r>
            <w:r w:rsidR="008D2CF9" w:rsidRPr="008D2CF9">
              <w:rPr>
                <w:rFonts w:ascii="Times New Roman" w:eastAsia="Times New Roman" w:hAnsi="Times New Roman" w:cs="Times New Roman"/>
                <w:color w:val="000000"/>
                <w:sz w:val="24"/>
                <w:szCs w:val="24"/>
                <w:lang w:eastAsia="ru-RU"/>
              </w:rPr>
              <w:t xml:space="preserve"> трудоустроенной молодёжи в результате мероприятий</w:t>
            </w:r>
            <w:r w:rsidR="00DA61DA">
              <w:rPr>
                <w:rFonts w:ascii="Times New Roman" w:eastAsia="Times New Roman" w:hAnsi="Times New Roman" w:cs="Times New Roman"/>
                <w:color w:val="000000"/>
                <w:sz w:val="24"/>
                <w:szCs w:val="24"/>
                <w:lang w:eastAsia="ru-RU"/>
              </w:rPr>
              <w:t>,</w:t>
            </w:r>
            <w:r w:rsidR="008D2CF9" w:rsidRPr="008D2CF9">
              <w:rPr>
                <w:rFonts w:ascii="Times New Roman" w:eastAsia="Times New Roman" w:hAnsi="Times New Roman" w:cs="Times New Roman"/>
                <w:color w:val="000000"/>
                <w:sz w:val="24"/>
                <w:szCs w:val="24"/>
                <w:lang w:eastAsia="ru-RU"/>
              </w:rPr>
              <w:t xml:space="preserve"> проводимых РКМ, в том числе студентов</w:t>
            </w:r>
            <w:r w:rsidR="00DA61DA">
              <w:rPr>
                <w:rFonts w:ascii="Times New Roman" w:eastAsia="Times New Roman" w:hAnsi="Times New Roman" w:cs="Times New Roman"/>
                <w:color w:val="000000"/>
                <w:sz w:val="24"/>
                <w:szCs w:val="24"/>
                <w:lang w:eastAsia="ru-RU"/>
              </w:rPr>
              <w:t>,</w:t>
            </w:r>
            <w:r w:rsidR="008D2CF9" w:rsidRPr="008D2CF9">
              <w:rPr>
                <w:rFonts w:ascii="Times New Roman" w:eastAsia="Times New Roman" w:hAnsi="Times New Roman" w:cs="Times New Roman"/>
                <w:color w:val="000000"/>
                <w:sz w:val="24"/>
                <w:szCs w:val="24"/>
                <w:lang w:eastAsia="ru-RU"/>
              </w:rPr>
              <w:t xml:space="preserve"> состоящих в РСО</w:t>
            </w:r>
          </w:p>
        </w:tc>
      </w:tr>
      <w:tr w:rsidR="008D2CF9" w:rsidRPr="0003329E" w:rsidTr="008D2CF9">
        <w:trPr>
          <w:trHeight w:val="56"/>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EF4B6C" w:rsidP="00EF4B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к</w:t>
            </w:r>
            <w:r w:rsidR="008D2CF9" w:rsidRPr="008D2CF9">
              <w:rPr>
                <w:rFonts w:ascii="Times New Roman" w:eastAsia="Times New Roman" w:hAnsi="Times New Roman" w:cs="Times New Roman"/>
                <w:color w:val="000000"/>
                <w:sz w:val="24"/>
                <w:szCs w:val="24"/>
                <w:lang w:eastAsia="ru-RU"/>
              </w:rPr>
              <w:t>оличеств</w:t>
            </w:r>
            <w:r>
              <w:rPr>
                <w:rFonts w:ascii="Times New Roman" w:eastAsia="Times New Roman" w:hAnsi="Times New Roman" w:cs="Times New Roman"/>
                <w:color w:val="000000"/>
                <w:sz w:val="24"/>
                <w:szCs w:val="24"/>
                <w:lang w:eastAsia="ru-RU"/>
              </w:rPr>
              <w:t>а</w:t>
            </w:r>
            <w:r w:rsidR="008D2CF9" w:rsidRPr="008D2CF9">
              <w:rPr>
                <w:rFonts w:ascii="Times New Roman" w:eastAsia="Times New Roman" w:hAnsi="Times New Roman" w:cs="Times New Roman"/>
                <w:color w:val="000000"/>
                <w:sz w:val="24"/>
                <w:szCs w:val="24"/>
                <w:lang w:eastAsia="ru-RU"/>
              </w:rPr>
              <w:t xml:space="preserve"> молодёжи</w:t>
            </w:r>
            <w:r w:rsidR="006A4589">
              <w:rPr>
                <w:rFonts w:ascii="Times New Roman" w:eastAsia="Times New Roman" w:hAnsi="Times New Roman" w:cs="Times New Roman"/>
                <w:color w:val="000000"/>
                <w:sz w:val="24"/>
                <w:szCs w:val="24"/>
                <w:lang w:eastAsia="ru-RU"/>
              </w:rPr>
              <w:t>,</w:t>
            </w:r>
            <w:r w:rsidR="008D2CF9" w:rsidRPr="008D2CF9">
              <w:rPr>
                <w:rFonts w:ascii="Times New Roman" w:eastAsia="Times New Roman" w:hAnsi="Times New Roman" w:cs="Times New Roman"/>
                <w:color w:val="000000"/>
                <w:sz w:val="24"/>
                <w:szCs w:val="24"/>
                <w:lang w:eastAsia="ru-RU"/>
              </w:rPr>
              <w:t xml:space="preserve"> вовлечённой в деятельность представительных органов и общественных советов</w:t>
            </w:r>
            <w:r>
              <w:rPr>
                <w:rFonts w:ascii="Times New Roman" w:eastAsia="Times New Roman" w:hAnsi="Times New Roman" w:cs="Times New Roman"/>
                <w:color w:val="000000"/>
                <w:sz w:val="24"/>
                <w:szCs w:val="24"/>
                <w:lang w:eastAsia="ru-RU"/>
              </w:rPr>
              <w:t xml:space="preserve"> Мирнинского района</w:t>
            </w:r>
          </w:p>
        </w:tc>
      </w:tr>
      <w:tr w:rsidR="008D2CF9" w:rsidRPr="0003329E" w:rsidTr="008D2CF9">
        <w:trPr>
          <w:trHeight w:val="56"/>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EF4B6C" w:rsidP="00FB2D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Увеличение количества </w:t>
            </w:r>
            <w:r w:rsidR="00FB2D9C">
              <w:rPr>
                <w:rFonts w:ascii="Times New Roman" w:eastAsia="Times New Roman" w:hAnsi="Times New Roman" w:cs="Times New Roman"/>
                <w:color w:val="000000"/>
                <w:sz w:val="24"/>
                <w:szCs w:val="24"/>
                <w:lang w:eastAsia="ru-RU"/>
              </w:rPr>
              <w:t>поддержанных</w:t>
            </w:r>
            <w:r w:rsidR="008D2CF9" w:rsidRPr="008D2CF9">
              <w:rPr>
                <w:rFonts w:ascii="Times New Roman" w:eastAsia="Times New Roman" w:hAnsi="Times New Roman" w:cs="Times New Roman"/>
                <w:color w:val="000000"/>
                <w:sz w:val="24"/>
                <w:szCs w:val="24"/>
                <w:lang w:eastAsia="ru-RU"/>
              </w:rPr>
              <w:t xml:space="preserve"> социальных и социокультурных проектов и молодежных общественных инициатив городского, республиканского, всероссийского и международного уровня, реализованных на территории Мирнинского района, в том числе и предпринимательских</w:t>
            </w:r>
          </w:p>
        </w:tc>
      </w:tr>
      <w:tr w:rsidR="008D2CF9" w:rsidRPr="0003329E" w:rsidTr="008D2CF9">
        <w:trPr>
          <w:trHeight w:val="56"/>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0F37DE" w:rsidP="00DA61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Сохранение количества молодёжи Мирнинского района</w:t>
            </w:r>
            <w:r w:rsidR="00DA61D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представленн</w:t>
            </w:r>
            <w:r w:rsidR="00DA61DA">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на </w:t>
            </w:r>
            <w:r w:rsidR="008D2CF9" w:rsidRPr="008D2CF9">
              <w:rPr>
                <w:rFonts w:ascii="Times New Roman" w:eastAsia="Times New Roman" w:hAnsi="Times New Roman" w:cs="Times New Roman"/>
                <w:color w:val="000000"/>
                <w:sz w:val="24"/>
                <w:szCs w:val="24"/>
                <w:lang w:eastAsia="ru-RU"/>
              </w:rPr>
              <w:t>молодёжных форум</w:t>
            </w:r>
            <w:r>
              <w:rPr>
                <w:rFonts w:ascii="Times New Roman" w:eastAsia="Times New Roman" w:hAnsi="Times New Roman" w:cs="Times New Roman"/>
                <w:color w:val="000000"/>
                <w:sz w:val="24"/>
                <w:szCs w:val="24"/>
                <w:lang w:eastAsia="ru-RU"/>
              </w:rPr>
              <w:t>ах</w:t>
            </w:r>
            <w:r w:rsidR="008D2CF9" w:rsidRPr="008D2CF9">
              <w:rPr>
                <w:rFonts w:ascii="Times New Roman" w:eastAsia="Times New Roman" w:hAnsi="Times New Roman" w:cs="Times New Roman"/>
                <w:color w:val="000000"/>
                <w:sz w:val="24"/>
                <w:szCs w:val="24"/>
                <w:lang w:eastAsia="ru-RU"/>
              </w:rPr>
              <w:t xml:space="preserve"> и мероприят</w:t>
            </w:r>
            <w:r>
              <w:rPr>
                <w:rFonts w:ascii="Times New Roman" w:eastAsia="Times New Roman" w:hAnsi="Times New Roman" w:cs="Times New Roman"/>
                <w:color w:val="000000"/>
                <w:sz w:val="24"/>
                <w:szCs w:val="24"/>
                <w:lang w:eastAsia="ru-RU"/>
              </w:rPr>
              <w:t>иях</w:t>
            </w:r>
            <w:r w:rsidR="008D2CF9" w:rsidRPr="008D2CF9">
              <w:rPr>
                <w:rFonts w:ascii="Times New Roman" w:eastAsia="Times New Roman" w:hAnsi="Times New Roman" w:cs="Times New Roman"/>
                <w:color w:val="000000"/>
                <w:sz w:val="24"/>
                <w:szCs w:val="24"/>
                <w:lang w:eastAsia="ru-RU"/>
              </w:rPr>
              <w:t xml:space="preserve"> республиканского и федерального уровня</w:t>
            </w:r>
          </w:p>
        </w:tc>
      </w:tr>
      <w:tr w:rsidR="008D2CF9" w:rsidRPr="0003329E" w:rsidTr="008D2CF9">
        <w:trPr>
          <w:trHeight w:val="56"/>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FB2D9C" w:rsidP="00DA61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количества в</w:t>
            </w:r>
            <w:r w:rsidR="00C90F59">
              <w:rPr>
                <w:rFonts w:ascii="Times New Roman" w:eastAsia="Times New Roman" w:hAnsi="Times New Roman" w:cs="Times New Roman"/>
                <w:color w:val="000000"/>
                <w:sz w:val="24"/>
                <w:szCs w:val="24"/>
                <w:lang w:eastAsia="ru-RU"/>
              </w:rPr>
              <w:t>овлеч</w:t>
            </w:r>
            <w:r>
              <w:rPr>
                <w:rFonts w:ascii="Times New Roman" w:eastAsia="Times New Roman" w:hAnsi="Times New Roman" w:cs="Times New Roman"/>
                <w:color w:val="000000"/>
                <w:sz w:val="24"/>
                <w:szCs w:val="24"/>
                <w:lang w:eastAsia="ru-RU"/>
              </w:rPr>
              <w:t>ённой</w:t>
            </w:r>
            <w:r w:rsidR="00C90F59">
              <w:rPr>
                <w:rFonts w:ascii="Times New Roman" w:eastAsia="Times New Roman" w:hAnsi="Times New Roman" w:cs="Times New Roman"/>
                <w:color w:val="000000"/>
                <w:sz w:val="24"/>
                <w:szCs w:val="24"/>
                <w:lang w:eastAsia="ru-RU"/>
              </w:rPr>
              <w:t xml:space="preserve"> </w:t>
            </w:r>
            <w:r w:rsidR="008D2CF9" w:rsidRPr="008D2CF9">
              <w:rPr>
                <w:rFonts w:ascii="Times New Roman" w:eastAsia="Times New Roman" w:hAnsi="Times New Roman" w:cs="Times New Roman"/>
                <w:color w:val="000000"/>
                <w:sz w:val="24"/>
                <w:szCs w:val="24"/>
                <w:lang w:eastAsia="ru-RU"/>
              </w:rPr>
              <w:t>молодёжи из группы риска, а также молодёжи из числа нуждающ</w:t>
            </w:r>
            <w:r w:rsidR="00DA61DA">
              <w:rPr>
                <w:rFonts w:ascii="Times New Roman" w:eastAsia="Times New Roman" w:hAnsi="Times New Roman" w:cs="Times New Roman"/>
                <w:color w:val="000000"/>
                <w:sz w:val="24"/>
                <w:szCs w:val="24"/>
                <w:lang w:eastAsia="ru-RU"/>
              </w:rPr>
              <w:t>ей</w:t>
            </w:r>
            <w:r w:rsidR="008D2CF9" w:rsidRPr="008D2CF9">
              <w:rPr>
                <w:rFonts w:ascii="Times New Roman" w:eastAsia="Times New Roman" w:hAnsi="Times New Roman" w:cs="Times New Roman"/>
                <w:color w:val="000000"/>
                <w:sz w:val="24"/>
                <w:szCs w:val="24"/>
                <w:lang w:eastAsia="ru-RU"/>
              </w:rPr>
              <w:t>ся в особой за</w:t>
            </w:r>
            <w:r w:rsidR="00DA61DA">
              <w:rPr>
                <w:rFonts w:ascii="Times New Roman" w:eastAsia="Times New Roman" w:hAnsi="Times New Roman" w:cs="Times New Roman"/>
                <w:color w:val="000000"/>
                <w:sz w:val="24"/>
                <w:szCs w:val="24"/>
                <w:lang w:eastAsia="ru-RU"/>
              </w:rPr>
              <w:t>бо</w:t>
            </w:r>
            <w:r w:rsidR="008D2CF9" w:rsidRPr="008D2CF9">
              <w:rPr>
                <w:rFonts w:ascii="Times New Roman" w:eastAsia="Times New Roman" w:hAnsi="Times New Roman" w:cs="Times New Roman"/>
                <w:color w:val="000000"/>
                <w:sz w:val="24"/>
                <w:szCs w:val="24"/>
                <w:lang w:eastAsia="ru-RU"/>
              </w:rPr>
              <w:t>те государства, к мероприятиям, проводимым на территории Мирнинского района</w:t>
            </w:r>
          </w:p>
        </w:tc>
      </w:tr>
      <w:tr w:rsidR="008D2CF9" w:rsidRPr="0003329E" w:rsidTr="00C90F59">
        <w:trPr>
          <w:trHeight w:val="1023"/>
        </w:trPr>
        <w:tc>
          <w:tcPr>
            <w:tcW w:w="425" w:type="dxa"/>
            <w:vMerge/>
          </w:tcPr>
          <w:p w:rsidR="008D2CF9" w:rsidRPr="0003329E" w:rsidRDefault="008D2CF9" w:rsidP="003241AF">
            <w:pPr>
              <w:spacing w:after="0" w:line="240" w:lineRule="auto"/>
              <w:jc w:val="center"/>
              <w:rPr>
                <w:rFonts w:ascii="Times New Roman" w:eastAsia="Times New Roman" w:hAnsi="Times New Roman" w:cs="Times New Roman"/>
                <w:bCs/>
                <w:sz w:val="28"/>
                <w:szCs w:val="28"/>
                <w:lang w:eastAsia="ru-RU"/>
              </w:rPr>
            </w:pPr>
          </w:p>
        </w:tc>
        <w:tc>
          <w:tcPr>
            <w:tcW w:w="1668" w:type="dxa"/>
            <w:gridSpan w:val="2"/>
            <w:vMerge/>
          </w:tcPr>
          <w:p w:rsidR="008D2CF9" w:rsidRPr="008D2CF9" w:rsidRDefault="008D2CF9" w:rsidP="003241AF">
            <w:pPr>
              <w:spacing w:after="0" w:line="240" w:lineRule="auto"/>
              <w:rPr>
                <w:rFonts w:ascii="Times New Roman" w:eastAsia="Times New Roman" w:hAnsi="Times New Roman" w:cs="Times New Roman"/>
                <w:bCs/>
                <w:sz w:val="24"/>
                <w:szCs w:val="24"/>
                <w:lang w:eastAsia="ru-RU"/>
              </w:rPr>
            </w:pPr>
          </w:p>
        </w:tc>
        <w:tc>
          <w:tcPr>
            <w:tcW w:w="7971" w:type="dxa"/>
            <w:gridSpan w:val="7"/>
            <w:vAlign w:val="center"/>
          </w:tcPr>
          <w:p w:rsidR="008D2CF9" w:rsidRPr="008D2CF9" w:rsidRDefault="00C90F59" w:rsidP="00DA61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количества молодёжи</w:t>
            </w:r>
            <w:r w:rsidR="00DA61D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охваченн</w:t>
            </w:r>
            <w:r w:rsidR="00DA61DA">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открытым распространением информации</w:t>
            </w:r>
            <w:r w:rsidR="000F37DE">
              <w:rPr>
                <w:rFonts w:ascii="Times New Roman" w:eastAsia="Times New Roman" w:hAnsi="Times New Roman" w:cs="Times New Roman"/>
                <w:color w:val="000000"/>
                <w:sz w:val="24"/>
                <w:szCs w:val="24"/>
                <w:lang w:eastAsia="ru-RU"/>
              </w:rPr>
              <w:t>, которая</w:t>
            </w:r>
            <w:r>
              <w:rPr>
                <w:rFonts w:ascii="Times New Roman" w:eastAsia="Times New Roman" w:hAnsi="Times New Roman" w:cs="Times New Roman"/>
                <w:color w:val="000000"/>
                <w:sz w:val="24"/>
                <w:szCs w:val="24"/>
                <w:lang w:eastAsia="ru-RU"/>
              </w:rPr>
              <w:t xml:space="preserve"> отража</w:t>
            </w:r>
            <w:r w:rsidR="000F37DE">
              <w:rPr>
                <w:rFonts w:ascii="Times New Roman" w:eastAsia="Times New Roman" w:hAnsi="Times New Roman" w:cs="Times New Roman"/>
                <w:color w:val="000000"/>
                <w:sz w:val="24"/>
                <w:szCs w:val="24"/>
                <w:lang w:eastAsia="ru-RU"/>
              </w:rPr>
              <w:t>ет</w:t>
            </w:r>
            <w:r>
              <w:rPr>
                <w:rFonts w:ascii="Times New Roman" w:eastAsia="Times New Roman" w:hAnsi="Times New Roman" w:cs="Times New Roman"/>
                <w:color w:val="000000"/>
                <w:sz w:val="24"/>
                <w:szCs w:val="24"/>
                <w:lang w:eastAsia="ru-RU"/>
              </w:rPr>
              <w:t xml:space="preserve"> </w:t>
            </w:r>
            <w:r w:rsidRPr="00C90F59">
              <w:rPr>
                <w:rFonts w:ascii="Times New Roman" w:eastAsia="Times New Roman" w:hAnsi="Times New Roman" w:cs="Times New Roman"/>
                <w:color w:val="000000"/>
                <w:sz w:val="24"/>
                <w:szCs w:val="24"/>
                <w:lang w:eastAsia="ru-RU"/>
              </w:rPr>
              <w:t>позитивно</w:t>
            </w:r>
            <w:r w:rsidR="000F37DE">
              <w:rPr>
                <w:rFonts w:ascii="Times New Roman" w:eastAsia="Times New Roman" w:hAnsi="Times New Roman" w:cs="Times New Roman"/>
                <w:color w:val="000000"/>
                <w:sz w:val="24"/>
                <w:szCs w:val="24"/>
                <w:lang w:eastAsia="ru-RU"/>
              </w:rPr>
              <w:t xml:space="preserve">е </w:t>
            </w:r>
            <w:r w:rsidRPr="00C90F59">
              <w:rPr>
                <w:rFonts w:ascii="Times New Roman" w:eastAsia="Times New Roman" w:hAnsi="Times New Roman" w:cs="Times New Roman"/>
                <w:color w:val="000000"/>
                <w:sz w:val="24"/>
                <w:szCs w:val="24"/>
                <w:lang w:eastAsia="ru-RU"/>
              </w:rPr>
              <w:t>отношени</w:t>
            </w:r>
            <w:r w:rsidR="000F37DE">
              <w:rPr>
                <w:rFonts w:ascii="Times New Roman" w:eastAsia="Times New Roman" w:hAnsi="Times New Roman" w:cs="Times New Roman"/>
                <w:color w:val="000000"/>
                <w:sz w:val="24"/>
                <w:szCs w:val="24"/>
                <w:lang w:eastAsia="ru-RU"/>
              </w:rPr>
              <w:t>е</w:t>
            </w:r>
            <w:r w:rsidRPr="00C90F59">
              <w:rPr>
                <w:rFonts w:ascii="Times New Roman" w:eastAsia="Times New Roman" w:hAnsi="Times New Roman" w:cs="Times New Roman"/>
                <w:color w:val="000000"/>
                <w:sz w:val="24"/>
                <w:szCs w:val="24"/>
                <w:lang w:eastAsia="ru-RU"/>
              </w:rPr>
              <w:t xml:space="preserve"> к семье и браку, осознанному </w:t>
            </w:r>
            <w:proofErr w:type="spellStart"/>
            <w:r w:rsidR="00DA61DA">
              <w:rPr>
                <w:rFonts w:ascii="Times New Roman" w:eastAsia="Times New Roman" w:hAnsi="Times New Roman" w:cs="Times New Roman"/>
                <w:color w:val="000000"/>
                <w:sz w:val="24"/>
                <w:szCs w:val="24"/>
                <w:lang w:eastAsia="ru-RU"/>
              </w:rPr>
              <w:t>р</w:t>
            </w:r>
            <w:r w:rsidRPr="00C90F59">
              <w:rPr>
                <w:rFonts w:ascii="Times New Roman" w:eastAsia="Times New Roman" w:hAnsi="Times New Roman" w:cs="Times New Roman"/>
                <w:color w:val="000000"/>
                <w:sz w:val="24"/>
                <w:szCs w:val="24"/>
                <w:lang w:eastAsia="ru-RU"/>
              </w:rPr>
              <w:t>одительству</w:t>
            </w:r>
            <w:proofErr w:type="spellEnd"/>
            <w:r w:rsidRPr="00C90F59">
              <w:rPr>
                <w:rFonts w:ascii="Times New Roman" w:eastAsia="Times New Roman" w:hAnsi="Times New Roman" w:cs="Times New Roman"/>
                <w:color w:val="000000"/>
                <w:sz w:val="24"/>
                <w:szCs w:val="24"/>
                <w:lang w:eastAsia="ru-RU"/>
              </w:rPr>
              <w:t>, а также о вреде употребления психотропных и наркотических веществ</w:t>
            </w:r>
          </w:p>
        </w:tc>
      </w:tr>
    </w:tbl>
    <w:tbl>
      <w:tblPr>
        <w:tblpPr w:leftFromText="180" w:rightFromText="180" w:vertAnchor="page" w:horzAnchor="margin" w:tblpX="432" w:tblpY="836"/>
        <w:tblW w:w="10173" w:type="dxa"/>
        <w:tblLayout w:type="fixed"/>
        <w:tblLook w:val="04A0" w:firstRow="1" w:lastRow="0" w:firstColumn="1" w:lastColumn="0" w:noHBand="0" w:noVBand="1"/>
      </w:tblPr>
      <w:tblGrid>
        <w:gridCol w:w="10173"/>
      </w:tblGrid>
      <w:tr w:rsidR="00115A91" w:rsidRPr="0003329E" w:rsidTr="006E1393">
        <w:trPr>
          <w:trHeight w:val="1843"/>
        </w:trPr>
        <w:tc>
          <w:tcPr>
            <w:tcW w:w="10173" w:type="dxa"/>
            <w:hideMark/>
          </w:tcPr>
          <w:p w:rsidR="00FC5912" w:rsidRPr="00C117BB" w:rsidRDefault="00FC5912" w:rsidP="00365C51">
            <w:pPr>
              <w:spacing w:after="0" w:line="240" w:lineRule="auto"/>
              <w:ind w:left="360"/>
              <w:contextualSpacing/>
              <w:jc w:val="center"/>
              <w:rPr>
                <w:rFonts w:ascii="Times New Roman" w:eastAsia="Times New Roman" w:hAnsi="Times New Roman" w:cs="Times New Roman"/>
                <w:b/>
                <w:bCs/>
                <w:sz w:val="28"/>
                <w:szCs w:val="28"/>
                <w:lang w:eastAsia="ru-RU"/>
              </w:rPr>
            </w:pPr>
            <w:r w:rsidRPr="00C117BB">
              <w:rPr>
                <w:rFonts w:ascii="Times New Roman" w:eastAsia="Times New Roman" w:hAnsi="Times New Roman" w:cs="Times New Roman"/>
                <w:b/>
                <w:bCs/>
                <w:sz w:val="28"/>
                <w:szCs w:val="28"/>
                <w:lang w:eastAsia="ru-RU"/>
              </w:rPr>
              <w:lastRenderedPageBreak/>
              <w:t>Р</w:t>
            </w:r>
            <w:r w:rsidR="006A3D16" w:rsidRPr="00C117BB">
              <w:rPr>
                <w:rFonts w:ascii="Times New Roman" w:eastAsia="Times New Roman" w:hAnsi="Times New Roman" w:cs="Times New Roman"/>
                <w:b/>
                <w:bCs/>
                <w:sz w:val="28"/>
                <w:szCs w:val="28"/>
                <w:lang w:eastAsia="ru-RU"/>
              </w:rPr>
              <w:t>АЗДЕЛ</w:t>
            </w:r>
            <w:r w:rsidRPr="00C117BB">
              <w:rPr>
                <w:rFonts w:ascii="Times New Roman" w:eastAsia="Times New Roman" w:hAnsi="Times New Roman" w:cs="Times New Roman"/>
                <w:b/>
                <w:bCs/>
                <w:sz w:val="28"/>
                <w:szCs w:val="28"/>
                <w:lang w:eastAsia="ru-RU"/>
              </w:rPr>
              <w:t xml:space="preserve"> 1.</w:t>
            </w:r>
          </w:p>
          <w:p w:rsidR="00B92219" w:rsidRDefault="00FD2BB1" w:rsidP="00365C51">
            <w:pPr>
              <w:spacing w:after="0" w:line="240" w:lineRule="auto"/>
              <w:ind w:left="36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ХАРАКТЕРИСТИКА ТЕКУЩЕ</w:t>
            </w:r>
            <w:r w:rsidR="006A3D16" w:rsidRPr="00C117BB">
              <w:rPr>
                <w:rFonts w:ascii="Times New Roman" w:eastAsia="Times New Roman" w:hAnsi="Times New Roman" w:cs="Times New Roman"/>
                <w:b/>
                <w:bCs/>
                <w:sz w:val="28"/>
                <w:szCs w:val="28"/>
                <w:lang w:eastAsia="ru-RU"/>
              </w:rPr>
              <w:t xml:space="preserve">ГО СОСТОЯНИЯ </w:t>
            </w:r>
          </w:p>
          <w:p w:rsidR="004E7522" w:rsidRDefault="004E7522" w:rsidP="00365C51">
            <w:pPr>
              <w:spacing w:after="0" w:line="240" w:lineRule="auto"/>
              <w:ind w:left="360"/>
              <w:contextualSpacing/>
              <w:jc w:val="center"/>
              <w:rPr>
                <w:rFonts w:ascii="Times New Roman" w:eastAsia="Times New Roman" w:hAnsi="Times New Roman" w:cs="Times New Roman"/>
                <w:b/>
                <w:bCs/>
                <w:sz w:val="28"/>
                <w:szCs w:val="28"/>
                <w:lang w:eastAsia="ru-RU"/>
              </w:rPr>
            </w:pPr>
          </w:p>
          <w:p w:rsidR="004E7522" w:rsidRPr="004E7522" w:rsidRDefault="009B4F73" w:rsidP="004E7522">
            <w:pPr>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4E7522">
              <w:rPr>
                <w:rFonts w:ascii="Times New Roman" w:eastAsia="Times New Roman" w:hAnsi="Times New Roman" w:cs="Times New Roman"/>
                <w:bCs/>
                <w:sz w:val="28"/>
                <w:szCs w:val="28"/>
                <w:lang w:eastAsia="ru-RU"/>
              </w:rPr>
              <w:t>азовые общественные отношения в сфере организации государства и функционирования публичной власти, устанавлива</w:t>
            </w:r>
            <w:r w:rsidR="00DA61DA">
              <w:rPr>
                <w:rFonts w:ascii="Times New Roman" w:eastAsia="Times New Roman" w:hAnsi="Times New Roman" w:cs="Times New Roman"/>
                <w:bCs/>
                <w:sz w:val="28"/>
                <w:szCs w:val="28"/>
                <w:lang w:eastAsia="ru-RU"/>
              </w:rPr>
              <w:t>ю</w:t>
            </w:r>
            <w:r w:rsidRPr="004E7522">
              <w:rPr>
                <w:rFonts w:ascii="Times New Roman" w:eastAsia="Times New Roman" w:hAnsi="Times New Roman" w:cs="Times New Roman"/>
                <w:bCs/>
                <w:sz w:val="28"/>
                <w:szCs w:val="28"/>
                <w:lang w:eastAsia="ru-RU"/>
              </w:rPr>
              <w:t>т разграничение предметов ведения между Российской Федерацией, субъектами Российской Федерации, органами местного самоуправления</w:t>
            </w:r>
            <w:r>
              <w:rPr>
                <w:rFonts w:ascii="Times New Roman" w:eastAsia="Times New Roman" w:hAnsi="Times New Roman" w:cs="Times New Roman"/>
                <w:bCs/>
                <w:sz w:val="28"/>
                <w:szCs w:val="28"/>
                <w:lang w:eastAsia="ru-RU"/>
              </w:rPr>
              <w:t xml:space="preserve"> определены </w:t>
            </w:r>
            <w:r w:rsidR="004E7522" w:rsidRPr="004E7522">
              <w:rPr>
                <w:rFonts w:ascii="Times New Roman" w:eastAsia="Times New Roman" w:hAnsi="Times New Roman" w:cs="Times New Roman"/>
                <w:bCs/>
                <w:sz w:val="28"/>
                <w:szCs w:val="28"/>
                <w:lang w:eastAsia="ru-RU"/>
              </w:rPr>
              <w:t>Конституцией Российской федерации, как основн</w:t>
            </w:r>
            <w:r>
              <w:rPr>
                <w:rFonts w:ascii="Times New Roman" w:eastAsia="Times New Roman" w:hAnsi="Times New Roman" w:cs="Times New Roman"/>
                <w:bCs/>
                <w:sz w:val="28"/>
                <w:szCs w:val="28"/>
                <w:lang w:eastAsia="ru-RU"/>
              </w:rPr>
              <w:t>ым</w:t>
            </w:r>
            <w:r w:rsidR="004E7522" w:rsidRPr="004E7522">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ом</w:t>
            </w:r>
            <w:r w:rsidR="004E7522" w:rsidRPr="004E7522">
              <w:rPr>
                <w:rFonts w:ascii="Times New Roman" w:eastAsia="Times New Roman" w:hAnsi="Times New Roman" w:cs="Times New Roman"/>
                <w:bCs/>
                <w:sz w:val="28"/>
                <w:szCs w:val="28"/>
                <w:lang w:eastAsia="ru-RU"/>
              </w:rPr>
              <w:t xml:space="preserve"> государства, обладающего</w:t>
            </w:r>
            <w:r>
              <w:rPr>
                <w:rFonts w:ascii="Times New Roman" w:eastAsia="Times New Roman" w:hAnsi="Times New Roman" w:cs="Times New Roman"/>
                <w:bCs/>
                <w:sz w:val="28"/>
                <w:szCs w:val="28"/>
                <w:lang w:eastAsia="ru-RU"/>
              </w:rPr>
              <w:t xml:space="preserve"> высшей юридической силой</w:t>
            </w:r>
            <w:r w:rsidR="004E7522" w:rsidRPr="004E7522">
              <w:rPr>
                <w:rFonts w:ascii="Times New Roman" w:eastAsia="Times New Roman" w:hAnsi="Times New Roman" w:cs="Times New Roman"/>
                <w:bCs/>
                <w:sz w:val="28"/>
                <w:szCs w:val="28"/>
                <w:lang w:eastAsia="ru-RU"/>
              </w:rPr>
              <w:t>.</w:t>
            </w:r>
          </w:p>
          <w:p w:rsidR="004E7522" w:rsidRPr="004E7522" w:rsidRDefault="004E7522" w:rsidP="004E7522">
            <w:pPr>
              <w:spacing w:after="0" w:line="240" w:lineRule="auto"/>
              <w:ind w:firstLine="567"/>
              <w:contextualSpacing/>
              <w:jc w:val="both"/>
              <w:rPr>
                <w:rFonts w:ascii="Times New Roman" w:eastAsia="Times New Roman" w:hAnsi="Times New Roman" w:cs="Times New Roman"/>
                <w:bCs/>
                <w:sz w:val="28"/>
                <w:szCs w:val="28"/>
                <w:lang w:eastAsia="ru-RU"/>
              </w:rPr>
            </w:pPr>
            <w:r w:rsidRPr="004E7522">
              <w:rPr>
                <w:rFonts w:ascii="Times New Roman" w:eastAsia="Times New Roman" w:hAnsi="Times New Roman" w:cs="Times New Roman"/>
                <w:bCs/>
                <w:sz w:val="28"/>
                <w:szCs w:val="28"/>
                <w:lang w:eastAsia="ru-RU"/>
              </w:rPr>
              <w:t>Развитие государственной молодёжной политики на территории Р</w:t>
            </w:r>
            <w:r w:rsidR="00DA61DA">
              <w:rPr>
                <w:rFonts w:ascii="Times New Roman" w:eastAsia="Times New Roman" w:hAnsi="Times New Roman" w:cs="Times New Roman"/>
                <w:bCs/>
                <w:sz w:val="28"/>
                <w:szCs w:val="28"/>
                <w:lang w:eastAsia="ru-RU"/>
              </w:rPr>
              <w:t>оссийской Федерации определено п</w:t>
            </w:r>
            <w:r w:rsidRPr="004E7522">
              <w:rPr>
                <w:rFonts w:ascii="Times New Roman" w:eastAsia="Times New Roman" w:hAnsi="Times New Roman" w:cs="Times New Roman"/>
                <w:bCs/>
                <w:sz w:val="28"/>
                <w:szCs w:val="28"/>
                <w:lang w:eastAsia="ru-RU"/>
              </w:rPr>
              <w:t xml:space="preserve">остановлением ВС РФ от 03.06.1993 № 5090-1, утверждены «Основные направления государственной молодежной политики в Российской Федерации» и Распоряжением Правительства РФ от 29.11.2014 </w:t>
            </w:r>
            <w:r w:rsidR="00DA61DA">
              <w:rPr>
                <w:rFonts w:ascii="Times New Roman" w:eastAsia="Times New Roman" w:hAnsi="Times New Roman" w:cs="Times New Roman"/>
                <w:bCs/>
                <w:sz w:val="28"/>
                <w:szCs w:val="28"/>
                <w:lang w:eastAsia="ru-RU"/>
              </w:rPr>
              <w:t xml:space="preserve">         №</w:t>
            </w:r>
            <w:r w:rsidRPr="004E7522">
              <w:rPr>
                <w:rFonts w:ascii="Times New Roman" w:eastAsia="Times New Roman" w:hAnsi="Times New Roman" w:cs="Times New Roman"/>
                <w:bCs/>
                <w:sz w:val="28"/>
                <w:szCs w:val="28"/>
                <w:lang w:eastAsia="ru-RU"/>
              </w:rPr>
              <w:t xml:space="preserve"> 2403-р, были утверждены «Основы государственной молодежной политики Российской Федерации на период до 2025 года».</w:t>
            </w:r>
          </w:p>
          <w:p w:rsidR="004E7522" w:rsidRDefault="00BD41ED" w:rsidP="004E7522">
            <w:pPr>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Основные направления, организационное и </w:t>
            </w:r>
            <w:r w:rsidR="00007E9F">
              <w:rPr>
                <w:rFonts w:ascii="Times New Roman" w:eastAsia="Times New Roman" w:hAnsi="Times New Roman" w:cs="Times New Roman"/>
                <w:bCs/>
                <w:sz w:val="28"/>
                <w:szCs w:val="28"/>
                <w:lang w:eastAsia="ru-RU"/>
              </w:rPr>
              <w:t>финансовое обеспечение</w:t>
            </w:r>
            <w:r>
              <w:rPr>
                <w:rFonts w:ascii="Times New Roman" w:eastAsia="Times New Roman" w:hAnsi="Times New Roman" w:cs="Times New Roman"/>
                <w:bCs/>
                <w:sz w:val="28"/>
                <w:szCs w:val="28"/>
                <w:lang w:eastAsia="ru-RU"/>
              </w:rPr>
              <w:t xml:space="preserve"> государственной молодёжной политики, а также о</w:t>
            </w:r>
            <w:r w:rsidR="004E7522" w:rsidRPr="004E7522">
              <w:rPr>
                <w:rFonts w:ascii="Times New Roman" w:eastAsia="Times New Roman" w:hAnsi="Times New Roman" w:cs="Times New Roman"/>
                <w:bCs/>
                <w:sz w:val="28"/>
                <w:szCs w:val="28"/>
                <w:lang w:eastAsia="ru-RU"/>
              </w:rPr>
              <w:t>бщественные отношения, возникающие в связи с осуществлением на территории Республики Саха (Якутия) государственной молодежной политики, определяются Законом Республики Саха (Якутия) от 03.12.1998 З № 49-II «О государственной молодежной политике в Республике Саха (Якутия)».</w:t>
            </w:r>
          </w:p>
          <w:p w:rsidR="00D523C5" w:rsidRDefault="00937855" w:rsidP="00937855">
            <w:pPr>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937855">
              <w:rPr>
                <w:rFonts w:ascii="Times New Roman" w:eastAsia="Times New Roman" w:hAnsi="Times New Roman" w:cs="Times New Roman"/>
                <w:bCs/>
                <w:sz w:val="28"/>
                <w:szCs w:val="28"/>
                <w:lang w:eastAsia="ru-RU"/>
              </w:rPr>
              <w:t xml:space="preserve">бщие правовые, территориальные, организационные и экономические принципы </w:t>
            </w:r>
            <w:r>
              <w:rPr>
                <w:rFonts w:ascii="Times New Roman" w:eastAsia="Times New Roman" w:hAnsi="Times New Roman" w:cs="Times New Roman"/>
                <w:bCs/>
                <w:sz w:val="28"/>
                <w:szCs w:val="28"/>
                <w:lang w:eastAsia="ru-RU"/>
              </w:rPr>
              <w:t xml:space="preserve">распределения </w:t>
            </w:r>
            <w:r w:rsidR="00007E9F">
              <w:rPr>
                <w:rFonts w:ascii="Times New Roman" w:eastAsia="Times New Roman" w:hAnsi="Times New Roman" w:cs="Times New Roman"/>
                <w:bCs/>
                <w:sz w:val="28"/>
                <w:szCs w:val="28"/>
                <w:lang w:eastAsia="ru-RU"/>
              </w:rPr>
              <w:t xml:space="preserve">полномочий </w:t>
            </w:r>
            <w:r w:rsidR="00007E9F" w:rsidRPr="00937855">
              <w:rPr>
                <w:rFonts w:ascii="Times New Roman" w:eastAsia="Times New Roman" w:hAnsi="Times New Roman" w:cs="Times New Roman"/>
                <w:bCs/>
                <w:sz w:val="28"/>
                <w:szCs w:val="28"/>
                <w:lang w:eastAsia="ru-RU"/>
              </w:rPr>
              <w:t>местного</w:t>
            </w:r>
            <w:r>
              <w:rPr>
                <w:rFonts w:ascii="Times New Roman" w:eastAsia="Times New Roman" w:hAnsi="Times New Roman" w:cs="Times New Roman"/>
                <w:bCs/>
                <w:sz w:val="28"/>
                <w:szCs w:val="28"/>
                <w:lang w:eastAsia="ru-RU"/>
              </w:rPr>
              <w:t xml:space="preserve"> значения между муниципальным районом и поселениями</w:t>
            </w:r>
            <w:r w:rsidRPr="00937855">
              <w:rPr>
                <w:rFonts w:ascii="Times New Roman" w:eastAsia="Times New Roman" w:hAnsi="Times New Roman" w:cs="Times New Roman"/>
                <w:bCs/>
                <w:sz w:val="28"/>
                <w:szCs w:val="28"/>
                <w:lang w:eastAsia="ru-RU"/>
              </w:rPr>
              <w:t>, определ</w:t>
            </w:r>
            <w:r>
              <w:rPr>
                <w:rFonts w:ascii="Times New Roman" w:eastAsia="Times New Roman" w:hAnsi="Times New Roman" w:cs="Times New Roman"/>
                <w:bCs/>
                <w:sz w:val="28"/>
                <w:szCs w:val="28"/>
                <w:lang w:eastAsia="ru-RU"/>
              </w:rPr>
              <w:t xml:space="preserve">ены </w:t>
            </w:r>
            <w:r w:rsidRPr="00937855">
              <w:rPr>
                <w:rFonts w:ascii="Times New Roman" w:eastAsia="Times New Roman" w:hAnsi="Times New Roman" w:cs="Times New Roman"/>
                <w:bCs/>
                <w:sz w:val="28"/>
                <w:szCs w:val="28"/>
                <w:lang w:eastAsia="ru-RU"/>
              </w:rPr>
              <w:t xml:space="preserve"> </w:t>
            </w:r>
            <w:r w:rsidRPr="00937855">
              <w:rPr>
                <w:rFonts w:ascii="Times New Roman" w:hAnsi="Times New Roman" w:cs="Times New Roman"/>
                <w:sz w:val="28"/>
                <w:szCs w:val="28"/>
              </w:rPr>
              <w:t xml:space="preserve"> </w:t>
            </w:r>
            <w:r w:rsidRPr="00937855">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ым</w:t>
            </w:r>
            <w:r w:rsidRPr="00937855">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ом</w:t>
            </w:r>
            <w:r w:rsidRPr="00937855">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lang w:eastAsia="ru-RU"/>
              </w:rPr>
              <w:t>.</w:t>
            </w:r>
          </w:p>
          <w:p w:rsidR="00937855" w:rsidRPr="00C117BB" w:rsidRDefault="00937855" w:rsidP="00937855">
            <w:pPr>
              <w:spacing w:after="0" w:line="240" w:lineRule="auto"/>
              <w:ind w:firstLine="567"/>
              <w:contextualSpacing/>
              <w:jc w:val="both"/>
              <w:rPr>
                <w:rFonts w:ascii="Times New Roman" w:eastAsia="Times New Roman" w:hAnsi="Times New Roman" w:cs="Times New Roman"/>
                <w:b/>
                <w:bCs/>
                <w:sz w:val="28"/>
                <w:szCs w:val="28"/>
                <w:lang w:eastAsia="ru-RU"/>
              </w:rPr>
            </w:pPr>
          </w:p>
          <w:p w:rsidR="006A3D16" w:rsidRDefault="006A3D16" w:rsidP="00365C51">
            <w:pPr>
              <w:pStyle w:val="a4"/>
              <w:numPr>
                <w:ilvl w:val="1"/>
                <w:numId w:val="12"/>
              </w:numPr>
              <w:tabs>
                <w:tab w:val="left" w:pos="851"/>
                <w:tab w:val="left" w:pos="1134"/>
              </w:tabs>
              <w:spacing w:after="0" w:line="240" w:lineRule="auto"/>
              <w:ind w:left="0" w:firstLine="567"/>
              <w:jc w:val="both"/>
              <w:rPr>
                <w:rFonts w:ascii="Times New Roman" w:eastAsia="Times New Roman" w:hAnsi="Times New Roman" w:cs="Times New Roman"/>
                <w:b/>
                <w:sz w:val="28"/>
                <w:szCs w:val="28"/>
                <w:lang w:eastAsia="ru-RU"/>
              </w:rPr>
            </w:pPr>
            <w:r w:rsidRPr="00C117BB">
              <w:rPr>
                <w:rFonts w:ascii="Times New Roman" w:eastAsia="Times New Roman" w:hAnsi="Times New Roman" w:cs="Times New Roman"/>
                <w:b/>
                <w:sz w:val="28"/>
                <w:szCs w:val="28"/>
                <w:lang w:eastAsia="ru-RU"/>
              </w:rPr>
              <w:t>Анализ состояния молодёжной политики Мирнинского района</w:t>
            </w:r>
            <w:r w:rsidR="006C4D65" w:rsidRPr="00C117BB">
              <w:rPr>
                <w:rFonts w:ascii="Times New Roman" w:eastAsia="Times New Roman" w:hAnsi="Times New Roman" w:cs="Times New Roman"/>
                <w:b/>
                <w:sz w:val="28"/>
                <w:szCs w:val="28"/>
                <w:lang w:eastAsia="ru-RU"/>
              </w:rPr>
              <w:t xml:space="preserve"> и х</w:t>
            </w:r>
            <w:r w:rsidRPr="00C117BB">
              <w:rPr>
                <w:rFonts w:ascii="Times New Roman" w:eastAsia="Times New Roman" w:hAnsi="Times New Roman" w:cs="Times New Roman"/>
                <w:b/>
                <w:sz w:val="28"/>
                <w:szCs w:val="28"/>
                <w:lang w:eastAsia="ru-RU"/>
              </w:rPr>
              <w:t>арактеристика направлений</w:t>
            </w:r>
            <w:r w:rsidR="00B81870" w:rsidRPr="00C117BB">
              <w:rPr>
                <w:rFonts w:ascii="Times New Roman" w:eastAsia="Times New Roman" w:hAnsi="Times New Roman" w:cs="Times New Roman"/>
                <w:b/>
                <w:sz w:val="28"/>
                <w:szCs w:val="28"/>
                <w:lang w:eastAsia="ru-RU"/>
              </w:rPr>
              <w:t>,</w:t>
            </w:r>
            <w:r w:rsidRPr="00C117BB">
              <w:rPr>
                <w:rFonts w:ascii="Times New Roman" w:eastAsia="Times New Roman" w:hAnsi="Times New Roman" w:cs="Times New Roman"/>
                <w:b/>
                <w:sz w:val="28"/>
                <w:szCs w:val="28"/>
                <w:lang w:eastAsia="ru-RU"/>
              </w:rPr>
              <w:t xml:space="preserve"> требующих внимания</w:t>
            </w:r>
            <w:r w:rsidR="00B81870" w:rsidRPr="00C117BB">
              <w:rPr>
                <w:rFonts w:ascii="Times New Roman" w:eastAsia="Times New Roman" w:hAnsi="Times New Roman" w:cs="Times New Roman"/>
                <w:b/>
                <w:sz w:val="28"/>
                <w:szCs w:val="28"/>
                <w:lang w:eastAsia="ru-RU"/>
              </w:rPr>
              <w:t>,</w:t>
            </w:r>
            <w:r w:rsidRPr="00C117BB">
              <w:rPr>
                <w:rFonts w:ascii="Times New Roman" w:eastAsia="Times New Roman" w:hAnsi="Times New Roman" w:cs="Times New Roman"/>
                <w:b/>
                <w:sz w:val="28"/>
                <w:szCs w:val="28"/>
                <w:lang w:eastAsia="ru-RU"/>
              </w:rPr>
              <w:t xml:space="preserve"> в рамках реализации молодёжн</w:t>
            </w:r>
            <w:r w:rsidR="00B81870" w:rsidRPr="00C117BB">
              <w:rPr>
                <w:rFonts w:ascii="Times New Roman" w:eastAsia="Times New Roman" w:hAnsi="Times New Roman" w:cs="Times New Roman"/>
                <w:b/>
                <w:sz w:val="28"/>
                <w:szCs w:val="28"/>
                <w:lang w:eastAsia="ru-RU"/>
              </w:rPr>
              <w:t>ой политики в Мирнинском районе.</w:t>
            </w:r>
          </w:p>
          <w:p w:rsidR="00AF53BB" w:rsidRDefault="00AF53BB" w:rsidP="00365C51">
            <w:pPr>
              <w:spacing w:after="0" w:line="240" w:lineRule="auto"/>
              <w:ind w:firstLine="567"/>
              <w:jc w:val="both"/>
              <w:rPr>
                <w:rFonts w:ascii="Times New Roman" w:eastAsia="Times New Roman" w:hAnsi="Times New Roman" w:cs="Times New Roman"/>
                <w:sz w:val="28"/>
                <w:szCs w:val="28"/>
                <w:lang w:eastAsia="ru-RU"/>
              </w:rPr>
            </w:pPr>
            <w:r w:rsidRPr="00AF53BB">
              <w:rPr>
                <w:rFonts w:ascii="Times New Roman" w:eastAsia="Times New Roman" w:hAnsi="Times New Roman" w:cs="Times New Roman"/>
                <w:sz w:val="28"/>
                <w:szCs w:val="28"/>
                <w:lang w:eastAsia="ru-RU"/>
              </w:rPr>
              <w:t>Согласно Основам государственной молодежной политики в Российской</w:t>
            </w:r>
            <w:r>
              <w:rPr>
                <w:rFonts w:ascii="Times New Roman" w:eastAsia="Times New Roman" w:hAnsi="Times New Roman" w:cs="Times New Roman"/>
                <w:sz w:val="28"/>
                <w:szCs w:val="28"/>
                <w:lang w:eastAsia="ru-RU"/>
              </w:rPr>
              <w:t xml:space="preserve"> </w:t>
            </w:r>
            <w:r w:rsidRPr="00AF53BB">
              <w:rPr>
                <w:rFonts w:ascii="Times New Roman" w:eastAsia="Times New Roman" w:hAnsi="Times New Roman" w:cs="Times New Roman"/>
                <w:sz w:val="28"/>
                <w:szCs w:val="28"/>
                <w:lang w:eastAsia="ru-RU"/>
              </w:rPr>
              <w:t>Федерации на период до 2025 года, утвержденным распоряжением Правительства</w:t>
            </w:r>
            <w:r>
              <w:rPr>
                <w:rFonts w:ascii="Times New Roman" w:eastAsia="Times New Roman" w:hAnsi="Times New Roman" w:cs="Times New Roman"/>
                <w:sz w:val="28"/>
                <w:szCs w:val="28"/>
                <w:lang w:eastAsia="ru-RU"/>
              </w:rPr>
              <w:t xml:space="preserve"> </w:t>
            </w:r>
            <w:r w:rsidRPr="00AF53BB">
              <w:rPr>
                <w:rFonts w:ascii="Times New Roman" w:eastAsia="Times New Roman" w:hAnsi="Times New Roman" w:cs="Times New Roman"/>
                <w:sz w:val="28"/>
                <w:szCs w:val="28"/>
                <w:lang w:eastAsia="ru-RU"/>
              </w:rPr>
              <w:t>Российской Федерации от 29 ноября 2014 г. № 2403-р, основным приоритетом</w:t>
            </w:r>
            <w:r>
              <w:rPr>
                <w:rFonts w:ascii="Times New Roman" w:eastAsia="Times New Roman" w:hAnsi="Times New Roman" w:cs="Times New Roman"/>
                <w:sz w:val="28"/>
                <w:szCs w:val="28"/>
                <w:lang w:eastAsia="ru-RU"/>
              </w:rPr>
              <w:t xml:space="preserve"> </w:t>
            </w:r>
            <w:r w:rsidRPr="00AF53BB">
              <w:rPr>
                <w:rFonts w:ascii="Times New Roman" w:eastAsia="Times New Roman" w:hAnsi="Times New Roman" w:cs="Times New Roman"/>
                <w:sz w:val="28"/>
                <w:szCs w:val="28"/>
                <w:lang w:eastAsia="ru-RU"/>
              </w:rPr>
              <w:t>реализации молодежной политики определено создание условий для</w:t>
            </w:r>
            <w:r>
              <w:rPr>
                <w:rFonts w:ascii="Times New Roman" w:eastAsia="Times New Roman" w:hAnsi="Times New Roman" w:cs="Times New Roman"/>
                <w:sz w:val="28"/>
                <w:szCs w:val="28"/>
                <w:lang w:eastAsia="ru-RU"/>
              </w:rPr>
              <w:t xml:space="preserve"> </w:t>
            </w:r>
            <w:r w:rsidRPr="00AF53BB">
              <w:rPr>
                <w:rFonts w:ascii="Times New Roman" w:eastAsia="Times New Roman" w:hAnsi="Times New Roman" w:cs="Times New Roman"/>
                <w:sz w:val="28"/>
                <w:szCs w:val="28"/>
                <w:lang w:eastAsia="ru-RU"/>
              </w:rPr>
              <w:t>формирования личности гармоничной, постоянно совершенствующейся,</w:t>
            </w:r>
            <w:r>
              <w:rPr>
                <w:rFonts w:ascii="Times New Roman" w:eastAsia="Times New Roman" w:hAnsi="Times New Roman" w:cs="Times New Roman"/>
                <w:sz w:val="28"/>
                <w:szCs w:val="28"/>
                <w:lang w:eastAsia="ru-RU"/>
              </w:rPr>
              <w:t xml:space="preserve"> </w:t>
            </w:r>
            <w:r w:rsidRPr="00AF53BB">
              <w:rPr>
                <w:rFonts w:ascii="Times New Roman" w:eastAsia="Times New Roman" w:hAnsi="Times New Roman" w:cs="Times New Roman"/>
                <w:sz w:val="28"/>
                <w:szCs w:val="28"/>
                <w:lang w:eastAsia="ru-RU"/>
              </w:rPr>
              <w:t>эрудированной, конкурентоспособной, неравнодушной, обладающей прочным</w:t>
            </w:r>
            <w:r>
              <w:rPr>
                <w:rFonts w:ascii="Times New Roman" w:eastAsia="Times New Roman" w:hAnsi="Times New Roman" w:cs="Times New Roman"/>
                <w:sz w:val="28"/>
                <w:szCs w:val="28"/>
                <w:lang w:eastAsia="ru-RU"/>
              </w:rPr>
              <w:t xml:space="preserve"> </w:t>
            </w:r>
            <w:r w:rsidRPr="00AF53BB">
              <w:rPr>
                <w:rFonts w:ascii="Times New Roman" w:eastAsia="Times New Roman" w:hAnsi="Times New Roman" w:cs="Times New Roman"/>
                <w:sz w:val="28"/>
                <w:szCs w:val="28"/>
                <w:lang w:eastAsia="ru-RU"/>
              </w:rPr>
              <w:t>нравственным стержнем, способной при этом адаптироваться к изменяющимся</w:t>
            </w:r>
            <w:r>
              <w:rPr>
                <w:rFonts w:ascii="Times New Roman" w:eastAsia="Times New Roman" w:hAnsi="Times New Roman" w:cs="Times New Roman"/>
                <w:sz w:val="28"/>
                <w:szCs w:val="28"/>
                <w:lang w:eastAsia="ru-RU"/>
              </w:rPr>
              <w:t xml:space="preserve"> </w:t>
            </w:r>
            <w:r w:rsidRPr="00AF53BB">
              <w:rPr>
                <w:rFonts w:ascii="Times New Roman" w:eastAsia="Times New Roman" w:hAnsi="Times New Roman" w:cs="Times New Roman"/>
                <w:sz w:val="28"/>
                <w:szCs w:val="28"/>
                <w:lang w:eastAsia="ru-RU"/>
              </w:rPr>
              <w:t xml:space="preserve">условиям, и восприимчивой к новым созидательным идеям. </w:t>
            </w:r>
          </w:p>
          <w:p w:rsidR="00834D0E" w:rsidRPr="00C117BB" w:rsidRDefault="00834D0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xml:space="preserve">В Концепции долгосрочного социально-экономического развития Российской Федерации до 2020 года, утвержденной </w:t>
            </w:r>
            <w:r w:rsidR="00F1090E">
              <w:rPr>
                <w:rFonts w:ascii="Times New Roman" w:eastAsia="Times New Roman" w:hAnsi="Times New Roman" w:cs="Times New Roman"/>
                <w:sz w:val="28"/>
                <w:szCs w:val="28"/>
                <w:lang w:eastAsia="ru-RU"/>
              </w:rPr>
              <w:t>р</w:t>
            </w:r>
            <w:r w:rsidRPr="00C117BB">
              <w:rPr>
                <w:rFonts w:ascii="Times New Roman" w:eastAsia="Times New Roman" w:hAnsi="Times New Roman" w:cs="Times New Roman"/>
                <w:sz w:val="28"/>
                <w:szCs w:val="28"/>
                <w:lang w:eastAsia="ru-RU"/>
              </w:rPr>
              <w:t>аспоряжением Правительства Российской Федерации от 17.11.2008 №1662-р, четко сформулирована цель государственной молодежной политики, которая заключается в создании условий для успешной социализации и эффективной самореализации молодежи, а также использовании потенциала молодежи в интересах инновационного развития страны.</w:t>
            </w:r>
          </w:p>
          <w:p w:rsidR="00820AFB" w:rsidRDefault="00834D0E" w:rsidP="00365C51">
            <w:pPr>
              <w:spacing w:after="0"/>
              <w:ind w:firstLine="567"/>
              <w:jc w:val="both"/>
              <w:rPr>
                <w:rFonts w:ascii="Times New Roman" w:hAnsi="Times New Roman" w:cs="Times New Roman"/>
                <w:sz w:val="28"/>
                <w:szCs w:val="28"/>
              </w:rPr>
            </w:pPr>
            <w:r w:rsidRPr="00C117BB">
              <w:rPr>
                <w:rFonts w:ascii="Times New Roman" w:hAnsi="Times New Roman" w:cs="Times New Roman"/>
                <w:sz w:val="28"/>
                <w:szCs w:val="28"/>
              </w:rPr>
              <w:lastRenderedPageBreak/>
              <w:t>Мирнинский район</w:t>
            </w:r>
            <w:r w:rsidR="00DA61DA">
              <w:rPr>
                <w:rFonts w:ascii="Times New Roman" w:hAnsi="Times New Roman" w:cs="Times New Roman"/>
                <w:sz w:val="28"/>
                <w:szCs w:val="28"/>
              </w:rPr>
              <w:t xml:space="preserve"> -</w:t>
            </w:r>
            <w:r w:rsidRPr="00C117BB">
              <w:rPr>
                <w:rFonts w:ascii="Times New Roman" w:hAnsi="Times New Roman" w:cs="Times New Roman"/>
                <w:sz w:val="28"/>
                <w:szCs w:val="28"/>
              </w:rPr>
              <w:t xml:space="preserve"> промышленный регион Республики Саха (Якутия), где сосредоточен мощный промышленный комплекс, являющийся привлекательным для молодёжи со всей Республики и других регионов нашей страны</w:t>
            </w:r>
            <w:r w:rsidR="0001256C" w:rsidRPr="00C117BB">
              <w:rPr>
                <w:rFonts w:ascii="Times New Roman" w:hAnsi="Times New Roman" w:cs="Times New Roman"/>
                <w:sz w:val="28"/>
                <w:szCs w:val="28"/>
              </w:rPr>
              <w:t>, а также ближнего зарубежья</w:t>
            </w:r>
            <w:r w:rsidRPr="00C117BB">
              <w:rPr>
                <w:rFonts w:ascii="Times New Roman" w:hAnsi="Times New Roman" w:cs="Times New Roman"/>
                <w:sz w:val="28"/>
                <w:szCs w:val="28"/>
              </w:rPr>
              <w:t>.</w:t>
            </w:r>
            <w:r w:rsidR="00327058">
              <w:rPr>
                <w:rFonts w:ascii="Times New Roman" w:hAnsi="Times New Roman" w:cs="Times New Roman"/>
                <w:sz w:val="28"/>
                <w:szCs w:val="28"/>
              </w:rPr>
              <w:t xml:space="preserve"> </w:t>
            </w:r>
          </w:p>
          <w:p w:rsidR="009507E2" w:rsidRDefault="009507E2" w:rsidP="00365C51">
            <w:pPr>
              <w:spacing w:after="0"/>
              <w:ind w:firstLine="567"/>
              <w:jc w:val="both"/>
              <w:rPr>
                <w:rFonts w:ascii="Times New Roman" w:hAnsi="Times New Roman" w:cs="Times New Roman"/>
                <w:sz w:val="28"/>
                <w:szCs w:val="28"/>
              </w:rPr>
            </w:pPr>
          </w:p>
          <w:p w:rsidR="009507E2" w:rsidRDefault="009507E2" w:rsidP="00365C51">
            <w:pPr>
              <w:spacing w:after="0"/>
              <w:ind w:firstLine="567"/>
              <w:jc w:val="both"/>
              <w:rPr>
                <w:rFonts w:ascii="Times New Roman" w:hAnsi="Times New Roman" w:cs="Times New Roman"/>
                <w:sz w:val="28"/>
                <w:szCs w:val="28"/>
              </w:rPr>
            </w:pPr>
            <w:r w:rsidRPr="009507E2">
              <w:rPr>
                <w:rFonts w:ascii="Times New Roman" w:hAnsi="Times New Roman" w:cs="Times New Roman"/>
                <w:sz w:val="28"/>
                <w:szCs w:val="28"/>
              </w:rPr>
              <w:t>Общее количество молодёжи в Мирнинском районе в возрасте от 14 до 35 лет составляет:</w:t>
            </w:r>
          </w:p>
          <w:p w:rsidR="00C5113D" w:rsidRPr="00820AFB" w:rsidRDefault="00B76C03" w:rsidP="00365C51">
            <w:pPr>
              <w:spacing w:after="0"/>
              <w:ind w:firstLine="567"/>
              <w:jc w:val="both"/>
              <w:rPr>
                <w:rFonts w:ascii="Times New Roman" w:hAnsi="Times New Roman" w:cs="Times New Roman"/>
                <w:sz w:val="28"/>
                <w:szCs w:val="28"/>
              </w:rPr>
            </w:pPr>
            <w:r w:rsidRPr="00820AFB">
              <w:rPr>
                <w:rFonts w:ascii="Times New Roman" w:hAnsi="Times New Roman" w:cs="Times New Roman"/>
                <w:sz w:val="28"/>
                <w:szCs w:val="28"/>
              </w:rPr>
              <w:t xml:space="preserve">2015 год </w:t>
            </w:r>
            <w:r w:rsidR="00795AA1" w:rsidRPr="00820AFB">
              <w:rPr>
                <w:rFonts w:ascii="Times New Roman" w:hAnsi="Times New Roman" w:cs="Times New Roman"/>
                <w:sz w:val="28"/>
                <w:szCs w:val="28"/>
              </w:rPr>
              <w:t>–</w:t>
            </w:r>
            <w:r w:rsidR="00E70B10">
              <w:rPr>
                <w:rFonts w:ascii="Times New Roman" w:hAnsi="Times New Roman" w:cs="Times New Roman"/>
                <w:sz w:val="28"/>
                <w:szCs w:val="28"/>
              </w:rPr>
              <w:t xml:space="preserve"> </w:t>
            </w:r>
            <w:r w:rsidR="00CC7B25" w:rsidRPr="00820AFB">
              <w:rPr>
                <w:rFonts w:ascii="Times New Roman" w:hAnsi="Times New Roman" w:cs="Times New Roman"/>
                <w:sz w:val="28"/>
                <w:szCs w:val="28"/>
              </w:rPr>
              <w:t>21</w:t>
            </w:r>
            <w:r w:rsidR="000F49A5" w:rsidRPr="00820AFB">
              <w:rPr>
                <w:rFonts w:ascii="Times New Roman" w:hAnsi="Times New Roman" w:cs="Times New Roman"/>
                <w:sz w:val="28"/>
                <w:szCs w:val="28"/>
              </w:rPr>
              <w:t> </w:t>
            </w:r>
            <w:r w:rsidR="00C5113D" w:rsidRPr="00820AFB">
              <w:rPr>
                <w:rFonts w:ascii="Times New Roman" w:hAnsi="Times New Roman" w:cs="Times New Roman"/>
                <w:sz w:val="28"/>
                <w:szCs w:val="28"/>
              </w:rPr>
              <w:t>561</w:t>
            </w:r>
            <w:r w:rsidR="00327058" w:rsidRPr="00820AFB">
              <w:rPr>
                <w:rFonts w:ascii="Times New Roman" w:hAnsi="Times New Roman" w:cs="Times New Roman"/>
                <w:sz w:val="28"/>
                <w:szCs w:val="28"/>
              </w:rPr>
              <w:t xml:space="preserve"> человек</w:t>
            </w:r>
            <w:r w:rsidR="00C5113D" w:rsidRPr="00820AFB">
              <w:rPr>
                <w:rFonts w:ascii="Times New Roman" w:hAnsi="Times New Roman" w:cs="Times New Roman"/>
                <w:sz w:val="28"/>
                <w:szCs w:val="28"/>
              </w:rPr>
              <w:t>;</w:t>
            </w:r>
          </w:p>
          <w:p w:rsidR="00795AA1" w:rsidRPr="00820AFB" w:rsidRDefault="00C5113D" w:rsidP="00365C51">
            <w:pPr>
              <w:spacing w:after="0"/>
              <w:ind w:firstLine="567"/>
              <w:jc w:val="both"/>
              <w:rPr>
                <w:rFonts w:ascii="Times New Roman" w:hAnsi="Times New Roman" w:cs="Times New Roman"/>
                <w:sz w:val="28"/>
                <w:szCs w:val="28"/>
              </w:rPr>
            </w:pPr>
            <w:r w:rsidRPr="00820AFB">
              <w:rPr>
                <w:rFonts w:ascii="Times New Roman" w:hAnsi="Times New Roman" w:cs="Times New Roman"/>
                <w:sz w:val="28"/>
                <w:szCs w:val="28"/>
              </w:rPr>
              <w:t xml:space="preserve">2016 год </w:t>
            </w:r>
            <w:r w:rsidR="00795AA1" w:rsidRPr="00820AFB">
              <w:rPr>
                <w:rFonts w:ascii="Times New Roman" w:hAnsi="Times New Roman" w:cs="Times New Roman"/>
                <w:sz w:val="28"/>
                <w:szCs w:val="28"/>
              </w:rPr>
              <w:t>–</w:t>
            </w:r>
            <w:r w:rsidR="00E70B10">
              <w:rPr>
                <w:rFonts w:ascii="Times New Roman" w:hAnsi="Times New Roman" w:cs="Times New Roman"/>
                <w:sz w:val="28"/>
                <w:szCs w:val="28"/>
              </w:rPr>
              <w:t xml:space="preserve"> </w:t>
            </w:r>
            <w:r w:rsidR="00795AA1" w:rsidRPr="00820AFB">
              <w:rPr>
                <w:rFonts w:ascii="Times New Roman" w:hAnsi="Times New Roman" w:cs="Times New Roman"/>
                <w:sz w:val="28"/>
                <w:szCs w:val="28"/>
              </w:rPr>
              <w:t>21</w:t>
            </w:r>
            <w:r w:rsidR="009507E2">
              <w:rPr>
                <w:rFonts w:ascii="Times New Roman" w:hAnsi="Times New Roman" w:cs="Times New Roman"/>
                <w:sz w:val="28"/>
                <w:szCs w:val="28"/>
              </w:rPr>
              <w:t xml:space="preserve"> </w:t>
            </w:r>
            <w:r w:rsidR="00795AA1" w:rsidRPr="00820AFB">
              <w:rPr>
                <w:rFonts w:ascii="Times New Roman" w:hAnsi="Times New Roman" w:cs="Times New Roman"/>
                <w:sz w:val="28"/>
                <w:szCs w:val="28"/>
              </w:rPr>
              <w:t>845 человек;</w:t>
            </w:r>
          </w:p>
          <w:p w:rsidR="00327058" w:rsidRDefault="00795AA1" w:rsidP="00365C51">
            <w:pPr>
              <w:spacing w:after="0"/>
              <w:ind w:firstLine="567"/>
              <w:jc w:val="both"/>
              <w:rPr>
                <w:rFonts w:ascii="Times New Roman" w:hAnsi="Times New Roman" w:cs="Times New Roman"/>
                <w:sz w:val="28"/>
                <w:szCs w:val="28"/>
              </w:rPr>
            </w:pPr>
            <w:r w:rsidRPr="00820AFB">
              <w:rPr>
                <w:rFonts w:ascii="Times New Roman" w:hAnsi="Times New Roman" w:cs="Times New Roman"/>
                <w:sz w:val="28"/>
                <w:szCs w:val="28"/>
              </w:rPr>
              <w:t xml:space="preserve">2017 год </w:t>
            </w:r>
            <w:r w:rsidR="00820AFB" w:rsidRPr="00820AFB">
              <w:rPr>
                <w:rFonts w:ascii="Times New Roman" w:hAnsi="Times New Roman" w:cs="Times New Roman"/>
                <w:sz w:val="28"/>
                <w:szCs w:val="28"/>
              </w:rPr>
              <w:t>–</w:t>
            </w:r>
            <w:r w:rsidR="00E70B10">
              <w:rPr>
                <w:rFonts w:ascii="Times New Roman" w:hAnsi="Times New Roman" w:cs="Times New Roman"/>
                <w:sz w:val="28"/>
                <w:szCs w:val="28"/>
              </w:rPr>
              <w:t xml:space="preserve"> </w:t>
            </w:r>
            <w:r w:rsidR="00820AFB" w:rsidRPr="00820AFB">
              <w:rPr>
                <w:rFonts w:ascii="Times New Roman" w:hAnsi="Times New Roman" w:cs="Times New Roman"/>
                <w:sz w:val="28"/>
                <w:szCs w:val="28"/>
              </w:rPr>
              <w:t>21</w:t>
            </w:r>
            <w:r w:rsidR="009507E2">
              <w:rPr>
                <w:rFonts w:ascii="Times New Roman" w:hAnsi="Times New Roman" w:cs="Times New Roman"/>
                <w:sz w:val="28"/>
                <w:szCs w:val="28"/>
              </w:rPr>
              <w:t xml:space="preserve"> </w:t>
            </w:r>
            <w:r w:rsidR="00820AFB" w:rsidRPr="00820AFB">
              <w:rPr>
                <w:rFonts w:ascii="Times New Roman" w:hAnsi="Times New Roman" w:cs="Times New Roman"/>
                <w:sz w:val="28"/>
                <w:szCs w:val="28"/>
              </w:rPr>
              <w:t>757 человека.</w:t>
            </w:r>
            <w:r w:rsidR="00834D0E" w:rsidRPr="00C117BB">
              <w:rPr>
                <w:rFonts w:ascii="Times New Roman" w:hAnsi="Times New Roman" w:cs="Times New Roman"/>
                <w:sz w:val="28"/>
                <w:szCs w:val="28"/>
              </w:rPr>
              <w:t xml:space="preserve"> </w:t>
            </w:r>
          </w:p>
          <w:p w:rsidR="00081E2D" w:rsidRDefault="00081E2D" w:rsidP="00365C51">
            <w:pPr>
              <w:spacing w:after="0"/>
              <w:ind w:firstLine="567"/>
              <w:jc w:val="both"/>
              <w:rPr>
                <w:rFonts w:ascii="Times New Roman" w:hAnsi="Times New Roman" w:cs="Times New Roman"/>
                <w:sz w:val="28"/>
                <w:szCs w:val="28"/>
              </w:rPr>
            </w:pPr>
          </w:p>
          <w:p w:rsidR="00051EAA" w:rsidRDefault="00D32F2E" w:rsidP="00365C51">
            <w:pPr>
              <w:spacing w:after="0"/>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E341BB8" wp14:editId="301866C5">
                  <wp:extent cx="5448300" cy="19240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60B5" w:rsidRPr="00A1742E" w:rsidRDefault="00B360B5" w:rsidP="00365C51">
            <w:pPr>
              <w:spacing w:after="0" w:line="240" w:lineRule="auto"/>
              <w:ind w:firstLine="567"/>
              <w:jc w:val="center"/>
              <w:rPr>
                <w:rFonts w:ascii="Times New Roman" w:eastAsia="Times New Roman" w:hAnsi="Times New Roman" w:cs="Times New Roman"/>
                <w:b/>
                <w:sz w:val="24"/>
                <w:szCs w:val="28"/>
                <w:lang w:eastAsia="ru-RU"/>
              </w:rPr>
            </w:pPr>
            <w:r w:rsidRPr="00A1742E">
              <w:rPr>
                <w:rFonts w:ascii="Times New Roman" w:eastAsia="Times New Roman" w:hAnsi="Times New Roman" w:cs="Times New Roman"/>
                <w:b/>
                <w:sz w:val="24"/>
                <w:szCs w:val="28"/>
                <w:lang w:eastAsia="ru-RU"/>
              </w:rPr>
              <w:t>Возрастная структура молодежи по поселениям</w:t>
            </w:r>
          </w:p>
          <w:p w:rsidR="00B360B5" w:rsidRPr="00A1742E" w:rsidRDefault="00B360B5" w:rsidP="00365C51">
            <w:pPr>
              <w:spacing w:after="0" w:line="240" w:lineRule="auto"/>
              <w:ind w:firstLine="567"/>
              <w:jc w:val="center"/>
              <w:rPr>
                <w:rFonts w:ascii="Times New Roman" w:eastAsia="Times New Roman" w:hAnsi="Times New Roman" w:cs="Times New Roman"/>
                <w:b/>
                <w:sz w:val="24"/>
                <w:szCs w:val="28"/>
                <w:lang w:eastAsia="ru-RU"/>
              </w:rPr>
            </w:pPr>
            <w:r w:rsidRPr="00A1742E">
              <w:rPr>
                <w:rFonts w:ascii="Times New Roman" w:eastAsia="Times New Roman" w:hAnsi="Times New Roman" w:cs="Times New Roman"/>
                <w:b/>
                <w:sz w:val="24"/>
                <w:szCs w:val="28"/>
                <w:lang w:eastAsia="ru-RU"/>
              </w:rPr>
              <w:t>Мирнинского района на 2015 год</w:t>
            </w:r>
          </w:p>
          <w:p w:rsidR="00B360B5" w:rsidRPr="00C117BB" w:rsidRDefault="00E2528F" w:rsidP="00365C51">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32B4FE3" wp14:editId="1FA47369">
                  <wp:extent cx="4895850" cy="24288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97F" w:rsidRDefault="008D197F"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B928FB" w:rsidRDefault="00B928FB" w:rsidP="00365C51">
            <w:pPr>
              <w:spacing w:after="0" w:line="240" w:lineRule="auto"/>
              <w:ind w:firstLine="567"/>
              <w:jc w:val="center"/>
              <w:rPr>
                <w:rFonts w:ascii="Times New Roman" w:eastAsia="Times New Roman" w:hAnsi="Times New Roman" w:cs="Times New Roman"/>
                <w:b/>
                <w:sz w:val="16"/>
                <w:szCs w:val="16"/>
                <w:lang w:eastAsia="ru-RU"/>
              </w:rPr>
            </w:pPr>
          </w:p>
          <w:p w:rsidR="00B928FB" w:rsidRDefault="00B928FB" w:rsidP="00365C51">
            <w:pPr>
              <w:spacing w:after="0" w:line="240" w:lineRule="auto"/>
              <w:ind w:firstLine="567"/>
              <w:jc w:val="center"/>
              <w:rPr>
                <w:rFonts w:ascii="Times New Roman" w:eastAsia="Times New Roman" w:hAnsi="Times New Roman" w:cs="Times New Roman"/>
                <w:b/>
                <w:sz w:val="16"/>
                <w:szCs w:val="16"/>
                <w:lang w:eastAsia="ru-RU"/>
              </w:rPr>
            </w:pPr>
          </w:p>
          <w:p w:rsidR="00B928FB" w:rsidRDefault="00B928FB" w:rsidP="00365C51">
            <w:pPr>
              <w:spacing w:after="0" w:line="240" w:lineRule="auto"/>
              <w:ind w:firstLine="567"/>
              <w:jc w:val="center"/>
              <w:rPr>
                <w:rFonts w:ascii="Times New Roman" w:eastAsia="Times New Roman" w:hAnsi="Times New Roman" w:cs="Times New Roman"/>
                <w:b/>
                <w:sz w:val="16"/>
                <w:szCs w:val="16"/>
                <w:lang w:eastAsia="ru-RU"/>
              </w:rPr>
            </w:pPr>
          </w:p>
          <w:p w:rsidR="00B928FB" w:rsidRDefault="00B928FB" w:rsidP="00365C51">
            <w:pPr>
              <w:spacing w:after="0" w:line="240" w:lineRule="auto"/>
              <w:ind w:firstLine="567"/>
              <w:jc w:val="center"/>
              <w:rPr>
                <w:rFonts w:ascii="Times New Roman" w:eastAsia="Times New Roman" w:hAnsi="Times New Roman" w:cs="Times New Roman"/>
                <w:b/>
                <w:sz w:val="16"/>
                <w:szCs w:val="16"/>
                <w:lang w:eastAsia="ru-RU"/>
              </w:rPr>
            </w:pPr>
          </w:p>
          <w:p w:rsidR="00B928FB" w:rsidRDefault="00B928FB"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DA61DA" w:rsidRPr="008D197F" w:rsidRDefault="00DA61DA" w:rsidP="00365C51">
            <w:pPr>
              <w:spacing w:after="0" w:line="240" w:lineRule="auto"/>
              <w:ind w:firstLine="567"/>
              <w:jc w:val="center"/>
              <w:rPr>
                <w:rFonts w:ascii="Times New Roman" w:eastAsia="Times New Roman" w:hAnsi="Times New Roman" w:cs="Times New Roman"/>
                <w:b/>
                <w:sz w:val="16"/>
                <w:szCs w:val="16"/>
                <w:lang w:eastAsia="ru-RU"/>
              </w:rPr>
            </w:pPr>
          </w:p>
          <w:p w:rsidR="00E2528F" w:rsidRPr="00A1742E" w:rsidRDefault="00E2528F" w:rsidP="00365C51">
            <w:pPr>
              <w:spacing w:after="0" w:line="240" w:lineRule="auto"/>
              <w:ind w:firstLine="567"/>
              <w:jc w:val="center"/>
              <w:rPr>
                <w:rFonts w:ascii="Times New Roman" w:eastAsia="Times New Roman" w:hAnsi="Times New Roman" w:cs="Times New Roman"/>
                <w:b/>
                <w:sz w:val="24"/>
                <w:szCs w:val="28"/>
                <w:lang w:eastAsia="ru-RU"/>
              </w:rPr>
            </w:pPr>
            <w:r w:rsidRPr="00A1742E">
              <w:rPr>
                <w:rFonts w:ascii="Times New Roman" w:eastAsia="Times New Roman" w:hAnsi="Times New Roman" w:cs="Times New Roman"/>
                <w:b/>
                <w:sz w:val="24"/>
                <w:szCs w:val="28"/>
                <w:lang w:eastAsia="ru-RU"/>
              </w:rPr>
              <w:lastRenderedPageBreak/>
              <w:t>Возрастная структура молодежи по поселениям</w:t>
            </w:r>
          </w:p>
          <w:p w:rsidR="00E2528F" w:rsidRPr="00A1742E" w:rsidRDefault="00E2528F" w:rsidP="00365C51">
            <w:pPr>
              <w:spacing w:after="0" w:line="240" w:lineRule="auto"/>
              <w:ind w:firstLine="567"/>
              <w:jc w:val="center"/>
              <w:rPr>
                <w:rFonts w:ascii="Times New Roman" w:eastAsia="Times New Roman" w:hAnsi="Times New Roman" w:cs="Times New Roman"/>
                <w:b/>
                <w:sz w:val="24"/>
                <w:szCs w:val="28"/>
                <w:lang w:eastAsia="ru-RU"/>
              </w:rPr>
            </w:pPr>
            <w:r w:rsidRPr="00A1742E">
              <w:rPr>
                <w:rFonts w:ascii="Times New Roman" w:eastAsia="Times New Roman" w:hAnsi="Times New Roman" w:cs="Times New Roman"/>
                <w:b/>
                <w:sz w:val="24"/>
                <w:szCs w:val="28"/>
                <w:lang w:eastAsia="ru-RU"/>
              </w:rPr>
              <w:t>Мирнинского района на 2016 год</w:t>
            </w:r>
          </w:p>
          <w:p w:rsidR="00B360B5" w:rsidRDefault="00E2528F" w:rsidP="00365C51">
            <w:pPr>
              <w:spacing w:after="0"/>
              <w:ind w:firstLine="567"/>
              <w:jc w:val="center"/>
              <w:rPr>
                <w:rFonts w:ascii="Times New Roman" w:hAnsi="Times New Roman" w:cs="Times New Roman"/>
                <w:b/>
                <w:sz w:val="28"/>
                <w:szCs w:val="28"/>
              </w:rPr>
            </w:pPr>
            <w:r>
              <w:rPr>
                <w:rFonts w:ascii="Times New Roman" w:eastAsia="Times New Roman" w:hAnsi="Times New Roman" w:cs="Times New Roman"/>
                <w:noProof/>
                <w:sz w:val="28"/>
                <w:szCs w:val="28"/>
                <w:lang w:eastAsia="ru-RU"/>
              </w:rPr>
              <w:drawing>
                <wp:inline distT="0" distB="0" distL="0" distR="0" wp14:anchorId="02EC429D" wp14:editId="3CC42EBE">
                  <wp:extent cx="4857750" cy="25622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97F" w:rsidRPr="008D197F" w:rsidRDefault="008D197F" w:rsidP="00365C51">
            <w:pPr>
              <w:spacing w:after="0" w:line="240" w:lineRule="auto"/>
              <w:ind w:firstLine="567"/>
              <w:jc w:val="center"/>
              <w:rPr>
                <w:rFonts w:ascii="Times New Roman" w:eastAsia="Times New Roman" w:hAnsi="Times New Roman" w:cs="Times New Roman"/>
                <w:b/>
                <w:sz w:val="16"/>
                <w:szCs w:val="16"/>
                <w:lang w:eastAsia="ru-RU"/>
              </w:rPr>
            </w:pPr>
          </w:p>
          <w:p w:rsidR="00DD557B" w:rsidRPr="00A1742E" w:rsidRDefault="00DD557B" w:rsidP="00365C51">
            <w:pPr>
              <w:spacing w:after="0" w:line="240" w:lineRule="auto"/>
              <w:ind w:firstLine="567"/>
              <w:jc w:val="center"/>
              <w:rPr>
                <w:rFonts w:ascii="Times New Roman" w:eastAsia="Times New Roman" w:hAnsi="Times New Roman" w:cs="Times New Roman"/>
                <w:b/>
                <w:sz w:val="24"/>
                <w:szCs w:val="28"/>
                <w:lang w:eastAsia="ru-RU"/>
              </w:rPr>
            </w:pPr>
            <w:r w:rsidRPr="00A1742E">
              <w:rPr>
                <w:rFonts w:ascii="Times New Roman" w:eastAsia="Times New Roman" w:hAnsi="Times New Roman" w:cs="Times New Roman"/>
                <w:b/>
                <w:sz w:val="24"/>
                <w:szCs w:val="28"/>
                <w:lang w:eastAsia="ru-RU"/>
              </w:rPr>
              <w:t>Возрастная структура молодежи по поселениям</w:t>
            </w:r>
          </w:p>
          <w:p w:rsidR="00DD557B" w:rsidRPr="00A1742E" w:rsidRDefault="00DD557B" w:rsidP="00365C51">
            <w:pPr>
              <w:spacing w:after="0" w:line="240" w:lineRule="auto"/>
              <w:ind w:firstLine="567"/>
              <w:jc w:val="center"/>
              <w:rPr>
                <w:rFonts w:ascii="Times New Roman" w:eastAsia="Times New Roman" w:hAnsi="Times New Roman" w:cs="Times New Roman"/>
                <w:b/>
                <w:sz w:val="24"/>
                <w:szCs w:val="28"/>
                <w:lang w:eastAsia="ru-RU"/>
              </w:rPr>
            </w:pPr>
            <w:r w:rsidRPr="00A1742E">
              <w:rPr>
                <w:rFonts w:ascii="Times New Roman" w:eastAsia="Times New Roman" w:hAnsi="Times New Roman" w:cs="Times New Roman"/>
                <w:b/>
                <w:sz w:val="24"/>
                <w:szCs w:val="28"/>
                <w:lang w:eastAsia="ru-RU"/>
              </w:rPr>
              <w:t>Мирнинского района на 201</w:t>
            </w:r>
            <w:r w:rsidR="00A1742E">
              <w:rPr>
                <w:rFonts w:ascii="Times New Roman" w:eastAsia="Times New Roman" w:hAnsi="Times New Roman" w:cs="Times New Roman"/>
                <w:b/>
                <w:sz w:val="24"/>
                <w:szCs w:val="28"/>
                <w:lang w:eastAsia="ru-RU"/>
              </w:rPr>
              <w:t>7</w:t>
            </w:r>
            <w:r w:rsidRPr="00A1742E">
              <w:rPr>
                <w:rFonts w:ascii="Times New Roman" w:eastAsia="Times New Roman" w:hAnsi="Times New Roman" w:cs="Times New Roman"/>
                <w:b/>
                <w:sz w:val="24"/>
                <w:szCs w:val="28"/>
                <w:lang w:eastAsia="ru-RU"/>
              </w:rPr>
              <w:t xml:space="preserve"> год</w:t>
            </w:r>
          </w:p>
          <w:p w:rsidR="00DD557B" w:rsidRDefault="00DD557B" w:rsidP="00365C51">
            <w:pPr>
              <w:spacing w:after="0"/>
              <w:ind w:firstLine="567"/>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4D420139" wp14:editId="7835BC26">
                  <wp:extent cx="4848225" cy="26003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7058" w:rsidRDefault="0001256C" w:rsidP="00365C51">
            <w:pPr>
              <w:spacing w:after="0"/>
              <w:ind w:firstLine="567"/>
              <w:jc w:val="both"/>
              <w:rPr>
                <w:rFonts w:ascii="Times New Roman" w:hAnsi="Times New Roman" w:cs="Times New Roman"/>
                <w:sz w:val="28"/>
                <w:szCs w:val="28"/>
              </w:rPr>
            </w:pPr>
            <w:r w:rsidRPr="00C117BB">
              <w:rPr>
                <w:rFonts w:ascii="Times New Roman" w:hAnsi="Times New Roman" w:cs="Times New Roman"/>
                <w:sz w:val="28"/>
                <w:szCs w:val="28"/>
              </w:rPr>
              <w:t>В</w:t>
            </w:r>
            <w:r w:rsidR="00834D0E" w:rsidRPr="00C117BB">
              <w:rPr>
                <w:rFonts w:ascii="Times New Roman" w:hAnsi="Times New Roman" w:cs="Times New Roman"/>
                <w:sz w:val="28"/>
                <w:szCs w:val="28"/>
              </w:rPr>
              <w:t xml:space="preserve"> Мирнинском районе сосредоточена серьезная образовательная инфраструктура Западной Якутии. На территории района действуют такие учебные заведения</w:t>
            </w:r>
            <w:r w:rsidRPr="00C117BB">
              <w:rPr>
                <w:rFonts w:ascii="Times New Roman" w:hAnsi="Times New Roman" w:cs="Times New Roman"/>
                <w:sz w:val="28"/>
                <w:szCs w:val="28"/>
              </w:rPr>
              <w:t xml:space="preserve"> </w:t>
            </w:r>
            <w:proofErr w:type="gramStart"/>
            <w:r w:rsidRPr="00C117BB">
              <w:rPr>
                <w:rFonts w:ascii="Times New Roman" w:hAnsi="Times New Roman" w:cs="Times New Roman"/>
                <w:sz w:val="28"/>
                <w:szCs w:val="28"/>
              </w:rPr>
              <w:t>как</w:t>
            </w:r>
            <w:r w:rsidR="00834D0E" w:rsidRPr="00C117BB">
              <w:rPr>
                <w:rFonts w:ascii="Times New Roman" w:hAnsi="Times New Roman" w:cs="Times New Roman"/>
                <w:sz w:val="28"/>
                <w:szCs w:val="28"/>
              </w:rPr>
              <w:t>:  Политехническ</w:t>
            </w:r>
            <w:r w:rsidR="00B31DDE" w:rsidRPr="00C117BB">
              <w:rPr>
                <w:rFonts w:ascii="Times New Roman" w:hAnsi="Times New Roman" w:cs="Times New Roman"/>
                <w:sz w:val="28"/>
                <w:szCs w:val="28"/>
              </w:rPr>
              <w:t>ий</w:t>
            </w:r>
            <w:proofErr w:type="gramEnd"/>
            <w:r w:rsidRPr="00C117BB">
              <w:rPr>
                <w:rFonts w:ascii="Times New Roman" w:hAnsi="Times New Roman" w:cs="Times New Roman"/>
                <w:sz w:val="28"/>
                <w:szCs w:val="28"/>
              </w:rPr>
              <w:t xml:space="preserve"> </w:t>
            </w:r>
            <w:r w:rsidR="00834D0E" w:rsidRPr="00C117BB">
              <w:rPr>
                <w:rFonts w:ascii="Times New Roman" w:hAnsi="Times New Roman" w:cs="Times New Roman"/>
                <w:sz w:val="28"/>
                <w:szCs w:val="28"/>
              </w:rPr>
              <w:t xml:space="preserve">институт (филиал) ФГАОУ ВПО «Северо-Восточный федеральный университет им. М.К. </w:t>
            </w:r>
            <w:proofErr w:type="spellStart"/>
            <w:r w:rsidR="00834D0E" w:rsidRPr="00C117BB">
              <w:rPr>
                <w:rFonts w:ascii="Times New Roman" w:hAnsi="Times New Roman" w:cs="Times New Roman"/>
                <w:sz w:val="28"/>
                <w:szCs w:val="28"/>
              </w:rPr>
              <w:t>Аммосова</w:t>
            </w:r>
            <w:proofErr w:type="spellEnd"/>
            <w:r w:rsidR="00834D0E" w:rsidRPr="00C117BB">
              <w:rPr>
                <w:rFonts w:ascii="Times New Roman" w:hAnsi="Times New Roman" w:cs="Times New Roman"/>
                <w:sz w:val="28"/>
                <w:szCs w:val="28"/>
              </w:rPr>
              <w:t>»,  ГАПОУ РС (Я) «Региональный технический колледж в г. Мирный»</w:t>
            </w:r>
            <w:r w:rsidR="00F1090E">
              <w:rPr>
                <w:rFonts w:ascii="Times New Roman" w:hAnsi="Times New Roman" w:cs="Times New Roman"/>
                <w:sz w:val="28"/>
                <w:szCs w:val="28"/>
              </w:rPr>
              <w:t xml:space="preserve"> с филиалами в городе Удачный и посёлке Айхал</w:t>
            </w:r>
            <w:r w:rsidR="00834D0E" w:rsidRPr="00C117BB">
              <w:rPr>
                <w:rFonts w:ascii="Times New Roman" w:hAnsi="Times New Roman" w:cs="Times New Roman"/>
                <w:sz w:val="28"/>
                <w:szCs w:val="28"/>
              </w:rPr>
              <w:t>,  ГБПОУ РС (Я) «</w:t>
            </w:r>
            <w:proofErr w:type="spellStart"/>
            <w:r w:rsidR="00834D0E" w:rsidRPr="00C117BB">
              <w:rPr>
                <w:rFonts w:ascii="Times New Roman" w:hAnsi="Times New Roman" w:cs="Times New Roman"/>
                <w:sz w:val="28"/>
                <w:szCs w:val="28"/>
              </w:rPr>
              <w:t>Светлинский</w:t>
            </w:r>
            <w:proofErr w:type="spellEnd"/>
            <w:r w:rsidR="00834D0E" w:rsidRPr="00C117BB">
              <w:rPr>
                <w:rFonts w:ascii="Times New Roman" w:hAnsi="Times New Roman" w:cs="Times New Roman"/>
                <w:sz w:val="28"/>
                <w:szCs w:val="28"/>
              </w:rPr>
              <w:t xml:space="preserve"> индустриальный техникум»</w:t>
            </w:r>
            <w:r w:rsidR="00F1090E">
              <w:rPr>
                <w:rFonts w:ascii="Times New Roman" w:hAnsi="Times New Roman" w:cs="Times New Roman"/>
                <w:sz w:val="28"/>
                <w:szCs w:val="28"/>
              </w:rPr>
              <w:t>, филиал ГБПОУ РС (Я) «Якутский медицинский колледж»</w:t>
            </w:r>
            <w:r w:rsidR="00834D0E" w:rsidRPr="00C117BB">
              <w:rPr>
                <w:rFonts w:ascii="Times New Roman" w:hAnsi="Times New Roman" w:cs="Times New Roman"/>
                <w:sz w:val="28"/>
                <w:szCs w:val="28"/>
              </w:rPr>
              <w:t>. Общее количество студентов</w:t>
            </w:r>
            <w:r w:rsidR="00DA61DA">
              <w:rPr>
                <w:rFonts w:ascii="Times New Roman" w:hAnsi="Times New Roman" w:cs="Times New Roman"/>
                <w:sz w:val="28"/>
                <w:szCs w:val="28"/>
              </w:rPr>
              <w:t>,</w:t>
            </w:r>
            <w:r w:rsidR="00834D0E" w:rsidRPr="00C117BB">
              <w:rPr>
                <w:rFonts w:ascii="Times New Roman" w:hAnsi="Times New Roman" w:cs="Times New Roman"/>
                <w:sz w:val="28"/>
                <w:szCs w:val="28"/>
              </w:rPr>
              <w:t xml:space="preserve"> обучающихся на территории Мирнинского района</w:t>
            </w:r>
            <w:r w:rsidR="00DA61DA">
              <w:rPr>
                <w:rFonts w:ascii="Times New Roman" w:hAnsi="Times New Roman" w:cs="Times New Roman"/>
                <w:sz w:val="28"/>
                <w:szCs w:val="28"/>
              </w:rPr>
              <w:t>,</w:t>
            </w:r>
            <w:r w:rsidR="00834D0E" w:rsidRPr="00C117BB">
              <w:rPr>
                <w:rFonts w:ascii="Times New Roman" w:hAnsi="Times New Roman" w:cs="Times New Roman"/>
                <w:sz w:val="28"/>
                <w:szCs w:val="28"/>
              </w:rPr>
              <w:t xml:space="preserve"> составляет </w:t>
            </w:r>
            <w:r w:rsidR="00A978E1">
              <w:rPr>
                <w:rFonts w:ascii="Times New Roman" w:hAnsi="Times New Roman" w:cs="Times New Roman"/>
                <w:sz w:val="28"/>
                <w:szCs w:val="28"/>
              </w:rPr>
              <w:t>2664</w:t>
            </w:r>
            <w:r w:rsidR="00834D0E" w:rsidRPr="00C117BB">
              <w:rPr>
                <w:rFonts w:ascii="Times New Roman" w:hAnsi="Times New Roman" w:cs="Times New Roman"/>
                <w:sz w:val="28"/>
                <w:szCs w:val="28"/>
              </w:rPr>
              <w:t xml:space="preserve"> чел</w:t>
            </w:r>
            <w:r w:rsidR="00E70B10">
              <w:rPr>
                <w:rFonts w:ascii="Times New Roman" w:hAnsi="Times New Roman" w:cs="Times New Roman"/>
                <w:sz w:val="28"/>
                <w:szCs w:val="28"/>
              </w:rPr>
              <w:t>.</w:t>
            </w:r>
            <w:r w:rsidR="00B31DDE" w:rsidRPr="00C117BB">
              <w:rPr>
                <w:rFonts w:ascii="Times New Roman" w:hAnsi="Times New Roman" w:cs="Times New Roman"/>
                <w:sz w:val="28"/>
                <w:szCs w:val="28"/>
              </w:rPr>
              <w:t xml:space="preserve"> (данные на </w:t>
            </w:r>
            <w:r w:rsidR="00A978E1">
              <w:rPr>
                <w:rFonts w:ascii="Times New Roman" w:hAnsi="Times New Roman" w:cs="Times New Roman"/>
                <w:sz w:val="28"/>
                <w:szCs w:val="28"/>
              </w:rPr>
              <w:t>01.01.</w:t>
            </w:r>
            <w:r w:rsidR="00B31DDE" w:rsidRPr="00C117BB">
              <w:rPr>
                <w:rFonts w:ascii="Times New Roman" w:hAnsi="Times New Roman" w:cs="Times New Roman"/>
                <w:sz w:val="28"/>
                <w:szCs w:val="28"/>
              </w:rPr>
              <w:t>201</w:t>
            </w:r>
            <w:r w:rsidR="00A978E1">
              <w:rPr>
                <w:rFonts w:ascii="Times New Roman" w:hAnsi="Times New Roman" w:cs="Times New Roman"/>
                <w:sz w:val="28"/>
                <w:szCs w:val="28"/>
              </w:rPr>
              <w:t>8</w:t>
            </w:r>
            <w:r w:rsidR="00B31DDE" w:rsidRPr="00C117BB">
              <w:rPr>
                <w:rFonts w:ascii="Times New Roman" w:hAnsi="Times New Roman" w:cs="Times New Roman"/>
                <w:sz w:val="28"/>
                <w:szCs w:val="28"/>
              </w:rPr>
              <w:t xml:space="preserve"> г</w:t>
            </w:r>
            <w:r w:rsidR="00DA61DA">
              <w:rPr>
                <w:rFonts w:ascii="Times New Roman" w:hAnsi="Times New Roman" w:cs="Times New Roman"/>
                <w:sz w:val="28"/>
                <w:szCs w:val="28"/>
              </w:rPr>
              <w:t>.</w:t>
            </w:r>
            <w:r w:rsidR="00B31DDE" w:rsidRPr="00C117BB">
              <w:rPr>
                <w:rFonts w:ascii="Times New Roman" w:hAnsi="Times New Roman" w:cs="Times New Roman"/>
                <w:sz w:val="28"/>
                <w:szCs w:val="28"/>
              </w:rPr>
              <w:t>)</w:t>
            </w:r>
            <w:r w:rsidR="00834D0E" w:rsidRPr="00C117BB">
              <w:rPr>
                <w:rFonts w:ascii="Times New Roman" w:hAnsi="Times New Roman" w:cs="Times New Roman"/>
                <w:sz w:val="28"/>
                <w:szCs w:val="28"/>
              </w:rPr>
              <w:t>.</w:t>
            </w:r>
            <w:r w:rsidRPr="00C117BB">
              <w:rPr>
                <w:rFonts w:ascii="Times New Roman" w:hAnsi="Times New Roman" w:cs="Times New Roman"/>
                <w:sz w:val="28"/>
                <w:szCs w:val="28"/>
              </w:rPr>
              <w:t xml:space="preserve"> </w:t>
            </w:r>
          </w:p>
          <w:p w:rsidR="00EA2A16" w:rsidRDefault="00EA2A16" w:rsidP="00365C51">
            <w:pPr>
              <w:spacing w:after="0"/>
              <w:ind w:firstLine="567"/>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14:anchorId="407FF2D8" wp14:editId="079417AC">
                  <wp:extent cx="5162550" cy="24955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256C" w:rsidRDefault="0001256C" w:rsidP="00365C51">
            <w:pPr>
              <w:spacing w:after="0"/>
              <w:ind w:firstLine="567"/>
              <w:jc w:val="both"/>
              <w:rPr>
                <w:rFonts w:ascii="Times New Roman" w:hAnsi="Times New Roman" w:cs="Times New Roman"/>
                <w:sz w:val="28"/>
                <w:szCs w:val="28"/>
              </w:rPr>
            </w:pPr>
            <w:r w:rsidRPr="00C117BB">
              <w:rPr>
                <w:rFonts w:ascii="Times New Roman" w:hAnsi="Times New Roman" w:cs="Times New Roman"/>
                <w:sz w:val="28"/>
                <w:szCs w:val="28"/>
              </w:rPr>
              <w:t xml:space="preserve">В системе общего образования обучение ежегодно проходят более </w:t>
            </w:r>
            <w:r w:rsidR="00A978E1">
              <w:rPr>
                <w:rFonts w:ascii="Times New Roman" w:hAnsi="Times New Roman" w:cs="Times New Roman"/>
                <w:sz w:val="28"/>
                <w:szCs w:val="28"/>
              </w:rPr>
              <w:t>10 492</w:t>
            </w:r>
            <w:r w:rsidRPr="00C117BB">
              <w:rPr>
                <w:rFonts w:ascii="Times New Roman" w:hAnsi="Times New Roman" w:cs="Times New Roman"/>
                <w:sz w:val="28"/>
                <w:szCs w:val="28"/>
              </w:rPr>
              <w:t xml:space="preserve"> тысяч школьников, 20% </w:t>
            </w:r>
            <w:r w:rsidR="00DA61DA">
              <w:rPr>
                <w:rFonts w:ascii="Times New Roman" w:hAnsi="Times New Roman" w:cs="Times New Roman"/>
                <w:sz w:val="28"/>
                <w:szCs w:val="28"/>
              </w:rPr>
              <w:t>из</w:t>
            </w:r>
            <w:r w:rsidRPr="00C117BB">
              <w:rPr>
                <w:rFonts w:ascii="Times New Roman" w:hAnsi="Times New Roman" w:cs="Times New Roman"/>
                <w:sz w:val="28"/>
                <w:szCs w:val="28"/>
              </w:rPr>
              <w:t xml:space="preserve"> которых являются молодёжью старше 14 лет.</w:t>
            </w:r>
          </w:p>
          <w:p w:rsidR="0001256C" w:rsidRPr="00C117BB" w:rsidRDefault="0001256C" w:rsidP="00365C51">
            <w:pPr>
              <w:spacing w:after="0"/>
              <w:ind w:firstLine="567"/>
              <w:jc w:val="both"/>
              <w:rPr>
                <w:rFonts w:ascii="Times New Roman" w:hAnsi="Times New Roman" w:cs="Times New Roman"/>
                <w:sz w:val="28"/>
                <w:szCs w:val="28"/>
              </w:rPr>
            </w:pPr>
            <w:r w:rsidRPr="00C117BB">
              <w:rPr>
                <w:rFonts w:ascii="Times New Roman" w:hAnsi="Times New Roman" w:cs="Times New Roman"/>
                <w:sz w:val="28"/>
                <w:szCs w:val="28"/>
              </w:rPr>
              <w:t>В современном обществе молодежная политика является важнейшим фактором, обеспечивающим духовное развитие граждан, экономический рост, социальную стабильность, национальную безопасность и развитие институтов гражданского общества.</w:t>
            </w:r>
          </w:p>
          <w:p w:rsidR="0003329E" w:rsidRPr="00C117BB" w:rsidRDefault="00574AFA" w:rsidP="00365C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Тенденция р</w:t>
            </w:r>
            <w:r w:rsidR="0003329E" w:rsidRPr="00C117BB">
              <w:rPr>
                <w:rFonts w:ascii="Times New Roman" w:eastAsia="Times New Roman" w:hAnsi="Times New Roman" w:cs="Times New Roman"/>
                <w:sz w:val="28"/>
                <w:szCs w:val="28"/>
                <w:lang w:eastAsia="ru-RU"/>
              </w:rPr>
              <w:t>ост</w:t>
            </w:r>
            <w:r>
              <w:rPr>
                <w:rFonts w:ascii="Times New Roman" w:eastAsia="Times New Roman" w:hAnsi="Times New Roman" w:cs="Times New Roman"/>
                <w:sz w:val="28"/>
                <w:szCs w:val="28"/>
                <w:lang w:eastAsia="ru-RU"/>
              </w:rPr>
              <w:t>а</w:t>
            </w:r>
            <w:r w:rsidR="0003329E" w:rsidRPr="00C117BB">
              <w:rPr>
                <w:rFonts w:ascii="Times New Roman" w:eastAsia="Times New Roman" w:hAnsi="Times New Roman" w:cs="Times New Roman"/>
                <w:sz w:val="28"/>
                <w:szCs w:val="28"/>
                <w:lang w:eastAsia="ru-RU"/>
              </w:rPr>
              <w:t xml:space="preserve"> численности населения в Мирнинском районе, в частности молодёжи, ставит вопрос о необходимости обеспечить опережающее развитие человеческого капитала. Муниципальной и государственной власти необходимо быть постоянно в контакте с молодёжью, чтобы оперативно реагировать на существующие т</w:t>
            </w:r>
            <w:r>
              <w:rPr>
                <w:rFonts w:ascii="Times New Roman" w:eastAsia="Times New Roman" w:hAnsi="Times New Roman" w:cs="Times New Roman"/>
                <w:sz w:val="28"/>
                <w:szCs w:val="28"/>
                <w:lang w:eastAsia="ru-RU"/>
              </w:rPr>
              <w:t>ренды</w:t>
            </w:r>
            <w:r w:rsidR="0003329E" w:rsidRPr="00C117BB">
              <w:rPr>
                <w:rFonts w:ascii="Times New Roman" w:eastAsia="Times New Roman" w:hAnsi="Times New Roman" w:cs="Times New Roman"/>
                <w:sz w:val="28"/>
                <w:szCs w:val="28"/>
                <w:lang w:eastAsia="ru-RU"/>
              </w:rPr>
              <w:t xml:space="preserve"> и запросы молодого поколения.  </w:t>
            </w:r>
          </w:p>
          <w:p w:rsidR="0003329E" w:rsidRPr="00C117BB"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Опираясь на приоритеты Концепции долгосрочного социально-экономического развития Российской Федерации до 2020 года</w:t>
            </w:r>
            <w:r w:rsidR="00D5687E">
              <w:rPr>
                <w:rFonts w:ascii="Times New Roman" w:eastAsia="Times New Roman" w:hAnsi="Times New Roman" w:cs="Times New Roman"/>
                <w:sz w:val="28"/>
                <w:szCs w:val="28"/>
                <w:lang w:eastAsia="ru-RU"/>
              </w:rPr>
              <w:t xml:space="preserve">, стратегии социально-экономического развития Мирнинского района на период до 2030 года </w:t>
            </w:r>
            <w:r w:rsidRPr="00C117BB">
              <w:rPr>
                <w:rFonts w:ascii="Times New Roman" w:eastAsia="Times New Roman" w:hAnsi="Times New Roman" w:cs="Times New Roman"/>
                <w:sz w:val="28"/>
                <w:szCs w:val="28"/>
                <w:lang w:eastAsia="ru-RU"/>
              </w:rPr>
              <w:t xml:space="preserve">и существующие тенденции в молодёжной среде Мирнинского </w:t>
            </w:r>
            <w:r w:rsidR="00E70B10" w:rsidRPr="00C117BB">
              <w:rPr>
                <w:rFonts w:ascii="Times New Roman" w:eastAsia="Times New Roman" w:hAnsi="Times New Roman" w:cs="Times New Roman"/>
                <w:sz w:val="28"/>
                <w:szCs w:val="28"/>
                <w:lang w:eastAsia="ru-RU"/>
              </w:rPr>
              <w:t>района, молодёжная</w:t>
            </w:r>
            <w:r w:rsidRPr="00C117BB">
              <w:rPr>
                <w:rFonts w:ascii="Times New Roman" w:eastAsia="Times New Roman" w:hAnsi="Times New Roman" w:cs="Times New Roman"/>
                <w:sz w:val="28"/>
                <w:szCs w:val="28"/>
                <w:lang w:eastAsia="ru-RU"/>
              </w:rPr>
              <w:t xml:space="preserve"> </w:t>
            </w:r>
            <w:r w:rsidR="00E70B10" w:rsidRPr="00C117BB">
              <w:rPr>
                <w:rFonts w:ascii="Times New Roman" w:eastAsia="Times New Roman" w:hAnsi="Times New Roman" w:cs="Times New Roman"/>
                <w:sz w:val="28"/>
                <w:szCs w:val="28"/>
                <w:lang w:eastAsia="ru-RU"/>
              </w:rPr>
              <w:t>политика района</w:t>
            </w:r>
            <w:r w:rsidRPr="00C117BB">
              <w:rPr>
                <w:rFonts w:ascii="Times New Roman" w:eastAsia="Times New Roman" w:hAnsi="Times New Roman" w:cs="Times New Roman"/>
                <w:sz w:val="28"/>
                <w:szCs w:val="28"/>
                <w:lang w:eastAsia="ru-RU"/>
              </w:rPr>
              <w:t xml:space="preserve"> должна выстраиваться, опираясь на следующие направления:  </w:t>
            </w:r>
          </w:p>
          <w:p w:rsidR="0003329E" w:rsidRPr="00C117BB"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xml:space="preserve">- гражданской идентичности, </w:t>
            </w:r>
            <w:r w:rsidR="00E70B10" w:rsidRPr="00C117BB">
              <w:rPr>
                <w:rFonts w:ascii="Times New Roman" w:eastAsia="Times New Roman" w:hAnsi="Times New Roman" w:cs="Times New Roman"/>
                <w:sz w:val="28"/>
                <w:szCs w:val="28"/>
                <w:lang w:eastAsia="ru-RU"/>
              </w:rPr>
              <w:t>формирования духовно</w:t>
            </w:r>
            <w:r w:rsidRPr="00C117BB">
              <w:rPr>
                <w:rFonts w:ascii="Times New Roman" w:eastAsia="Times New Roman" w:hAnsi="Times New Roman" w:cs="Times New Roman"/>
                <w:sz w:val="28"/>
                <w:szCs w:val="28"/>
                <w:lang w:eastAsia="ru-RU"/>
              </w:rPr>
              <w:t>-нравственных, гражданско-патриотических и семейных ценностей у молодёжи;</w:t>
            </w:r>
          </w:p>
          <w:p w:rsidR="0003329E" w:rsidRPr="00C117BB"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создание институтов гражданской ответственности и самоуправления в молодёжной среде, в том числе через общественные объединения;</w:t>
            </w:r>
          </w:p>
          <w:p w:rsidR="0003329E" w:rsidRPr="00C117BB"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создани</w:t>
            </w:r>
            <w:r w:rsidR="00DA61DA">
              <w:rPr>
                <w:rFonts w:ascii="Times New Roman" w:eastAsia="Times New Roman" w:hAnsi="Times New Roman" w:cs="Times New Roman"/>
                <w:sz w:val="28"/>
                <w:szCs w:val="28"/>
                <w:lang w:eastAsia="ru-RU"/>
              </w:rPr>
              <w:t>е</w:t>
            </w:r>
            <w:r w:rsidRPr="00C117BB">
              <w:rPr>
                <w:rFonts w:ascii="Times New Roman" w:eastAsia="Times New Roman" w:hAnsi="Times New Roman" w:cs="Times New Roman"/>
                <w:sz w:val="28"/>
                <w:szCs w:val="28"/>
                <w:lang w:eastAsia="ru-RU"/>
              </w:rPr>
              <w:t xml:space="preserve"> условий по развитию и вовлечению молодёжи в добровольческую деятельность и популяризация практик социального служения;</w:t>
            </w:r>
          </w:p>
          <w:p w:rsidR="0003329E" w:rsidRPr="00C117BB"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xml:space="preserve">- повышение личных компетенций молодёжи </w:t>
            </w:r>
            <w:r w:rsidR="00D5687E">
              <w:rPr>
                <w:rFonts w:ascii="Times New Roman" w:eastAsia="Times New Roman" w:hAnsi="Times New Roman" w:cs="Times New Roman"/>
                <w:sz w:val="28"/>
                <w:szCs w:val="28"/>
                <w:lang w:eastAsia="ru-RU"/>
              </w:rPr>
              <w:t xml:space="preserve">и содействие занятости и </w:t>
            </w:r>
            <w:proofErr w:type="spellStart"/>
            <w:r w:rsidR="00D5687E">
              <w:rPr>
                <w:rFonts w:ascii="Times New Roman" w:eastAsia="Times New Roman" w:hAnsi="Times New Roman" w:cs="Times New Roman"/>
                <w:sz w:val="28"/>
                <w:szCs w:val="28"/>
                <w:lang w:eastAsia="ru-RU"/>
              </w:rPr>
              <w:t>само</w:t>
            </w:r>
            <w:r w:rsidRPr="00C117BB">
              <w:rPr>
                <w:rFonts w:ascii="Times New Roman" w:eastAsia="Times New Roman" w:hAnsi="Times New Roman" w:cs="Times New Roman"/>
                <w:sz w:val="28"/>
                <w:szCs w:val="28"/>
                <w:lang w:eastAsia="ru-RU"/>
              </w:rPr>
              <w:t>занятости</w:t>
            </w:r>
            <w:proofErr w:type="spellEnd"/>
            <w:r w:rsidRPr="00C117BB">
              <w:rPr>
                <w:rFonts w:ascii="Times New Roman" w:eastAsia="Times New Roman" w:hAnsi="Times New Roman" w:cs="Times New Roman"/>
                <w:sz w:val="28"/>
                <w:szCs w:val="28"/>
                <w:lang w:eastAsia="ru-RU"/>
              </w:rPr>
              <w:t xml:space="preserve"> в молодёжной среде;</w:t>
            </w:r>
          </w:p>
          <w:p w:rsidR="0003329E" w:rsidRPr="00C117BB"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поддержка талантливой молодёжи, молодёжных проектов и инициатив;</w:t>
            </w:r>
          </w:p>
          <w:p w:rsidR="0003329E" w:rsidRPr="00C117BB"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формирование работы по социальной адаптации молодёжи</w:t>
            </w:r>
            <w:r w:rsidR="00D5687E">
              <w:rPr>
                <w:rFonts w:ascii="Times New Roman" w:eastAsia="Times New Roman" w:hAnsi="Times New Roman" w:cs="Times New Roman"/>
                <w:sz w:val="28"/>
                <w:szCs w:val="28"/>
                <w:lang w:eastAsia="ru-RU"/>
              </w:rPr>
              <w:t>,</w:t>
            </w:r>
            <w:r w:rsidRPr="00C117BB">
              <w:rPr>
                <w:rFonts w:ascii="Times New Roman" w:eastAsia="Times New Roman" w:hAnsi="Times New Roman" w:cs="Times New Roman"/>
                <w:sz w:val="28"/>
                <w:szCs w:val="28"/>
                <w:lang w:eastAsia="ru-RU"/>
              </w:rPr>
              <w:t xml:space="preserve"> находящейся в группе риска;</w:t>
            </w:r>
          </w:p>
          <w:p w:rsidR="0003329E" w:rsidRDefault="0003329E" w:rsidP="00365C51">
            <w:pPr>
              <w:spacing w:after="0" w:line="240" w:lineRule="auto"/>
              <w:ind w:firstLine="567"/>
              <w:jc w:val="both"/>
              <w:rPr>
                <w:rFonts w:ascii="Times New Roman" w:eastAsia="Times New Roman" w:hAnsi="Times New Roman" w:cs="Times New Roman"/>
                <w:sz w:val="28"/>
                <w:szCs w:val="28"/>
                <w:lang w:eastAsia="ru-RU"/>
              </w:rPr>
            </w:pPr>
            <w:r w:rsidRPr="00C117BB">
              <w:rPr>
                <w:rFonts w:ascii="Times New Roman" w:eastAsia="Times New Roman" w:hAnsi="Times New Roman" w:cs="Times New Roman"/>
                <w:sz w:val="28"/>
                <w:szCs w:val="28"/>
                <w:lang w:eastAsia="ru-RU"/>
              </w:rPr>
              <w:t xml:space="preserve">- </w:t>
            </w:r>
            <w:r w:rsidRPr="00C117BB">
              <w:rPr>
                <w:rFonts w:ascii="Times New Roman" w:hAnsi="Times New Roman" w:cs="Times New Roman"/>
                <w:sz w:val="28"/>
                <w:szCs w:val="28"/>
              </w:rPr>
              <w:t xml:space="preserve">информационная </w:t>
            </w:r>
            <w:r w:rsidRPr="00C117BB">
              <w:rPr>
                <w:rFonts w:ascii="Times New Roman" w:eastAsia="Times New Roman" w:hAnsi="Times New Roman" w:cs="Times New Roman"/>
                <w:sz w:val="28"/>
                <w:szCs w:val="28"/>
                <w:lang w:eastAsia="ru-RU"/>
              </w:rPr>
              <w:t>работа в молодёжной среде</w:t>
            </w:r>
            <w:r w:rsidR="00D5687E">
              <w:rPr>
                <w:rFonts w:ascii="Times New Roman" w:eastAsia="Times New Roman" w:hAnsi="Times New Roman" w:cs="Times New Roman"/>
                <w:sz w:val="28"/>
                <w:szCs w:val="28"/>
                <w:lang w:eastAsia="ru-RU"/>
              </w:rPr>
              <w:t>,</w:t>
            </w:r>
            <w:r w:rsidRPr="00C117BB">
              <w:rPr>
                <w:rFonts w:ascii="Times New Roman" w:eastAsia="Times New Roman" w:hAnsi="Times New Roman" w:cs="Times New Roman"/>
                <w:sz w:val="28"/>
                <w:szCs w:val="28"/>
                <w:lang w:eastAsia="ru-RU"/>
              </w:rPr>
              <w:t xml:space="preserve"> направленная на формирование гражданско-патриотических ценностей, интереса к социальному служению, здоровому образу жизни и занятиям спортом, традиционным семейным ценностям, </w:t>
            </w:r>
            <w:r w:rsidRPr="00C117BB">
              <w:rPr>
                <w:rFonts w:ascii="Times New Roman" w:eastAsia="Times New Roman" w:hAnsi="Times New Roman" w:cs="Times New Roman"/>
                <w:sz w:val="28"/>
                <w:szCs w:val="28"/>
                <w:lang w:eastAsia="ru-RU"/>
              </w:rPr>
              <w:lastRenderedPageBreak/>
              <w:t>популяризация культуры и бережного отношения к культурным традициям Якутии и России.</w:t>
            </w:r>
          </w:p>
          <w:p w:rsidR="00574AFA" w:rsidRDefault="00574AFA" w:rsidP="00365C51">
            <w:pPr>
              <w:spacing w:after="0" w:line="240" w:lineRule="auto"/>
              <w:ind w:firstLine="567"/>
              <w:jc w:val="both"/>
              <w:rPr>
                <w:rFonts w:ascii="Times New Roman" w:eastAsia="Times New Roman" w:hAnsi="Times New Roman" w:cs="Times New Roman"/>
                <w:sz w:val="28"/>
                <w:szCs w:val="28"/>
                <w:lang w:eastAsia="ru-RU"/>
              </w:rPr>
            </w:pPr>
          </w:p>
          <w:p w:rsidR="00574AFA" w:rsidRDefault="00574AFA" w:rsidP="00574AFA">
            <w:pPr>
              <w:pStyle w:val="a4"/>
              <w:numPr>
                <w:ilvl w:val="1"/>
                <w:numId w:val="12"/>
              </w:numPr>
              <w:spacing w:after="0"/>
              <w:jc w:val="center"/>
              <w:rPr>
                <w:rFonts w:ascii="Times New Roman" w:hAnsi="Times New Roman" w:cs="Times New Roman"/>
                <w:b/>
                <w:sz w:val="28"/>
                <w:szCs w:val="28"/>
              </w:rPr>
            </w:pPr>
            <w:r w:rsidRPr="00574AFA">
              <w:rPr>
                <w:rFonts w:ascii="Times New Roman" w:hAnsi="Times New Roman" w:cs="Times New Roman"/>
                <w:b/>
                <w:sz w:val="28"/>
                <w:szCs w:val="28"/>
              </w:rPr>
              <w:t>Характеристика имеющ</w:t>
            </w:r>
            <w:r w:rsidR="0000234D">
              <w:rPr>
                <w:rFonts w:ascii="Times New Roman" w:hAnsi="Times New Roman" w:cs="Times New Roman"/>
                <w:b/>
                <w:sz w:val="28"/>
                <w:szCs w:val="28"/>
              </w:rPr>
              <w:t xml:space="preserve">ихся </w:t>
            </w:r>
            <w:r w:rsidRPr="00574AFA">
              <w:rPr>
                <w:rFonts w:ascii="Times New Roman" w:hAnsi="Times New Roman" w:cs="Times New Roman"/>
                <w:b/>
                <w:sz w:val="28"/>
                <w:szCs w:val="28"/>
              </w:rPr>
              <w:t>проблем</w:t>
            </w:r>
            <w:r w:rsidR="0000234D">
              <w:rPr>
                <w:rFonts w:ascii="Times New Roman" w:hAnsi="Times New Roman" w:cs="Times New Roman"/>
                <w:b/>
                <w:sz w:val="28"/>
                <w:szCs w:val="28"/>
              </w:rPr>
              <w:t xml:space="preserve"> по направлениям</w:t>
            </w:r>
          </w:p>
          <w:p w:rsidR="0000234D" w:rsidRDefault="0000234D" w:rsidP="0000234D">
            <w:pPr>
              <w:pStyle w:val="a4"/>
              <w:spacing w:after="0"/>
              <w:ind w:left="1287"/>
              <w:rPr>
                <w:rFonts w:ascii="Times New Roman" w:hAnsi="Times New Roman" w:cs="Times New Roman"/>
                <w:b/>
                <w:sz w:val="28"/>
                <w:szCs w:val="28"/>
              </w:rPr>
            </w:pPr>
          </w:p>
          <w:p w:rsidR="0000234D" w:rsidRPr="00A63010" w:rsidRDefault="0000234D" w:rsidP="0000234D">
            <w:pPr>
              <w:spacing w:after="0"/>
              <w:ind w:firstLine="567"/>
              <w:jc w:val="both"/>
              <w:rPr>
                <w:rFonts w:ascii="Times New Roman" w:hAnsi="Times New Roman" w:cs="Times New Roman"/>
                <w:b/>
                <w:sz w:val="28"/>
                <w:szCs w:val="28"/>
              </w:rPr>
            </w:pPr>
            <w:r w:rsidRPr="00A63010">
              <w:rPr>
                <w:rFonts w:ascii="Times New Roman" w:hAnsi="Times New Roman" w:cs="Times New Roman"/>
                <w:b/>
                <w:sz w:val="28"/>
                <w:szCs w:val="28"/>
              </w:rPr>
              <w:t>1.2.1. «</w:t>
            </w:r>
            <w:r w:rsidR="00294D78">
              <w:rPr>
                <w:rFonts w:ascii="Times New Roman" w:hAnsi="Times New Roman" w:cs="Times New Roman"/>
                <w:b/>
                <w:sz w:val="28"/>
                <w:szCs w:val="28"/>
              </w:rPr>
              <w:t>Гражданско-п</w:t>
            </w:r>
            <w:r w:rsidR="00401755" w:rsidRPr="00401755">
              <w:rPr>
                <w:rFonts w:ascii="Times New Roman" w:hAnsi="Times New Roman" w:cs="Times New Roman"/>
                <w:b/>
                <w:sz w:val="28"/>
                <w:szCs w:val="28"/>
              </w:rPr>
              <w:t>атриотическое воспитание</w:t>
            </w:r>
            <w:r w:rsidRPr="00A63010">
              <w:rPr>
                <w:rFonts w:ascii="Times New Roman" w:hAnsi="Times New Roman" w:cs="Times New Roman"/>
                <w:b/>
                <w:sz w:val="28"/>
                <w:szCs w:val="28"/>
              </w:rPr>
              <w:t>»:</w:t>
            </w:r>
          </w:p>
          <w:p w:rsidR="0000234D" w:rsidRPr="0000234D" w:rsidRDefault="0000234D" w:rsidP="0000234D">
            <w:pPr>
              <w:spacing w:after="0"/>
              <w:ind w:firstLine="567"/>
              <w:jc w:val="both"/>
              <w:rPr>
                <w:rFonts w:ascii="Times New Roman" w:hAnsi="Times New Roman" w:cs="Times New Roman"/>
                <w:sz w:val="28"/>
                <w:szCs w:val="28"/>
              </w:rPr>
            </w:pPr>
            <w:r w:rsidRPr="00A63010">
              <w:rPr>
                <w:rFonts w:ascii="Times New Roman" w:hAnsi="Times New Roman" w:cs="Times New Roman"/>
                <w:sz w:val="28"/>
                <w:szCs w:val="28"/>
              </w:rPr>
              <w:t>Развитие</w:t>
            </w:r>
            <w:r w:rsidRPr="0000234D">
              <w:rPr>
                <w:rFonts w:ascii="Times New Roman" w:hAnsi="Times New Roman" w:cs="Times New Roman"/>
                <w:sz w:val="28"/>
                <w:szCs w:val="28"/>
              </w:rPr>
              <w:t xml:space="preserve"> гражданственности определяется патриотизмом и уровнем нравственной культуры общества. Патриотизм является одной из важнейших составляющих общенациональной идеи Российского государства. Сегодня как никогда молодёжи необходимо прививать высокую ценность долга и служения Отечеству, гражданскую ответственность, совесть и достоинство, любовь к Родине, ощущение своего единства со страной и обществом, социальный оптимизм, участие в созидательном общественно-полезном труде, в том числе и безвозмездном, направленном на благо Отечества. </w:t>
            </w:r>
          </w:p>
          <w:p w:rsidR="0000234D" w:rsidRPr="0000234D" w:rsidRDefault="0000234D" w:rsidP="0000234D">
            <w:pPr>
              <w:spacing w:after="0"/>
              <w:ind w:firstLine="567"/>
              <w:jc w:val="both"/>
              <w:rPr>
                <w:rFonts w:ascii="Times New Roman" w:hAnsi="Times New Roman" w:cs="Times New Roman"/>
                <w:sz w:val="28"/>
                <w:szCs w:val="28"/>
              </w:rPr>
            </w:pPr>
            <w:r w:rsidRPr="0000234D">
              <w:rPr>
                <w:rFonts w:ascii="Times New Roman" w:hAnsi="Times New Roman" w:cs="Times New Roman"/>
                <w:sz w:val="28"/>
                <w:szCs w:val="28"/>
              </w:rPr>
              <w:t>Существующие тенденции во внешнеполитический среде нашего государства полностью отражены в процессах, происходящих в стране. Деструктивные элементы, проникая в различные структуры, действующие в государстве</w:t>
            </w:r>
            <w:r w:rsidR="00DA61DA">
              <w:rPr>
                <w:rFonts w:ascii="Times New Roman" w:hAnsi="Times New Roman" w:cs="Times New Roman"/>
                <w:sz w:val="28"/>
                <w:szCs w:val="28"/>
              </w:rPr>
              <w:t>,</w:t>
            </w:r>
            <w:r w:rsidRPr="0000234D">
              <w:rPr>
                <w:rFonts w:ascii="Times New Roman" w:hAnsi="Times New Roman" w:cs="Times New Roman"/>
                <w:sz w:val="28"/>
                <w:szCs w:val="28"/>
              </w:rPr>
              <w:t xml:space="preserve"> изнутри пытаются расшатать и столкнуть людей из </w:t>
            </w:r>
            <w:r w:rsidR="00B928FB" w:rsidRPr="0000234D">
              <w:rPr>
                <w:rFonts w:ascii="Times New Roman" w:hAnsi="Times New Roman" w:cs="Times New Roman"/>
                <w:sz w:val="28"/>
                <w:szCs w:val="28"/>
              </w:rPr>
              <w:t>различных межэтнических</w:t>
            </w:r>
            <w:r w:rsidRPr="0000234D">
              <w:rPr>
                <w:rFonts w:ascii="Times New Roman" w:hAnsi="Times New Roman" w:cs="Times New Roman"/>
                <w:sz w:val="28"/>
                <w:szCs w:val="28"/>
              </w:rPr>
              <w:t xml:space="preserve"> групп. Пытаются навязать духовно-нравственные ценности чуждые большей части населения, создавая благодатную почву для взращивания социально неактивных, мало заинтересованных в благополучии государства и общества в целом людей. При </w:t>
            </w:r>
            <w:r>
              <w:rPr>
                <w:rFonts w:ascii="Times New Roman" w:hAnsi="Times New Roman" w:cs="Times New Roman"/>
                <w:sz w:val="28"/>
                <w:szCs w:val="28"/>
              </w:rPr>
              <w:t xml:space="preserve">очень быстро развивающихся средствах </w:t>
            </w:r>
            <w:r w:rsidR="00A63010">
              <w:rPr>
                <w:rFonts w:ascii="Times New Roman" w:hAnsi="Times New Roman" w:cs="Times New Roman"/>
                <w:sz w:val="28"/>
                <w:szCs w:val="28"/>
              </w:rPr>
              <w:t xml:space="preserve">коммуникации </w:t>
            </w:r>
            <w:r w:rsidRPr="0000234D">
              <w:rPr>
                <w:rFonts w:ascii="Times New Roman" w:hAnsi="Times New Roman" w:cs="Times New Roman"/>
                <w:sz w:val="28"/>
                <w:szCs w:val="28"/>
              </w:rPr>
              <w:t>сохранени</w:t>
            </w:r>
            <w:r w:rsidR="00DA61DA">
              <w:rPr>
                <w:rFonts w:ascii="Times New Roman" w:hAnsi="Times New Roman" w:cs="Times New Roman"/>
                <w:sz w:val="28"/>
                <w:szCs w:val="28"/>
              </w:rPr>
              <w:t>е</w:t>
            </w:r>
            <w:r w:rsidRPr="0000234D">
              <w:rPr>
                <w:rFonts w:ascii="Times New Roman" w:hAnsi="Times New Roman" w:cs="Times New Roman"/>
                <w:sz w:val="28"/>
                <w:szCs w:val="28"/>
              </w:rPr>
              <w:t xml:space="preserve"> таких деструктивных социальных тенденций становится реальной опасность</w:t>
            </w:r>
            <w:r w:rsidR="004205EF">
              <w:rPr>
                <w:rFonts w:ascii="Times New Roman" w:hAnsi="Times New Roman" w:cs="Times New Roman"/>
                <w:sz w:val="28"/>
                <w:szCs w:val="28"/>
              </w:rPr>
              <w:t>ю</w:t>
            </w:r>
            <w:r w:rsidRPr="0000234D">
              <w:rPr>
                <w:rFonts w:ascii="Times New Roman" w:hAnsi="Times New Roman" w:cs="Times New Roman"/>
                <w:sz w:val="28"/>
                <w:szCs w:val="28"/>
              </w:rPr>
              <w:t xml:space="preserve"> потери большей частью молодого поколения своего репродуктивного, интеллектуального и социального потенциала. Духовно-нравственное воспитание сегодня - это, прежде всего, формирование и защита духовно-нравственных ценностей в молодёжной среде. </w:t>
            </w:r>
          </w:p>
          <w:p w:rsidR="0000234D" w:rsidRPr="0000234D" w:rsidRDefault="0000234D" w:rsidP="0000234D">
            <w:pPr>
              <w:spacing w:after="0"/>
              <w:ind w:firstLine="567"/>
              <w:jc w:val="both"/>
              <w:rPr>
                <w:rFonts w:ascii="Times New Roman" w:hAnsi="Times New Roman" w:cs="Times New Roman"/>
                <w:sz w:val="28"/>
                <w:szCs w:val="28"/>
              </w:rPr>
            </w:pPr>
            <w:r w:rsidRPr="0000234D">
              <w:rPr>
                <w:rFonts w:ascii="Times New Roman" w:hAnsi="Times New Roman" w:cs="Times New Roman"/>
                <w:sz w:val="28"/>
                <w:szCs w:val="28"/>
              </w:rPr>
              <w:t>В обществе постоянно возникают альтернативные формы культурного самовыражения, порождаемые самим фактом социальных отношений и поиском способов самоопределения молодёжи. Попытки не замечать, запрещать или уничтожать их порождают наиболее уродливые и агрессивные формы субкультур.</w:t>
            </w:r>
          </w:p>
          <w:p w:rsidR="0000234D" w:rsidRPr="0000234D" w:rsidRDefault="0000234D" w:rsidP="0000234D">
            <w:pPr>
              <w:spacing w:after="0"/>
              <w:ind w:firstLine="567"/>
              <w:jc w:val="both"/>
              <w:rPr>
                <w:rFonts w:ascii="Times New Roman" w:hAnsi="Times New Roman" w:cs="Times New Roman"/>
                <w:sz w:val="28"/>
                <w:szCs w:val="28"/>
              </w:rPr>
            </w:pPr>
            <w:r w:rsidRPr="0000234D">
              <w:rPr>
                <w:rFonts w:ascii="Times New Roman" w:hAnsi="Times New Roman" w:cs="Times New Roman"/>
                <w:sz w:val="28"/>
                <w:szCs w:val="28"/>
              </w:rPr>
              <w:t xml:space="preserve">Поэтому современная молодёжная политика не может быть эффективной без использования культурного и межэтнического многообразия богатых народными традициями национальных культур, как ценнейшего достояния и ресурса для воспитания молодёжи. </w:t>
            </w:r>
          </w:p>
          <w:p w:rsidR="0000234D" w:rsidRPr="0000234D" w:rsidRDefault="0000234D" w:rsidP="0000234D">
            <w:pPr>
              <w:spacing w:after="0"/>
              <w:ind w:firstLine="567"/>
              <w:jc w:val="both"/>
              <w:rPr>
                <w:rFonts w:ascii="Times New Roman" w:hAnsi="Times New Roman" w:cs="Times New Roman"/>
                <w:sz w:val="28"/>
                <w:szCs w:val="28"/>
              </w:rPr>
            </w:pPr>
            <w:r w:rsidRPr="0000234D">
              <w:rPr>
                <w:rFonts w:ascii="Times New Roman" w:hAnsi="Times New Roman" w:cs="Times New Roman"/>
                <w:sz w:val="28"/>
                <w:szCs w:val="28"/>
              </w:rPr>
              <w:t xml:space="preserve">В различных стратегических документах, посвященных развитию Российской Федерации, а также в программных выступлениях руководителей нашей страны, в том числе заявлениях Президента Российской Федерации В.В. Путина, </w:t>
            </w:r>
            <w:r w:rsidRPr="0000234D">
              <w:rPr>
                <w:rFonts w:ascii="Times New Roman" w:hAnsi="Times New Roman" w:cs="Times New Roman"/>
                <w:sz w:val="28"/>
                <w:szCs w:val="28"/>
              </w:rPr>
              <w:lastRenderedPageBreak/>
              <w:t>многократно определялась не только важность государственного внимания к сфере патриотического воспитания молодёжи, но и наличие государственного заказа на воспитание гражданина с активной жизненной и профессиональной позицией, трудолюбивого, высоконравственного, уважающего права и свободы личности, традиции и культуры разных народов — патриота своей Родины.</w:t>
            </w:r>
          </w:p>
          <w:p w:rsidR="00C40074" w:rsidRPr="00574AFA" w:rsidRDefault="00C40074" w:rsidP="00C40074">
            <w:pPr>
              <w:pStyle w:val="a4"/>
              <w:spacing w:after="0"/>
              <w:ind w:left="1287"/>
              <w:rPr>
                <w:rFonts w:ascii="Times New Roman" w:hAnsi="Times New Roman" w:cs="Times New Roman"/>
                <w:b/>
                <w:sz w:val="28"/>
                <w:szCs w:val="28"/>
              </w:rPr>
            </w:pP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b/>
                <w:spacing w:val="2"/>
                <w:sz w:val="28"/>
                <w:szCs w:val="28"/>
                <w:shd w:val="clear" w:color="auto" w:fill="FFFFFF"/>
              </w:rPr>
              <w:t>1.</w:t>
            </w:r>
            <w:r w:rsidR="00A63010">
              <w:rPr>
                <w:rFonts w:ascii="Times New Roman" w:hAnsi="Times New Roman" w:cs="Times New Roman"/>
                <w:b/>
                <w:spacing w:val="2"/>
                <w:sz w:val="28"/>
                <w:szCs w:val="28"/>
                <w:shd w:val="clear" w:color="auto" w:fill="FFFFFF"/>
              </w:rPr>
              <w:t>2</w:t>
            </w:r>
            <w:r w:rsidRPr="0000234D">
              <w:rPr>
                <w:rFonts w:ascii="Times New Roman" w:hAnsi="Times New Roman" w:cs="Times New Roman"/>
                <w:b/>
                <w:spacing w:val="2"/>
                <w:sz w:val="28"/>
                <w:szCs w:val="28"/>
                <w:shd w:val="clear" w:color="auto" w:fill="FFFFFF"/>
              </w:rPr>
              <w:t>.2. «Общественные молодёжные объединения, самоуправление»:</w:t>
            </w:r>
          </w:p>
          <w:p w:rsidR="006A1059" w:rsidRDefault="006A1059" w:rsidP="006A1059">
            <w:pPr>
              <w:tabs>
                <w:tab w:val="num" w:pos="0"/>
              </w:tabs>
              <w:spacing w:after="0"/>
              <w:ind w:firstLine="567"/>
              <w:jc w:val="both"/>
              <w:rPr>
                <w:rFonts w:ascii="Times New Roman" w:hAnsi="Times New Roman" w:cs="Times New Roman"/>
                <w:sz w:val="28"/>
                <w:szCs w:val="28"/>
              </w:rPr>
            </w:pPr>
            <w:r w:rsidRPr="00C117BB">
              <w:rPr>
                <w:rFonts w:ascii="Times New Roman" w:hAnsi="Times New Roman" w:cs="Times New Roman"/>
                <w:sz w:val="28"/>
                <w:szCs w:val="28"/>
              </w:rPr>
              <w:t xml:space="preserve">Создание условий для формирования системы объединения молодёжи </w:t>
            </w:r>
            <w:r w:rsidR="00B928FB" w:rsidRPr="00C117BB">
              <w:rPr>
                <w:rFonts w:ascii="Times New Roman" w:hAnsi="Times New Roman" w:cs="Times New Roman"/>
                <w:sz w:val="28"/>
                <w:szCs w:val="28"/>
              </w:rPr>
              <w:t>по интересам</w:t>
            </w:r>
            <w:r w:rsidRPr="00C117BB">
              <w:rPr>
                <w:rFonts w:ascii="Times New Roman" w:hAnsi="Times New Roman" w:cs="Times New Roman"/>
                <w:sz w:val="28"/>
                <w:szCs w:val="28"/>
              </w:rPr>
              <w:t xml:space="preserve"> и их поддержка является важнейшей задачей на пути самоопределения подрастающего поколения, а также стартовой площадкой для диалога между населением и государством. </w:t>
            </w:r>
          </w:p>
          <w:p w:rsidR="0000234D" w:rsidRPr="0000234D" w:rsidRDefault="0000234D" w:rsidP="006A1059">
            <w:pPr>
              <w:tabs>
                <w:tab w:val="num" w:pos="0"/>
              </w:tabs>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В соответствии с Федеральным законом от 28 июня 1995 г. № 98-ФЗ «О государственной поддержке молодежных и детских общественных объединений» государственная поддержка может оказываться</w:t>
            </w:r>
            <w:r w:rsidR="006A1059">
              <w:rPr>
                <w:rFonts w:ascii="Times New Roman" w:hAnsi="Times New Roman" w:cs="Times New Roman"/>
                <w:spacing w:val="2"/>
                <w:sz w:val="28"/>
                <w:szCs w:val="28"/>
                <w:shd w:val="clear" w:color="auto" w:fill="FFFFFF"/>
              </w:rPr>
              <w:t xml:space="preserve"> </w:t>
            </w:r>
            <w:r w:rsidRPr="0000234D">
              <w:rPr>
                <w:rFonts w:ascii="Times New Roman" w:hAnsi="Times New Roman" w:cs="Times New Roman"/>
                <w:spacing w:val="2"/>
                <w:sz w:val="28"/>
                <w:szCs w:val="28"/>
                <w:shd w:val="clear" w:color="auto" w:fill="FFFFFF"/>
              </w:rPr>
              <w:t xml:space="preserve">молодежным объединениям граждан в возрасте </w:t>
            </w:r>
            <w:r w:rsidR="00A15376">
              <w:rPr>
                <w:rFonts w:ascii="Times New Roman" w:hAnsi="Times New Roman" w:cs="Times New Roman"/>
                <w:spacing w:val="2"/>
                <w:sz w:val="28"/>
                <w:szCs w:val="28"/>
                <w:shd w:val="clear" w:color="auto" w:fill="FFFFFF"/>
              </w:rPr>
              <w:t xml:space="preserve">от 14 </w:t>
            </w:r>
            <w:r w:rsidRPr="0000234D">
              <w:rPr>
                <w:rFonts w:ascii="Times New Roman" w:hAnsi="Times New Roman" w:cs="Times New Roman"/>
                <w:spacing w:val="2"/>
                <w:sz w:val="28"/>
                <w:szCs w:val="28"/>
                <w:shd w:val="clear" w:color="auto" w:fill="FFFFFF"/>
              </w:rPr>
              <w:t>до 3</w:t>
            </w:r>
            <w:r w:rsidR="005A5ABE">
              <w:rPr>
                <w:rFonts w:ascii="Times New Roman" w:hAnsi="Times New Roman" w:cs="Times New Roman"/>
                <w:spacing w:val="2"/>
                <w:sz w:val="28"/>
                <w:szCs w:val="28"/>
                <w:shd w:val="clear" w:color="auto" w:fill="FFFFFF"/>
              </w:rPr>
              <w:t>5</w:t>
            </w:r>
            <w:r w:rsidRPr="0000234D">
              <w:rPr>
                <w:rFonts w:ascii="Times New Roman" w:hAnsi="Times New Roman" w:cs="Times New Roman"/>
                <w:spacing w:val="2"/>
                <w:sz w:val="28"/>
                <w:szCs w:val="28"/>
                <w:shd w:val="clear" w:color="auto" w:fill="FFFFFF"/>
              </w:rPr>
              <w:t xml:space="preserve"> лет, объединивши</w:t>
            </w:r>
            <w:r w:rsidR="004205EF">
              <w:rPr>
                <w:rFonts w:ascii="Times New Roman" w:hAnsi="Times New Roman" w:cs="Times New Roman"/>
                <w:spacing w:val="2"/>
                <w:sz w:val="28"/>
                <w:szCs w:val="28"/>
                <w:shd w:val="clear" w:color="auto" w:fill="FFFFFF"/>
              </w:rPr>
              <w:t>ми</w:t>
            </w:r>
            <w:r w:rsidRPr="0000234D">
              <w:rPr>
                <w:rFonts w:ascii="Times New Roman" w:hAnsi="Times New Roman" w:cs="Times New Roman"/>
                <w:spacing w:val="2"/>
                <w:sz w:val="28"/>
                <w:szCs w:val="28"/>
                <w:shd w:val="clear" w:color="auto" w:fill="FFFFFF"/>
              </w:rPr>
              <w:t>ся на основе общих интересов</w:t>
            </w:r>
            <w:r w:rsidR="006A1059">
              <w:rPr>
                <w:rFonts w:ascii="Times New Roman" w:hAnsi="Times New Roman" w:cs="Times New Roman"/>
                <w:spacing w:val="2"/>
                <w:sz w:val="28"/>
                <w:szCs w:val="28"/>
                <w:shd w:val="clear" w:color="auto" w:fill="FFFFFF"/>
              </w:rPr>
              <w:t xml:space="preserve"> или для </w:t>
            </w:r>
            <w:r w:rsidR="006A1059" w:rsidRPr="0000234D">
              <w:rPr>
                <w:rFonts w:ascii="Times New Roman" w:hAnsi="Times New Roman" w:cs="Times New Roman"/>
                <w:spacing w:val="2"/>
                <w:sz w:val="28"/>
                <w:szCs w:val="28"/>
                <w:shd w:val="clear" w:color="auto" w:fill="FFFFFF"/>
              </w:rPr>
              <w:t>осуществления совместной деятельности</w:t>
            </w:r>
            <w:r w:rsidR="006A1059">
              <w:rPr>
                <w:rFonts w:ascii="Times New Roman" w:hAnsi="Times New Roman" w:cs="Times New Roman"/>
                <w:spacing w:val="2"/>
                <w:sz w:val="28"/>
                <w:szCs w:val="28"/>
                <w:shd w:val="clear" w:color="auto" w:fill="FFFFFF"/>
              </w:rPr>
              <w:t>.</w:t>
            </w:r>
          </w:p>
          <w:p w:rsidR="00A63010" w:rsidRDefault="00A63010" w:rsidP="00A63010">
            <w:pPr>
              <w:spacing w:after="0"/>
              <w:ind w:firstLine="567"/>
              <w:jc w:val="both"/>
              <w:rPr>
                <w:rFonts w:ascii="Times New Roman" w:hAnsi="Times New Roman" w:cs="Times New Roman"/>
                <w:sz w:val="28"/>
                <w:szCs w:val="28"/>
              </w:rPr>
            </w:pPr>
            <w:r w:rsidRPr="00C117BB">
              <w:rPr>
                <w:rFonts w:ascii="Times New Roman" w:hAnsi="Times New Roman" w:cs="Times New Roman"/>
                <w:sz w:val="28"/>
                <w:szCs w:val="28"/>
              </w:rPr>
              <w:t>Участие молодых людей в общественной жизни в качестве участника объединения способствует формированию активной гражданской позиции. Поддержка молодёжных общественных объединений – одно из приоритетных направлений государственной молодёжной политики. Необходимо более активно взаимодействовать с молодёжными объединениями, вовлекая их в культурный и творческий процессы.</w:t>
            </w:r>
          </w:p>
          <w:p w:rsidR="00A63010" w:rsidRDefault="00A63010" w:rsidP="00A63010">
            <w:pPr>
              <w:spacing w:after="0"/>
              <w:ind w:firstLine="567"/>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3699"/>
              <w:gridCol w:w="3109"/>
              <w:gridCol w:w="3139"/>
            </w:tblGrid>
            <w:tr w:rsidR="00A63010" w:rsidRPr="00E9412D" w:rsidTr="006E1393">
              <w:tc>
                <w:tcPr>
                  <w:tcW w:w="5000" w:type="pct"/>
                  <w:gridSpan w:val="3"/>
                  <w:shd w:val="clear" w:color="auto" w:fill="D9D9D9" w:themeFill="background1" w:themeFillShade="D9"/>
                </w:tcPr>
                <w:p w:rsidR="00A63010" w:rsidRPr="00E9412D" w:rsidRDefault="00A63010" w:rsidP="00345963">
                  <w:pPr>
                    <w:framePr w:hSpace="180" w:wrap="around" w:vAnchor="page" w:hAnchor="margin" w:x="432" w:y="836"/>
                    <w:jc w:val="center"/>
                    <w:rPr>
                      <w:rFonts w:ascii="Times New Roman" w:hAnsi="Times New Roman" w:cs="Times New Roman"/>
                      <w:b/>
                      <w:sz w:val="28"/>
                      <w:szCs w:val="28"/>
                    </w:rPr>
                  </w:pPr>
                  <w:r w:rsidRPr="00E9412D">
                    <w:rPr>
                      <w:rFonts w:ascii="Times New Roman" w:hAnsi="Times New Roman" w:cs="Times New Roman"/>
                      <w:b/>
                      <w:sz w:val="28"/>
                      <w:szCs w:val="28"/>
                    </w:rPr>
                    <w:t>Количество первичных молодёжных общественных объединений</w:t>
                  </w:r>
                </w:p>
              </w:tc>
            </w:tr>
            <w:tr w:rsidR="00A63010" w:rsidTr="006E1393">
              <w:tc>
                <w:tcPr>
                  <w:tcW w:w="1859" w:type="pct"/>
                </w:tcPr>
                <w:p w:rsidR="00A63010" w:rsidRDefault="00A63010"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2016 год</w:t>
                  </w:r>
                </w:p>
              </w:tc>
              <w:tc>
                <w:tcPr>
                  <w:tcW w:w="1563" w:type="pct"/>
                </w:tcPr>
                <w:p w:rsidR="00A63010" w:rsidRDefault="00A63010"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2017 год</w:t>
                  </w:r>
                </w:p>
              </w:tc>
              <w:tc>
                <w:tcPr>
                  <w:tcW w:w="1578" w:type="pct"/>
                </w:tcPr>
                <w:p w:rsidR="00A63010" w:rsidRDefault="00A63010"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2018 год</w:t>
                  </w:r>
                </w:p>
              </w:tc>
            </w:tr>
            <w:tr w:rsidR="00A63010" w:rsidTr="006E1393">
              <w:tc>
                <w:tcPr>
                  <w:tcW w:w="1859" w:type="pct"/>
                </w:tcPr>
                <w:p w:rsidR="00A63010" w:rsidRDefault="00A63010"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8</w:t>
                  </w:r>
                </w:p>
              </w:tc>
              <w:tc>
                <w:tcPr>
                  <w:tcW w:w="1563" w:type="pct"/>
                </w:tcPr>
                <w:p w:rsidR="00A63010" w:rsidRDefault="00A63010"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8</w:t>
                  </w:r>
                </w:p>
              </w:tc>
              <w:tc>
                <w:tcPr>
                  <w:tcW w:w="1578" w:type="pct"/>
                </w:tcPr>
                <w:p w:rsidR="00A63010" w:rsidRDefault="00A63010"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8</w:t>
                  </w:r>
                </w:p>
              </w:tc>
            </w:tr>
          </w:tbl>
          <w:p w:rsidR="00A63010" w:rsidRPr="0000234D" w:rsidRDefault="00A63010" w:rsidP="00A63010">
            <w:pPr>
              <w:spacing w:after="0"/>
              <w:ind w:left="720"/>
              <w:jc w:val="both"/>
              <w:rPr>
                <w:rFonts w:ascii="Times New Roman" w:hAnsi="Times New Roman" w:cs="Times New Roman"/>
                <w:spacing w:val="2"/>
                <w:sz w:val="28"/>
                <w:szCs w:val="28"/>
                <w:shd w:val="clear" w:color="auto" w:fill="FFFFFF"/>
              </w:rPr>
            </w:pP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bCs/>
                <w:spacing w:val="2"/>
                <w:sz w:val="28"/>
                <w:szCs w:val="28"/>
                <w:shd w:val="clear" w:color="auto" w:fill="FFFFFF"/>
              </w:rPr>
              <w:t>Молодежное самоуправление</w:t>
            </w:r>
            <w:r w:rsidRPr="0000234D">
              <w:rPr>
                <w:rFonts w:ascii="Times New Roman" w:hAnsi="Times New Roman" w:cs="Times New Roman"/>
                <w:spacing w:val="2"/>
                <w:sz w:val="28"/>
                <w:szCs w:val="28"/>
                <w:shd w:val="clear" w:color="auto" w:fill="FFFFFF"/>
              </w:rPr>
              <w:t> – это форма участия молодежи в подготовке, принятии и реализации управленческих решений, касающихся ее жизнедеятельности, защите прав и интересов молодых людей. На основе приведенного определения можно констатировать, что молодежное самоуправление – это самостоятельность молодых людей в проявлении инициативы, принятии решений и их реализации при поддержке органов власти, местного самоуправления и общественных объединений граждан.</w:t>
            </w:r>
          </w:p>
          <w:p w:rsid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Актуальность развития молодежного самоуправления состоит в необходимости подготовки квалифицированных и ответственных молодых людей для дальнейшей работы в органах исполнительной и законодательной власти, а также выявления общественно полезных молодежных инициатив.</w:t>
            </w:r>
          </w:p>
          <w:p w:rsidR="00A63010" w:rsidRDefault="00A63010" w:rsidP="0000234D">
            <w:pPr>
              <w:spacing w:after="0"/>
              <w:ind w:firstLine="567"/>
              <w:jc w:val="both"/>
              <w:rPr>
                <w:rFonts w:ascii="Times New Roman" w:hAnsi="Times New Roman" w:cs="Times New Roman"/>
                <w:spacing w:val="2"/>
                <w:sz w:val="28"/>
                <w:szCs w:val="28"/>
                <w:shd w:val="clear" w:color="auto" w:fill="FFFFFF"/>
              </w:rPr>
            </w:pP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b/>
                <w:spacing w:val="2"/>
                <w:sz w:val="28"/>
                <w:szCs w:val="28"/>
                <w:shd w:val="clear" w:color="auto" w:fill="FFFFFF"/>
              </w:rPr>
              <w:t>1.</w:t>
            </w:r>
            <w:r w:rsidR="00A63010">
              <w:rPr>
                <w:rFonts w:ascii="Times New Roman" w:hAnsi="Times New Roman" w:cs="Times New Roman"/>
                <w:b/>
                <w:spacing w:val="2"/>
                <w:sz w:val="28"/>
                <w:szCs w:val="28"/>
                <w:shd w:val="clear" w:color="auto" w:fill="FFFFFF"/>
              </w:rPr>
              <w:t>2</w:t>
            </w:r>
            <w:r w:rsidRPr="0000234D">
              <w:rPr>
                <w:rFonts w:ascii="Times New Roman" w:hAnsi="Times New Roman" w:cs="Times New Roman"/>
                <w:b/>
                <w:spacing w:val="2"/>
                <w:sz w:val="28"/>
                <w:szCs w:val="28"/>
                <w:shd w:val="clear" w:color="auto" w:fill="FFFFFF"/>
              </w:rPr>
              <w:t>.3. «</w:t>
            </w:r>
            <w:proofErr w:type="spellStart"/>
            <w:r w:rsidRPr="0000234D">
              <w:rPr>
                <w:rFonts w:ascii="Times New Roman" w:hAnsi="Times New Roman" w:cs="Times New Roman"/>
                <w:b/>
                <w:spacing w:val="2"/>
                <w:sz w:val="28"/>
                <w:szCs w:val="28"/>
                <w:shd w:val="clear" w:color="auto" w:fill="FFFFFF"/>
              </w:rPr>
              <w:t>Волонтерство</w:t>
            </w:r>
            <w:proofErr w:type="spellEnd"/>
            <w:r w:rsidRPr="0000234D">
              <w:rPr>
                <w:rFonts w:ascii="Times New Roman" w:hAnsi="Times New Roman" w:cs="Times New Roman"/>
                <w:b/>
                <w:spacing w:val="2"/>
                <w:sz w:val="28"/>
                <w:szCs w:val="28"/>
                <w:shd w:val="clear" w:color="auto" w:fill="FFFFFF"/>
              </w:rPr>
              <w:t xml:space="preserve"> (добровольчество) и социальное служение»:</w:t>
            </w:r>
          </w:p>
          <w:p w:rsid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Волонтёрское движение – это институт воспитания семейственности, честности, справедливости, дружбы, верности, милосердия, ответственности, созидательности, терпимости, трудолюбия, добра, которое способно решать важнейшие социальные проблемы.</w:t>
            </w:r>
          </w:p>
          <w:p w:rsidR="00A63010" w:rsidRDefault="006022BA" w:rsidP="00A63010">
            <w:pPr>
              <w:spacing w:after="0"/>
              <w:ind w:firstLine="567"/>
              <w:jc w:val="both"/>
              <w:rPr>
                <w:rFonts w:ascii="Times New Roman" w:hAnsi="Times New Roman" w:cs="Times New Roman"/>
                <w:sz w:val="28"/>
                <w:szCs w:val="28"/>
              </w:rPr>
            </w:pPr>
            <w:r>
              <w:rPr>
                <w:rFonts w:ascii="Times New Roman" w:hAnsi="Times New Roman" w:cs="Times New Roman"/>
                <w:sz w:val="28"/>
                <w:szCs w:val="28"/>
              </w:rPr>
              <w:t>Увеличение количеств</w:t>
            </w:r>
            <w:r w:rsidR="004205EF">
              <w:rPr>
                <w:rFonts w:ascii="Times New Roman" w:hAnsi="Times New Roman" w:cs="Times New Roman"/>
                <w:sz w:val="28"/>
                <w:szCs w:val="28"/>
              </w:rPr>
              <w:t>а</w:t>
            </w:r>
            <w:r>
              <w:rPr>
                <w:rFonts w:ascii="Times New Roman" w:hAnsi="Times New Roman" w:cs="Times New Roman"/>
                <w:sz w:val="28"/>
                <w:szCs w:val="28"/>
              </w:rPr>
              <w:t xml:space="preserve"> волонтеров (добровольцев)</w:t>
            </w:r>
            <w:r w:rsidR="004205EF">
              <w:rPr>
                <w:rFonts w:ascii="Times New Roman" w:hAnsi="Times New Roman" w:cs="Times New Roman"/>
                <w:sz w:val="28"/>
                <w:szCs w:val="28"/>
              </w:rPr>
              <w:t>,</w:t>
            </w:r>
            <w:r>
              <w:rPr>
                <w:rFonts w:ascii="Times New Roman" w:hAnsi="Times New Roman" w:cs="Times New Roman"/>
                <w:sz w:val="28"/>
                <w:szCs w:val="28"/>
              </w:rPr>
              <w:t xml:space="preserve"> оказывающих социальную поддержку деятельности муниципальных учреждений и населению</w:t>
            </w:r>
            <w:r w:rsidR="004205EF">
              <w:rPr>
                <w:rFonts w:ascii="Times New Roman" w:hAnsi="Times New Roman" w:cs="Times New Roman"/>
                <w:sz w:val="28"/>
                <w:szCs w:val="28"/>
              </w:rPr>
              <w:t>,</w:t>
            </w:r>
            <w:r>
              <w:rPr>
                <w:rFonts w:ascii="Times New Roman" w:hAnsi="Times New Roman" w:cs="Times New Roman"/>
                <w:sz w:val="28"/>
                <w:szCs w:val="28"/>
              </w:rPr>
              <w:t xml:space="preserve"> является показателем здоровья общества. </w:t>
            </w:r>
          </w:p>
          <w:p w:rsidR="006022BA" w:rsidRDefault="006022BA" w:rsidP="00A6301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Развитие добровольчества (</w:t>
            </w:r>
            <w:proofErr w:type="spellStart"/>
            <w:r>
              <w:rPr>
                <w:rFonts w:ascii="Times New Roman" w:hAnsi="Times New Roman" w:cs="Times New Roman"/>
                <w:sz w:val="28"/>
                <w:szCs w:val="28"/>
              </w:rPr>
              <w:t>волонтёрс</w:t>
            </w:r>
            <w:r w:rsidR="004205EF">
              <w:rPr>
                <w:rFonts w:ascii="Times New Roman" w:hAnsi="Times New Roman" w:cs="Times New Roman"/>
                <w:sz w:val="28"/>
                <w:szCs w:val="28"/>
              </w:rPr>
              <w:t>тва</w:t>
            </w:r>
            <w:proofErr w:type="spellEnd"/>
            <w:r>
              <w:rPr>
                <w:rFonts w:ascii="Times New Roman" w:hAnsi="Times New Roman" w:cs="Times New Roman"/>
                <w:sz w:val="28"/>
                <w:szCs w:val="28"/>
              </w:rPr>
              <w:t xml:space="preserve">) </w:t>
            </w:r>
            <w:r w:rsidR="004205EF">
              <w:rPr>
                <w:rFonts w:ascii="Times New Roman" w:hAnsi="Times New Roman" w:cs="Times New Roman"/>
                <w:sz w:val="28"/>
                <w:szCs w:val="28"/>
              </w:rPr>
              <w:t xml:space="preserve">- </w:t>
            </w:r>
            <w:r>
              <w:rPr>
                <w:rFonts w:ascii="Times New Roman" w:hAnsi="Times New Roman" w:cs="Times New Roman"/>
                <w:sz w:val="28"/>
                <w:szCs w:val="28"/>
              </w:rPr>
              <w:t>одно из приоритетных направлений государственной по</w:t>
            </w:r>
            <w:r w:rsidR="0032646B">
              <w:rPr>
                <w:rFonts w:ascii="Times New Roman" w:hAnsi="Times New Roman" w:cs="Times New Roman"/>
                <w:sz w:val="28"/>
                <w:szCs w:val="28"/>
              </w:rPr>
              <w:t>ли</w:t>
            </w:r>
            <w:r>
              <w:rPr>
                <w:rFonts w:ascii="Times New Roman" w:hAnsi="Times New Roman" w:cs="Times New Roman"/>
                <w:sz w:val="28"/>
                <w:szCs w:val="28"/>
              </w:rPr>
              <w:t>тики</w:t>
            </w:r>
            <w:r w:rsidR="004205EF">
              <w:rPr>
                <w:rFonts w:ascii="Times New Roman" w:hAnsi="Times New Roman" w:cs="Times New Roman"/>
                <w:sz w:val="28"/>
                <w:szCs w:val="28"/>
              </w:rPr>
              <w:t>, в свете</w:t>
            </w:r>
            <w:r>
              <w:rPr>
                <w:rFonts w:ascii="Times New Roman" w:hAnsi="Times New Roman" w:cs="Times New Roman"/>
                <w:sz w:val="28"/>
                <w:szCs w:val="28"/>
              </w:rPr>
              <w:t xml:space="preserve"> </w:t>
            </w:r>
            <w:r w:rsidRPr="006022BA">
              <w:rPr>
                <w:rFonts w:ascii="Times New Roman" w:hAnsi="Times New Roman" w:cs="Times New Roman"/>
                <w:sz w:val="28"/>
                <w:szCs w:val="28"/>
              </w:rPr>
              <w:t>Указа Президента Российской Федерации Путина В.В. № 583 от 6 декабря 2017 года «О проведении в Российской Федерации Года добровольца (волонтера)»</w:t>
            </w:r>
            <w:r>
              <w:rPr>
                <w:rFonts w:ascii="Times New Roman" w:hAnsi="Times New Roman" w:cs="Times New Roman"/>
                <w:sz w:val="28"/>
                <w:szCs w:val="28"/>
              </w:rPr>
              <w:t>.</w:t>
            </w:r>
          </w:p>
          <w:p w:rsidR="008D197F" w:rsidRDefault="008D197F" w:rsidP="00A63010">
            <w:pPr>
              <w:spacing w:after="0"/>
              <w:ind w:firstLine="567"/>
              <w:jc w:val="both"/>
              <w:rPr>
                <w:rFonts w:ascii="Times New Roman" w:hAnsi="Times New Roman" w:cs="Times New Roman"/>
                <w:sz w:val="28"/>
                <w:szCs w:val="28"/>
              </w:rPr>
            </w:pPr>
          </w:p>
          <w:p w:rsidR="008D197F" w:rsidRDefault="008D197F" w:rsidP="00A63010">
            <w:pPr>
              <w:spacing w:after="0"/>
              <w:ind w:firstLine="567"/>
              <w:jc w:val="both"/>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3699"/>
              <w:gridCol w:w="3109"/>
              <w:gridCol w:w="3139"/>
            </w:tblGrid>
            <w:tr w:rsidR="00A63010" w:rsidRPr="00AC14F9" w:rsidTr="006E1393">
              <w:tc>
                <w:tcPr>
                  <w:tcW w:w="5000" w:type="pct"/>
                  <w:gridSpan w:val="3"/>
                  <w:shd w:val="clear" w:color="auto" w:fill="D9D9D9" w:themeFill="background1" w:themeFillShade="D9"/>
                </w:tcPr>
                <w:p w:rsidR="00A63010" w:rsidRPr="00AC14F9" w:rsidRDefault="00A63010"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b/>
                      <w:bCs/>
                      <w:sz w:val="28"/>
                      <w:szCs w:val="24"/>
                    </w:rPr>
                    <w:t>Количество молодежи</w:t>
                  </w:r>
                  <w:r w:rsidR="004205EF">
                    <w:rPr>
                      <w:rFonts w:ascii="Times New Roman" w:hAnsi="Times New Roman"/>
                      <w:b/>
                      <w:bCs/>
                      <w:sz w:val="28"/>
                      <w:szCs w:val="24"/>
                    </w:rPr>
                    <w:t>,</w:t>
                  </w:r>
                  <w:r w:rsidRPr="00AC14F9">
                    <w:rPr>
                      <w:rFonts w:ascii="Times New Roman" w:hAnsi="Times New Roman"/>
                      <w:b/>
                      <w:bCs/>
                      <w:sz w:val="28"/>
                      <w:szCs w:val="24"/>
                    </w:rPr>
                    <w:t xml:space="preserve"> вовлеченной в добровольческую (волонтерскую) деятельность, </w:t>
                  </w:r>
                  <w:r w:rsidR="004205EF">
                    <w:rPr>
                      <w:rFonts w:ascii="Times New Roman" w:hAnsi="Times New Roman"/>
                      <w:b/>
                      <w:bCs/>
                      <w:sz w:val="28"/>
                      <w:szCs w:val="24"/>
                    </w:rPr>
                    <w:t>от</w:t>
                  </w:r>
                  <w:r w:rsidRPr="00AC14F9">
                    <w:rPr>
                      <w:rFonts w:ascii="Times New Roman" w:hAnsi="Times New Roman"/>
                      <w:b/>
                      <w:bCs/>
                      <w:sz w:val="28"/>
                      <w:szCs w:val="24"/>
                    </w:rPr>
                    <w:t xml:space="preserve"> общего числа молодёжи в возрасте от 14 до </w:t>
                  </w:r>
                  <w:r>
                    <w:rPr>
                      <w:rFonts w:ascii="Times New Roman" w:hAnsi="Times New Roman"/>
                      <w:b/>
                      <w:bCs/>
                      <w:sz w:val="28"/>
                      <w:szCs w:val="24"/>
                    </w:rPr>
                    <w:t>3</w:t>
                  </w:r>
                  <w:r w:rsidR="005A5ABE">
                    <w:rPr>
                      <w:rFonts w:ascii="Times New Roman" w:hAnsi="Times New Roman"/>
                      <w:b/>
                      <w:bCs/>
                      <w:sz w:val="28"/>
                      <w:szCs w:val="24"/>
                    </w:rPr>
                    <w:t>5</w:t>
                  </w:r>
                  <w:r w:rsidRPr="00AC14F9">
                    <w:rPr>
                      <w:rFonts w:ascii="Times New Roman" w:hAnsi="Times New Roman"/>
                      <w:b/>
                      <w:bCs/>
                      <w:sz w:val="28"/>
                      <w:szCs w:val="24"/>
                    </w:rPr>
                    <w:t xml:space="preserve"> лет</w:t>
                  </w:r>
                </w:p>
              </w:tc>
            </w:tr>
            <w:tr w:rsidR="00A63010" w:rsidTr="006E1393">
              <w:tc>
                <w:tcPr>
                  <w:tcW w:w="1859" w:type="pct"/>
                </w:tcPr>
                <w:p w:rsidR="00A63010" w:rsidRPr="00AC14F9" w:rsidRDefault="00A63010" w:rsidP="00345963">
                  <w:pPr>
                    <w:framePr w:hSpace="180" w:wrap="around" w:vAnchor="page" w:hAnchor="margin" w:x="432" w:y="836"/>
                    <w:jc w:val="center"/>
                    <w:rPr>
                      <w:rFonts w:ascii="Times New Roman" w:hAnsi="Times New Roman" w:cs="Times New Roman"/>
                      <w:b/>
                      <w:sz w:val="28"/>
                      <w:szCs w:val="28"/>
                    </w:rPr>
                  </w:pPr>
                  <w:r>
                    <w:rPr>
                      <w:rFonts w:ascii="Times New Roman" w:hAnsi="Times New Roman" w:cs="Times New Roman"/>
                      <w:b/>
                      <w:sz w:val="28"/>
                      <w:szCs w:val="28"/>
                    </w:rPr>
                    <w:t xml:space="preserve">2015 год </w:t>
                  </w:r>
                </w:p>
              </w:tc>
              <w:tc>
                <w:tcPr>
                  <w:tcW w:w="1563" w:type="pct"/>
                </w:tcPr>
                <w:p w:rsidR="00A63010" w:rsidRPr="00AC14F9" w:rsidRDefault="00A63010"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cs="Times New Roman"/>
                      <w:b/>
                      <w:sz w:val="28"/>
                      <w:szCs w:val="28"/>
                    </w:rPr>
                    <w:t>2016 год</w:t>
                  </w:r>
                </w:p>
              </w:tc>
              <w:tc>
                <w:tcPr>
                  <w:tcW w:w="1578" w:type="pct"/>
                </w:tcPr>
                <w:p w:rsidR="00A63010" w:rsidRPr="00AC14F9" w:rsidRDefault="00A63010"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cs="Times New Roman"/>
                      <w:b/>
                      <w:sz w:val="28"/>
                      <w:szCs w:val="28"/>
                    </w:rPr>
                    <w:t>2017 год</w:t>
                  </w:r>
                </w:p>
              </w:tc>
            </w:tr>
            <w:tr w:rsidR="00A63010" w:rsidTr="006E1393">
              <w:tc>
                <w:tcPr>
                  <w:tcW w:w="1859" w:type="pct"/>
                </w:tcPr>
                <w:p w:rsidR="00A63010" w:rsidRPr="005B023C" w:rsidRDefault="00A63010" w:rsidP="00345963">
                  <w:pPr>
                    <w:framePr w:hSpace="180" w:wrap="around" w:vAnchor="page" w:hAnchor="margin" w:x="432" w:y="836"/>
                    <w:widowControl w:val="0"/>
                    <w:suppressAutoHyphens/>
                    <w:snapToGrid w:val="0"/>
                    <w:jc w:val="center"/>
                    <w:rPr>
                      <w:rFonts w:ascii="Times New Roman" w:eastAsia="Arial" w:hAnsi="Times New Roman"/>
                      <w:sz w:val="28"/>
                      <w:szCs w:val="18"/>
                      <w:lang w:eastAsia="hi-IN" w:bidi="hi-IN"/>
                    </w:rPr>
                  </w:pPr>
                  <w:r>
                    <w:rPr>
                      <w:rFonts w:ascii="Times New Roman" w:eastAsia="Arial" w:hAnsi="Times New Roman"/>
                      <w:sz w:val="28"/>
                      <w:szCs w:val="18"/>
                      <w:lang w:eastAsia="hi-IN" w:bidi="hi-IN"/>
                    </w:rPr>
                    <w:t>154</w:t>
                  </w:r>
                </w:p>
              </w:tc>
              <w:tc>
                <w:tcPr>
                  <w:tcW w:w="1563" w:type="pct"/>
                </w:tcPr>
                <w:p w:rsidR="00A63010" w:rsidRPr="00EA2A16" w:rsidRDefault="00A63010" w:rsidP="00345963">
                  <w:pPr>
                    <w:framePr w:hSpace="180" w:wrap="around" w:vAnchor="page" w:hAnchor="margin" w:x="432" w:y="836"/>
                    <w:jc w:val="center"/>
                    <w:rPr>
                      <w:rFonts w:ascii="Times New Roman" w:eastAsia="Arial" w:hAnsi="Times New Roman"/>
                      <w:sz w:val="28"/>
                      <w:szCs w:val="28"/>
                      <w:lang w:eastAsia="hi-IN" w:bidi="hi-IN"/>
                    </w:rPr>
                  </w:pPr>
                  <w:r>
                    <w:rPr>
                      <w:rFonts w:ascii="Times New Roman" w:eastAsia="Arial" w:hAnsi="Times New Roman"/>
                      <w:sz w:val="28"/>
                      <w:szCs w:val="28"/>
                      <w:lang w:eastAsia="hi-IN" w:bidi="hi-IN"/>
                    </w:rPr>
                    <w:t>164</w:t>
                  </w:r>
                </w:p>
              </w:tc>
              <w:tc>
                <w:tcPr>
                  <w:tcW w:w="1578" w:type="pct"/>
                </w:tcPr>
                <w:p w:rsidR="00A63010" w:rsidRPr="00E9412D" w:rsidRDefault="00A63010" w:rsidP="00345963">
                  <w:pPr>
                    <w:framePr w:hSpace="180" w:wrap="around" w:vAnchor="page" w:hAnchor="margin" w:x="432" w:y="836"/>
                    <w:jc w:val="center"/>
                    <w:rPr>
                      <w:rFonts w:ascii="Times New Roman" w:hAnsi="Times New Roman" w:cs="Times New Roman"/>
                      <w:sz w:val="28"/>
                      <w:szCs w:val="28"/>
                    </w:rPr>
                  </w:pPr>
                  <w:r w:rsidRPr="00E9412D">
                    <w:rPr>
                      <w:rFonts w:ascii="Times New Roman" w:eastAsia="Arial" w:hAnsi="Times New Roman"/>
                      <w:sz w:val="28"/>
                      <w:szCs w:val="28"/>
                      <w:lang w:eastAsia="hi-IN" w:bidi="hi-IN"/>
                    </w:rPr>
                    <w:t>184</w:t>
                  </w:r>
                </w:p>
              </w:tc>
            </w:tr>
          </w:tbl>
          <w:p w:rsidR="00A63010" w:rsidRDefault="00A63010" w:rsidP="0000234D">
            <w:pPr>
              <w:spacing w:after="0"/>
              <w:ind w:firstLine="567"/>
              <w:jc w:val="both"/>
              <w:rPr>
                <w:rFonts w:ascii="Times New Roman" w:hAnsi="Times New Roman" w:cs="Times New Roman"/>
                <w:spacing w:val="2"/>
                <w:sz w:val="28"/>
                <w:szCs w:val="28"/>
                <w:shd w:val="clear" w:color="auto" w:fill="FFFFFF"/>
              </w:rPr>
            </w:pPr>
          </w:p>
          <w:p w:rsidR="00FD2BB1" w:rsidRDefault="00FD2BB1" w:rsidP="0000234D">
            <w:pPr>
              <w:spacing w:after="0"/>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В Мирнинском районе низкий уровень социальной активности молодёжи, зачастую </w:t>
            </w:r>
            <w:proofErr w:type="spellStart"/>
            <w:r>
              <w:rPr>
                <w:rFonts w:ascii="Times New Roman" w:hAnsi="Times New Roman" w:cs="Times New Roman"/>
                <w:spacing w:val="2"/>
                <w:sz w:val="28"/>
                <w:szCs w:val="28"/>
                <w:shd w:val="clear" w:color="auto" w:fill="FFFFFF"/>
              </w:rPr>
              <w:t>волонтерство</w:t>
            </w:r>
            <w:proofErr w:type="spellEnd"/>
            <w:r>
              <w:rPr>
                <w:rFonts w:ascii="Times New Roman" w:hAnsi="Times New Roman" w:cs="Times New Roman"/>
                <w:spacing w:val="2"/>
                <w:sz w:val="28"/>
                <w:szCs w:val="28"/>
                <w:shd w:val="clear" w:color="auto" w:fill="FFFFFF"/>
              </w:rPr>
              <w:t xml:space="preserve"> (добровольчество) воспринимается как эксплуатация людей, хотя специалистами психологами всего мира </w:t>
            </w:r>
            <w:proofErr w:type="spellStart"/>
            <w:r>
              <w:rPr>
                <w:rFonts w:ascii="Times New Roman" w:hAnsi="Times New Roman" w:cs="Times New Roman"/>
                <w:spacing w:val="2"/>
                <w:sz w:val="28"/>
                <w:szCs w:val="28"/>
                <w:shd w:val="clear" w:color="auto" w:fill="FFFFFF"/>
              </w:rPr>
              <w:t>волонтерств</w:t>
            </w:r>
            <w:r w:rsidR="004205EF">
              <w:rPr>
                <w:rFonts w:ascii="Times New Roman" w:hAnsi="Times New Roman" w:cs="Times New Roman"/>
                <w:spacing w:val="2"/>
                <w:sz w:val="28"/>
                <w:szCs w:val="28"/>
                <w:shd w:val="clear" w:color="auto" w:fill="FFFFFF"/>
              </w:rPr>
              <w:t>о</w:t>
            </w:r>
            <w:proofErr w:type="spellEnd"/>
            <w:r>
              <w:rPr>
                <w:rFonts w:ascii="Times New Roman" w:hAnsi="Times New Roman" w:cs="Times New Roman"/>
                <w:spacing w:val="2"/>
                <w:sz w:val="28"/>
                <w:szCs w:val="28"/>
                <w:shd w:val="clear" w:color="auto" w:fill="FFFFFF"/>
              </w:rPr>
              <w:t xml:space="preserve"> (добровольчество) обозначено как </w:t>
            </w:r>
            <w:r w:rsidRPr="00FD2BB1">
              <w:rPr>
                <w:rFonts w:ascii="Times New Roman" w:hAnsi="Times New Roman" w:cs="Times New Roman"/>
                <w:spacing w:val="2"/>
                <w:sz w:val="28"/>
                <w:szCs w:val="28"/>
                <w:shd w:val="clear" w:color="auto" w:fill="FFFFFF"/>
              </w:rPr>
              <w:t>показатель социального здоровья общества</w:t>
            </w:r>
            <w:r>
              <w:rPr>
                <w:rFonts w:ascii="Times New Roman" w:hAnsi="Times New Roman" w:cs="Times New Roman"/>
                <w:spacing w:val="2"/>
                <w:sz w:val="28"/>
                <w:szCs w:val="28"/>
                <w:shd w:val="clear" w:color="auto" w:fill="FFFFFF"/>
              </w:rPr>
              <w:t xml:space="preserve">. </w:t>
            </w:r>
          </w:p>
          <w:p w:rsidR="00FD2BB1" w:rsidRDefault="00FD2BB1" w:rsidP="0000234D">
            <w:pPr>
              <w:spacing w:after="0"/>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Для повышения социальной активности населения необходимо продвигать идеи добровольчества и всячески поощряться </w:t>
            </w:r>
            <w:r w:rsidR="00B928FB">
              <w:rPr>
                <w:rFonts w:ascii="Times New Roman" w:hAnsi="Times New Roman" w:cs="Times New Roman"/>
                <w:spacing w:val="2"/>
                <w:sz w:val="28"/>
                <w:szCs w:val="28"/>
                <w:shd w:val="clear" w:color="auto" w:fill="FFFFFF"/>
              </w:rPr>
              <w:t>людей, оказывающих</w:t>
            </w:r>
            <w:r>
              <w:rPr>
                <w:rFonts w:ascii="Times New Roman" w:hAnsi="Times New Roman" w:cs="Times New Roman"/>
                <w:spacing w:val="2"/>
                <w:sz w:val="28"/>
                <w:szCs w:val="28"/>
                <w:shd w:val="clear" w:color="auto" w:fill="FFFFFF"/>
              </w:rPr>
              <w:t xml:space="preserve"> посильную социальную поддержку обществу в целом и конкретным людям. Добровольчество должно стать трендом для молодёжи Мирнинского района.</w:t>
            </w:r>
          </w:p>
          <w:p w:rsidR="0000234D" w:rsidRPr="0000234D" w:rsidRDefault="0000234D" w:rsidP="0000234D">
            <w:pPr>
              <w:spacing w:after="0"/>
              <w:ind w:firstLine="567"/>
              <w:jc w:val="both"/>
              <w:rPr>
                <w:rFonts w:ascii="Times New Roman" w:hAnsi="Times New Roman" w:cs="Times New Roman"/>
                <w:b/>
                <w:spacing w:val="2"/>
                <w:sz w:val="28"/>
                <w:szCs w:val="28"/>
                <w:shd w:val="clear" w:color="auto" w:fill="FFFFFF"/>
              </w:rPr>
            </w:pPr>
            <w:r w:rsidRPr="0000234D">
              <w:rPr>
                <w:rFonts w:ascii="Times New Roman" w:hAnsi="Times New Roman" w:cs="Times New Roman"/>
                <w:b/>
                <w:spacing w:val="2"/>
                <w:sz w:val="28"/>
                <w:szCs w:val="28"/>
                <w:shd w:val="clear" w:color="auto" w:fill="FFFFFF"/>
              </w:rPr>
              <w:t>1.</w:t>
            </w:r>
            <w:r w:rsidR="00A15376">
              <w:rPr>
                <w:rFonts w:ascii="Times New Roman" w:hAnsi="Times New Roman" w:cs="Times New Roman"/>
                <w:b/>
                <w:spacing w:val="2"/>
                <w:sz w:val="28"/>
                <w:szCs w:val="28"/>
                <w:shd w:val="clear" w:color="auto" w:fill="FFFFFF"/>
              </w:rPr>
              <w:t>2</w:t>
            </w:r>
            <w:r w:rsidRPr="0000234D">
              <w:rPr>
                <w:rFonts w:ascii="Times New Roman" w:hAnsi="Times New Roman" w:cs="Times New Roman"/>
                <w:b/>
                <w:spacing w:val="2"/>
                <w:sz w:val="28"/>
                <w:szCs w:val="28"/>
                <w:shd w:val="clear" w:color="auto" w:fill="FFFFFF"/>
              </w:rPr>
              <w:t>.4. «Карьера. Организация занятости и повышение личных компетенций молодёжи»:</w:t>
            </w:r>
          </w:p>
          <w:p w:rsidR="006022BA" w:rsidRDefault="006022BA" w:rsidP="006022BA">
            <w:pPr>
              <w:spacing w:after="0"/>
              <w:ind w:firstLine="567"/>
              <w:jc w:val="both"/>
              <w:rPr>
                <w:rFonts w:ascii="Times New Roman" w:hAnsi="Times New Roman" w:cs="Times New Roman"/>
                <w:sz w:val="28"/>
                <w:szCs w:val="28"/>
              </w:rPr>
            </w:pPr>
            <w:r w:rsidRPr="00C117BB">
              <w:rPr>
                <w:rFonts w:ascii="Times New Roman" w:hAnsi="Times New Roman" w:cs="Times New Roman"/>
                <w:sz w:val="28"/>
                <w:szCs w:val="28"/>
              </w:rPr>
              <w:t>Снятие барьеров для роста и карьерного продвижения молодёжи является приоритетным направлением развития наше</w:t>
            </w:r>
            <w:r w:rsidR="004205EF">
              <w:rPr>
                <w:rFonts w:ascii="Times New Roman" w:hAnsi="Times New Roman" w:cs="Times New Roman"/>
                <w:sz w:val="28"/>
                <w:szCs w:val="28"/>
              </w:rPr>
              <w:t>го</w:t>
            </w:r>
            <w:r w:rsidRPr="00C117BB">
              <w:rPr>
                <w:rFonts w:ascii="Times New Roman" w:hAnsi="Times New Roman" w:cs="Times New Roman"/>
                <w:sz w:val="28"/>
                <w:szCs w:val="28"/>
              </w:rPr>
              <w:t xml:space="preserve"> государства.  Современные реалии требуют использования новых подходов к работе с молодёжью, бизнес-сообществом, регионами. Поддержка молодёжного предпринимательства – ключевой фактор развития экономики России. Содействие профориентации и карьерным устремлениям молодёжи, создание условий для адаптации, профессионального роста молодёжи, повышения её конкурентоспособности -  одна из ключевых задач в реализации молодёжной политики Мирнинского района.</w:t>
            </w:r>
          </w:p>
          <w:p w:rsidR="008D197F" w:rsidRPr="001316AB" w:rsidRDefault="008D197F" w:rsidP="006022BA">
            <w:pPr>
              <w:spacing w:after="0"/>
              <w:ind w:firstLine="567"/>
              <w:jc w:val="both"/>
              <w:rPr>
                <w:rFonts w:ascii="Times New Roman" w:hAnsi="Times New Roman" w:cs="Times New Roman"/>
                <w:sz w:val="16"/>
                <w:szCs w:val="16"/>
              </w:rPr>
            </w:pPr>
          </w:p>
          <w:tbl>
            <w:tblPr>
              <w:tblStyle w:val="a3"/>
              <w:tblW w:w="5000" w:type="pct"/>
              <w:tblLayout w:type="fixed"/>
              <w:tblLook w:val="04A0" w:firstRow="1" w:lastRow="0" w:firstColumn="1" w:lastColumn="0" w:noHBand="0" w:noVBand="1"/>
            </w:tblPr>
            <w:tblGrid>
              <w:gridCol w:w="2809"/>
              <w:gridCol w:w="3555"/>
              <w:gridCol w:w="3583"/>
            </w:tblGrid>
            <w:tr w:rsidR="006022BA" w:rsidRPr="00AC14F9" w:rsidTr="006E1393">
              <w:tc>
                <w:tcPr>
                  <w:tcW w:w="5000" w:type="pct"/>
                  <w:gridSpan w:val="3"/>
                  <w:shd w:val="clear" w:color="auto" w:fill="D9D9D9" w:themeFill="background1" w:themeFillShade="D9"/>
                </w:tcPr>
                <w:p w:rsidR="006022BA" w:rsidRPr="00AC14F9" w:rsidRDefault="006022BA"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b/>
                      <w:bCs/>
                      <w:sz w:val="28"/>
                      <w:szCs w:val="28"/>
                    </w:rPr>
                    <w:lastRenderedPageBreak/>
                    <w:t>Колич</w:t>
                  </w:r>
                  <w:r>
                    <w:rPr>
                      <w:rFonts w:ascii="Times New Roman" w:hAnsi="Times New Roman"/>
                      <w:b/>
                      <w:bCs/>
                      <w:sz w:val="28"/>
                      <w:szCs w:val="28"/>
                    </w:rPr>
                    <w:t>ество трудоустроенной молодежи Районным комитетом молодежи Администрации МО «Мирнинский район»</w:t>
                  </w:r>
                </w:p>
              </w:tc>
            </w:tr>
            <w:tr w:rsidR="006022BA" w:rsidRPr="00AC14F9" w:rsidTr="006E1393">
              <w:tc>
                <w:tcPr>
                  <w:tcW w:w="1412" w:type="pct"/>
                </w:tcPr>
                <w:p w:rsidR="006022BA" w:rsidRPr="00AC14F9" w:rsidRDefault="006022BA" w:rsidP="00345963">
                  <w:pPr>
                    <w:framePr w:hSpace="180" w:wrap="around" w:vAnchor="page" w:hAnchor="margin" w:x="432" w:y="836"/>
                    <w:jc w:val="center"/>
                    <w:rPr>
                      <w:rFonts w:ascii="Times New Roman" w:hAnsi="Times New Roman" w:cs="Times New Roman"/>
                      <w:b/>
                      <w:sz w:val="28"/>
                      <w:szCs w:val="28"/>
                    </w:rPr>
                  </w:pPr>
                  <w:r>
                    <w:rPr>
                      <w:rFonts w:ascii="Times New Roman" w:hAnsi="Times New Roman" w:cs="Times New Roman"/>
                      <w:b/>
                      <w:sz w:val="28"/>
                      <w:szCs w:val="28"/>
                    </w:rPr>
                    <w:t>2015 год</w:t>
                  </w:r>
                </w:p>
              </w:tc>
              <w:tc>
                <w:tcPr>
                  <w:tcW w:w="1787" w:type="pct"/>
                </w:tcPr>
                <w:p w:rsidR="006022BA" w:rsidRPr="00AC14F9" w:rsidRDefault="006022BA"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cs="Times New Roman"/>
                      <w:b/>
                      <w:sz w:val="28"/>
                      <w:szCs w:val="28"/>
                    </w:rPr>
                    <w:t>2016 год</w:t>
                  </w:r>
                </w:p>
              </w:tc>
              <w:tc>
                <w:tcPr>
                  <w:tcW w:w="1801" w:type="pct"/>
                </w:tcPr>
                <w:p w:rsidR="006022BA" w:rsidRPr="00AC14F9" w:rsidRDefault="006022BA"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cs="Times New Roman"/>
                      <w:b/>
                      <w:sz w:val="28"/>
                      <w:szCs w:val="28"/>
                    </w:rPr>
                    <w:t>2017 год</w:t>
                  </w:r>
                </w:p>
              </w:tc>
            </w:tr>
            <w:tr w:rsidR="006022BA" w:rsidRPr="00AC14F9" w:rsidTr="006E1393">
              <w:tc>
                <w:tcPr>
                  <w:tcW w:w="1412" w:type="pct"/>
                </w:tcPr>
                <w:p w:rsidR="006022BA" w:rsidRPr="00AC14F9" w:rsidRDefault="006022BA" w:rsidP="00345963">
                  <w:pPr>
                    <w:framePr w:hSpace="180" w:wrap="around" w:vAnchor="page" w:hAnchor="margin" w:x="432" w:y="836"/>
                    <w:jc w:val="center"/>
                    <w:rPr>
                      <w:rFonts w:ascii="Times New Roman" w:eastAsia="Arial" w:hAnsi="Times New Roman"/>
                      <w:sz w:val="28"/>
                      <w:szCs w:val="28"/>
                      <w:lang w:eastAsia="hi-IN" w:bidi="hi-IN"/>
                    </w:rPr>
                  </w:pPr>
                  <w:r>
                    <w:rPr>
                      <w:rFonts w:ascii="Times New Roman" w:eastAsia="Arial" w:hAnsi="Times New Roman"/>
                      <w:sz w:val="28"/>
                      <w:szCs w:val="28"/>
                      <w:lang w:eastAsia="hi-IN" w:bidi="hi-IN"/>
                    </w:rPr>
                    <w:t>5</w:t>
                  </w:r>
                </w:p>
              </w:tc>
              <w:tc>
                <w:tcPr>
                  <w:tcW w:w="1787" w:type="pct"/>
                </w:tcPr>
                <w:p w:rsidR="006022BA" w:rsidRPr="00AC14F9" w:rsidRDefault="006022BA" w:rsidP="00345963">
                  <w:pPr>
                    <w:framePr w:hSpace="180" w:wrap="around" w:vAnchor="page" w:hAnchor="margin" w:x="432" w:y="836"/>
                    <w:jc w:val="center"/>
                    <w:rPr>
                      <w:rFonts w:ascii="Times New Roman" w:eastAsia="Arial" w:hAnsi="Times New Roman"/>
                      <w:sz w:val="28"/>
                      <w:szCs w:val="28"/>
                      <w:lang w:eastAsia="hi-IN" w:bidi="hi-IN"/>
                    </w:rPr>
                  </w:pPr>
                  <w:r w:rsidRPr="00AC14F9">
                    <w:rPr>
                      <w:rFonts w:ascii="Times New Roman" w:eastAsia="Arial" w:hAnsi="Times New Roman"/>
                      <w:sz w:val="28"/>
                      <w:szCs w:val="28"/>
                      <w:lang w:eastAsia="hi-IN" w:bidi="hi-IN"/>
                    </w:rPr>
                    <w:t>51</w:t>
                  </w:r>
                </w:p>
                <w:p w:rsidR="006022BA" w:rsidRPr="00AC14F9" w:rsidRDefault="006022BA" w:rsidP="00345963">
                  <w:pPr>
                    <w:framePr w:hSpace="180" w:wrap="around" w:vAnchor="page" w:hAnchor="margin" w:x="432" w:y="836"/>
                    <w:jc w:val="center"/>
                    <w:rPr>
                      <w:rFonts w:ascii="Times New Roman" w:hAnsi="Times New Roman" w:cs="Times New Roman"/>
                      <w:sz w:val="28"/>
                      <w:szCs w:val="28"/>
                    </w:rPr>
                  </w:pPr>
                  <w:r w:rsidRPr="00AC14F9">
                    <w:rPr>
                      <w:rFonts w:ascii="Times New Roman" w:eastAsia="Arial" w:hAnsi="Times New Roman"/>
                      <w:sz w:val="28"/>
                      <w:szCs w:val="28"/>
                      <w:lang w:eastAsia="hi-IN" w:bidi="hi-IN"/>
                    </w:rPr>
                    <w:t>В том числе 44 бойца РСО</w:t>
                  </w:r>
                </w:p>
              </w:tc>
              <w:tc>
                <w:tcPr>
                  <w:tcW w:w="1801" w:type="pct"/>
                </w:tcPr>
                <w:p w:rsidR="006022BA" w:rsidRPr="00AC14F9" w:rsidRDefault="006022BA" w:rsidP="00345963">
                  <w:pPr>
                    <w:framePr w:hSpace="180" w:wrap="around" w:vAnchor="page" w:hAnchor="margin" w:x="432" w:y="836"/>
                    <w:jc w:val="center"/>
                    <w:rPr>
                      <w:rFonts w:ascii="Times New Roman" w:eastAsia="Arial" w:hAnsi="Times New Roman"/>
                      <w:sz w:val="28"/>
                      <w:szCs w:val="28"/>
                      <w:lang w:eastAsia="hi-IN" w:bidi="hi-IN"/>
                    </w:rPr>
                  </w:pPr>
                  <w:r w:rsidRPr="00AC14F9">
                    <w:rPr>
                      <w:rFonts w:ascii="Times New Roman" w:eastAsia="Arial" w:hAnsi="Times New Roman"/>
                      <w:sz w:val="28"/>
                      <w:szCs w:val="28"/>
                      <w:lang w:eastAsia="hi-IN" w:bidi="hi-IN"/>
                    </w:rPr>
                    <w:t>41</w:t>
                  </w:r>
                </w:p>
                <w:p w:rsidR="006022BA" w:rsidRPr="00AC14F9" w:rsidRDefault="006022BA" w:rsidP="00345963">
                  <w:pPr>
                    <w:framePr w:hSpace="180" w:wrap="around" w:vAnchor="page" w:hAnchor="margin" w:x="432" w:y="836"/>
                    <w:jc w:val="center"/>
                    <w:rPr>
                      <w:rFonts w:ascii="Times New Roman" w:hAnsi="Times New Roman" w:cs="Times New Roman"/>
                      <w:sz w:val="28"/>
                      <w:szCs w:val="28"/>
                    </w:rPr>
                  </w:pPr>
                  <w:r w:rsidRPr="00AC14F9">
                    <w:rPr>
                      <w:rFonts w:ascii="Times New Roman" w:eastAsia="Arial" w:hAnsi="Times New Roman"/>
                      <w:sz w:val="28"/>
                      <w:szCs w:val="28"/>
                      <w:lang w:eastAsia="hi-IN" w:bidi="hi-IN"/>
                    </w:rPr>
                    <w:t>В том числе 34 бойца РСО</w:t>
                  </w:r>
                </w:p>
              </w:tc>
            </w:tr>
          </w:tbl>
          <w:p w:rsidR="006022BA" w:rsidRDefault="00FD2BB1" w:rsidP="00FD2BB1">
            <w:pPr>
              <w:pStyle w:val="a4"/>
              <w:spacing w:after="0"/>
              <w:ind w:left="927"/>
              <w:jc w:val="both"/>
              <w:rPr>
                <w:rFonts w:ascii="Times New Roman" w:hAnsi="Times New Roman" w:cs="Times New Roman"/>
                <w:spacing w:val="2"/>
                <w:sz w:val="16"/>
                <w:szCs w:val="16"/>
                <w:shd w:val="clear" w:color="auto" w:fill="FFFFFF"/>
              </w:rPr>
            </w:pPr>
            <w:r w:rsidRPr="00FD2BB1">
              <w:rPr>
                <w:rFonts w:ascii="Times New Roman" w:hAnsi="Times New Roman" w:cs="Times New Roman"/>
                <w:spacing w:val="2"/>
                <w:sz w:val="16"/>
                <w:szCs w:val="16"/>
                <w:shd w:val="clear" w:color="auto" w:fill="FFFFFF"/>
              </w:rPr>
              <w:t>*РСО</w:t>
            </w:r>
            <w:r>
              <w:rPr>
                <w:rFonts w:ascii="Times New Roman" w:hAnsi="Times New Roman" w:cs="Times New Roman"/>
                <w:spacing w:val="2"/>
                <w:sz w:val="16"/>
                <w:szCs w:val="16"/>
                <w:shd w:val="clear" w:color="auto" w:fill="FFFFFF"/>
              </w:rPr>
              <w:t xml:space="preserve"> </w:t>
            </w:r>
            <w:r w:rsidRPr="00FD2BB1">
              <w:rPr>
                <w:rFonts w:ascii="Times New Roman" w:hAnsi="Times New Roman" w:cs="Times New Roman"/>
                <w:spacing w:val="2"/>
                <w:sz w:val="16"/>
                <w:szCs w:val="16"/>
                <w:shd w:val="clear" w:color="auto" w:fill="FFFFFF"/>
              </w:rPr>
              <w:t>- Российские студенчески отряды</w:t>
            </w:r>
          </w:p>
          <w:p w:rsidR="00FD2BB1" w:rsidRPr="00FD2BB1" w:rsidRDefault="00FD2BB1" w:rsidP="00FD2BB1">
            <w:pPr>
              <w:pStyle w:val="a4"/>
              <w:spacing w:after="0"/>
              <w:ind w:left="927"/>
              <w:jc w:val="both"/>
              <w:rPr>
                <w:rFonts w:ascii="Times New Roman" w:hAnsi="Times New Roman" w:cs="Times New Roman"/>
                <w:spacing w:val="2"/>
                <w:sz w:val="16"/>
                <w:szCs w:val="16"/>
                <w:shd w:val="clear" w:color="auto" w:fill="FFFFFF"/>
              </w:rPr>
            </w:pPr>
          </w:p>
          <w:p w:rsid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Для повышения потенциала молодёжи в рамках государственного заказа важной составляющей является работа по повышению личных компетенций активной, целеустремленной и готовой к реализации самых смелых идей молодёжи. В рамках этой работы необходимо проводить свою политику, направленную на повышение потенциала молодёжи и решение стоящих перед нашим районом задач, а также помогать молодёжи в продвижении своих идей на региональном и федеральном уровне.</w:t>
            </w:r>
          </w:p>
          <w:p w:rsidR="006E1393" w:rsidRPr="001316AB" w:rsidRDefault="006E1393" w:rsidP="0000234D">
            <w:pPr>
              <w:spacing w:after="0"/>
              <w:ind w:firstLine="567"/>
              <w:jc w:val="both"/>
              <w:rPr>
                <w:rFonts w:ascii="Times New Roman" w:hAnsi="Times New Roman" w:cs="Times New Roman"/>
                <w:spacing w:val="2"/>
                <w:sz w:val="16"/>
                <w:szCs w:val="16"/>
                <w:shd w:val="clear" w:color="auto" w:fill="FFFFFF"/>
              </w:rPr>
            </w:pPr>
          </w:p>
          <w:tbl>
            <w:tblPr>
              <w:tblW w:w="9918" w:type="dxa"/>
              <w:tblLayout w:type="fixed"/>
              <w:tblLook w:val="04A0" w:firstRow="1" w:lastRow="0" w:firstColumn="1" w:lastColumn="0" w:noHBand="0" w:noVBand="1"/>
            </w:tblPr>
            <w:tblGrid>
              <w:gridCol w:w="704"/>
              <w:gridCol w:w="2531"/>
              <w:gridCol w:w="964"/>
              <w:gridCol w:w="1041"/>
              <w:gridCol w:w="1134"/>
              <w:gridCol w:w="1134"/>
              <w:gridCol w:w="1134"/>
              <w:gridCol w:w="1276"/>
            </w:tblGrid>
            <w:tr w:rsidR="006E1393" w:rsidRPr="006E1393" w:rsidTr="004205E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w:t>
                  </w:r>
                </w:p>
              </w:tc>
              <w:tc>
                <w:tcPr>
                  <w:tcW w:w="2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Муниципальное образование</w:t>
                  </w:r>
                </w:p>
              </w:tc>
              <w:tc>
                <w:tcPr>
                  <w:tcW w:w="6683" w:type="dxa"/>
                  <w:gridSpan w:val="6"/>
                  <w:tcBorders>
                    <w:top w:val="single" w:sz="4" w:space="0" w:color="auto"/>
                    <w:left w:val="nil"/>
                    <w:bottom w:val="single" w:sz="4" w:space="0" w:color="auto"/>
                    <w:right w:val="single" w:sz="4" w:space="0" w:color="000000"/>
                  </w:tcBorders>
                  <w:shd w:val="clear" w:color="auto" w:fill="auto"/>
                  <w:vAlign w:val="center"/>
                  <w:hideMark/>
                </w:tcPr>
                <w:p w:rsidR="006E1393" w:rsidRPr="0047242D"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 xml:space="preserve">Количество </w:t>
                  </w:r>
                  <w:r>
                    <w:rPr>
                      <w:rFonts w:ascii="Times New Roman" w:eastAsia="Times New Roman" w:hAnsi="Times New Roman" w:cs="Times New Roman"/>
                      <w:b/>
                      <w:bCs/>
                      <w:color w:val="000000"/>
                      <w:lang w:eastAsia="ru-RU"/>
                    </w:rPr>
                    <w:t>молодёжи</w:t>
                  </w:r>
                  <w:r w:rsidRPr="006E1393">
                    <w:rPr>
                      <w:rFonts w:ascii="Times New Roman" w:eastAsia="Times New Roman" w:hAnsi="Times New Roman" w:cs="Times New Roman"/>
                      <w:b/>
                      <w:bCs/>
                      <w:color w:val="000000"/>
                      <w:lang w:eastAsia="ru-RU"/>
                    </w:rPr>
                    <w:t xml:space="preserve"> на учете в ГКУ "ЦЗН МР"</w:t>
                  </w:r>
                </w:p>
              </w:tc>
            </w:tr>
            <w:tr w:rsidR="006E1393" w:rsidRPr="006E1393" w:rsidTr="004205EF">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b/>
                      <w:bCs/>
                      <w:color w:val="000000"/>
                      <w:lang w:eastAsia="ru-RU"/>
                    </w:rPr>
                  </w:pPr>
                </w:p>
              </w:tc>
              <w:tc>
                <w:tcPr>
                  <w:tcW w:w="2531" w:type="dxa"/>
                  <w:vMerge/>
                  <w:tcBorders>
                    <w:top w:val="single" w:sz="4" w:space="0" w:color="auto"/>
                    <w:left w:val="single" w:sz="4" w:space="0" w:color="auto"/>
                    <w:bottom w:val="single" w:sz="4" w:space="0" w:color="000000"/>
                    <w:right w:val="single" w:sz="4" w:space="0" w:color="auto"/>
                  </w:tcBorders>
                  <w:vAlign w:val="center"/>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b/>
                      <w:bCs/>
                      <w:color w:val="000000"/>
                      <w:lang w:eastAsia="ru-RU"/>
                    </w:rPr>
                  </w:pPr>
                </w:p>
              </w:tc>
              <w:tc>
                <w:tcPr>
                  <w:tcW w:w="3139" w:type="dxa"/>
                  <w:gridSpan w:val="3"/>
                  <w:tcBorders>
                    <w:top w:val="single" w:sz="4" w:space="0" w:color="auto"/>
                    <w:left w:val="nil"/>
                    <w:bottom w:val="single" w:sz="4" w:space="0" w:color="auto"/>
                    <w:right w:val="single" w:sz="4" w:space="0" w:color="000000"/>
                  </w:tcBorders>
                  <w:shd w:val="clear" w:color="auto" w:fill="auto"/>
                  <w:vAlign w:val="bottom"/>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В возрасте с 14 до 17 лет включительно</w:t>
                  </w:r>
                </w:p>
              </w:tc>
              <w:tc>
                <w:tcPr>
                  <w:tcW w:w="3544" w:type="dxa"/>
                  <w:gridSpan w:val="3"/>
                  <w:tcBorders>
                    <w:top w:val="single" w:sz="4" w:space="0" w:color="auto"/>
                    <w:left w:val="nil"/>
                    <w:bottom w:val="single" w:sz="4" w:space="0" w:color="auto"/>
                    <w:right w:val="single" w:sz="4" w:space="0" w:color="000000"/>
                  </w:tcBorders>
                  <w:shd w:val="clear" w:color="auto" w:fill="auto"/>
                  <w:vAlign w:val="bottom"/>
                  <w:hideMark/>
                </w:tcPr>
                <w:p w:rsidR="006E1393" w:rsidRPr="0047242D" w:rsidRDefault="006E1393" w:rsidP="00345963">
                  <w:pPr>
                    <w:framePr w:hSpace="180" w:wrap="around" w:vAnchor="page" w:hAnchor="margin" w:x="432" w:y="836"/>
                    <w:spacing w:after="0" w:line="240" w:lineRule="auto"/>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В возрасте с 18 до 3</w:t>
                  </w:r>
                  <w:r w:rsidR="005A5ABE">
                    <w:rPr>
                      <w:rFonts w:ascii="Times New Roman" w:eastAsia="Times New Roman" w:hAnsi="Times New Roman" w:cs="Times New Roman"/>
                      <w:b/>
                      <w:bCs/>
                      <w:color w:val="000000"/>
                      <w:lang w:eastAsia="ru-RU"/>
                    </w:rPr>
                    <w:t>5</w:t>
                  </w:r>
                  <w:r w:rsidRPr="006E1393">
                    <w:rPr>
                      <w:rFonts w:ascii="Times New Roman" w:eastAsia="Times New Roman" w:hAnsi="Times New Roman" w:cs="Times New Roman"/>
                      <w:b/>
                      <w:bCs/>
                      <w:color w:val="000000"/>
                      <w:lang w:eastAsia="ru-RU"/>
                    </w:rPr>
                    <w:t xml:space="preserve"> лет включительно</w:t>
                  </w:r>
                </w:p>
              </w:tc>
            </w:tr>
            <w:tr w:rsidR="006E1393" w:rsidRPr="006E1393" w:rsidTr="004205EF">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b/>
                      <w:bCs/>
                      <w:color w:val="000000"/>
                      <w:lang w:eastAsia="ru-RU"/>
                    </w:rPr>
                  </w:pPr>
                </w:p>
              </w:tc>
              <w:tc>
                <w:tcPr>
                  <w:tcW w:w="2531" w:type="dxa"/>
                  <w:vMerge/>
                  <w:tcBorders>
                    <w:top w:val="single" w:sz="4" w:space="0" w:color="auto"/>
                    <w:left w:val="single" w:sz="4" w:space="0" w:color="auto"/>
                    <w:bottom w:val="single" w:sz="4" w:space="0" w:color="000000"/>
                    <w:right w:val="single" w:sz="4" w:space="0" w:color="auto"/>
                  </w:tcBorders>
                  <w:vAlign w:val="center"/>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b/>
                      <w:bCs/>
                      <w:color w:val="000000"/>
                      <w:lang w:eastAsia="ru-RU"/>
                    </w:rPr>
                  </w:pPr>
                </w:p>
              </w:tc>
              <w:tc>
                <w:tcPr>
                  <w:tcW w:w="964" w:type="dxa"/>
                  <w:tcBorders>
                    <w:top w:val="nil"/>
                    <w:left w:val="nil"/>
                    <w:bottom w:val="single" w:sz="4" w:space="0" w:color="auto"/>
                    <w:right w:val="single" w:sz="4" w:space="0" w:color="auto"/>
                  </w:tcBorders>
                  <w:shd w:val="clear" w:color="auto" w:fill="auto"/>
                  <w:vAlign w:val="bottom"/>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2015 г.</w:t>
                  </w:r>
                </w:p>
              </w:tc>
              <w:tc>
                <w:tcPr>
                  <w:tcW w:w="1041" w:type="dxa"/>
                  <w:tcBorders>
                    <w:top w:val="nil"/>
                    <w:left w:val="nil"/>
                    <w:bottom w:val="single" w:sz="4" w:space="0" w:color="auto"/>
                    <w:right w:val="single" w:sz="4" w:space="0" w:color="auto"/>
                  </w:tcBorders>
                  <w:shd w:val="clear" w:color="auto" w:fill="auto"/>
                  <w:vAlign w:val="bottom"/>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2016 г.</w:t>
                  </w:r>
                </w:p>
              </w:tc>
              <w:tc>
                <w:tcPr>
                  <w:tcW w:w="1134" w:type="dxa"/>
                  <w:tcBorders>
                    <w:top w:val="nil"/>
                    <w:left w:val="nil"/>
                    <w:bottom w:val="single" w:sz="4" w:space="0" w:color="auto"/>
                    <w:right w:val="single" w:sz="4" w:space="0" w:color="auto"/>
                  </w:tcBorders>
                  <w:shd w:val="clear" w:color="auto" w:fill="auto"/>
                  <w:vAlign w:val="bottom"/>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47242D">
                    <w:rPr>
                      <w:rFonts w:ascii="Times New Roman" w:eastAsia="Times New Roman" w:hAnsi="Times New Roman" w:cs="Times New Roman"/>
                      <w:b/>
                      <w:bCs/>
                      <w:color w:val="000000"/>
                      <w:lang w:eastAsia="ru-RU"/>
                    </w:rPr>
                    <w:t>2017 г.</w:t>
                  </w:r>
                </w:p>
              </w:tc>
              <w:tc>
                <w:tcPr>
                  <w:tcW w:w="1134" w:type="dxa"/>
                  <w:tcBorders>
                    <w:top w:val="nil"/>
                    <w:left w:val="nil"/>
                    <w:bottom w:val="single" w:sz="4" w:space="0" w:color="auto"/>
                    <w:right w:val="single" w:sz="4" w:space="0" w:color="auto"/>
                  </w:tcBorders>
                  <w:shd w:val="clear" w:color="auto" w:fill="auto"/>
                  <w:vAlign w:val="bottom"/>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2015 г.</w:t>
                  </w:r>
                </w:p>
              </w:tc>
              <w:tc>
                <w:tcPr>
                  <w:tcW w:w="1134" w:type="dxa"/>
                  <w:tcBorders>
                    <w:top w:val="nil"/>
                    <w:left w:val="nil"/>
                    <w:bottom w:val="single" w:sz="4" w:space="0" w:color="auto"/>
                    <w:right w:val="single" w:sz="4" w:space="0" w:color="auto"/>
                  </w:tcBorders>
                  <w:shd w:val="clear" w:color="auto" w:fill="auto"/>
                  <w:vAlign w:val="bottom"/>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6E1393">
                    <w:rPr>
                      <w:rFonts w:ascii="Times New Roman" w:eastAsia="Times New Roman" w:hAnsi="Times New Roman" w:cs="Times New Roman"/>
                      <w:b/>
                      <w:bCs/>
                      <w:color w:val="000000"/>
                      <w:lang w:eastAsia="ru-RU"/>
                    </w:rPr>
                    <w:t>2016 г.</w:t>
                  </w:r>
                </w:p>
              </w:tc>
              <w:tc>
                <w:tcPr>
                  <w:tcW w:w="1276" w:type="dxa"/>
                  <w:tcBorders>
                    <w:top w:val="nil"/>
                    <w:left w:val="nil"/>
                    <w:bottom w:val="single" w:sz="4" w:space="0" w:color="auto"/>
                    <w:right w:val="single" w:sz="4" w:space="0" w:color="auto"/>
                  </w:tcBorders>
                  <w:shd w:val="clear" w:color="auto" w:fill="auto"/>
                  <w:vAlign w:val="bottom"/>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b/>
                      <w:bCs/>
                      <w:color w:val="000000"/>
                      <w:lang w:eastAsia="ru-RU"/>
                    </w:rPr>
                  </w:pPr>
                  <w:r w:rsidRPr="0047242D">
                    <w:rPr>
                      <w:rFonts w:ascii="Times New Roman" w:eastAsia="Times New Roman" w:hAnsi="Times New Roman" w:cs="Times New Roman"/>
                      <w:b/>
                      <w:bCs/>
                      <w:color w:val="000000"/>
                      <w:lang w:eastAsia="ru-RU"/>
                    </w:rPr>
                    <w:t>2017 г.</w:t>
                  </w:r>
                </w:p>
              </w:tc>
            </w:tr>
            <w:tr w:rsidR="006E1393" w:rsidRPr="006E1393" w:rsidTr="004205E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1</w:t>
                  </w:r>
                </w:p>
              </w:tc>
              <w:tc>
                <w:tcPr>
                  <w:tcW w:w="2531" w:type="dxa"/>
                  <w:tcBorders>
                    <w:top w:val="nil"/>
                    <w:left w:val="nil"/>
                    <w:bottom w:val="single" w:sz="4" w:space="0" w:color="auto"/>
                    <w:right w:val="single" w:sz="4" w:space="0" w:color="auto"/>
                  </w:tcBorders>
                  <w:shd w:val="clear" w:color="auto" w:fill="auto"/>
                  <w:vAlign w:val="bottom"/>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Город Мирный</w:t>
                  </w:r>
                </w:p>
              </w:tc>
              <w:tc>
                <w:tcPr>
                  <w:tcW w:w="96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12</w:t>
                  </w:r>
                </w:p>
              </w:tc>
              <w:tc>
                <w:tcPr>
                  <w:tcW w:w="1041"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11</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325</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281</w:t>
                  </w:r>
                </w:p>
              </w:tc>
              <w:tc>
                <w:tcPr>
                  <w:tcW w:w="1276"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287</w:t>
                  </w:r>
                </w:p>
              </w:tc>
            </w:tr>
            <w:tr w:rsidR="006E1393" w:rsidRPr="006E1393" w:rsidTr="004205E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2</w:t>
                  </w:r>
                </w:p>
              </w:tc>
              <w:tc>
                <w:tcPr>
                  <w:tcW w:w="2531" w:type="dxa"/>
                  <w:tcBorders>
                    <w:top w:val="nil"/>
                    <w:left w:val="nil"/>
                    <w:bottom w:val="single" w:sz="4" w:space="0" w:color="auto"/>
                    <w:right w:val="single" w:sz="4" w:space="0" w:color="auto"/>
                  </w:tcBorders>
                  <w:shd w:val="clear" w:color="auto" w:fill="auto"/>
                  <w:vAlign w:val="bottom"/>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Город Удачный</w:t>
                  </w:r>
                </w:p>
              </w:tc>
              <w:tc>
                <w:tcPr>
                  <w:tcW w:w="96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2</w:t>
                  </w:r>
                </w:p>
              </w:tc>
              <w:tc>
                <w:tcPr>
                  <w:tcW w:w="1041"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47</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34</w:t>
                  </w:r>
                </w:p>
              </w:tc>
              <w:tc>
                <w:tcPr>
                  <w:tcW w:w="1276"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r>
            <w:tr w:rsidR="006E1393" w:rsidRPr="006E1393" w:rsidTr="004205E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3</w:t>
                  </w:r>
                </w:p>
              </w:tc>
              <w:tc>
                <w:tcPr>
                  <w:tcW w:w="2531" w:type="dxa"/>
                  <w:tcBorders>
                    <w:top w:val="nil"/>
                    <w:left w:val="nil"/>
                    <w:bottom w:val="single" w:sz="4" w:space="0" w:color="auto"/>
                    <w:right w:val="single" w:sz="4" w:space="0" w:color="auto"/>
                  </w:tcBorders>
                  <w:shd w:val="clear" w:color="auto" w:fill="auto"/>
                  <w:vAlign w:val="bottom"/>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Город Айхал</w:t>
                  </w:r>
                </w:p>
              </w:tc>
              <w:tc>
                <w:tcPr>
                  <w:tcW w:w="96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21</w:t>
                  </w:r>
                </w:p>
              </w:tc>
              <w:tc>
                <w:tcPr>
                  <w:tcW w:w="1041"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51</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r>
            <w:tr w:rsidR="006E1393" w:rsidRPr="006E1393" w:rsidTr="004205EF">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4</w:t>
                  </w:r>
                </w:p>
              </w:tc>
              <w:tc>
                <w:tcPr>
                  <w:tcW w:w="2531" w:type="dxa"/>
                  <w:tcBorders>
                    <w:top w:val="nil"/>
                    <w:left w:val="nil"/>
                    <w:bottom w:val="single" w:sz="4" w:space="0" w:color="auto"/>
                    <w:right w:val="single" w:sz="4" w:space="0" w:color="auto"/>
                  </w:tcBorders>
                  <w:shd w:val="clear" w:color="auto" w:fill="auto"/>
                  <w:vAlign w:val="bottom"/>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Поселок Чернышевский</w:t>
                  </w:r>
                </w:p>
              </w:tc>
              <w:tc>
                <w:tcPr>
                  <w:tcW w:w="96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6</w:t>
                  </w:r>
                </w:p>
              </w:tc>
              <w:tc>
                <w:tcPr>
                  <w:tcW w:w="1041"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16</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16</w:t>
                  </w:r>
                </w:p>
              </w:tc>
              <w:tc>
                <w:tcPr>
                  <w:tcW w:w="1276"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6E1393" w:rsidRPr="006E1393" w:rsidTr="004205E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5</w:t>
                  </w:r>
                </w:p>
              </w:tc>
              <w:tc>
                <w:tcPr>
                  <w:tcW w:w="2531" w:type="dxa"/>
                  <w:tcBorders>
                    <w:top w:val="nil"/>
                    <w:left w:val="nil"/>
                    <w:bottom w:val="single" w:sz="4" w:space="0" w:color="auto"/>
                    <w:right w:val="single" w:sz="4" w:space="0" w:color="auto"/>
                  </w:tcBorders>
                  <w:shd w:val="clear" w:color="auto" w:fill="auto"/>
                  <w:vAlign w:val="bottom"/>
                  <w:hideMark/>
                </w:tcPr>
                <w:p w:rsidR="006E1393" w:rsidRPr="006E1393" w:rsidRDefault="006E1393" w:rsidP="00345963">
                  <w:pPr>
                    <w:framePr w:hSpace="180" w:wrap="around" w:vAnchor="page" w:hAnchor="margin" w:x="432" w:y="836"/>
                    <w:spacing w:after="0" w:line="240" w:lineRule="auto"/>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Поселок Светлый</w:t>
                  </w:r>
                </w:p>
              </w:tc>
              <w:tc>
                <w:tcPr>
                  <w:tcW w:w="96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3</w:t>
                  </w:r>
                </w:p>
              </w:tc>
              <w:tc>
                <w:tcPr>
                  <w:tcW w:w="1041"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sidRPr="006E1393">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vAlign w:val="center"/>
                </w:tcPr>
                <w:p w:rsidR="006E1393" w:rsidRPr="006E1393" w:rsidRDefault="006E1393" w:rsidP="00345963">
                  <w:pPr>
                    <w:framePr w:hSpace="180" w:wrap="around" w:vAnchor="page" w:hAnchor="margin" w:x="432" w:y="836"/>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bl>
          <w:p w:rsidR="001316AB" w:rsidRPr="001316AB" w:rsidRDefault="001316AB" w:rsidP="0000234D">
            <w:pPr>
              <w:spacing w:after="0"/>
              <w:ind w:firstLine="567"/>
              <w:jc w:val="both"/>
              <w:rPr>
                <w:rFonts w:ascii="Times New Roman" w:hAnsi="Times New Roman" w:cs="Times New Roman"/>
                <w:spacing w:val="2"/>
                <w:sz w:val="16"/>
                <w:szCs w:val="16"/>
                <w:shd w:val="clear" w:color="auto" w:fill="FFFFFF"/>
              </w:rPr>
            </w:pPr>
          </w:p>
          <w:p w:rsidR="006E1393" w:rsidRDefault="00FD2BB1" w:rsidP="0000234D">
            <w:pPr>
              <w:spacing w:after="0"/>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 современных условиях молодежи, которая не имеет достаточного или вообще опыта работы</w:t>
            </w:r>
            <w:r w:rsidR="004205EF">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очень сложно устроиться на работу. Даже в условиях существующей потребности отбор всегда проходят более </w:t>
            </w:r>
            <w:r w:rsidR="001316AB">
              <w:rPr>
                <w:rFonts w:ascii="Times New Roman" w:hAnsi="Times New Roman" w:cs="Times New Roman"/>
                <w:spacing w:val="2"/>
                <w:sz w:val="28"/>
                <w:szCs w:val="28"/>
                <w:shd w:val="clear" w:color="auto" w:fill="FFFFFF"/>
              </w:rPr>
              <w:t>квалифицированные</w:t>
            </w:r>
            <w:r>
              <w:rPr>
                <w:rFonts w:ascii="Times New Roman" w:hAnsi="Times New Roman" w:cs="Times New Roman"/>
                <w:spacing w:val="2"/>
                <w:sz w:val="28"/>
                <w:szCs w:val="28"/>
                <w:shd w:val="clear" w:color="auto" w:fill="FFFFFF"/>
              </w:rPr>
              <w:t xml:space="preserve"> кадры. Также очень </w:t>
            </w:r>
            <w:r w:rsidR="001316AB">
              <w:rPr>
                <w:rFonts w:ascii="Times New Roman" w:hAnsi="Times New Roman" w:cs="Times New Roman"/>
                <w:spacing w:val="2"/>
                <w:sz w:val="28"/>
                <w:szCs w:val="28"/>
                <w:shd w:val="clear" w:color="auto" w:fill="FFFFFF"/>
              </w:rPr>
              <w:t>сложно</w:t>
            </w:r>
            <w:r>
              <w:rPr>
                <w:rFonts w:ascii="Times New Roman" w:hAnsi="Times New Roman" w:cs="Times New Roman"/>
                <w:spacing w:val="2"/>
                <w:sz w:val="28"/>
                <w:szCs w:val="28"/>
                <w:shd w:val="clear" w:color="auto" w:fill="FFFFFF"/>
              </w:rPr>
              <w:t xml:space="preserve"> найти </w:t>
            </w:r>
            <w:r w:rsidR="001316AB">
              <w:rPr>
                <w:rFonts w:ascii="Times New Roman" w:hAnsi="Times New Roman" w:cs="Times New Roman"/>
                <w:spacing w:val="2"/>
                <w:sz w:val="28"/>
                <w:szCs w:val="28"/>
                <w:shd w:val="clear" w:color="auto" w:fill="FFFFFF"/>
              </w:rPr>
              <w:t>сезонную</w:t>
            </w:r>
            <w:r>
              <w:rPr>
                <w:rFonts w:ascii="Times New Roman" w:hAnsi="Times New Roman" w:cs="Times New Roman"/>
                <w:spacing w:val="2"/>
                <w:sz w:val="28"/>
                <w:szCs w:val="28"/>
                <w:shd w:val="clear" w:color="auto" w:fill="FFFFFF"/>
              </w:rPr>
              <w:t xml:space="preserve"> </w:t>
            </w:r>
            <w:r w:rsidR="001316AB">
              <w:rPr>
                <w:rFonts w:ascii="Times New Roman" w:hAnsi="Times New Roman" w:cs="Times New Roman"/>
                <w:spacing w:val="2"/>
                <w:sz w:val="28"/>
                <w:szCs w:val="28"/>
                <w:shd w:val="clear" w:color="auto" w:fill="FFFFFF"/>
              </w:rPr>
              <w:t>высокооплачиваемую</w:t>
            </w:r>
            <w:r>
              <w:rPr>
                <w:rFonts w:ascii="Times New Roman" w:hAnsi="Times New Roman" w:cs="Times New Roman"/>
                <w:spacing w:val="2"/>
                <w:sz w:val="28"/>
                <w:szCs w:val="28"/>
                <w:shd w:val="clear" w:color="auto" w:fill="FFFFFF"/>
              </w:rPr>
              <w:t xml:space="preserve"> работу студентам и </w:t>
            </w:r>
            <w:r w:rsidR="001316AB">
              <w:rPr>
                <w:rFonts w:ascii="Times New Roman" w:hAnsi="Times New Roman" w:cs="Times New Roman"/>
                <w:spacing w:val="2"/>
                <w:sz w:val="28"/>
                <w:szCs w:val="28"/>
                <w:shd w:val="clear" w:color="auto" w:fill="FFFFFF"/>
              </w:rPr>
              <w:t xml:space="preserve">школьникам </w:t>
            </w:r>
            <w:r w:rsidR="004205EF">
              <w:rPr>
                <w:rFonts w:ascii="Times New Roman" w:hAnsi="Times New Roman" w:cs="Times New Roman"/>
                <w:spacing w:val="2"/>
                <w:sz w:val="28"/>
                <w:szCs w:val="28"/>
                <w:shd w:val="clear" w:color="auto" w:fill="FFFFFF"/>
              </w:rPr>
              <w:t xml:space="preserve">во </w:t>
            </w:r>
            <w:r w:rsidR="001316AB">
              <w:rPr>
                <w:rFonts w:ascii="Times New Roman" w:hAnsi="Times New Roman" w:cs="Times New Roman"/>
                <w:spacing w:val="2"/>
                <w:sz w:val="28"/>
                <w:szCs w:val="28"/>
                <w:shd w:val="clear" w:color="auto" w:fill="FFFFFF"/>
              </w:rPr>
              <w:t xml:space="preserve">время летних каникул. Снижение уровня занятости молодёжи влечет к снижению активности молодого поколения, которое является будущим Мирнинского района. </w:t>
            </w:r>
          </w:p>
          <w:p w:rsidR="001316AB" w:rsidRPr="001316AB" w:rsidRDefault="001316AB" w:rsidP="0000234D">
            <w:pPr>
              <w:spacing w:after="0"/>
              <w:ind w:firstLine="567"/>
              <w:jc w:val="both"/>
              <w:rPr>
                <w:rFonts w:ascii="Times New Roman" w:hAnsi="Times New Roman" w:cs="Times New Roman"/>
                <w:spacing w:val="2"/>
                <w:sz w:val="12"/>
                <w:szCs w:val="12"/>
                <w:shd w:val="clear" w:color="auto" w:fill="FFFFFF"/>
              </w:rPr>
            </w:pPr>
          </w:p>
          <w:p w:rsidR="0000234D" w:rsidRPr="0000234D" w:rsidRDefault="0000234D" w:rsidP="0000234D">
            <w:pPr>
              <w:spacing w:after="0"/>
              <w:ind w:firstLine="567"/>
              <w:jc w:val="both"/>
              <w:rPr>
                <w:rFonts w:ascii="Times New Roman" w:hAnsi="Times New Roman" w:cs="Times New Roman"/>
                <w:b/>
                <w:spacing w:val="2"/>
                <w:sz w:val="28"/>
                <w:szCs w:val="28"/>
                <w:shd w:val="clear" w:color="auto" w:fill="FFFFFF"/>
              </w:rPr>
            </w:pPr>
            <w:r w:rsidRPr="0000234D">
              <w:rPr>
                <w:rFonts w:ascii="Times New Roman" w:hAnsi="Times New Roman" w:cs="Times New Roman"/>
                <w:b/>
                <w:spacing w:val="2"/>
                <w:sz w:val="28"/>
                <w:szCs w:val="28"/>
                <w:shd w:val="clear" w:color="auto" w:fill="FFFFFF"/>
              </w:rPr>
              <w:t>1.</w:t>
            </w:r>
            <w:r w:rsidR="00A15376">
              <w:rPr>
                <w:rFonts w:ascii="Times New Roman" w:hAnsi="Times New Roman" w:cs="Times New Roman"/>
                <w:b/>
                <w:spacing w:val="2"/>
                <w:sz w:val="28"/>
                <w:szCs w:val="28"/>
                <w:shd w:val="clear" w:color="auto" w:fill="FFFFFF"/>
              </w:rPr>
              <w:t>2</w:t>
            </w:r>
            <w:r w:rsidRPr="0000234D">
              <w:rPr>
                <w:rFonts w:ascii="Times New Roman" w:hAnsi="Times New Roman" w:cs="Times New Roman"/>
                <w:b/>
                <w:spacing w:val="2"/>
                <w:sz w:val="28"/>
                <w:szCs w:val="28"/>
                <w:shd w:val="clear" w:color="auto" w:fill="FFFFFF"/>
              </w:rPr>
              <w:t xml:space="preserve">.5. «Поддержка талантливой молодёжи, молодёжных </w:t>
            </w:r>
            <w:r w:rsidR="00B928FB" w:rsidRPr="0000234D">
              <w:rPr>
                <w:rFonts w:ascii="Times New Roman" w:hAnsi="Times New Roman" w:cs="Times New Roman"/>
                <w:b/>
                <w:spacing w:val="2"/>
                <w:sz w:val="28"/>
                <w:szCs w:val="28"/>
                <w:shd w:val="clear" w:color="auto" w:fill="FFFFFF"/>
              </w:rPr>
              <w:t>проектов и</w:t>
            </w:r>
            <w:r w:rsidRPr="0000234D">
              <w:rPr>
                <w:rFonts w:ascii="Times New Roman" w:hAnsi="Times New Roman" w:cs="Times New Roman"/>
                <w:b/>
                <w:spacing w:val="2"/>
                <w:sz w:val="28"/>
                <w:szCs w:val="28"/>
                <w:shd w:val="clear" w:color="auto" w:fill="FFFFFF"/>
              </w:rPr>
              <w:t xml:space="preserve"> инициатив»:</w:t>
            </w:r>
          </w:p>
          <w:p w:rsid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 xml:space="preserve">Творческий, инновационный образ жизни, талант и способности молодого человека должны стать главнейшими условиями для его общественного признания, материального благополучия, карьерного и предпринимательского успеха. Первоочередной целевой группой молодёжной политики становится талантливая молодёжь, для которой необходимо создавать систему преференций и эффективно работающий «социальный лифт», приводимый в движение через реализацию личных способностей молодого человека. Молодёжь необходимо привлекать к общественно-политической жизни. Необходимо поддерживать их </w:t>
            </w:r>
            <w:r w:rsidRPr="0000234D">
              <w:rPr>
                <w:rFonts w:ascii="Times New Roman" w:hAnsi="Times New Roman" w:cs="Times New Roman"/>
                <w:spacing w:val="2"/>
                <w:sz w:val="28"/>
                <w:szCs w:val="28"/>
                <w:shd w:val="clear" w:color="auto" w:fill="FFFFFF"/>
              </w:rPr>
              <w:lastRenderedPageBreak/>
              <w:t xml:space="preserve">начинания в социальной, политической и иных сферах, </w:t>
            </w:r>
            <w:r w:rsidR="00B22892" w:rsidRPr="0000234D">
              <w:rPr>
                <w:rFonts w:ascii="Times New Roman" w:hAnsi="Times New Roman" w:cs="Times New Roman"/>
                <w:spacing w:val="2"/>
                <w:sz w:val="28"/>
                <w:szCs w:val="28"/>
                <w:shd w:val="clear" w:color="auto" w:fill="FFFFFF"/>
              </w:rPr>
              <w:t>расширять возможности</w:t>
            </w:r>
            <w:r w:rsidRPr="0000234D">
              <w:rPr>
                <w:rFonts w:ascii="Times New Roman" w:hAnsi="Times New Roman" w:cs="Times New Roman"/>
                <w:spacing w:val="2"/>
                <w:sz w:val="28"/>
                <w:szCs w:val="28"/>
                <w:shd w:val="clear" w:color="auto" w:fill="FFFFFF"/>
              </w:rPr>
              <w:t xml:space="preserve"> </w:t>
            </w:r>
            <w:r w:rsidR="00B22892" w:rsidRPr="0000234D">
              <w:rPr>
                <w:rFonts w:ascii="Times New Roman" w:hAnsi="Times New Roman" w:cs="Times New Roman"/>
                <w:spacing w:val="2"/>
                <w:sz w:val="28"/>
                <w:szCs w:val="28"/>
                <w:shd w:val="clear" w:color="auto" w:fill="FFFFFF"/>
              </w:rPr>
              <w:t>в реализации</w:t>
            </w:r>
            <w:r w:rsidRPr="0000234D">
              <w:rPr>
                <w:rFonts w:ascii="Times New Roman" w:hAnsi="Times New Roman" w:cs="Times New Roman"/>
                <w:spacing w:val="2"/>
                <w:sz w:val="28"/>
                <w:szCs w:val="28"/>
                <w:shd w:val="clear" w:color="auto" w:fill="FFFFFF"/>
              </w:rPr>
              <w:t xml:space="preserve"> своих предпринимательских инициатив в создании собственного дела. Эта сфера является благоприятной средой для реализации идей, инициатив и амбиций молодёжи. Созданные условия должны стать фундаментом для активной и инициативной молодёжи.</w:t>
            </w:r>
          </w:p>
          <w:p w:rsidR="008D197F" w:rsidRPr="001316AB" w:rsidRDefault="008D197F" w:rsidP="0000234D">
            <w:pPr>
              <w:spacing w:after="0"/>
              <w:ind w:firstLine="567"/>
              <w:jc w:val="both"/>
              <w:rPr>
                <w:rFonts w:ascii="Times New Roman" w:hAnsi="Times New Roman" w:cs="Times New Roman"/>
                <w:spacing w:val="2"/>
                <w:sz w:val="16"/>
                <w:szCs w:val="16"/>
                <w:shd w:val="clear" w:color="auto" w:fill="FFFFFF"/>
              </w:rPr>
            </w:pPr>
          </w:p>
          <w:tbl>
            <w:tblPr>
              <w:tblStyle w:val="a3"/>
              <w:tblW w:w="5000" w:type="pct"/>
              <w:tblLayout w:type="fixed"/>
              <w:tblLook w:val="04A0" w:firstRow="1" w:lastRow="0" w:firstColumn="1" w:lastColumn="0" w:noHBand="0" w:noVBand="1"/>
            </w:tblPr>
            <w:tblGrid>
              <w:gridCol w:w="3699"/>
              <w:gridCol w:w="3109"/>
              <w:gridCol w:w="3139"/>
            </w:tblGrid>
            <w:tr w:rsidR="0000234D" w:rsidRPr="0000234D" w:rsidTr="006E1393">
              <w:tc>
                <w:tcPr>
                  <w:tcW w:w="5000" w:type="pct"/>
                  <w:gridSpan w:val="3"/>
                  <w:shd w:val="clear" w:color="auto" w:fill="D9D9D9" w:themeFill="background1" w:themeFillShade="D9"/>
                </w:tcPr>
                <w:p w:rsidR="0000234D" w:rsidRPr="0000234D" w:rsidRDefault="0000234D" w:rsidP="00345963">
                  <w:pPr>
                    <w:framePr w:hSpace="180" w:wrap="around" w:vAnchor="page" w:hAnchor="margin" w:x="432" w:y="836"/>
                    <w:spacing w:line="276" w:lineRule="auto"/>
                    <w:ind w:firstLine="567"/>
                    <w:jc w:val="both"/>
                    <w:rPr>
                      <w:rFonts w:ascii="Times New Roman" w:hAnsi="Times New Roman" w:cs="Times New Roman"/>
                      <w:b/>
                      <w:spacing w:val="2"/>
                      <w:sz w:val="28"/>
                      <w:szCs w:val="28"/>
                      <w:shd w:val="clear" w:color="auto" w:fill="FFFFFF"/>
                    </w:rPr>
                  </w:pPr>
                  <w:r w:rsidRPr="0000234D">
                    <w:rPr>
                      <w:rFonts w:ascii="Times New Roman" w:hAnsi="Times New Roman" w:cs="Times New Roman"/>
                      <w:b/>
                      <w:bCs/>
                      <w:spacing w:val="2"/>
                      <w:sz w:val="28"/>
                      <w:szCs w:val="28"/>
                      <w:shd w:val="clear" w:color="auto" w:fill="FFFFFF"/>
                    </w:rPr>
                    <w:t xml:space="preserve">Количество мероприятий по поддержке талантливой молодежи  </w:t>
                  </w:r>
                </w:p>
              </w:tc>
            </w:tr>
            <w:tr w:rsidR="0000234D" w:rsidRPr="0000234D" w:rsidTr="006E1393">
              <w:tc>
                <w:tcPr>
                  <w:tcW w:w="1859" w:type="pct"/>
                </w:tcPr>
                <w:p w:rsidR="0000234D" w:rsidRPr="0000234D" w:rsidRDefault="0000234D" w:rsidP="00345963">
                  <w:pPr>
                    <w:framePr w:hSpace="180" w:wrap="around" w:vAnchor="page" w:hAnchor="margin" w:x="432" w:y="836"/>
                    <w:spacing w:line="276" w:lineRule="auto"/>
                    <w:ind w:firstLine="567"/>
                    <w:jc w:val="center"/>
                    <w:rPr>
                      <w:rFonts w:ascii="Times New Roman" w:hAnsi="Times New Roman" w:cs="Times New Roman"/>
                      <w:b/>
                      <w:spacing w:val="2"/>
                      <w:sz w:val="28"/>
                      <w:szCs w:val="28"/>
                      <w:shd w:val="clear" w:color="auto" w:fill="FFFFFF"/>
                    </w:rPr>
                  </w:pPr>
                  <w:r w:rsidRPr="0000234D">
                    <w:rPr>
                      <w:rFonts w:ascii="Times New Roman" w:hAnsi="Times New Roman" w:cs="Times New Roman"/>
                      <w:b/>
                      <w:spacing w:val="2"/>
                      <w:sz w:val="28"/>
                      <w:szCs w:val="28"/>
                      <w:shd w:val="clear" w:color="auto" w:fill="FFFFFF"/>
                    </w:rPr>
                    <w:t>2015 год</w:t>
                  </w:r>
                </w:p>
              </w:tc>
              <w:tc>
                <w:tcPr>
                  <w:tcW w:w="1563" w:type="pct"/>
                </w:tcPr>
                <w:p w:rsidR="0000234D" w:rsidRPr="0000234D" w:rsidRDefault="0000234D" w:rsidP="00345963">
                  <w:pPr>
                    <w:framePr w:hSpace="180" w:wrap="around" w:vAnchor="page" w:hAnchor="margin" w:x="432" w:y="836"/>
                    <w:spacing w:line="276" w:lineRule="auto"/>
                    <w:ind w:firstLine="567"/>
                    <w:jc w:val="center"/>
                    <w:rPr>
                      <w:rFonts w:ascii="Times New Roman" w:hAnsi="Times New Roman" w:cs="Times New Roman"/>
                      <w:b/>
                      <w:spacing w:val="2"/>
                      <w:sz w:val="28"/>
                      <w:szCs w:val="28"/>
                      <w:shd w:val="clear" w:color="auto" w:fill="FFFFFF"/>
                    </w:rPr>
                  </w:pPr>
                  <w:r w:rsidRPr="0000234D">
                    <w:rPr>
                      <w:rFonts w:ascii="Times New Roman" w:hAnsi="Times New Roman" w:cs="Times New Roman"/>
                      <w:b/>
                      <w:spacing w:val="2"/>
                      <w:sz w:val="28"/>
                      <w:szCs w:val="28"/>
                      <w:shd w:val="clear" w:color="auto" w:fill="FFFFFF"/>
                    </w:rPr>
                    <w:t>2016 год</w:t>
                  </w:r>
                </w:p>
              </w:tc>
              <w:tc>
                <w:tcPr>
                  <w:tcW w:w="1578" w:type="pct"/>
                </w:tcPr>
                <w:p w:rsidR="0000234D" w:rsidRPr="0000234D" w:rsidRDefault="0000234D" w:rsidP="00345963">
                  <w:pPr>
                    <w:framePr w:hSpace="180" w:wrap="around" w:vAnchor="page" w:hAnchor="margin" w:x="432" w:y="836"/>
                    <w:spacing w:line="276" w:lineRule="auto"/>
                    <w:ind w:firstLine="567"/>
                    <w:jc w:val="center"/>
                    <w:rPr>
                      <w:rFonts w:ascii="Times New Roman" w:hAnsi="Times New Roman" w:cs="Times New Roman"/>
                      <w:b/>
                      <w:spacing w:val="2"/>
                      <w:sz w:val="28"/>
                      <w:szCs w:val="28"/>
                      <w:shd w:val="clear" w:color="auto" w:fill="FFFFFF"/>
                    </w:rPr>
                  </w:pPr>
                  <w:r w:rsidRPr="0000234D">
                    <w:rPr>
                      <w:rFonts w:ascii="Times New Roman" w:hAnsi="Times New Roman" w:cs="Times New Roman"/>
                      <w:b/>
                      <w:spacing w:val="2"/>
                      <w:sz w:val="28"/>
                      <w:szCs w:val="28"/>
                      <w:shd w:val="clear" w:color="auto" w:fill="FFFFFF"/>
                    </w:rPr>
                    <w:t>2017 год</w:t>
                  </w:r>
                </w:p>
              </w:tc>
            </w:tr>
            <w:tr w:rsidR="0000234D" w:rsidRPr="0000234D" w:rsidTr="006E1393">
              <w:tc>
                <w:tcPr>
                  <w:tcW w:w="1859" w:type="pct"/>
                </w:tcPr>
                <w:p w:rsidR="0000234D" w:rsidRPr="0000234D" w:rsidRDefault="0000234D" w:rsidP="00345963">
                  <w:pPr>
                    <w:framePr w:hSpace="180" w:wrap="around" w:vAnchor="page" w:hAnchor="margin" w:x="432" w:y="836"/>
                    <w:spacing w:line="276" w:lineRule="auto"/>
                    <w:ind w:firstLine="567"/>
                    <w:jc w:val="center"/>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6</w:t>
                  </w:r>
                </w:p>
              </w:tc>
              <w:tc>
                <w:tcPr>
                  <w:tcW w:w="1563" w:type="pct"/>
                </w:tcPr>
                <w:p w:rsidR="0000234D" w:rsidRPr="0000234D" w:rsidRDefault="0000234D" w:rsidP="00345963">
                  <w:pPr>
                    <w:framePr w:hSpace="180" w:wrap="around" w:vAnchor="page" w:hAnchor="margin" w:x="432" w:y="836"/>
                    <w:spacing w:line="276" w:lineRule="auto"/>
                    <w:ind w:firstLine="567"/>
                    <w:jc w:val="center"/>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6</w:t>
                  </w:r>
                </w:p>
              </w:tc>
              <w:tc>
                <w:tcPr>
                  <w:tcW w:w="1578" w:type="pct"/>
                </w:tcPr>
                <w:p w:rsidR="0000234D" w:rsidRPr="0000234D" w:rsidRDefault="0000234D" w:rsidP="00345963">
                  <w:pPr>
                    <w:framePr w:hSpace="180" w:wrap="around" w:vAnchor="page" w:hAnchor="margin" w:x="432" w:y="836"/>
                    <w:spacing w:line="276" w:lineRule="auto"/>
                    <w:ind w:firstLine="567"/>
                    <w:jc w:val="center"/>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6</w:t>
                  </w:r>
                </w:p>
              </w:tc>
            </w:tr>
          </w:tbl>
          <w:p w:rsidR="008D197F" w:rsidRPr="001316AB" w:rsidRDefault="008D197F" w:rsidP="0000234D">
            <w:pPr>
              <w:spacing w:after="0"/>
              <w:ind w:firstLine="567"/>
              <w:jc w:val="both"/>
              <w:rPr>
                <w:rFonts w:ascii="Times New Roman" w:hAnsi="Times New Roman" w:cs="Times New Roman"/>
                <w:spacing w:val="2"/>
                <w:sz w:val="16"/>
                <w:szCs w:val="16"/>
                <w:shd w:val="clear" w:color="auto" w:fill="FFFFFF"/>
              </w:rPr>
            </w:pP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b/>
                <w:spacing w:val="2"/>
                <w:sz w:val="28"/>
                <w:szCs w:val="28"/>
                <w:shd w:val="clear" w:color="auto" w:fill="FFFFFF"/>
              </w:rPr>
              <w:t>1.1.6. «Профилактическая работа с группами риска и социальная адаптация»:</w:t>
            </w: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 xml:space="preserve">Молодые люди, нуждающиеся в особой заботе государства, часто сталкиваются с настороженным отношением, социальной </w:t>
            </w:r>
            <w:proofErr w:type="spellStart"/>
            <w:r w:rsidRPr="0000234D">
              <w:rPr>
                <w:rFonts w:ascii="Times New Roman" w:hAnsi="Times New Roman" w:cs="Times New Roman"/>
                <w:spacing w:val="2"/>
                <w:sz w:val="28"/>
                <w:szCs w:val="28"/>
                <w:shd w:val="clear" w:color="auto" w:fill="FFFFFF"/>
              </w:rPr>
              <w:t>исключенностью</w:t>
            </w:r>
            <w:proofErr w:type="spellEnd"/>
            <w:r w:rsidRPr="0000234D">
              <w:rPr>
                <w:rFonts w:ascii="Times New Roman" w:hAnsi="Times New Roman" w:cs="Times New Roman"/>
                <w:spacing w:val="2"/>
                <w:sz w:val="28"/>
                <w:szCs w:val="28"/>
                <w:shd w:val="clear" w:color="auto" w:fill="FFFFFF"/>
              </w:rPr>
              <w:t>, трудностями получения образования, трудоустройства, низким уровнем информационной доступности услуг для них.</w:t>
            </w: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 xml:space="preserve">Социализация, профориентация, психологическая поддержка, обеспечение </w:t>
            </w:r>
            <w:r w:rsidR="004205EF">
              <w:rPr>
                <w:rFonts w:ascii="Times New Roman" w:hAnsi="Times New Roman" w:cs="Times New Roman"/>
                <w:spacing w:val="2"/>
                <w:sz w:val="28"/>
                <w:szCs w:val="28"/>
                <w:shd w:val="clear" w:color="auto" w:fill="FFFFFF"/>
              </w:rPr>
              <w:t>«</w:t>
            </w:r>
            <w:r w:rsidRPr="0000234D">
              <w:rPr>
                <w:rFonts w:ascii="Times New Roman" w:hAnsi="Times New Roman" w:cs="Times New Roman"/>
                <w:spacing w:val="2"/>
                <w:sz w:val="28"/>
                <w:szCs w:val="28"/>
                <w:shd w:val="clear" w:color="auto" w:fill="FFFFFF"/>
              </w:rPr>
              <w:t>социальных лифтов</w:t>
            </w:r>
            <w:r w:rsidR="004205EF">
              <w:rPr>
                <w:rFonts w:ascii="Times New Roman" w:hAnsi="Times New Roman" w:cs="Times New Roman"/>
                <w:spacing w:val="2"/>
                <w:sz w:val="28"/>
                <w:szCs w:val="28"/>
                <w:shd w:val="clear" w:color="auto" w:fill="FFFFFF"/>
              </w:rPr>
              <w:t>»</w:t>
            </w:r>
            <w:r w:rsidRPr="0000234D">
              <w:rPr>
                <w:rFonts w:ascii="Times New Roman" w:hAnsi="Times New Roman" w:cs="Times New Roman"/>
                <w:spacing w:val="2"/>
                <w:sz w:val="28"/>
                <w:szCs w:val="28"/>
                <w:shd w:val="clear" w:color="auto" w:fill="FFFFFF"/>
              </w:rPr>
              <w:t>, профи</w:t>
            </w:r>
            <w:r w:rsidR="00401755">
              <w:rPr>
                <w:rFonts w:ascii="Times New Roman" w:hAnsi="Times New Roman" w:cs="Times New Roman"/>
                <w:spacing w:val="2"/>
                <w:sz w:val="28"/>
                <w:szCs w:val="28"/>
                <w:shd w:val="clear" w:color="auto" w:fill="FFFFFF"/>
              </w:rPr>
              <w:t xml:space="preserve">лактика асоциального поведения </w:t>
            </w:r>
            <w:r w:rsidRPr="0000234D">
              <w:rPr>
                <w:rFonts w:ascii="Times New Roman" w:hAnsi="Times New Roman" w:cs="Times New Roman"/>
                <w:spacing w:val="2"/>
                <w:sz w:val="28"/>
                <w:szCs w:val="28"/>
                <w:shd w:val="clear" w:color="auto" w:fill="FFFFFF"/>
              </w:rPr>
              <w:t>являются важными составляющими полноценной интеграции в общество молодежи, нуждающейся в особой заботе государства.</w:t>
            </w: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Для снижения факторов, влияющих на деструктивное поведение молодёжи, состо</w:t>
            </w:r>
            <w:r w:rsidR="004205EF">
              <w:rPr>
                <w:rFonts w:ascii="Times New Roman" w:hAnsi="Times New Roman" w:cs="Times New Roman"/>
                <w:spacing w:val="2"/>
                <w:sz w:val="28"/>
                <w:szCs w:val="28"/>
                <w:shd w:val="clear" w:color="auto" w:fill="FFFFFF"/>
              </w:rPr>
              <w:t>ящей на учете в КДН или нуждающейся</w:t>
            </w:r>
            <w:r w:rsidRPr="0000234D">
              <w:rPr>
                <w:rFonts w:ascii="Times New Roman" w:hAnsi="Times New Roman" w:cs="Times New Roman"/>
                <w:spacing w:val="2"/>
                <w:sz w:val="28"/>
                <w:szCs w:val="28"/>
                <w:shd w:val="clear" w:color="auto" w:fill="FFFFFF"/>
              </w:rPr>
              <w:t xml:space="preserve"> в особой заботе государства</w:t>
            </w:r>
            <w:r w:rsidR="004205EF">
              <w:rPr>
                <w:rFonts w:ascii="Times New Roman" w:hAnsi="Times New Roman" w:cs="Times New Roman"/>
                <w:spacing w:val="2"/>
                <w:sz w:val="28"/>
                <w:szCs w:val="28"/>
                <w:shd w:val="clear" w:color="auto" w:fill="FFFFFF"/>
              </w:rPr>
              <w:t>,</w:t>
            </w:r>
            <w:r w:rsidRPr="0000234D">
              <w:rPr>
                <w:rFonts w:ascii="Times New Roman" w:hAnsi="Times New Roman" w:cs="Times New Roman"/>
                <w:spacing w:val="2"/>
                <w:sz w:val="28"/>
                <w:szCs w:val="28"/>
                <w:shd w:val="clear" w:color="auto" w:fill="FFFFFF"/>
              </w:rPr>
              <w:t xml:space="preserve"> необходимо брать во внимание нарастающие негативные тенденции и выстраивать системную работу с подрастающим поколением.</w:t>
            </w:r>
          </w:p>
          <w:p w:rsid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 xml:space="preserve">Основным средством раскрытия </w:t>
            </w:r>
            <w:r w:rsidR="006A1059" w:rsidRPr="0000234D">
              <w:rPr>
                <w:rFonts w:ascii="Times New Roman" w:hAnsi="Times New Roman" w:cs="Times New Roman"/>
                <w:spacing w:val="2"/>
                <w:sz w:val="28"/>
                <w:szCs w:val="28"/>
                <w:shd w:val="clear" w:color="auto" w:fill="FFFFFF"/>
              </w:rPr>
              <w:t xml:space="preserve">потенциала </w:t>
            </w:r>
            <w:proofErr w:type="gramStart"/>
            <w:r w:rsidRPr="0000234D">
              <w:rPr>
                <w:rFonts w:ascii="Times New Roman" w:hAnsi="Times New Roman" w:cs="Times New Roman"/>
                <w:spacing w:val="2"/>
                <w:sz w:val="28"/>
                <w:szCs w:val="28"/>
                <w:shd w:val="clear" w:color="auto" w:fill="FFFFFF"/>
              </w:rPr>
              <w:t>такой  молодёжи</w:t>
            </w:r>
            <w:proofErr w:type="gramEnd"/>
            <w:r w:rsidRPr="0000234D">
              <w:rPr>
                <w:rFonts w:ascii="Times New Roman" w:hAnsi="Times New Roman" w:cs="Times New Roman"/>
                <w:spacing w:val="2"/>
                <w:sz w:val="28"/>
                <w:szCs w:val="28"/>
                <w:shd w:val="clear" w:color="auto" w:fill="FFFFFF"/>
              </w:rPr>
              <w:t xml:space="preserve"> является её вовлечение в экономическую, общественную и социокультурную жизнь общества</w:t>
            </w:r>
            <w:r w:rsidR="006A1059">
              <w:rPr>
                <w:rFonts w:ascii="Times New Roman" w:hAnsi="Times New Roman" w:cs="Times New Roman"/>
                <w:spacing w:val="2"/>
                <w:sz w:val="28"/>
                <w:szCs w:val="28"/>
                <w:shd w:val="clear" w:color="auto" w:fill="FFFFFF"/>
              </w:rPr>
              <w:t>, организация досуговой деятельности</w:t>
            </w:r>
            <w:r w:rsidRPr="0000234D">
              <w:rPr>
                <w:rFonts w:ascii="Times New Roman" w:hAnsi="Times New Roman" w:cs="Times New Roman"/>
                <w:spacing w:val="2"/>
                <w:sz w:val="28"/>
                <w:szCs w:val="28"/>
                <w:shd w:val="clear" w:color="auto" w:fill="FFFFFF"/>
              </w:rPr>
              <w:t>.</w:t>
            </w:r>
          </w:p>
          <w:p w:rsidR="00A15376" w:rsidRPr="001316AB" w:rsidRDefault="00A15376" w:rsidP="00A15376">
            <w:pPr>
              <w:spacing w:after="0"/>
              <w:ind w:firstLine="567"/>
              <w:jc w:val="both"/>
              <w:rPr>
                <w:rFonts w:ascii="Times New Roman" w:hAnsi="Times New Roman" w:cs="Times New Roman"/>
                <w:sz w:val="12"/>
                <w:szCs w:val="12"/>
              </w:rPr>
            </w:pPr>
          </w:p>
          <w:tbl>
            <w:tblPr>
              <w:tblStyle w:val="a3"/>
              <w:tblW w:w="5000" w:type="pct"/>
              <w:tblLayout w:type="fixed"/>
              <w:tblLook w:val="04A0" w:firstRow="1" w:lastRow="0" w:firstColumn="1" w:lastColumn="0" w:noHBand="0" w:noVBand="1"/>
            </w:tblPr>
            <w:tblGrid>
              <w:gridCol w:w="3699"/>
              <w:gridCol w:w="3109"/>
              <w:gridCol w:w="3139"/>
            </w:tblGrid>
            <w:tr w:rsidR="00A15376" w:rsidRPr="00AC14F9" w:rsidTr="006E1393">
              <w:tc>
                <w:tcPr>
                  <w:tcW w:w="5000" w:type="pct"/>
                  <w:gridSpan w:val="3"/>
                  <w:shd w:val="clear" w:color="auto" w:fill="D9D9D9" w:themeFill="background1" w:themeFillShade="D9"/>
                </w:tcPr>
                <w:p w:rsidR="00A15376" w:rsidRPr="00AC14F9" w:rsidRDefault="00A15376"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b/>
                      <w:bCs/>
                      <w:sz w:val="28"/>
                      <w:szCs w:val="28"/>
                    </w:rPr>
                    <w:t xml:space="preserve">Количество </w:t>
                  </w:r>
                  <w:r>
                    <w:rPr>
                      <w:rFonts w:ascii="Times New Roman" w:hAnsi="Times New Roman"/>
                      <w:b/>
                      <w:bCs/>
                      <w:sz w:val="28"/>
                      <w:szCs w:val="28"/>
                    </w:rPr>
                    <w:t>несовершеннолетних</w:t>
                  </w:r>
                  <w:r w:rsidR="004205EF">
                    <w:rPr>
                      <w:rFonts w:ascii="Times New Roman" w:hAnsi="Times New Roman"/>
                      <w:b/>
                      <w:bCs/>
                      <w:sz w:val="28"/>
                      <w:szCs w:val="28"/>
                    </w:rPr>
                    <w:t>,</w:t>
                  </w:r>
                  <w:r>
                    <w:rPr>
                      <w:rFonts w:ascii="Times New Roman" w:hAnsi="Times New Roman"/>
                      <w:b/>
                      <w:bCs/>
                      <w:sz w:val="28"/>
                      <w:szCs w:val="28"/>
                    </w:rPr>
                    <w:t xml:space="preserve"> состоящих на учете КДН и ЗП</w:t>
                  </w:r>
                  <w:r w:rsidRPr="00AC14F9">
                    <w:rPr>
                      <w:rFonts w:ascii="Times New Roman" w:hAnsi="Times New Roman"/>
                      <w:b/>
                      <w:bCs/>
                      <w:sz w:val="28"/>
                      <w:szCs w:val="28"/>
                    </w:rPr>
                    <w:t xml:space="preserve">  </w:t>
                  </w:r>
                </w:p>
              </w:tc>
            </w:tr>
            <w:tr w:rsidR="00A15376" w:rsidRPr="00AC14F9" w:rsidTr="006E1393">
              <w:tc>
                <w:tcPr>
                  <w:tcW w:w="1859" w:type="pct"/>
                </w:tcPr>
                <w:p w:rsidR="00A15376" w:rsidRPr="00AC14F9" w:rsidRDefault="00A15376"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cs="Times New Roman"/>
                      <w:b/>
                      <w:sz w:val="28"/>
                      <w:szCs w:val="28"/>
                    </w:rPr>
                    <w:t>201</w:t>
                  </w:r>
                  <w:r>
                    <w:rPr>
                      <w:rFonts w:ascii="Times New Roman" w:hAnsi="Times New Roman" w:cs="Times New Roman"/>
                      <w:b/>
                      <w:sz w:val="28"/>
                      <w:szCs w:val="28"/>
                    </w:rPr>
                    <w:t>5</w:t>
                  </w:r>
                  <w:r w:rsidRPr="00AC14F9">
                    <w:rPr>
                      <w:rFonts w:ascii="Times New Roman" w:hAnsi="Times New Roman" w:cs="Times New Roman"/>
                      <w:b/>
                      <w:sz w:val="28"/>
                      <w:szCs w:val="28"/>
                    </w:rPr>
                    <w:t xml:space="preserve"> год</w:t>
                  </w:r>
                </w:p>
              </w:tc>
              <w:tc>
                <w:tcPr>
                  <w:tcW w:w="1563" w:type="pct"/>
                </w:tcPr>
                <w:p w:rsidR="00A15376" w:rsidRPr="00AC14F9" w:rsidRDefault="00A15376"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cs="Times New Roman"/>
                      <w:b/>
                      <w:sz w:val="28"/>
                      <w:szCs w:val="28"/>
                    </w:rPr>
                    <w:t>201</w:t>
                  </w:r>
                  <w:r>
                    <w:rPr>
                      <w:rFonts w:ascii="Times New Roman" w:hAnsi="Times New Roman" w:cs="Times New Roman"/>
                      <w:b/>
                      <w:sz w:val="28"/>
                      <w:szCs w:val="28"/>
                    </w:rPr>
                    <w:t>6</w:t>
                  </w:r>
                  <w:r w:rsidRPr="00AC14F9">
                    <w:rPr>
                      <w:rFonts w:ascii="Times New Roman" w:hAnsi="Times New Roman" w:cs="Times New Roman"/>
                      <w:b/>
                      <w:sz w:val="28"/>
                      <w:szCs w:val="28"/>
                    </w:rPr>
                    <w:t xml:space="preserve"> год</w:t>
                  </w:r>
                </w:p>
              </w:tc>
              <w:tc>
                <w:tcPr>
                  <w:tcW w:w="1578" w:type="pct"/>
                </w:tcPr>
                <w:p w:rsidR="00A15376" w:rsidRPr="00AC14F9" w:rsidRDefault="00A15376" w:rsidP="00345963">
                  <w:pPr>
                    <w:framePr w:hSpace="180" w:wrap="around" w:vAnchor="page" w:hAnchor="margin" w:x="432" w:y="836"/>
                    <w:jc w:val="center"/>
                    <w:rPr>
                      <w:rFonts w:ascii="Times New Roman" w:hAnsi="Times New Roman" w:cs="Times New Roman"/>
                      <w:b/>
                      <w:sz w:val="28"/>
                      <w:szCs w:val="28"/>
                    </w:rPr>
                  </w:pPr>
                  <w:r w:rsidRPr="00AC14F9">
                    <w:rPr>
                      <w:rFonts w:ascii="Times New Roman" w:hAnsi="Times New Roman" w:cs="Times New Roman"/>
                      <w:b/>
                      <w:sz w:val="28"/>
                      <w:szCs w:val="28"/>
                    </w:rPr>
                    <w:t>201</w:t>
                  </w:r>
                  <w:r>
                    <w:rPr>
                      <w:rFonts w:ascii="Times New Roman" w:hAnsi="Times New Roman" w:cs="Times New Roman"/>
                      <w:b/>
                      <w:sz w:val="28"/>
                      <w:szCs w:val="28"/>
                    </w:rPr>
                    <w:t>7 год</w:t>
                  </w:r>
                </w:p>
              </w:tc>
            </w:tr>
            <w:tr w:rsidR="00A15376" w:rsidRPr="00AC14F9" w:rsidTr="006E1393">
              <w:tc>
                <w:tcPr>
                  <w:tcW w:w="1859" w:type="pct"/>
                </w:tcPr>
                <w:p w:rsidR="00A15376" w:rsidRPr="00AC14F9" w:rsidRDefault="00A15376" w:rsidP="00345963">
                  <w:pPr>
                    <w:framePr w:hSpace="180" w:wrap="around" w:vAnchor="page" w:hAnchor="margin" w:x="432" w:y="836"/>
                    <w:jc w:val="center"/>
                    <w:rPr>
                      <w:rFonts w:ascii="Times New Roman" w:eastAsia="Arial" w:hAnsi="Times New Roman"/>
                      <w:sz w:val="28"/>
                      <w:szCs w:val="28"/>
                      <w:lang w:eastAsia="hi-IN" w:bidi="hi-IN"/>
                    </w:rPr>
                  </w:pPr>
                  <w:r>
                    <w:rPr>
                      <w:rFonts w:ascii="Times New Roman" w:eastAsia="Arial" w:hAnsi="Times New Roman"/>
                      <w:sz w:val="28"/>
                      <w:szCs w:val="28"/>
                      <w:lang w:eastAsia="hi-IN" w:bidi="hi-IN"/>
                    </w:rPr>
                    <w:t>98</w:t>
                  </w:r>
                </w:p>
              </w:tc>
              <w:tc>
                <w:tcPr>
                  <w:tcW w:w="1563" w:type="pct"/>
                </w:tcPr>
                <w:p w:rsidR="00A15376" w:rsidRPr="00AC14F9" w:rsidRDefault="00A15376"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66</w:t>
                  </w:r>
                </w:p>
              </w:tc>
              <w:tc>
                <w:tcPr>
                  <w:tcW w:w="1578" w:type="pct"/>
                </w:tcPr>
                <w:p w:rsidR="00A15376" w:rsidRPr="00AC14F9" w:rsidRDefault="00A15376" w:rsidP="00345963">
                  <w:pPr>
                    <w:framePr w:hSpace="180" w:wrap="around" w:vAnchor="page" w:hAnchor="margin" w:x="432" w:y="836"/>
                    <w:jc w:val="center"/>
                    <w:rPr>
                      <w:rFonts w:ascii="Times New Roman" w:hAnsi="Times New Roman" w:cs="Times New Roman"/>
                      <w:sz w:val="28"/>
                      <w:szCs w:val="28"/>
                    </w:rPr>
                  </w:pPr>
                  <w:r>
                    <w:rPr>
                      <w:rFonts w:ascii="Times New Roman" w:hAnsi="Times New Roman" w:cs="Times New Roman"/>
                      <w:sz w:val="28"/>
                      <w:szCs w:val="28"/>
                    </w:rPr>
                    <w:t>42</w:t>
                  </w:r>
                </w:p>
              </w:tc>
            </w:tr>
          </w:tbl>
          <w:p w:rsidR="00A15376" w:rsidRPr="001316AB" w:rsidRDefault="00A15376" w:rsidP="0000234D">
            <w:pPr>
              <w:spacing w:after="0"/>
              <w:ind w:firstLine="567"/>
              <w:jc w:val="both"/>
              <w:rPr>
                <w:rFonts w:ascii="Times New Roman" w:hAnsi="Times New Roman" w:cs="Times New Roman"/>
                <w:spacing w:val="2"/>
                <w:sz w:val="18"/>
                <w:szCs w:val="18"/>
                <w:shd w:val="clear" w:color="auto" w:fill="FFFFFF"/>
              </w:rPr>
            </w:pPr>
          </w:p>
          <w:p w:rsidR="0000234D" w:rsidRPr="0000234D" w:rsidRDefault="0000234D" w:rsidP="0000234D">
            <w:pPr>
              <w:spacing w:after="0"/>
              <w:ind w:firstLine="567"/>
              <w:jc w:val="both"/>
              <w:rPr>
                <w:rFonts w:ascii="Times New Roman" w:hAnsi="Times New Roman" w:cs="Times New Roman"/>
                <w:b/>
                <w:spacing w:val="2"/>
                <w:sz w:val="28"/>
                <w:szCs w:val="28"/>
                <w:shd w:val="clear" w:color="auto" w:fill="FFFFFF"/>
              </w:rPr>
            </w:pPr>
            <w:r w:rsidRPr="0000234D">
              <w:rPr>
                <w:rFonts w:ascii="Times New Roman" w:hAnsi="Times New Roman" w:cs="Times New Roman"/>
                <w:b/>
                <w:spacing w:val="2"/>
                <w:sz w:val="28"/>
                <w:szCs w:val="28"/>
                <w:shd w:val="clear" w:color="auto" w:fill="FFFFFF"/>
              </w:rPr>
              <w:t>1.1.7. «Информационно-просветительская работа»:</w:t>
            </w:r>
          </w:p>
          <w:p w:rsidR="0000234D" w:rsidRPr="0000234D" w:rsidRDefault="0000234D" w:rsidP="0000234D">
            <w:pPr>
              <w:spacing w:after="0"/>
              <w:ind w:firstLine="567"/>
              <w:jc w:val="both"/>
              <w:rPr>
                <w:rFonts w:ascii="Times New Roman" w:hAnsi="Times New Roman" w:cs="Times New Roman"/>
                <w:spacing w:val="2"/>
                <w:sz w:val="28"/>
                <w:szCs w:val="28"/>
                <w:shd w:val="clear" w:color="auto" w:fill="FFFFFF"/>
              </w:rPr>
            </w:pPr>
            <w:r w:rsidRPr="0000234D">
              <w:rPr>
                <w:rFonts w:ascii="Times New Roman" w:hAnsi="Times New Roman" w:cs="Times New Roman"/>
                <w:spacing w:val="2"/>
                <w:sz w:val="28"/>
                <w:szCs w:val="28"/>
                <w:shd w:val="clear" w:color="auto" w:fill="FFFFFF"/>
              </w:rPr>
              <w:t xml:space="preserve">В современном мире, переполненном информацией, зачастую не приносящей </w:t>
            </w:r>
            <w:r w:rsidR="004205EF" w:rsidRPr="0000234D">
              <w:rPr>
                <w:rFonts w:ascii="Times New Roman" w:hAnsi="Times New Roman" w:cs="Times New Roman"/>
                <w:spacing w:val="2"/>
                <w:sz w:val="28"/>
                <w:szCs w:val="28"/>
                <w:shd w:val="clear" w:color="auto" w:fill="FFFFFF"/>
              </w:rPr>
              <w:t>пользы</w:t>
            </w:r>
            <w:r w:rsidR="004205EF">
              <w:rPr>
                <w:rFonts w:ascii="Times New Roman" w:hAnsi="Times New Roman" w:cs="Times New Roman"/>
                <w:spacing w:val="2"/>
                <w:sz w:val="28"/>
                <w:szCs w:val="28"/>
                <w:shd w:val="clear" w:color="auto" w:fill="FFFFFF"/>
              </w:rPr>
              <w:t xml:space="preserve"> </w:t>
            </w:r>
            <w:r w:rsidRPr="0000234D">
              <w:rPr>
                <w:rFonts w:ascii="Times New Roman" w:hAnsi="Times New Roman" w:cs="Times New Roman"/>
                <w:spacing w:val="2"/>
                <w:sz w:val="28"/>
                <w:szCs w:val="28"/>
                <w:shd w:val="clear" w:color="auto" w:fill="FFFFFF"/>
              </w:rPr>
              <w:t>человеку и обществу, а иной раз в открыт</w:t>
            </w:r>
            <w:r w:rsidR="004205EF">
              <w:rPr>
                <w:rFonts w:ascii="Times New Roman" w:hAnsi="Times New Roman" w:cs="Times New Roman"/>
                <w:spacing w:val="2"/>
                <w:sz w:val="28"/>
                <w:szCs w:val="28"/>
                <w:shd w:val="clear" w:color="auto" w:fill="FFFFFF"/>
              </w:rPr>
              <w:t>о</w:t>
            </w:r>
            <w:r w:rsidRPr="0000234D">
              <w:rPr>
                <w:rFonts w:ascii="Times New Roman" w:hAnsi="Times New Roman" w:cs="Times New Roman"/>
                <w:spacing w:val="2"/>
                <w:sz w:val="28"/>
                <w:szCs w:val="28"/>
                <w:shd w:val="clear" w:color="auto" w:fill="FFFFFF"/>
              </w:rPr>
              <w:t xml:space="preserve"> нанося</w:t>
            </w:r>
            <w:r w:rsidR="004205EF">
              <w:rPr>
                <w:rFonts w:ascii="Times New Roman" w:hAnsi="Times New Roman" w:cs="Times New Roman"/>
                <w:spacing w:val="2"/>
                <w:sz w:val="28"/>
                <w:szCs w:val="28"/>
                <w:shd w:val="clear" w:color="auto" w:fill="FFFFFF"/>
              </w:rPr>
              <w:t>щей</w:t>
            </w:r>
            <w:r w:rsidRPr="0000234D">
              <w:rPr>
                <w:rFonts w:ascii="Times New Roman" w:hAnsi="Times New Roman" w:cs="Times New Roman"/>
                <w:spacing w:val="2"/>
                <w:sz w:val="28"/>
                <w:szCs w:val="28"/>
                <w:shd w:val="clear" w:color="auto" w:fill="FFFFFF"/>
              </w:rPr>
              <w:t xml:space="preserve"> непоправимый ущерб, важную роль приобретает работа с информационными потоками. Средства массовой информации, а также социальные сети, обладая широкими возможностями, охватывают все сферы гражданского общества и играют основополагающую роль в процессе формирования общественного мнения, культуры, мировоззрения и ценностной ориентации личности. Учитывая важность </w:t>
            </w:r>
            <w:r w:rsidRPr="0000234D">
              <w:rPr>
                <w:rFonts w:ascii="Times New Roman" w:hAnsi="Times New Roman" w:cs="Times New Roman"/>
                <w:spacing w:val="2"/>
                <w:sz w:val="28"/>
                <w:szCs w:val="28"/>
                <w:shd w:val="clear" w:color="auto" w:fill="FFFFFF"/>
              </w:rPr>
              <w:lastRenderedPageBreak/>
              <w:t xml:space="preserve">происходящих процессов, для эффективной работы в сфере молодёжной политики, становления молодёжи в обществе необходимо особо выделять работу со СМИ и в социальных сетях. Создание единой информационной среды, просветительская работа, а зачастую </w:t>
            </w:r>
            <w:r w:rsidR="00B928FB" w:rsidRPr="0000234D">
              <w:rPr>
                <w:rFonts w:ascii="Times New Roman" w:hAnsi="Times New Roman" w:cs="Times New Roman"/>
                <w:spacing w:val="2"/>
                <w:sz w:val="28"/>
                <w:szCs w:val="28"/>
                <w:shd w:val="clear" w:color="auto" w:fill="FFFFFF"/>
              </w:rPr>
              <w:t>открытая пропаганда</w:t>
            </w:r>
            <w:r w:rsidRPr="0000234D">
              <w:rPr>
                <w:rFonts w:ascii="Times New Roman" w:hAnsi="Times New Roman" w:cs="Times New Roman"/>
                <w:spacing w:val="2"/>
                <w:sz w:val="28"/>
                <w:szCs w:val="28"/>
                <w:shd w:val="clear" w:color="auto" w:fill="FFFFFF"/>
              </w:rPr>
              <w:t xml:space="preserve"> традиционных семейных ценностей, здорового образа жизни, возможностей, открытых </w:t>
            </w:r>
            <w:r w:rsidR="00B928FB" w:rsidRPr="0000234D">
              <w:rPr>
                <w:rFonts w:ascii="Times New Roman" w:hAnsi="Times New Roman" w:cs="Times New Roman"/>
                <w:spacing w:val="2"/>
                <w:sz w:val="28"/>
                <w:szCs w:val="28"/>
                <w:shd w:val="clear" w:color="auto" w:fill="FFFFFF"/>
              </w:rPr>
              <w:t>перед активной и небезразличной молодёжью,</w:t>
            </w:r>
            <w:r w:rsidRPr="0000234D">
              <w:rPr>
                <w:rFonts w:ascii="Times New Roman" w:hAnsi="Times New Roman" w:cs="Times New Roman"/>
                <w:spacing w:val="2"/>
                <w:sz w:val="28"/>
                <w:szCs w:val="28"/>
                <w:shd w:val="clear" w:color="auto" w:fill="FFFFFF"/>
              </w:rPr>
              <w:t xml:space="preserve"> являются первоочередной задачей в современном мире. Основным адресатом такой работы, конечно, является молодёжь. Она составляет основу той части человеческого капитала, которая наименее обременена стереотипами и впитывает как губка то, что воспроизводит общество, а потому способна к динамичной реакции на вызовы современности.</w:t>
            </w:r>
          </w:p>
          <w:p w:rsidR="0000234D" w:rsidRPr="001316AB" w:rsidRDefault="0000234D" w:rsidP="0000234D">
            <w:pPr>
              <w:spacing w:after="0"/>
              <w:ind w:firstLine="567"/>
              <w:jc w:val="both"/>
              <w:rPr>
                <w:rFonts w:ascii="Times New Roman" w:hAnsi="Times New Roman" w:cs="Times New Roman"/>
                <w:spacing w:val="2"/>
                <w:sz w:val="12"/>
                <w:szCs w:val="12"/>
                <w:shd w:val="clear" w:color="auto" w:fill="FFFFFF"/>
              </w:rPr>
            </w:pPr>
          </w:p>
          <w:p w:rsidR="00A15376" w:rsidRPr="00A15376" w:rsidRDefault="00A15376" w:rsidP="00A15376">
            <w:pPr>
              <w:spacing w:after="0"/>
              <w:ind w:firstLine="567"/>
              <w:jc w:val="both"/>
              <w:rPr>
                <w:rFonts w:ascii="Times New Roman" w:hAnsi="Times New Roman" w:cs="Times New Roman"/>
                <w:i/>
                <w:spacing w:val="2"/>
                <w:sz w:val="28"/>
                <w:szCs w:val="28"/>
                <w:shd w:val="clear" w:color="auto" w:fill="FFFFFF"/>
              </w:rPr>
            </w:pPr>
            <w:r w:rsidRPr="00A15376">
              <w:rPr>
                <w:rFonts w:ascii="Times New Roman" w:hAnsi="Times New Roman" w:cs="Times New Roman"/>
                <w:i/>
                <w:spacing w:val="2"/>
                <w:sz w:val="28"/>
                <w:szCs w:val="28"/>
                <w:shd w:val="clear" w:color="auto" w:fill="FFFFFF"/>
              </w:rPr>
              <w:t>Молодёжь Мирнинского района отличает социальная мобильность и восприимчивость к новым идеям</w:t>
            </w:r>
            <w:r>
              <w:rPr>
                <w:rFonts w:ascii="Times New Roman" w:hAnsi="Times New Roman" w:cs="Times New Roman"/>
                <w:i/>
                <w:spacing w:val="2"/>
                <w:sz w:val="28"/>
                <w:szCs w:val="28"/>
                <w:shd w:val="clear" w:color="auto" w:fill="FFFFFF"/>
              </w:rPr>
              <w:t>.</w:t>
            </w:r>
            <w:r w:rsidRPr="00A15376">
              <w:rPr>
                <w:rFonts w:ascii="Times New Roman" w:hAnsi="Times New Roman" w:cs="Times New Roman"/>
                <w:i/>
                <w:spacing w:val="2"/>
                <w:sz w:val="28"/>
                <w:szCs w:val="28"/>
                <w:shd w:val="clear" w:color="auto" w:fill="FFFFFF"/>
              </w:rPr>
              <w:t xml:space="preserve"> Успешное решение задач социально-экономического и культурного развития Мирнинского района невозможно без активного участия молодежи. Это предполагает создание условий для адаптации</w:t>
            </w:r>
            <w:r>
              <w:rPr>
                <w:rFonts w:ascii="Times New Roman" w:hAnsi="Times New Roman" w:cs="Times New Roman"/>
                <w:i/>
                <w:spacing w:val="2"/>
                <w:sz w:val="28"/>
                <w:szCs w:val="28"/>
                <w:shd w:val="clear" w:color="auto" w:fill="FFFFFF"/>
              </w:rPr>
              <w:t xml:space="preserve"> молодёжи</w:t>
            </w:r>
            <w:r w:rsidRPr="00A15376">
              <w:rPr>
                <w:rFonts w:ascii="Times New Roman" w:hAnsi="Times New Roman" w:cs="Times New Roman"/>
                <w:i/>
                <w:spacing w:val="2"/>
                <w:sz w:val="28"/>
                <w:szCs w:val="28"/>
                <w:shd w:val="clear" w:color="auto" w:fill="FFFFFF"/>
              </w:rPr>
              <w:t xml:space="preserve"> к социально-экономическим и политическим изменениям</w:t>
            </w:r>
            <w:r>
              <w:rPr>
                <w:rFonts w:ascii="Times New Roman" w:hAnsi="Times New Roman" w:cs="Times New Roman"/>
                <w:i/>
                <w:spacing w:val="2"/>
                <w:sz w:val="28"/>
                <w:szCs w:val="28"/>
                <w:shd w:val="clear" w:color="auto" w:fill="FFFFFF"/>
              </w:rPr>
              <w:t xml:space="preserve"> и последующей самореализации.</w:t>
            </w:r>
            <w:r w:rsidRPr="00A15376">
              <w:rPr>
                <w:rFonts w:ascii="Times New Roman" w:hAnsi="Times New Roman" w:cs="Times New Roman"/>
                <w:i/>
                <w:spacing w:val="2"/>
                <w:sz w:val="28"/>
                <w:szCs w:val="28"/>
                <w:shd w:val="clear" w:color="auto" w:fill="FFFFFF"/>
              </w:rPr>
              <w:t xml:space="preserve"> </w:t>
            </w:r>
          </w:p>
          <w:p w:rsidR="00115A91" w:rsidRDefault="0000234D" w:rsidP="00BE2EAA">
            <w:pPr>
              <w:spacing w:after="0"/>
              <w:ind w:firstLine="567"/>
              <w:jc w:val="both"/>
              <w:rPr>
                <w:rFonts w:ascii="Times New Roman" w:hAnsi="Times New Roman" w:cs="Times New Roman"/>
                <w:i/>
                <w:spacing w:val="2"/>
                <w:sz w:val="28"/>
                <w:szCs w:val="28"/>
                <w:shd w:val="clear" w:color="auto" w:fill="FFFFFF"/>
              </w:rPr>
            </w:pPr>
            <w:r w:rsidRPr="0000234D">
              <w:rPr>
                <w:rFonts w:ascii="Times New Roman" w:hAnsi="Times New Roman" w:cs="Times New Roman"/>
                <w:i/>
                <w:spacing w:val="2"/>
                <w:sz w:val="28"/>
                <w:szCs w:val="28"/>
                <w:shd w:val="clear" w:color="auto" w:fill="FFFFFF"/>
              </w:rPr>
              <w:t xml:space="preserve">Эффективная реализация молодежной политики на территории Мирнинского района возможна при четком взаимодействии всех структур муниципальной власти района, муниципальных местных властей </w:t>
            </w:r>
            <w:r w:rsidR="00900805" w:rsidRPr="0000234D">
              <w:rPr>
                <w:rFonts w:ascii="Times New Roman" w:hAnsi="Times New Roman" w:cs="Times New Roman"/>
                <w:i/>
                <w:spacing w:val="2"/>
                <w:sz w:val="28"/>
                <w:szCs w:val="28"/>
                <w:shd w:val="clear" w:color="auto" w:fill="FFFFFF"/>
              </w:rPr>
              <w:t>и общества</w:t>
            </w:r>
            <w:r w:rsidRPr="0000234D">
              <w:rPr>
                <w:rFonts w:ascii="Times New Roman" w:hAnsi="Times New Roman" w:cs="Times New Roman"/>
                <w:i/>
                <w:spacing w:val="2"/>
                <w:sz w:val="28"/>
                <w:szCs w:val="28"/>
                <w:shd w:val="clear" w:color="auto" w:fill="FFFFFF"/>
              </w:rPr>
              <w:t>, а формирование гражданственности и патриотизма в молодежной среде, активной жизненной позиции возможно только при вовлечении молодежи в реализацию молодежной политики.</w:t>
            </w:r>
          </w:p>
          <w:p w:rsidR="00937855" w:rsidRDefault="00937855" w:rsidP="00BE2EAA">
            <w:pPr>
              <w:spacing w:after="0"/>
              <w:ind w:firstLine="567"/>
              <w:jc w:val="both"/>
              <w:rPr>
                <w:rFonts w:ascii="Times New Roman" w:hAnsi="Times New Roman" w:cs="Times New Roman"/>
                <w:i/>
                <w:spacing w:val="2"/>
                <w:sz w:val="28"/>
                <w:szCs w:val="28"/>
                <w:shd w:val="clear" w:color="auto" w:fill="FFFFFF"/>
              </w:rPr>
            </w:pPr>
          </w:p>
          <w:p w:rsidR="00937855" w:rsidRDefault="00937855" w:rsidP="00BE2EAA">
            <w:pPr>
              <w:spacing w:after="0"/>
              <w:ind w:firstLine="567"/>
              <w:jc w:val="both"/>
              <w:rPr>
                <w:rFonts w:ascii="Times New Roman" w:hAnsi="Times New Roman" w:cs="Times New Roman"/>
                <w:i/>
                <w:spacing w:val="2"/>
                <w:sz w:val="28"/>
                <w:szCs w:val="28"/>
                <w:shd w:val="clear" w:color="auto" w:fill="FFFFFF"/>
              </w:rPr>
            </w:pPr>
          </w:p>
          <w:p w:rsidR="00937855" w:rsidRDefault="00937855" w:rsidP="00BE2EAA">
            <w:pPr>
              <w:spacing w:after="0"/>
              <w:ind w:firstLine="567"/>
              <w:jc w:val="both"/>
              <w:rPr>
                <w:rFonts w:ascii="Times New Roman" w:hAnsi="Times New Roman" w:cs="Times New Roman"/>
                <w:i/>
                <w:spacing w:val="2"/>
                <w:sz w:val="28"/>
                <w:szCs w:val="28"/>
                <w:shd w:val="clear" w:color="auto" w:fill="FFFFFF"/>
              </w:rPr>
            </w:pPr>
          </w:p>
          <w:p w:rsidR="00937855" w:rsidRDefault="00937855" w:rsidP="00BE2EAA">
            <w:pPr>
              <w:spacing w:after="0"/>
              <w:ind w:firstLine="567"/>
              <w:jc w:val="both"/>
              <w:rPr>
                <w:rFonts w:ascii="Times New Roman" w:hAnsi="Times New Roman" w:cs="Times New Roman"/>
                <w:i/>
                <w:spacing w:val="2"/>
                <w:sz w:val="28"/>
                <w:szCs w:val="28"/>
                <w:shd w:val="clear" w:color="auto" w:fill="FFFFFF"/>
              </w:rPr>
            </w:pPr>
          </w:p>
          <w:p w:rsidR="00937855" w:rsidRDefault="00937855" w:rsidP="00BE2EAA">
            <w:pPr>
              <w:spacing w:after="0"/>
              <w:ind w:firstLine="567"/>
              <w:jc w:val="both"/>
              <w:rPr>
                <w:rFonts w:ascii="Times New Roman" w:hAnsi="Times New Roman" w:cs="Times New Roman"/>
                <w:i/>
                <w:spacing w:val="2"/>
                <w:sz w:val="28"/>
                <w:szCs w:val="28"/>
                <w:shd w:val="clear" w:color="auto" w:fill="FFFFFF"/>
              </w:rPr>
            </w:pPr>
          </w:p>
          <w:p w:rsidR="00937855" w:rsidRDefault="00937855" w:rsidP="00BE2EAA">
            <w:pPr>
              <w:spacing w:after="0"/>
              <w:ind w:firstLine="567"/>
              <w:jc w:val="both"/>
              <w:rPr>
                <w:rFonts w:ascii="Times New Roman" w:hAnsi="Times New Roman" w:cs="Times New Roman"/>
                <w:i/>
                <w:spacing w:val="2"/>
                <w:sz w:val="28"/>
                <w:szCs w:val="28"/>
                <w:shd w:val="clear" w:color="auto" w:fill="FFFFFF"/>
              </w:rPr>
            </w:pPr>
          </w:p>
          <w:p w:rsidR="00937855" w:rsidRDefault="00937855" w:rsidP="00BE2EAA">
            <w:pPr>
              <w:spacing w:after="0"/>
              <w:ind w:firstLine="567"/>
              <w:jc w:val="both"/>
              <w:rPr>
                <w:rFonts w:ascii="Times New Roman" w:hAnsi="Times New Roman" w:cs="Times New Roman"/>
                <w:i/>
                <w:spacing w:val="2"/>
                <w:sz w:val="28"/>
                <w:szCs w:val="28"/>
                <w:shd w:val="clear" w:color="auto" w:fill="FFFFFF"/>
              </w:rPr>
            </w:pPr>
          </w:p>
          <w:p w:rsidR="000371C7" w:rsidRDefault="000371C7" w:rsidP="00BE2EAA">
            <w:pPr>
              <w:spacing w:after="0"/>
              <w:ind w:firstLine="567"/>
              <w:jc w:val="both"/>
              <w:rPr>
                <w:rFonts w:ascii="Times New Roman" w:hAnsi="Times New Roman" w:cs="Times New Roman"/>
                <w:i/>
                <w:spacing w:val="2"/>
                <w:sz w:val="28"/>
                <w:szCs w:val="28"/>
                <w:shd w:val="clear" w:color="auto" w:fill="FFFFFF"/>
              </w:rPr>
            </w:pPr>
          </w:p>
          <w:p w:rsidR="00937855" w:rsidRDefault="00937855" w:rsidP="00BE2EAA">
            <w:pPr>
              <w:spacing w:after="0"/>
              <w:ind w:firstLine="567"/>
              <w:jc w:val="both"/>
              <w:rPr>
                <w:rFonts w:ascii="Times New Roman" w:eastAsia="Times New Roman" w:hAnsi="Times New Roman" w:cs="Times New Roman"/>
                <w:sz w:val="28"/>
                <w:szCs w:val="28"/>
                <w:lang w:eastAsia="ar-SA"/>
              </w:rPr>
            </w:pPr>
          </w:p>
          <w:p w:rsidR="000371C7" w:rsidRPr="00C117BB" w:rsidRDefault="000371C7" w:rsidP="00BE2EAA">
            <w:pPr>
              <w:spacing w:after="0"/>
              <w:ind w:firstLine="567"/>
              <w:jc w:val="both"/>
              <w:rPr>
                <w:rFonts w:ascii="Times New Roman" w:eastAsia="Times New Roman" w:hAnsi="Times New Roman" w:cs="Times New Roman"/>
                <w:sz w:val="28"/>
                <w:szCs w:val="28"/>
                <w:lang w:eastAsia="ar-SA"/>
              </w:rPr>
            </w:pPr>
          </w:p>
        </w:tc>
      </w:tr>
    </w:tbl>
    <w:p w:rsidR="00BE2EAA" w:rsidRDefault="00BE2EAA" w:rsidP="00E56EC3">
      <w:pPr>
        <w:spacing w:after="0" w:line="240" w:lineRule="auto"/>
        <w:ind w:right="-808"/>
        <w:jc w:val="center"/>
        <w:rPr>
          <w:rFonts w:ascii="Times New Roman" w:hAnsi="Times New Roman" w:cs="Times New Roman"/>
          <w:b/>
          <w:bCs/>
          <w:sz w:val="28"/>
          <w:szCs w:val="28"/>
        </w:rPr>
      </w:pPr>
    </w:p>
    <w:p w:rsidR="00B928FB" w:rsidRDefault="00B928FB" w:rsidP="00E56EC3">
      <w:pPr>
        <w:spacing w:after="0" w:line="240" w:lineRule="auto"/>
        <w:ind w:right="-808"/>
        <w:jc w:val="center"/>
        <w:rPr>
          <w:rFonts w:ascii="Times New Roman" w:hAnsi="Times New Roman" w:cs="Times New Roman"/>
          <w:b/>
          <w:bCs/>
          <w:sz w:val="28"/>
          <w:szCs w:val="28"/>
        </w:rPr>
      </w:pPr>
    </w:p>
    <w:p w:rsidR="00B928FB" w:rsidRDefault="00B928FB" w:rsidP="00E56EC3">
      <w:pPr>
        <w:spacing w:after="0" w:line="240" w:lineRule="auto"/>
        <w:ind w:right="-808"/>
        <w:jc w:val="center"/>
        <w:rPr>
          <w:rFonts w:ascii="Times New Roman" w:hAnsi="Times New Roman" w:cs="Times New Roman"/>
          <w:b/>
          <w:bCs/>
          <w:sz w:val="28"/>
          <w:szCs w:val="28"/>
        </w:rPr>
      </w:pPr>
    </w:p>
    <w:p w:rsidR="00B928FB" w:rsidRDefault="00B928FB" w:rsidP="00E56EC3">
      <w:pPr>
        <w:spacing w:after="0" w:line="240" w:lineRule="auto"/>
        <w:ind w:right="-808"/>
        <w:jc w:val="center"/>
        <w:rPr>
          <w:rFonts w:ascii="Times New Roman" w:hAnsi="Times New Roman" w:cs="Times New Roman"/>
          <w:b/>
          <w:bCs/>
          <w:sz w:val="28"/>
          <w:szCs w:val="28"/>
        </w:rPr>
      </w:pPr>
    </w:p>
    <w:p w:rsidR="00B928FB" w:rsidRDefault="00B928FB" w:rsidP="00E56EC3">
      <w:pPr>
        <w:spacing w:after="0" w:line="240" w:lineRule="auto"/>
        <w:ind w:right="-808"/>
        <w:jc w:val="center"/>
        <w:rPr>
          <w:rFonts w:ascii="Times New Roman" w:hAnsi="Times New Roman" w:cs="Times New Roman"/>
          <w:b/>
          <w:bCs/>
          <w:sz w:val="28"/>
          <w:szCs w:val="28"/>
        </w:rPr>
      </w:pPr>
    </w:p>
    <w:p w:rsidR="003E7986" w:rsidRDefault="003E7986" w:rsidP="00E56EC3">
      <w:pPr>
        <w:spacing w:after="0" w:line="240" w:lineRule="auto"/>
        <w:ind w:right="-808"/>
        <w:jc w:val="center"/>
        <w:rPr>
          <w:rFonts w:ascii="Times New Roman" w:hAnsi="Times New Roman" w:cs="Times New Roman"/>
          <w:b/>
          <w:bCs/>
          <w:sz w:val="28"/>
          <w:szCs w:val="28"/>
        </w:rPr>
      </w:pPr>
    </w:p>
    <w:p w:rsidR="003E7986" w:rsidRDefault="003E7986" w:rsidP="00E56EC3">
      <w:pPr>
        <w:spacing w:after="0" w:line="240" w:lineRule="auto"/>
        <w:ind w:right="-808"/>
        <w:jc w:val="center"/>
        <w:rPr>
          <w:rFonts w:ascii="Times New Roman" w:hAnsi="Times New Roman" w:cs="Times New Roman"/>
          <w:b/>
          <w:bCs/>
          <w:sz w:val="28"/>
          <w:szCs w:val="28"/>
        </w:rPr>
      </w:pPr>
    </w:p>
    <w:p w:rsidR="00B80669" w:rsidRDefault="00B80669" w:rsidP="00E56EC3">
      <w:pPr>
        <w:spacing w:after="0" w:line="240" w:lineRule="auto"/>
        <w:ind w:right="-808"/>
        <w:jc w:val="center"/>
        <w:rPr>
          <w:rFonts w:ascii="Times New Roman" w:hAnsi="Times New Roman" w:cs="Times New Roman"/>
          <w:b/>
          <w:bCs/>
          <w:sz w:val="28"/>
          <w:szCs w:val="28"/>
        </w:rPr>
      </w:pPr>
      <w:r w:rsidRPr="0003329E">
        <w:rPr>
          <w:rFonts w:ascii="Times New Roman" w:hAnsi="Times New Roman" w:cs="Times New Roman"/>
          <w:b/>
          <w:bCs/>
          <w:sz w:val="28"/>
          <w:szCs w:val="28"/>
        </w:rPr>
        <w:lastRenderedPageBreak/>
        <w:t>РАЗДЕЛ 2.</w:t>
      </w:r>
    </w:p>
    <w:p w:rsidR="00B80669" w:rsidRDefault="00B80669" w:rsidP="00E56EC3">
      <w:pPr>
        <w:spacing w:after="0" w:line="240" w:lineRule="auto"/>
        <w:ind w:right="-808"/>
        <w:jc w:val="center"/>
        <w:rPr>
          <w:rFonts w:ascii="Times New Roman" w:hAnsi="Times New Roman" w:cs="Times New Roman"/>
          <w:b/>
          <w:bCs/>
          <w:sz w:val="28"/>
          <w:szCs w:val="28"/>
        </w:rPr>
      </w:pPr>
      <w:r w:rsidRPr="0003329E">
        <w:rPr>
          <w:rFonts w:ascii="Times New Roman" w:hAnsi="Times New Roman" w:cs="Times New Roman"/>
          <w:b/>
          <w:bCs/>
          <w:sz w:val="28"/>
          <w:szCs w:val="28"/>
        </w:rPr>
        <w:t>МЕХАНИЗМ РЕАЛИЗАЦИИ ПРОГРАММЫ</w:t>
      </w:r>
    </w:p>
    <w:p w:rsidR="00B80669" w:rsidRPr="001D0E67" w:rsidRDefault="00B80669" w:rsidP="001D0E67">
      <w:pPr>
        <w:spacing w:after="0" w:line="240" w:lineRule="auto"/>
        <w:ind w:right="-808" w:firstLine="709"/>
        <w:jc w:val="both"/>
        <w:rPr>
          <w:rFonts w:ascii="Times New Roman" w:hAnsi="Times New Roman" w:cs="Times New Roman"/>
          <w:bCs/>
          <w:sz w:val="28"/>
          <w:szCs w:val="28"/>
        </w:rPr>
      </w:pPr>
    </w:p>
    <w:p w:rsidR="00B80669" w:rsidRPr="0003329E" w:rsidRDefault="00B80669" w:rsidP="008D197F">
      <w:pPr>
        <w:pStyle w:val="a4"/>
        <w:numPr>
          <w:ilvl w:val="1"/>
          <w:numId w:val="15"/>
        </w:numPr>
        <w:spacing w:after="0" w:line="240" w:lineRule="auto"/>
        <w:ind w:left="0" w:right="-808" w:firstLine="0"/>
        <w:rPr>
          <w:rFonts w:ascii="Times New Roman" w:hAnsi="Times New Roman" w:cs="Times New Roman"/>
          <w:b/>
          <w:bCs/>
          <w:sz w:val="28"/>
          <w:szCs w:val="28"/>
        </w:rPr>
      </w:pPr>
      <w:r w:rsidRPr="0003329E">
        <w:rPr>
          <w:rFonts w:ascii="Times New Roman" w:hAnsi="Times New Roman" w:cs="Times New Roman"/>
          <w:b/>
          <w:bCs/>
          <w:sz w:val="28"/>
          <w:szCs w:val="28"/>
        </w:rPr>
        <w:t>Цели и задачи программы</w:t>
      </w:r>
    </w:p>
    <w:p w:rsidR="00F84C9F" w:rsidRDefault="00F84C9F" w:rsidP="007E4E96">
      <w:pPr>
        <w:overflowPunct w:val="0"/>
        <w:autoSpaceDE w:val="0"/>
        <w:autoSpaceDN w:val="0"/>
        <w:adjustRightInd w:val="0"/>
        <w:spacing w:after="0"/>
        <w:ind w:firstLine="708"/>
        <w:jc w:val="both"/>
        <w:textAlignment w:val="baseline"/>
        <w:rPr>
          <w:rFonts w:ascii="Times New Roman" w:hAnsi="Times New Roman" w:cs="Times New Roman"/>
          <w:sz w:val="28"/>
          <w:szCs w:val="28"/>
        </w:rPr>
      </w:pPr>
      <w:r w:rsidRPr="00F84C9F">
        <w:rPr>
          <w:rFonts w:ascii="Times New Roman" w:hAnsi="Times New Roman" w:cs="Times New Roman"/>
          <w:sz w:val="28"/>
          <w:szCs w:val="28"/>
        </w:rPr>
        <w:t>Создание условий для всестороннего развития молодёжи Мирнинского района в возрасте от 14 до 3</w:t>
      </w:r>
      <w:r w:rsidR="005A5ABE">
        <w:rPr>
          <w:rFonts w:ascii="Times New Roman" w:hAnsi="Times New Roman" w:cs="Times New Roman"/>
          <w:sz w:val="28"/>
          <w:szCs w:val="28"/>
        </w:rPr>
        <w:t>5</w:t>
      </w:r>
      <w:r w:rsidRPr="00F84C9F">
        <w:rPr>
          <w:rFonts w:ascii="Times New Roman" w:hAnsi="Times New Roman" w:cs="Times New Roman"/>
          <w:sz w:val="28"/>
          <w:szCs w:val="28"/>
        </w:rPr>
        <w:t xml:space="preserve"> лет, повышение ее потенциала и конкурентоспособности в современной социально-экономической среде, а также </w:t>
      </w:r>
      <w:r w:rsidR="009D5CCA" w:rsidRPr="00F84C9F">
        <w:rPr>
          <w:rFonts w:ascii="Times New Roman" w:hAnsi="Times New Roman" w:cs="Times New Roman"/>
          <w:sz w:val="28"/>
          <w:szCs w:val="28"/>
        </w:rPr>
        <w:t>у</w:t>
      </w:r>
      <w:r w:rsidR="009D5CCA">
        <w:rPr>
          <w:rFonts w:ascii="Times New Roman" w:hAnsi="Times New Roman" w:cs="Times New Roman"/>
          <w:sz w:val="28"/>
          <w:szCs w:val="28"/>
        </w:rPr>
        <w:t>крепления</w:t>
      </w:r>
      <w:r w:rsidRPr="00F84C9F">
        <w:rPr>
          <w:rFonts w:ascii="Times New Roman" w:hAnsi="Times New Roman" w:cs="Times New Roman"/>
          <w:sz w:val="28"/>
          <w:szCs w:val="28"/>
        </w:rPr>
        <w:t xml:space="preserve"> лидерских позиций в различных сферах деятельности.</w:t>
      </w:r>
    </w:p>
    <w:p w:rsidR="007E4E96" w:rsidRDefault="007E4E96" w:rsidP="007E4E96">
      <w:pPr>
        <w:overflowPunct w:val="0"/>
        <w:autoSpaceDE w:val="0"/>
        <w:autoSpaceDN w:val="0"/>
        <w:adjustRightInd w:val="0"/>
        <w:spacing w:after="0"/>
        <w:ind w:firstLine="708"/>
        <w:jc w:val="both"/>
        <w:textAlignment w:val="baseline"/>
        <w:rPr>
          <w:rFonts w:ascii="Times New Roman" w:hAnsi="Times New Roman"/>
          <w:sz w:val="28"/>
          <w:szCs w:val="28"/>
        </w:rPr>
      </w:pPr>
      <w:r w:rsidRPr="00D0144B">
        <w:rPr>
          <w:rFonts w:ascii="Times New Roman" w:hAnsi="Times New Roman"/>
          <w:sz w:val="28"/>
          <w:szCs w:val="28"/>
        </w:rPr>
        <w:t>В соответстви</w:t>
      </w:r>
      <w:r w:rsidR="000371C7">
        <w:rPr>
          <w:rFonts w:ascii="Times New Roman" w:hAnsi="Times New Roman"/>
          <w:sz w:val="28"/>
          <w:szCs w:val="28"/>
        </w:rPr>
        <w:t>и</w:t>
      </w:r>
      <w:r w:rsidRPr="00D0144B">
        <w:rPr>
          <w:rFonts w:ascii="Times New Roman" w:hAnsi="Times New Roman"/>
          <w:sz w:val="28"/>
          <w:szCs w:val="28"/>
        </w:rPr>
        <w:t xml:space="preserve"> с поставленной целью программой </w:t>
      </w:r>
      <w:r>
        <w:rPr>
          <w:rFonts w:ascii="Times New Roman" w:hAnsi="Times New Roman"/>
          <w:sz w:val="28"/>
          <w:szCs w:val="28"/>
        </w:rPr>
        <w:t xml:space="preserve">определены </w:t>
      </w:r>
      <w:r w:rsidRPr="00D0144B">
        <w:rPr>
          <w:rFonts w:ascii="Times New Roman" w:hAnsi="Times New Roman"/>
          <w:sz w:val="28"/>
          <w:szCs w:val="28"/>
        </w:rPr>
        <w:t xml:space="preserve">следующие задачи: </w:t>
      </w:r>
    </w:p>
    <w:p w:rsidR="005354B5" w:rsidRPr="005354B5" w:rsidRDefault="00731E08" w:rsidP="00731E08">
      <w:pPr>
        <w:pStyle w:val="a4"/>
        <w:numPr>
          <w:ilvl w:val="2"/>
          <w:numId w:val="15"/>
        </w:numPr>
        <w:tabs>
          <w:tab w:val="left" w:pos="459"/>
        </w:tabs>
        <w:spacing w:after="0" w:line="240" w:lineRule="auto"/>
        <w:ind w:left="0" w:firstLine="0"/>
        <w:jc w:val="both"/>
        <w:rPr>
          <w:rFonts w:ascii="Times New Roman" w:hAnsi="Times New Roman" w:cs="Times New Roman"/>
          <w:sz w:val="28"/>
          <w:szCs w:val="28"/>
        </w:rPr>
      </w:pPr>
      <w:r w:rsidRPr="00731E08">
        <w:rPr>
          <w:rFonts w:ascii="Times New Roman" w:hAnsi="Times New Roman" w:cs="Times New Roman"/>
          <w:sz w:val="28"/>
          <w:szCs w:val="28"/>
        </w:rPr>
        <w:t>Создание условий для повышения уровня гражданско-патриотического воспитания в молодёжной среде</w:t>
      </w:r>
      <w:r w:rsidR="005354B5" w:rsidRPr="005354B5">
        <w:rPr>
          <w:rFonts w:ascii="Times New Roman" w:hAnsi="Times New Roman" w:cs="Times New Roman"/>
          <w:sz w:val="28"/>
          <w:szCs w:val="28"/>
        </w:rPr>
        <w:t>.</w:t>
      </w:r>
    </w:p>
    <w:p w:rsidR="005354B5" w:rsidRPr="005354B5" w:rsidRDefault="005354B5" w:rsidP="00731E08">
      <w:pPr>
        <w:pStyle w:val="a4"/>
        <w:numPr>
          <w:ilvl w:val="2"/>
          <w:numId w:val="15"/>
        </w:numPr>
        <w:tabs>
          <w:tab w:val="left" w:pos="459"/>
        </w:tabs>
        <w:spacing w:after="0" w:line="240" w:lineRule="auto"/>
        <w:ind w:left="0" w:firstLine="0"/>
        <w:jc w:val="both"/>
        <w:rPr>
          <w:rFonts w:ascii="Times New Roman" w:hAnsi="Times New Roman" w:cs="Times New Roman"/>
          <w:sz w:val="28"/>
          <w:szCs w:val="28"/>
        </w:rPr>
      </w:pPr>
      <w:r w:rsidRPr="005354B5">
        <w:rPr>
          <w:rFonts w:ascii="Times New Roman" w:hAnsi="Times New Roman" w:cs="Times New Roman"/>
          <w:sz w:val="28"/>
          <w:szCs w:val="28"/>
        </w:rPr>
        <w:t>Формирование системы</w:t>
      </w:r>
      <w:r w:rsidR="000371C7">
        <w:rPr>
          <w:rFonts w:ascii="Times New Roman" w:hAnsi="Times New Roman" w:cs="Times New Roman"/>
          <w:sz w:val="28"/>
          <w:szCs w:val="28"/>
        </w:rPr>
        <w:t>,</w:t>
      </w:r>
      <w:r w:rsidRPr="005354B5">
        <w:rPr>
          <w:rFonts w:ascii="Times New Roman" w:hAnsi="Times New Roman" w:cs="Times New Roman"/>
          <w:sz w:val="28"/>
          <w:szCs w:val="28"/>
        </w:rPr>
        <w:t xml:space="preserve"> направленной на развитие и поддержку институтов молодёжных объединений и молодёжного лидерства. </w:t>
      </w:r>
    </w:p>
    <w:p w:rsidR="005354B5" w:rsidRPr="005354B5" w:rsidRDefault="005354B5" w:rsidP="00731E08">
      <w:pPr>
        <w:tabs>
          <w:tab w:val="left" w:pos="459"/>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2.1.3. </w:t>
      </w:r>
      <w:r w:rsidRPr="005354B5">
        <w:rPr>
          <w:rFonts w:ascii="Times New Roman" w:hAnsi="Times New Roman" w:cs="Times New Roman"/>
          <w:sz w:val="28"/>
          <w:szCs w:val="28"/>
        </w:rPr>
        <w:t xml:space="preserve">Создание условий для вовлечения молодёжи в волонтёрскую (добровольческую) деятельность. </w:t>
      </w:r>
    </w:p>
    <w:p w:rsidR="005354B5" w:rsidRPr="005354B5" w:rsidRDefault="005354B5" w:rsidP="005354B5">
      <w:pPr>
        <w:tabs>
          <w:tab w:val="left" w:pos="459"/>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2.1.4. </w:t>
      </w:r>
      <w:r w:rsidRPr="005354B5">
        <w:rPr>
          <w:rFonts w:ascii="Times New Roman" w:hAnsi="Times New Roman" w:cs="Times New Roman"/>
          <w:sz w:val="28"/>
          <w:szCs w:val="28"/>
        </w:rPr>
        <w:t xml:space="preserve">Содействие профориентации и карьерным устремлениям молодёжи, создание условий для адаптации, профессионального роста молодёжи, повышения её конкурентоспособности на рынке труда. </w:t>
      </w:r>
    </w:p>
    <w:p w:rsidR="005354B5" w:rsidRPr="005354B5" w:rsidRDefault="005354B5" w:rsidP="005354B5">
      <w:pPr>
        <w:tabs>
          <w:tab w:val="left" w:pos="4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2.1.5. </w:t>
      </w:r>
      <w:r w:rsidRPr="005354B5">
        <w:rPr>
          <w:rFonts w:ascii="Times New Roman" w:hAnsi="Times New Roman" w:cs="Times New Roman"/>
          <w:sz w:val="28"/>
          <w:szCs w:val="28"/>
        </w:rPr>
        <w:t xml:space="preserve">Создание условий для выявления и реализации потенциала молодежи, поддержка талантливой и одаренной молодёжи района. </w:t>
      </w:r>
    </w:p>
    <w:p w:rsidR="005354B5" w:rsidRPr="005354B5" w:rsidRDefault="005354B5" w:rsidP="005354B5">
      <w:pPr>
        <w:tabs>
          <w:tab w:val="left" w:pos="4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Pr="005354B5">
        <w:rPr>
          <w:rFonts w:ascii="Times New Roman" w:hAnsi="Times New Roman" w:cs="Times New Roman"/>
          <w:sz w:val="28"/>
          <w:szCs w:val="28"/>
        </w:rPr>
        <w:t xml:space="preserve">Создание условий для вовлечения молодёжи из группы риска </w:t>
      </w:r>
      <w:r w:rsidR="00900805">
        <w:rPr>
          <w:rFonts w:ascii="Times New Roman" w:hAnsi="Times New Roman" w:cs="Times New Roman"/>
          <w:sz w:val="28"/>
          <w:szCs w:val="28"/>
        </w:rPr>
        <w:t>в</w:t>
      </w:r>
      <w:r w:rsidR="00900805" w:rsidRPr="005354B5">
        <w:rPr>
          <w:rFonts w:ascii="Times New Roman" w:hAnsi="Times New Roman" w:cs="Times New Roman"/>
          <w:sz w:val="28"/>
          <w:szCs w:val="28"/>
        </w:rPr>
        <w:t xml:space="preserve"> мероприятия</w:t>
      </w:r>
      <w:r w:rsidRPr="005354B5">
        <w:rPr>
          <w:rFonts w:ascii="Times New Roman" w:hAnsi="Times New Roman" w:cs="Times New Roman"/>
          <w:sz w:val="28"/>
          <w:szCs w:val="28"/>
        </w:rPr>
        <w:t>, проводимые на территории Мирнинского района, в целях предотвращение асоциа</w:t>
      </w:r>
      <w:r w:rsidR="0066482A">
        <w:rPr>
          <w:rFonts w:ascii="Times New Roman" w:hAnsi="Times New Roman" w:cs="Times New Roman"/>
          <w:sz w:val="28"/>
          <w:szCs w:val="28"/>
        </w:rPr>
        <w:t>ль</w:t>
      </w:r>
      <w:r w:rsidRPr="005354B5">
        <w:rPr>
          <w:rFonts w:ascii="Times New Roman" w:hAnsi="Times New Roman" w:cs="Times New Roman"/>
          <w:sz w:val="28"/>
          <w:szCs w:val="28"/>
        </w:rPr>
        <w:t>ного поведения.</w:t>
      </w:r>
    </w:p>
    <w:p w:rsidR="005354B5" w:rsidRPr="005354B5" w:rsidRDefault="005354B5" w:rsidP="005354B5">
      <w:pPr>
        <w:tabs>
          <w:tab w:val="left" w:pos="4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2.1.7. </w:t>
      </w:r>
      <w:r w:rsidRPr="005354B5">
        <w:rPr>
          <w:rFonts w:ascii="Times New Roman" w:hAnsi="Times New Roman" w:cs="Times New Roman"/>
          <w:sz w:val="28"/>
          <w:szCs w:val="28"/>
        </w:rPr>
        <w:t xml:space="preserve">Создание условий по формированию в молодёжной среде позитивного отношения к семье, браку, осознанному </w:t>
      </w:r>
      <w:proofErr w:type="spellStart"/>
      <w:r w:rsidRPr="005354B5">
        <w:rPr>
          <w:rFonts w:ascii="Times New Roman" w:hAnsi="Times New Roman" w:cs="Times New Roman"/>
          <w:sz w:val="28"/>
          <w:szCs w:val="28"/>
        </w:rPr>
        <w:t>родительству</w:t>
      </w:r>
      <w:proofErr w:type="spellEnd"/>
      <w:r w:rsidRPr="005354B5">
        <w:rPr>
          <w:rFonts w:ascii="Times New Roman" w:hAnsi="Times New Roman" w:cs="Times New Roman"/>
          <w:sz w:val="28"/>
          <w:szCs w:val="28"/>
        </w:rPr>
        <w:t>, а также отрицательному отношению к употреблению психотропных и наркотическ</w:t>
      </w:r>
      <w:r w:rsidR="000371C7">
        <w:rPr>
          <w:rFonts w:ascii="Times New Roman" w:hAnsi="Times New Roman" w:cs="Times New Roman"/>
          <w:sz w:val="28"/>
          <w:szCs w:val="28"/>
        </w:rPr>
        <w:t>их веществ, через информационно-</w:t>
      </w:r>
      <w:r w:rsidRPr="005354B5">
        <w:rPr>
          <w:rFonts w:ascii="Times New Roman" w:hAnsi="Times New Roman" w:cs="Times New Roman"/>
          <w:sz w:val="28"/>
          <w:szCs w:val="28"/>
        </w:rPr>
        <w:t>просветительскую работу.</w:t>
      </w:r>
    </w:p>
    <w:p w:rsidR="00FB2D9C" w:rsidRDefault="00FB2D9C" w:rsidP="00FB2D9C">
      <w:pPr>
        <w:overflowPunct w:val="0"/>
        <w:autoSpaceDE w:val="0"/>
        <w:autoSpaceDN w:val="0"/>
        <w:adjustRightInd w:val="0"/>
        <w:spacing w:after="0"/>
        <w:jc w:val="both"/>
        <w:textAlignment w:val="baseline"/>
        <w:rPr>
          <w:rFonts w:ascii="Times New Roman" w:hAnsi="Times New Roman" w:cs="Times New Roman"/>
          <w:sz w:val="28"/>
          <w:szCs w:val="28"/>
        </w:rPr>
      </w:pPr>
    </w:p>
    <w:p w:rsidR="003D0D56" w:rsidRPr="003D0D56" w:rsidRDefault="003D0D56" w:rsidP="003D0D56">
      <w:pPr>
        <w:pStyle w:val="a4"/>
        <w:numPr>
          <w:ilvl w:val="1"/>
          <w:numId w:val="30"/>
        </w:numPr>
        <w:overflowPunct w:val="0"/>
        <w:autoSpaceDE w:val="0"/>
        <w:autoSpaceDN w:val="0"/>
        <w:adjustRightInd w:val="0"/>
        <w:spacing w:after="0" w:line="240" w:lineRule="auto"/>
        <w:jc w:val="both"/>
        <w:textAlignment w:val="baseline"/>
        <w:outlineLvl w:val="0"/>
        <w:rPr>
          <w:rFonts w:ascii="Times New Roman" w:hAnsi="Times New Roman" w:cs="Times New Roman"/>
          <w:b/>
          <w:sz w:val="28"/>
          <w:szCs w:val="28"/>
        </w:rPr>
      </w:pPr>
      <w:r w:rsidRPr="003D0D56">
        <w:rPr>
          <w:rFonts w:ascii="Times New Roman" w:hAnsi="Times New Roman" w:cs="Times New Roman"/>
          <w:b/>
          <w:sz w:val="28"/>
          <w:szCs w:val="28"/>
        </w:rPr>
        <w:t>Общий порядок реализации программы</w:t>
      </w:r>
    </w:p>
    <w:p w:rsidR="003D0D56" w:rsidRDefault="003D0D56" w:rsidP="00E56EC3">
      <w:pPr>
        <w:spacing w:after="0" w:line="240" w:lineRule="auto"/>
        <w:ind w:right="-1" w:firstLine="709"/>
        <w:jc w:val="both"/>
        <w:rPr>
          <w:rFonts w:ascii="Times New Roman" w:hAnsi="Times New Roman" w:cs="Times New Roman"/>
          <w:sz w:val="28"/>
          <w:szCs w:val="28"/>
        </w:rPr>
      </w:pPr>
    </w:p>
    <w:p w:rsidR="00B80669" w:rsidRDefault="00B80669" w:rsidP="00E56EC3">
      <w:pPr>
        <w:spacing w:after="0" w:line="240" w:lineRule="auto"/>
        <w:ind w:right="-1" w:firstLine="709"/>
        <w:jc w:val="both"/>
        <w:rPr>
          <w:rFonts w:ascii="Times New Roman" w:hAnsi="Times New Roman" w:cs="Times New Roman"/>
          <w:sz w:val="28"/>
          <w:szCs w:val="28"/>
        </w:rPr>
      </w:pPr>
      <w:r w:rsidRPr="0003329E">
        <w:rPr>
          <w:rFonts w:ascii="Times New Roman" w:hAnsi="Times New Roman" w:cs="Times New Roman"/>
          <w:sz w:val="28"/>
          <w:szCs w:val="28"/>
        </w:rPr>
        <w:t xml:space="preserve"> Для достижения поставленной цели </w:t>
      </w:r>
      <w:r w:rsidR="00025269">
        <w:rPr>
          <w:rFonts w:ascii="Times New Roman" w:hAnsi="Times New Roman" w:cs="Times New Roman"/>
          <w:sz w:val="28"/>
          <w:szCs w:val="28"/>
        </w:rPr>
        <w:t>необходимо решить следующие</w:t>
      </w:r>
      <w:r w:rsidRPr="0003329E">
        <w:rPr>
          <w:rFonts w:ascii="Times New Roman" w:hAnsi="Times New Roman" w:cs="Times New Roman"/>
          <w:sz w:val="28"/>
          <w:szCs w:val="28"/>
        </w:rPr>
        <w:t xml:space="preserve"> задачи:</w:t>
      </w:r>
    </w:p>
    <w:p w:rsidR="00C90EE9" w:rsidRDefault="00C90EE9" w:rsidP="00E56EC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Задача</w:t>
      </w:r>
      <w:r w:rsidR="003213DE">
        <w:rPr>
          <w:rFonts w:ascii="Times New Roman" w:hAnsi="Times New Roman" w:cs="Times New Roman"/>
          <w:sz w:val="28"/>
          <w:szCs w:val="28"/>
        </w:rPr>
        <w:t xml:space="preserve"> №1 «</w:t>
      </w:r>
      <w:r w:rsidR="00731E08" w:rsidRPr="00731E08">
        <w:rPr>
          <w:rFonts w:ascii="Times New Roman" w:hAnsi="Times New Roman" w:cs="Times New Roman"/>
          <w:sz w:val="28"/>
          <w:szCs w:val="28"/>
        </w:rPr>
        <w:t>Создание условий для повышения уровня гражданско-патриотического воспитания в молодёжной среде</w:t>
      </w:r>
      <w:r w:rsidR="003213DE">
        <w:rPr>
          <w:rFonts w:ascii="Times New Roman" w:hAnsi="Times New Roman" w:cs="Times New Roman"/>
          <w:sz w:val="28"/>
          <w:szCs w:val="28"/>
        </w:rPr>
        <w:t>»</w:t>
      </w:r>
      <w:r>
        <w:rPr>
          <w:rFonts w:ascii="Times New Roman" w:hAnsi="Times New Roman" w:cs="Times New Roman"/>
          <w:sz w:val="28"/>
          <w:szCs w:val="28"/>
        </w:rPr>
        <w:t xml:space="preserve"> </w:t>
      </w:r>
    </w:p>
    <w:p w:rsidR="00025269" w:rsidRPr="006348D0" w:rsidRDefault="00025269" w:rsidP="00025269">
      <w:pPr>
        <w:pStyle w:val="a4"/>
        <w:numPr>
          <w:ilvl w:val="0"/>
          <w:numId w:val="20"/>
        </w:numPr>
        <w:spacing w:after="0" w:line="240" w:lineRule="auto"/>
        <w:ind w:right="-1"/>
        <w:jc w:val="both"/>
        <w:rPr>
          <w:rFonts w:ascii="Times New Roman" w:hAnsi="Times New Roman" w:cs="Times New Roman"/>
          <w:i/>
          <w:sz w:val="28"/>
          <w:szCs w:val="28"/>
        </w:rPr>
      </w:pPr>
      <w:r w:rsidRPr="00025269">
        <w:rPr>
          <w:rFonts w:ascii="Times New Roman" w:hAnsi="Times New Roman" w:cs="Times New Roman"/>
          <w:i/>
          <w:sz w:val="28"/>
          <w:szCs w:val="28"/>
        </w:rPr>
        <w:t>Проведение мероприятий по торжественному вручению паспортов гражданина РФ</w:t>
      </w:r>
      <w:r w:rsidR="000371C7">
        <w:rPr>
          <w:rFonts w:ascii="Times New Roman" w:hAnsi="Times New Roman" w:cs="Times New Roman"/>
          <w:i/>
          <w:sz w:val="28"/>
          <w:szCs w:val="28"/>
        </w:rPr>
        <w:t xml:space="preserve"> </w:t>
      </w:r>
      <w:r w:rsidR="00900805" w:rsidRPr="000371C7">
        <w:rPr>
          <w:rFonts w:ascii="Times New Roman" w:hAnsi="Times New Roman" w:cs="Times New Roman"/>
          <w:sz w:val="28"/>
          <w:szCs w:val="28"/>
        </w:rPr>
        <w:t>молодёж</w:t>
      </w:r>
      <w:r w:rsidR="00900805">
        <w:rPr>
          <w:rFonts w:ascii="Times New Roman" w:hAnsi="Times New Roman" w:cs="Times New Roman"/>
          <w:sz w:val="28"/>
          <w:szCs w:val="28"/>
        </w:rPr>
        <w:t>и,</w:t>
      </w:r>
      <w:r w:rsidR="000371C7">
        <w:rPr>
          <w:rFonts w:ascii="Times New Roman" w:hAnsi="Times New Roman" w:cs="Times New Roman"/>
          <w:i/>
          <w:sz w:val="28"/>
          <w:szCs w:val="28"/>
        </w:rPr>
        <w:t xml:space="preserve"> </w:t>
      </w:r>
      <w:r w:rsidR="000371C7">
        <w:rPr>
          <w:rFonts w:ascii="Times New Roman" w:hAnsi="Times New Roman" w:cs="Times New Roman"/>
          <w:sz w:val="28"/>
          <w:szCs w:val="28"/>
        </w:rPr>
        <w:t>проживающей</w:t>
      </w:r>
      <w:r w:rsidR="002D2FDE" w:rsidRPr="002D2FDE">
        <w:rPr>
          <w:rFonts w:ascii="Times New Roman" w:hAnsi="Times New Roman" w:cs="Times New Roman"/>
          <w:sz w:val="28"/>
          <w:szCs w:val="28"/>
        </w:rPr>
        <w:t xml:space="preserve"> на территории Мирнинского района</w:t>
      </w:r>
      <w:r w:rsidRPr="00025269">
        <w:rPr>
          <w:rFonts w:ascii="Times New Roman" w:hAnsi="Times New Roman" w:cs="Times New Roman"/>
          <w:i/>
          <w:sz w:val="28"/>
          <w:szCs w:val="28"/>
        </w:rPr>
        <w:t xml:space="preserve"> </w:t>
      </w:r>
      <w:r>
        <w:rPr>
          <w:rFonts w:ascii="Times New Roman" w:hAnsi="Times New Roman" w:cs="Times New Roman"/>
          <w:sz w:val="28"/>
          <w:szCs w:val="28"/>
        </w:rPr>
        <w:t xml:space="preserve">с вручением памятных подарков в виде конституции </w:t>
      </w:r>
      <w:r w:rsidR="00646550">
        <w:rPr>
          <w:rFonts w:ascii="Times New Roman" w:hAnsi="Times New Roman" w:cs="Times New Roman"/>
          <w:sz w:val="28"/>
          <w:szCs w:val="28"/>
        </w:rPr>
        <w:t>Р</w:t>
      </w:r>
      <w:r w:rsidR="00F75DBB">
        <w:rPr>
          <w:rFonts w:ascii="Times New Roman" w:hAnsi="Times New Roman" w:cs="Times New Roman"/>
          <w:sz w:val="28"/>
          <w:szCs w:val="28"/>
        </w:rPr>
        <w:t xml:space="preserve">Ф, корочки для паспорта, ручек, </w:t>
      </w:r>
      <w:r w:rsidR="00235183">
        <w:rPr>
          <w:rFonts w:ascii="Times New Roman" w:hAnsi="Times New Roman" w:cs="Times New Roman"/>
          <w:sz w:val="28"/>
          <w:szCs w:val="28"/>
        </w:rPr>
        <w:t xml:space="preserve">путем проведения </w:t>
      </w:r>
      <w:r w:rsidR="00646550">
        <w:rPr>
          <w:rFonts w:ascii="Times New Roman" w:hAnsi="Times New Roman" w:cs="Times New Roman"/>
          <w:sz w:val="28"/>
          <w:szCs w:val="28"/>
        </w:rPr>
        <w:t xml:space="preserve">закупочных процедур с дальнейшей поставкой товара. </w:t>
      </w:r>
    </w:p>
    <w:p w:rsidR="006348D0" w:rsidRPr="006348D0" w:rsidRDefault="006348D0" w:rsidP="006348D0">
      <w:pPr>
        <w:pStyle w:val="a4"/>
        <w:numPr>
          <w:ilvl w:val="0"/>
          <w:numId w:val="20"/>
        </w:numPr>
        <w:spacing w:after="0" w:line="240" w:lineRule="auto"/>
        <w:ind w:right="-1"/>
        <w:jc w:val="both"/>
        <w:rPr>
          <w:rFonts w:ascii="Times New Roman" w:hAnsi="Times New Roman" w:cs="Times New Roman"/>
          <w:sz w:val="28"/>
          <w:szCs w:val="28"/>
        </w:rPr>
      </w:pPr>
      <w:r w:rsidRPr="006348D0">
        <w:rPr>
          <w:rFonts w:ascii="Times New Roman" w:hAnsi="Times New Roman" w:cs="Times New Roman"/>
          <w:i/>
          <w:sz w:val="28"/>
          <w:szCs w:val="28"/>
        </w:rPr>
        <w:t xml:space="preserve">Организация дискуссионных встреч с обсуждением памятных дат из истории </w:t>
      </w:r>
      <w:r w:rsidR="00C30C8C">
        <w:rPr>
          <w:rFonts w:ascii="Times New Roman" w:hAnsi="Times New Roman" w:cs="Times New Roman"/>
          <w:i/>
          <w:sz w:val="28"/>
          <w:szCs w:val="28"/>
        </w:rPr>
        <w:t>О</w:t>
      </w:r>
      <w:r w:rsidRPr="006348D0">
        <w:rPr>
          <w:rFonts w:ascii="Times New Roman" w:hAnsi="Times New Roman" w:cs="Times New Roman"/>
          <w:i/>
          <w:sz w:val="28"/>
          <w:szCs w:val="28"/>
        </w:rPr>
        <w:t>течества, республики и района</w:t>
      </w:r>
      <w:r>
        <w:rPr>
          <w:rFonts w:ascii="Times New Roman" w:hAnsi="Times New Roman" w:cs="Times New Roman"/>
          <w:i/>
          <w:sz w:val="28"/>
          <w:szCs w:val="28"/>
        </w:rPr>
        <w:t xml:space="preserve">. </w:t>
      </w:r>
      <w:r w:rsidRPr="006348D0">
        <w:rPr>
          <w:rFonts w:ascii="Times New Roman" w:hAnsi="Times New Roman" w:cs="Times New Roman"/>
          <w:sz w:val="28"/>
          <w:szCs w:val="28"/>
        </w:rPr>
        <w:t>Мероприятия проводятся на базе образовательных учреждений</w:t>
      </w:r>
      <w:r>
        <w:rPr>
          <w:rFonts w:ascii="Times New Roman" w:hAnsi="Times New Roman" w:cs="Times New Roman"/>
          <w:sz w:val="28"/>
          <w:szCs w:val="28"/>
        </w:rPr>
        <w:t xml:space="preserve"> по согласованию с руководством и </w:t>
      </w:r>
      <w:r>
        <w:rPr>
          <w:rFonts w:ascii="Times New Roman" w:hAnsi="Times New Roman" w:cs="Times New Roman"/>
          <w:sz w:val="28"/>
          <w:szCs w:val="28"/>
        </w:rPr>
        <w:lastRenderedPageBreak/>
        <w:t>привлечением студентов и школьников (финансирование в рамках программы не требуется).</w:t>
      </w:r>
    </w:p>
    <w:p w:rsidR="00025269" w:rsidRPr="00F318B8" w:rsidRDefault="00210ECB" w:rsidP="003471DA">
      <w:pPr>
        <w:pStyle w:val="a4"/>
        <w:numPr>
          <w:ilvl w:val="0"/>
          <w:numId w:val="20"/>
        </w:numPr>
        <w:spacing w:after="0" w:line="240" w:lineRule="auto"/>
        <w:ind w:right="-1"/>
        <w:jc w:val="both"/>
        <w:rPr>
          <w:rFonts w:ascii="Times New Roman" w:hAnsi="Times New Roman" w:cs="Times New Roman"/>
          <w:i/>
          <w:sz w:val="28"/>
          <w:szCs w:val="28"/>
        </w:rPr>
      </w:pPr>
      <w:r w:rsidRPr="00210ECB">
        <w:rPr>
          <w:rFonts w:ascii="Times New Roman" w:hAnsi="Times New Roman" w:cs="Times New Roman"/>
          <w:i/>
          <w:sz w:val="28"/>
          <w:szCs w:val="28"/>
        </w:rPr>
        <w:t>Проведение конкурса среди патриотических объединений Мирнинского района</w:t>
      </w:r>
      <w:r>
        <w:rPr>
          <w:rFonts w:ascii="Times New Roman" w:hAnsi="Times New Roman" w:cs="Times New Roman"/>
          <w:i/>
          <w:sz w:val="28"/>
          <w:szCs w:val="28"/>
        </w:rPr>
        <w:t xml:space="preserve"> для улучшения материально-технической базы</w:t>
      </w:r>
      <w:r>
        <w:rPr>
          <w:rFonts w:ascii="Times New Roman" w:hAnsi="Times New Roman" w:cs="Times New Roman"/>
          <w:sz w:val="28"/>
          <w:szCs w:val="28"/>
        </w:rPr>
        <w:t xml:space="preserve">. </w:t>
      </w:r>
      <w:r w:rsidR="00D256E5">
        <w:rPr>
          <w:rFonts w:ascii="Times New Roman" w:hAnsi="Times New Roman" w:cs="Times New Roman"/>
          <w:sz w:val="28"/>
          <w:szCs w:val="28"/>
        </w:rPr>
        <w:t>Конкурс проводится среди общественных объединений и организаций, осуществляющих деятельност</w:t>
      </w:r>
      <w:r w:rsidR="000371C7">
        <w:rPr>
          <w:rFonts w:ascii="Times New Roman" w:hAnsi="Times New Roman" w:cs="Times New Roman"/>
          <w:sz w:val="28"/>
          <w:szCs w:val="28"/>
        </w:rPr>
        <w:t>ь</w:t>
      </w:r>
      <w:r w:rsidR="00D256E5">
        <w:rPr>
          <w:rFonts w:ascii="Times New Roman" w:hAnsi="Times New Roman" w:cs="Times New Roman"/>
          <w:sz w:val="28"/>
          <w:szCs w:val="28"/>
        </w:rPr>
        <w:t xml:space="preserve"> в направлении патриотического воспитания молодёжи. </w:t>
      </w:r>
      <w:r>
        <w:rPr>
          <w:rFonts w:ascii="Times New Roman" w:hAnsi="Times New Roman" w:cs="Times New Roman"/>
          <w:sz w:val="28"/>
          <w:szCs w:val="28"/>
        </w:rPr>
        <w:t>По итогам конкурсных заявок проводятся закупочные процедуры по приобретению инвентаря военно-патриотической</w:t>
      </w:r>
      <w:r w:rsidR="00D256E5">
        <w:rPr>
          <w:rFonts w:ascii="Times New Roman" w:hAnsi="Times New Roman" w:cs="Times New Roman"/>
          <w:sz w:val="28"/>
          <w:szCs w:val="28"/>
        </w:rPr>
        <w:t xml:space="preserve"> (спортивной)</w:t>
      </w:r>
      <w:r>
        <w:rPr>
          <w:rFonts w:ascii="Times New Roman" w:hAnsi="Times New Roman" w:cs="Times New Roman"/>
          <w:sz w:val="28"/>
          <w:szCs w:val="28"/>
        </w:rPr>
        <w:t xml:space="preserve"> направленности</w:t>
      </w:r>
      <w:r w:rsidR="00646550">
        <w:rPr>
          <w:rFonts w:ascii="Times New Roman" w:hAnsi="Times New Roman" w:cs="Times New Roman"/>
          <w:sz w:val="28"/>
          <w:szCs w:val="28"/>
        </w:rPr>
        <w:t xml:space="preserve"> с дальнейшим распределением </w:t>
      </w:r>
      <w:r w:rsidR="00F75DBB">
        <w:rPr>
          <w:rFonts w:ascii="Times New Roman" w:hAnsi="Times New Roman" w:cs="Times New Roman"/>
          <w:sz w:val="28"/>
          <w:szCs w:val="28"/>
        </w:rPr>
        <w:t xml:space="preserve">на основе </w:t>
      </w:r>
      <w:r w:rsidR="00D256E5">
        <w:rPr>
          <w:rFonts w:ascii="Times New Roman" w:hAnsi="Times New Roman" w:cs="Times New Roman"/>
          <w:sz w:val="28"/>
          <w:szCs w:val="28"/>
        </w:rPr>
        <w:t xml:space="preserve">результатов </w:t>
      </w:r>
      <w:r w:rsidR="00F75DBB" w:rsidRPr="00F318B8">
        <w:rPr>
          <w:rFonts w:ascii="Times New Roman" w:hAnsi="Times New Roman" w:cs="Times New Roman"/>
          <w:sz w:val="28"/>
          <w:szCs w:val="28"/>
        </w:rPr>
        <w:t>конкурсных мероприятий</w:t>
      </w:r>
      <w:r w:rsidR="003471DA" w:rsidRPr="00F318B8">
        <w:rPr>
          <w:rFonts w:ascii="Times New Roman" w:hAnsi="Times New Roman" w:cs="Times New Roman"/>
          <w:sz w:val="28"/>
          <w:szCs w:val="28"/>
        </w:rPr>
        <w:t>, либо производится финансирование клубов в виде субсидий</w:t>
      </w:r>
      <w:r w:rsidR="00D256E5" w:rsidRPr="00F318B8">
        <w:rPr>
          <w:rFonts w:ascii="Times New Roman" w:hAnsi="Times New Roman" w:cs="Times New Roman"/>
          <w:sz w:val="28"/>
          <w:szCs w:val="28"/>
        </w:rPr>
        <w:t xml:space="preserve"> или иных межбюджетных трансферов</w:t>
      </w:r>
      <w:r w:rsidR="003471DA" w:rsidRPr="00F318B8">
        <w:rPr>
          <w:rFonts w:ascii="Times New Roman" w:hAnsi="Times New Roman" w:cs="Times New Roman"/>
          <w:sz w:val="28"/>
          <w:szCs w:val="28"/>
        </w:rPr>
        <w:t xml:space="preserve">, если клубы являются частью </w:t>
      </w:r>
      <w:r w:rsidR="00900805" w:rsidRPr="00F318B8">
        <w:rPr>
          <w:rFonts w:ascii="Times New Roman" w:hAnsi="Times New Roman" w:cs="Times New Roman"/>
          <w:sz w:val="28"/>
          <w:szCs w:val="28"/>
        </w:rPr>
        <w:t>бюджетных муниципальных</w:t>
      </w:r>
      <w:r w:rsidR="003471DA" w:rsidRPr="00F318B8">
        <w:rPr>
          <w:rFonts w:ascii="Times New Roman" w:hAnsi="Times New Roman" w:cs="Times New Roman"/>
          <w:sz w:val="28"/>
          <w:szCs w:val="28"/>
        </w:rPr>
        <w:t xml:space="preserve"> учреждени</w:t>
      </w:r>
      <w:r w:rsidR="000371C7">
        <w:rPr>
          <w:rFonts w:ascii="Times New Roman" w:hAnsi="Times New Roman" w:cs="Times New Roman"/>
          <w:sz w:val="28"/>
          <w:szCs w:val="28"/>
        </w:rPr>
        <w:t>й</w:t>
      </w:r>
      <w:r w:rsidR="003471DA" w:rsidRPr="00F318B8">
        <w:rPr>
          <w:rFonts w:ascii="Times New Roman" w:hAnsi="Times New Roman" w:cs="Times New Roman"/>
          <w:sz w:val="28"/>
          <w:szCs w:val="28"/>
        </w:rPr>
        <w:t>.</w:t>
      </w:r>
    </w:p>
    <w:p w:rsidR="00210ECB" w:rsidRPr="00F318B8" w:rsidRDefault="00F318B8" w:rsidP="00F318B8">
      <w:pPr>
        <w:pStyle w:val="a4"/>
        <w:numPr>
          <w:ilvl w:val="0"/>
          <w:numId w:val="20"/>
        </w:numPr>
        <w:spacing w:after="0" w:line="240" w:lineRule="auto"/>
        <w:ind w:right="-1"/>
        <w:jc w:val="both"/>
        <w:rPr>
          <w:rFonts w:ascii="Times New Roman" w:hAnsi="Times New Roman" w:cs="Times New Roman"/>
          <w:i/>
          <w:sz w:val="28"/>
          <w:szCs w:val="28"/>
        </w:rPr>
      </w:pPr>
      <w:r w:rsidRPr="00F318B8">
        <w:rPr>
          <w:rFonts w:ascii="Times New Roman" w:hAnsi="Times New Roman" w:cs="Times New Roman"/>
          <w:i/>
          <w:sz w:val="28"/>
          <w:szCs w:val="28"/>
        </w:rPr>
        <w:t xml:space="preserve">Поддержка военно-патриотических клубов по итогам </w:t>
      </w:r>
      <w:r w:rsidR="00900805" w:rsidRPr="00F318B8">
        <w:rPr>
          <w:rFonts w:ascii="Times New Roman" w:hAnsi="Times New Roman" w:cs="Times New Roman"/>
          <w:i/>
          <w:sz w:val="28"/>
          <w:szCs w:val="28"/>
        </w:rPr>
        <w:t>мероприятий,</w:t>
      </w:r>
      <w:r w:rsidRPr="00F318B8">
        <w:rPr>
          <w:rFonts w:ascii="Times New Roman" w:hAnsi="Times New Roman" w:cs="Times New Roman"/>
          <w:i/>
          <w:sz w:val="28"/>
          <w:szCs w:val="28"/>
        </w:rPr>
        <w:t xml:space="preserve"> проводимых в течение года</w:t>
      </w:r>
      <w:r w:rsidR="00210ECB" w:rsidRPr="00F318B8">
        <w:rPr>
          <w:rFonts w:ascii="Times New Roman" w:hAnsi="Times New Roman" w:cs="Times New Roman"/>
          <w:sz w:val="28"/>
          <w:szCs w:val="28"/>
        </w:rPr>
        <w:t>.</w:t>
      </w:r>
      <w:r w:rsidRPr="00F318B8">
        <w:rPr>
          <w:rFonts w:ascii="Times New Roman" w:hAnsi="Times New Roman" w:cs="Times New Roman"/>
          <w:sz w:val="28"/>
          <w:szCs w:val="28"/>
        </w:rPr>
        <w:t xml:space="preserve"> Поддержка оказывается в виде</w:t>
      </w:r>
      <w:r w:rsidRPr="00F318B8">
        <w:rPr>
          <w:rFonts w:ascii="Times New Roman" w:hAnsi="Times New Roman" w:cs="Times New Roman"/>
        </w:rPr>
        <w:t xml:space="preserve"> </w:t>
      </w:r>
      <w:r w:rsidRPr="00F318B8">
        <w:rPr>
          <w:rFonts w:ascii="Times New Roman" w:hAnsi="Times New Roman" w:cs="Times New Roman"/>
          <w:sz w:val="28"/>
          <w:szCs w:val="28"/>
        </w:rPr>
        <w:t>о</w:t>
      </w:r>
      <w:r>
        <w:rPr>
          <w:rFonts w:ascii="Times New Roman" w:hAnsi="Times New Roman" w:cs="Times New Roman"/>
          <w:sz w:val="28"/>
          <w:szCs w:val="28"/>
        </w:rPr>
        <w:t>плат</w:t>
      </w:r>
      <w:r w:rsidR="000371C7">
        <w:rPr>
          <w:rFonts w:ascii="Times New Roman" w:hAnsi="Times New Roman" w:cs="Times New Roman"/>
          <w:sz w:val="28"/>
          <w:szCs w:val="28"/>
        </w:rPr>
        <w:t>ы</w:t>
      </w:r>
      <w:r>
        <w:rPr>
          <w:rFonts w:ascii="Times New Roman" w:hAnsi="Times New Roman" w:cs="Times New Roman"/>
          <w:sz w:val="28"/>
          <w:szCs w:val="28"/>
        </w:rPr>
        <w:t xml:space="preserve"> проезда с</w:t>
      </w:r>
      <w:r w:rsidRPr="00F318B8">
        <w:rPr>
          <w:rFonts w:ascii="Times New Roman" w:hAnsi="Times New Roman" w:cs="Times New Roman"/>
          <w:sz w:val="28"/>
          <w:szCs w:val="28"/>
        </w:rPr>
        <w:t>пециалистов</w:t>
      </w:r>
      <w:r w:rsidR="000371C7">
        <w:rPr>
          <w:rFonts w:ascii="Times New Roman" w:hAnsi="Times New Roman" w:cs="Times New Roman"/>
          <w:sz w:val="28"/>
          <w:szCs w:val="28"/>
        </w:rPr>
        <w:t>,</w:t>
      </w:r>
      <w:r w:rsidRPr="00F318B8">
        <w:rPr>
          <w:rFonts w:ascii="Times New Roman" w:hAnsi="Times New Roman" w:cs="Times New Roman"/>
          <w:sz w:val="28"/>
          <w:szCs w:val="28"/>
        </w:rPr>
        <w:t xml:space="preserve"> приглашенных для проведения работы</w:t>
      </w:r>
      <w:r w:rsidR="000371C7">
        <w:rPr>
          <w:rFonts w:ascii="Times New Roman" w:hAnsi="Times New Roman" w:cs="Times New Roman"/>
          <w:sz w:val="28"/>
          <w:szCs w:val="28"/>
        </w:rPr>
        <w:t xml:space="preserve"> с молодёжью;</w:t>
      </w:r>
      <w:r>
        <w:rPr>
          <w:rFonts w:ascii="Times New Roman" w:hAnsi="Times New Roman" w:cs="Times New Roman"/>
          <w:sz w:val="28"/>
          <w:szCs w:val="28"/>
        </w:rPr>
        <w:t xml:space="preserve"> молодёжи и сопровождающего </w:t>
      </w:r>
      <w:r w:rsidRPr="00F318B8">
        <w:rPr>
          <w:rFonts w:ascii="Times New Roman" w:hAnsi="Times New Roman" w:cs="Times New Roman"/>
          <w:sz w:val="28"/>
          <w:szCs w:val="28"/>
        </w:rPr>
        <w:t xml:space="preserve">на мероприятия военно-патриотической направленности, </w:t>
      </w:r>
      <w:r>
        <w:rPr>
          <w:rFonts w:ascii="Times New Roman" w:hAnsi="Times New Roman" w:cs="Times New Roman"/>
          <w:sz w:val="28"/>
          <w:szCs w:val="28"/>
        </w:rPr>
        <w:t xml:space="preserve">а также </w:t>
      </w:r>
      <w:r w:rsidRPr="00F318B8">
        <w:rPr>
          <w:rFonts w:ascii="Times New Roman" w:hAnsi="Times New Roman" w:cs="Times New Roman"/>
          <w:sz w:val="28"/>
          <w:szCs w:val="28"/>
        </w:rPr>
        <w:t>оплат</w:t>
      </w:r>
      <w:r>
        <w:rPr>
          <w:rFonts w:ascii="Times New Roman" w:hAnsi="Times New Roman" w:cs="Times New Roman"/>
          <w:sz w:val="28"/>
          <w:szCs w:val="28"/>
        </w:rPr>
        <w:t>ы</w:t>
      </w:r>
      <w:r w:rsidRPr="00F318B8">
        <w:rPr>
          <w:rFonts w:ascii="Times New Roman" w:hAnsi="Times New Roman" w:cs="Times New Roman"/>
          <w:sz w:val="28"/>
          <w:szCs w:val="28"/>
        </w:rPr>
        <w:t xml:space="preserve"> участия </w:t>
      </w:r>
      <w:r>
        <w:rPr>
          <w:rFonts w:ascii="Times New Roman" w:hAnsi="Times New Roman" w:cs="Times New Roman"/>
          <w:sz w:val="28"/>
          <w:szCs w:val="28"/>
        </w:rPr>
        <w:t xml:space="preserve">молодёжи </w:t>
      </w:r>
      <w:r w:rsidRPr="00F318B8">
        <w:rPr>
          <w:rFonts w:ascii="Times New Roman" w:hAnsi="Times New Roman" w:cs="Times New Roman"/>
          <w:sz w:val="28"/>
          <w:szCs w:val="28"/>
        </w:rPr>
        <w:t>в военно-патриотическ</w:t>
      </w:r>
      <w:r>
        <w:rPr>
          <w:rFonts w:ascii="Times New Roman" w:hAnsi="Times New Roman" w:cs="Times New Roman"/>
          <w:sz w:val="28"/>
          <w:szCs w:val="28"/>
        </w:rPr>
        <w:t>их лагерях федерального уровня.</w:t>
      </w:r>
      <w:r w:rsidR="00210ECB" w:rsidRPr="00F318B8">
        <w:rPr>
          <w:rFonts w:ascii="Times New Roman" w:hAnsi="Times New Roman" w:cs="Times New Roman"/>
          <w:i/>
          <w:sz w:val="28"/>
          <w:szCs w:val="28"/>
        </w:rPr>
        <w:t xml:space="preserve"> </w:t>
      </w:r>
      <w:r w:rsidR="00F75DBB" w:rsidRPr="00F318B8">
        <w:rPr>
          <w:rFonts w:ascii="Times New Roman" w:hAnsi="Times New Roman" w:cs="Times New Roman"/>
          <w:sz w:val="28"/>
          <w:szCs w:val="28"/>
        </w:rPr>
        <w:t xml:space="preserve">Оплата </w:t>
      </w:r>
      <w:r w:rsidRPr="00F318B8">
        <w:rPr>
          <w:rFonts w:ascii="Times New Roman" w:hAnsi="Times New Roman" w:cs="Times New Roman"/>
          <w:sz w:val="28"/>
          <w:szCs w:val="28"/>
        </w:rPr>
        <w:t xml:space="preserve">производится в соответствии утвержденным </w:t>
      </w:r>
      <w:r>
        <w:rPr>
          <w:rFonts w:ascii="Times New Roman" w:hAnsi="Times New Roman" w:cs="Times New Roman"/>
          <w:sz w:val="28"/>
          <w:szCs w:val="28"/>
        </w:rPr>
        <w:t xml:space="preserve">порядком </w:t>
      </w:r>
      <w:r w:rsidR="00F75DBB" w:rsidRPr="00F318B8">
        <w:rPr>
          <w:rFonts w:ascii="Times New Roman" w:hAnsi="Times New Roman" w:cs="Times New Roman"/>
          <w:sz w:val="28"/>
          <w:szCs w:val="28"/>
        </w:rPr>
        <w:t>путем проведения закупочных процедур или субсидированием образовательных учреждений по итогам работы в направлении патриотического воспитания молодёжи</w:t>
      </w:r>
      <w:r w:rsidR="00646550" w:rsidRPr="00F318B8">
        <w:rPr>
          <w:rFonts w:ascii="Times New Roman" w:hAnsi="Times New Roman" w:cs="Times New Roman"/>
          <w:sz w:val="28"/>
          <w:szCs w:val="28"/>
        </w:rPr>
        <w:t xml:space="preserve">. </w:t>
      </w:r>
    </w:p>
    <w:p w:rsidR="00210ECB" w:rsidRPr="00003337" w:rsidRDefault="00210ECB" w:rsidP="00025269">
      <w:pPr>
        <w:pStyle w:val="a4"/>
        <w:numPr>
          <w:ilvl w:val="0"/>
          <w:numId w:val="20"/>
        </w:numPr>
        <w:spacing w:after="0" w:line="240" w:lineRule="auto"/>
        <w:ind w:right="-1"/>
        <w:jc w:val="both"/>
        <w:rPr>
          <w:rFonts w:ascii="Times New Roman" w:hAnsi="Times New Roman" w:cs="Times New Roman"/>
          <w:i/>
          <w:sz w:val="28"/>
          <w:szCs w:val="28"/>
        </w:rPr>
      </w:pPr>
      <w:r w:rsidRPr="00F318B8">
        <w:rPr>
          <w:rFonts w:ascii="Times New Roman" w:hAnsi="Times New Roman" w:cs="Times New Roman"/>
          <w:i/>
          <w:sz w:val="28"/>
          <w:szCs w:val="28"/>
        </w:rPr>
        <w:t>Участие в торжественной отправке призывников Мирнинского района для прохождения военной службы в рядах ВС РФ по призыву.</w:t>
      </w:r>
      <w:r w:rsidRPr="00F318B8">
        <w:rPr>
          <w:rFonts w:ascii="Times New Roman" w:hAnsi="Times New Roman" w:cs="Times New Roman"/>
          <w:sz w:val="28"/>
          <w:szCs w:val="28"/>
        </w:rPr>
        <w:t xml:space="preserve"> Приобрета</w:t>
      </w:r>
      <w:r w:rsidR="00684E8C" w:rsidRPr="00F318B8">
        <w:rPr>
          <w:rFonts w:ascii="Times New Roman" w:hAnsi="Times New Roman" w:cs="Times New Roman"/>
          <w:sz w:val="28"/>
          <w:szCs w:val="28"/>
        </w:rPr>
        <w:t>ю</w:t>
      </w:r>
      <w:r w:rsidRPr="00F318B8">
        <w:rPr>
          <w:rFonts w:ascii="Times New Roman" w:hAnsi="Times New Roman" w:cs="Times New Roman"/>
          <w:sz w:val="28"/>
          <w:szCs w:val="28"/>
        </w:rPr>
        <w:t xml:space="preserve">тся </w:t>
      </w:r>
      <w:r w:rsidR="00003337" w:rsidRPr="00F318B8">
        <w:rPr>
          <w:rFonts w:ascii="Times New Roman" w:hAnsi="Times New Roman" w:cs="Times New Roman"/>
          <w:sz w:val="28"/>
          <w:szCs w:val="28"/>
        </w:rPr>
        <w:t>наборы призывника (юридический</w:t>
      </w:r>
      <w:r w:rsidR="00003337">
        <w:rPr>
          <w:rFonts w:ascii="Times New Roman" w:hAnsi="Times New Roman" w:cs="Times New Roman"/>
          <w:sz w:val="28"/>
          <w:szCs w:val="28"/>
        </w:rPr>
        <w:t xml:space="preserve"> консультационный справочник призывника Мирнинского района, обложки на военный билет)</w:t>
      </w:r>
      <w:r w:rsidR="00F75DBB">
        <w:rPr>
          <w:rFonts w:ascii="Times New Roman" w:hAnsi="Times New Roman" w:cs="Times New Roman"/>
          <w:sz w:val="28"/>
          <w:szCs w:val="28"/>
        </w:rPr>
        <w:t>,</w:t>
      </w:r>
      <w:r w:rsidR="00BF7925">
        <w:rPr>
          <w:rFonts w:ascii="Times New Roman" w:hAnsi="Times New Roman" w:cs="Times New Roman"/>
          <w:sz w:val="28"/>
          <w:szCs w:val="28"/>
        </w:rPr>
        <w:t xml:space="preserve"> путем проведения закупочных процедур</w:t>
      </w:r>
      <w:r w:rsidR="00646550">
        <w:rPr>
          <w:rFonts w:ascii="Times New Roman" w:hAnsi="Times New Roman" w:cs="Times New Roman"/>
          <w:sz w:val="28"/>
          <w:szCs w:val="28"/>
        </w:rPr>
        <w:t xml:space="preserve"> с дальнейшей поставкой товара</w:t>
      </w:r>
      <w:r w:rsidR="00684E8C">
        <w:rPr>
          <w:rFonts w:ascii="Times New Roman" w:hAnsi="Times New Roman" w:cs="Times New Roman"/>
          <w:sz w:val="28"/>
          <w:szCs w:val="28"/>
        </w:rPr>
        <w:t>.</w:t>
      </w:r>
    </w:p>
    <w:p w:rsidR="00003337" w:rsidRPr="00210ECB" w:rsidRDefault="00003337" w:rsidP="0024234B">
      <w:pPr>
        <w:pStyle w:val="a4"/>
        <w:numPr>
          <w:ilvl w:val="0"/>
          <w:numId w:val="20"/>
        </w:numPr>
        <w:spacing w:after="0" w:line="240" w:lineRule="auto"/>
        <w:ind w:right="-1"/>
        <w:jc w:val="both"/>
        <w:rPr>
          <w:rFonts w:ascii="Times New Roman" w:hAnsi="Times New Roman" w:cs="Times New Roman"/>
          <w:i/>
          <w:sz w:val="28"/>
          <w:szCs w:val="28"/>
        </w:rPr>
      </w:pPr>
      <w:r>
        <w:rPr>
          <w:rFonts w:ascii="Times New Roman" w:hAnsi="Times New Roman" w:cs="Times New Roman"/>
          <w:i/>
          <w:sz w:val="28"/>
          <w:szCs w:val="28"/>
        </w:rPr>
        <w:t>Проведение районных мероприятий</w:t>
      </w:r>
      <w:r w:rsidR="0024234B" w:rsidRPr="0024234B">
        <w:rPr>
          <w:rFonts w:ascii="Times New Roman" w:hAnsi="Times New Roman" w:cs="Times New Roman"/>
          <w:i/>
          <w:sz w:val="28"/>
          <w:szCs w:val="28"/>
        </w:rPr>
        <w:t xml:space="preserve">, </w:t>
      </w:r>
      <w:r w:rsidR="0024234B" w:rsidRPr="0024234B">
        <w:rPr>
          <w:rFonts w:ascii="Times New Roman" w:hAnsi="Times New Roman" w:cs="Times New Roman"/>
          <w:sz w:val="28"/>
          <w:szCs w:val="28"/>
        </w:rPr>
        <w:t>таких как военно-спортивная игра «Зарница» для шко</w:t>
      </w:r>
      <w:r w:rsidR="00B928FB">
        <w:rPr>
          <w:rFonts w:ascii="Times New Roman" w:hAnsi="Times New Roman" w:cs="Times New Roman"/>
          <w:sz w:val="28"/>
          <w:szCs w:val="28"/>
        </w:rPr>
        <w:t>льников,</w:t>
      </w:r>
      <w:r w:rsidR="0024234B" w:rsidRPr="0024234B">
        <w:rPr>
          <w:rFonts w:ascii="Times New Roman" w:hAnsi="Times New Roman" w:cs="Times New Roman"/>
          <w:sz w:val="28"/>
          <w:szCs w:val="28"/>
        </w:rPr>
        <w:t xml:space="preserve"> военно-тактическая игра по пейнтболу «Взятие флага», военно-патриотический лагерь для молодёжи и др. мероприятия</w:t>
      </w:r>
      <w:r w:rsidR="00B928FB">
        <w:rPr>
          <w:rFonts w:ascii="Times New Roman" w:hAnsi="Times New Roman" w:cs="Times New Roman"/>
          <w:sz w:val="28"/>
          <w:szCs w:val="28"/>
        </w:rPr>
        <w:t>, в том числе мероприятий проводимые в дистанционном формате, а также</w:t>
      </w:r>
      <w:r w:rsidR="0024234B" w:rsidRPr="0024234B">
        <w:rPr>
          <w:rFonts w:ascii="Times New Roman" w:hAnsi="Times New Roman" w:cs="Times New Roman"/>
          <w:sz w:val="28"/>
          <w:szCs w:val="28"/>
        </w:rPr>
        <w:t xml:space="preserve"> участие молодежи в торжественном шествии на День Весны и труда, путем проведения закупочных процедур с дальнейшим оказанием услуг по организации мероприятий, а также приобретения материально-технических ресурсов (инвентаря, шариков, хлопушек и т.д.) и проведения мероприятий силами РКМ</w:t>
      </w:r>
      <w:r w:rsidR="0024234B" w:rsidRPr="0024234B">
        <w:rPr>
          <w:rFonts w:ascii="Times New Roman" w:hAnsi="Times New Roman" w:cs="Times New Roman"/>
          <w:i/>
          <w:sz w:val="28"/>
          <w:szCs w:val="28"/>
        </w:rPr>
        <w:t>.</w:t>
      </w:r>
      <w:r w:rsidR="00646550">
        <w:rPr>
          <w:rFonts w:ascii="Times New Roman" w:hAnsi="Times New Roman" w:cs="Times New Roman"/>
          <w:sz w:val="28"/>
          <w:szCs w:val="28"/>
        </w:rPr>
        <w:t xml:space="preserve"> </w:t>
      </w:r>
    </w:p>
    <w:p w:rsidR="00003337" w:rsidRDefault="00003337" w:rsidP="00003337">
      <w:pPr>
        <w:pStyle w:val="a4"/>
        <w:numPr>
          <w:ilvl w:val="0"/>
          <w:numId w:val="21"/>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t>Общественные встречи и круглые столы.</w:t>
      </w:r>
      <w:r>
        <w:rPr>
          <w:rFonts w:ascii="Times New Roman" w:hAnsi="Times New Roman" w:cs="Times New Roman"/>
          <w:sz w:val="28"/>
          <w:szCs w:val="28"/>
        </w:rPr>
        <w:t xml:space="preserve"> Проводятся в образовательных организациях Мирнинского района и среди молодёжных общественных организаций. </w:t>
      </w:r>
    </w:p>
    <w:p w:rsidR="000371C7" w:rsidRPr="00003337" w:rsidRDefault="000371C7" w:rsidP="00EE39AF">
      <w:pPr>
        <w:pStyle w:val="a4"/>
        <w:spacing w:after="0" w:line="240" w:lineRule="auto"/>
        <w:ind w:right="-1"/>
        <w:jc w:val="both"/>
        <w:rPr>
          <w:rFonts w:ascii="Times New Roman" w:hAnsi="Times New Roman" w:cs="Times New Roman"/>
          <w:sz w:val="28"/>
          <w:szCs w:val="28"/>
        </w:rPr>
      </w:pPr>
    </w:p>
    <w:p w:rsidR="00EE39AF" w:rsidRDefault="00EE39AF" w:rsidP="00995D6F">
      <w:pPr>
        <w:spacing w:after="0" w:line="240" w:lineRule="auto"/>
        <w:ind w:right="-1" w:firstLine="993"/>
        <w:jc w:val="both"/>
        <w:rPr>
          <w:rFonts w:ascii="Times New Roman" w:hAnsi="Times New Roman" w:cs="Times New Roman"/>
          <w:sz w:val="28"/>
          <w:szCs w:val="28"/>
        </w:rPr>
      </w:pPr>
      <w:r>
        <w:rPr>
          <w:rFonts w:ascii="Times New Roman" w:hAnsi="Times New Roman" w:cs="Times New Roman"/>
          <w:sz w:val="28"/>
          <w:szCs w:val="28"/>
        </w:rPr>
        <w:t>Задача №2 «Ф</w:t>
      </w:r>
      <w:r w:rsidRPr="0003329E">
        <w:rPr>
          <w:rFonts w:ascii="Times New Roman" w:hAnsi="Times New Roman" w:cs="Times New Roman"/>
          <w:sz w:val="28"/>
          <w:szCs w:val="28"/>
        </w:rPr>
        <w:t>ормирование системы</w:t>
      </w:r>
      <w:r w:rsidR="000371C7">
        <w:rPr>
          <w:rFonts w:ascii="Times New Roman" w:hAnsi="Times New Roman" w:cs="Times New Roman"/>
          <w:sz w:val="28"/>
          <w:szCs w:val="28"/>
        </w:rPr>
        <w:t>,</w:t>
      </w:r>
      <w:r w:rsidRPr="0003329E">
        <w:rPr>
          <w:rFonts w:ascii="Times New Roman" w:hAnsi="Times New Roman" w:cs="Times New Roman"/>
          <w:sz w:val="28"/>
          <w:szCs w:val="28"/>
        </w:rPr>
        <w:t xml:space="preserve"> направленной на развитие институтов молодёжных объе</w:t>
      </w:r>
      <w:r>
        <w:rPr>
          <w:rFonts w:ascii="Times New Roman" w:hAnsi="Times New Roman" w:cs="Times New Roman"/>
          <w:sz w:val="28"/>
          <w:szCs w:val="28"/>
        </w:rPr>
        <w:t>динений и молодёжного лидерства»</w:t>
      </w:r>
    </w:p>
    <w:p w:rsidR="00563E8F" w:rsidRPr="004B070A" w:rsidRDefault="0029669B" w:rsidP="009D5CCA">
      <w:pPr>
        <w:pStyle w:val="a4"/>
        <w:numPr>
          <w:ilvl w:val="0"/>
          <w:numId w:val="32"/>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t>П</w:t>
      </w:r>
      <w:r w:rsidRPr="004B070A">
        <w:rPr>
          <w:rFonts w:ascii="Times New Roman" w:hAnsi="Times New Roman" w:cs="Times New Roman"/>
          <w:i/>
          <w:sz w:val="28"/>
          <w:szCs w:val="28"/>
        </w:rPr>
        <w:t>оддержка</w:t>
      </w:r>
      <w:r w:rsidR="00563E8F" w:rsidRPr="004B070A">
        <w:rPr>
          <w:rFonts w:ascii="Times New Roman" w:hAnsi="Times New Roman" w:cs="Times New Roman"/>
          <w:i/>
          <w:sz w:val="28"/>
          <w:szCs w:val="28"/>
        </w:rPr>
        <w:t xml:space="preserve"> </w:t>
      </w:r>
      <w:r w:rsidR="00563E8F" w:rsidRPr="004B070A">
        <w:rPr>
          <w:rFonts w:ascii="Times New Roman" w:hAnsi="Times New Roman" w:cs="Times New Roman"/>
          <w:sz w:val="28"/>
          <w:szCs w:val="28"/>
        </w:rPr>
        <w:t>деятельности молодёжных общественных организаций и клубов, а также материальное обеспечение проводимых ими спорт</w:t>
      </w:r>
      <w:r w:rsidR="008928CE">
        <w:rPr>
          <w:rFonts w:ascii="Times New Roman" w:hAnsi="Times New Roman" w:cs="Times New Roman"/>
          <w:sz w:val="28"/>
          <w:szCs w:val="28"/>
        </w:rPr>
        <w:t xml:space="preserve">ивных и </w:t>
      </w:r>
      <w:r w:rsidR="008928CE">
        <w:rPr>
          <w:rFonts w:ascii="Times New Roman" w:hAnsi="Times New Roman" w:cs="Times New Roman"/>
          <w:sz w:val="28"/>
          <w:szCs w:val="28"/>
        </w:rPr>
        <w:lastRenderedPageBreak/>
        <w:t xml:space="preserve">культурных мероприятий. </w:t>
      </w:r>
      <w:r>
        <w:rPr>
          <w:rFonts w:ascii="Times New Roman" w:hAnsi="Times New Roman" w:cs="Times New Roman"/>
          <w:sz w:val="28"/>
          <w:szCs w:val="28"/>
        </w:rPr>
        <w:t>Реализуется путем п</w:t>
      </w:r>
      <w:r w:rsidR="008928CE" w:rsidRPr="004B070A">
        <w:rPr>
          <w:rFonts w:ascii="Times New Roman" w:hAnsi="Times New Roman" w:cs="Times New Roman"/>
          <w:sz w:val="28"/>
          <w:szCs w:val="28"/>
        </w:rPr>
        <w:t>риобретени</w:t>
      </w:r>
      <w:r w:rsidR="000371C7">
        <w:rPr>
          <w:rFonts w:ascii="Times New Roman" w:hAnsi="Times New Roman" w:cs="Times New Roman"/>
          <w:sz w:val="28"/>
          <w:szCs w:val="28"/>
        </w:rPr>
        <w:t>я</w:t>
      </w:r>
      <w:r w:rsidR="00563E8F" w:rsidRPr="004B070A">
        <w:rPr>
          <w:rFonts w:ascii="Times New Roman" w:hAnsi="Times New Roman" w:cs="Times New Roman"/>
          <w:sz w:val="28"/>
          <w:szCs w:val="28"/>
        </w:rPr>
        <w:t xml:space="preserve"> </w:t>
      </w:r>
      <w:r w:rsidR="008928CE">
        <w:rPr>
          <w:rFonts w:ascii="Times New Roman" w:hAnsi="Times New Roman" w:cs="Times New Roman"/>
          <w:sz w:val="28"/>
          <w:szCs w:val="28"/>
        </w:rPr>
        <w:t>раздаточной</w:t>
      </w:r>
      <w:r>
        <w:rPr>
          <w:rFonts w:ascii="Times New Roman" w:hAnsi="Times New Roman" w:cs="Times New Roman"/>
          <w:sz w:val="28"/>
          <w:szCs w:val="28"/>
        </w:rPr>
        <w:t xml:space="preserve">, </w:t>
      </w:r>
      <w:r w:rsidR="00563E8F" w:rsidRPr="004B070A">
        <w:rPr>
          <w:rFonts w:ascii="Times New Roman" w:hAnsi="Times New Roman" w:cs="Times New Roman"/>
          <w:sz w:val="28"/>
          <w:szCs w:val="28"/>
        </w:rPr>
        <w:t>сувенирно</w:t>
      </w:r>
      <w:r w:rsidR="008928CE">
        <w:rPr>
          <w:rFonts w:ascii="Times New Roman" w:hAnsi="Times New Roman" w:cs="Times New Roman"/>
          <w:sz w:val="28"/>
          <w:szCs w:val="28"/>
        </w:rPr>
        <w:t>й</w:t>
      </w:r>
      <w:r w:rsidR="00563E8F" w:rsidRPr="004B070A">
        <w:rPr>
          <w:rFonts w:ascii="Times New Roman" w:hAnsi="Times New Roman" w:cs="Times New Roman"/>
          <w:sz w:val="28"/>
          <w:szCs w:val="28"/>
        </w:rPr>
        <w:t xml:space="preserve"> и иной продукции</w:t>
      </w:r>
      <w:r w:rsidR="008928CE">
        <w:rPr>
          <w:rFonts w:ascii="Times New Roman" w:hAnsi="Times New Roman" w:cs="Times New Roman"/>
          <w:sz w:val="28"/>
          <w:szCs w:val="28"/>
        </w:rPr>
        <w:t xml:space="preserve">, </w:t>
      </w:r>
      <w:r w:rsidR="000371C7">
        <w:rPr>
          <w:rFonts w:ascii="Times New Roman" w:hAnsi="Times New Roman" w:cs="Times New Roman"/>
          <w:sz w:val="28"/>
          <w:szCs w:val="28"/>
        </w:rPr>
        <w:t>с</w:t>
      </w:r>
      <w:r w:rsidR="0017257C" w:rsidRPr="004B070A">
        <w:rPr>
          <w:rFonts w:ascii="Times New Roman" w:hAnsi="Times New Roman" w:cs="Times New Roman"/>
          <w:sz w:val="28"/>
          <w:szCs w:val="28"/>
        </w:rPr>
        <w:t xml:space="preserve"> </w:t>
      </w:r>
      <w:r w:rsidR="007A3040">
        <w:rPr>
          <w:rFonts w:ascii="Times New Roman" w:hAnsi="Times New Roman" w:cs="Times New Roman"/>
          <w:sz w:val="28"/>
          <w:szCs w:val="28"/>
        </w:rPr>
        <w:t>проведени</w:t>
      </w:r>
      <w:r w:rsidR="000371C7">
        <w:rPr>
          <w:rFonts w:ascii="Times New Roman" w:hAnsi="Times New Roman" w:cs="Times New Roman"/>
          <w:sz w:val="28"/>
          <w:szCs w:val="28"/>
        </w:rPr>
        <w:t>ем</w:t>
      </w:r>
      <w:r w:rsidR="007A3040">
        <w:rPr>
          <w:rFonts w:ascii="Times New Roman" w:hAnsi="Times New Roman" w:cs="Times New Roman"/>
          <w:sz w:val="28"/>
          <w:szCs w:val="28"/>
        </w:rPr>
        <w:t xml:space="preserve"> </w:t>
      </w:r>
      <w:r w:rsidR="0017257C" w:rsidRPr="004B070A">
        <w:rPr>
          <w:rFonts w:ascii="Times New Roman" w:hAnsi="Times New Roman" w:cs="Times New Roman"/>
          <w:sz w:val="28"/>
          <w:szCs w:val="28"/>
        </w:rPr>
        <w:t>закупочны</w:t>
      </w:r>
      <w:r w:rsidR="008928CE">
        <w:rPr>
          <w:rFonts w:ascii="Times New Roman" w:hAnsi="Times New Roman" w:cs="Times New Roman"/>
          <w:sz w:val="28"/>
          <w:szCs w:val="28"/>
        </w:rPr>
        <w:t>х</w:t>
      </w:r>
      <w:r w:rsidR="0017257C" w:rsidRPr="004B070A">
        <w:rPr>
          <w:rFonts w:ascii="Times New Roman" w:hAnsi="Times New Roman" w:cs="Times New Roman"/>
          <w:sz w:val="28"/>
          <w:szCs w:val="28"/>
        </w:rPr>
        <w:t xml:space="preserve"> процедур </w:t>
      </w:r>
      <w:r w:rsidR="007A3040">
        <w:rPr>
          <w:rFonts w:ascii="Times New Roman" w:hAnsi="Times New Roman" w:cs="Times New Roman"/>
          <w:sz w:val="28"/>
          <w:szCs w:val="28"/>
        </w:rPr>
        <w:t>и</w:t>
      </w:r>
      <w:r w:rsidR="008928CE">
        <w:rPr>
          <w:rFonts w:ascii="Times New Roman" w:hAnsi="Times New Roman" w:cs="Times New Roman"/>
          <w:sz w:val="28"/>
          <w:szCs w:val="28"/>
        </w:rPr>
        <w:t xml:space="preserve"> </w:t>
      </w:r>
      <w:r w:rsidR="0017257C" w:rsidRPr="004B070A">
        <w:rPr>
          <w:rFonts w:ascii="Times New Roman" w:hAnsi="Times New Roman" w:cs="Times New Roman"/>
          <w:sz w:val="28"/>
          <w:szCs w:val="28"/>
        </w:rPr>
        <w:t>дальней</w:t>
      </w:r>
      <w:r w:rsidR="007A3040">
        <w:rPr>
          <w:rFonts w:ascii="Times New Roman" w:hAnsi="Times New Roman" w:cs="Times New Roman"/>
          <w:sz w:val="28"/>
          <w:szCs w:val="28"/>
        </w:rPr>
        <w:t>шей</w:t>
      </w:r>
      <w:r w:rsidR="0017257C" w:rsidRPr="004B070A">
        <w:rPr>
          <w:rFonts w:ascii="Times New Roman" w:hAnsi="Times New Roman" w:cs="Times New Roman"/>
          <w:sz w:val="28"/>
          <w:szCs w:val="28"/>
        </w:rPr>
        <w:t xml:space="preserve"> </w:t>
      </w:r>
      <w:r w:rsidR="007A3040" w:rsidRPr="004B070A">
        <w:rPr>
          <w:rFonts w:ascii="Times New Roman" w:hAnsi="Times New Roman" w:cs="Times New Roman"/>
          <w:sz w:val="28"/>
          <w:szCs w:val="28"/>
        </w:rPr>
        <w:t>передач</w:t>
      </w:r>
      <w:r w:rsidR="000371C7">
        <w:rPr>
          <w:rFonts w:ascii="Times New Roman" w:hAnsi="Times New Roman" w:cs="Times New Roman"/>
          <w:sz w:val="28"/>
          <w:szCs w:val="28"/>
        </w:rPr>
        <w:t>ей</w:t>
      </w:r>
      <w:r w:rsidR="00E1685A" w:rsidRPr="004B070A">
        <w:rPr>
          <w:rFonts w:ascii="Times New Roman" w:hAnsi="Times New Roman" w:cs="Times New Roman"/>
          <w:sz w:val="28"/>
          <w:szCs w:val="28"/>
        </w:rPr>
        <w:t xml:space="preserve"> </w:t>
      </w:r>
      <w:r w:rsidR="008928CE">
        <w:rPr>
          <w:rFonts w:ascii="Times New Roman" w:hAnsi="Times New Roman" w:cs="Times New Roman"/>
          <w:sz w:val="28"/>
          <w:szCs w:val="28"/>
        </w:rPr>
        <w:t xml:space="preserve">представителям </w:t>
      </w:r>
      <w:r w:rsidR="00E1685A" w:rsidRPr="004B070A">
        <w:rPr>
          <w:rFonts w:ascii="Times New Roman" w:hAnsi="Times New Roman" w:cs="Times New Roman"/>
          <w:sz w:val="28"/>
          <w:szCs w:val="28"/>
        </w:rPr>
        <w:t>общественны</w:t>
      </w:r>
      <w:r w:rsidR="007A3040">
        <w:rPr>
          <w:rFonts w:ascii="Times New Roman" w:hAnsi="Times New Roman" w:cs="Times New Roman"/>
          <w:sz w:val="28"/>
          <w:szCs w:val="28"/>
        </w:rPr>
        <w:t>х</w:t>
      </w:r>
      <w:r w:rsidR="00E1685A" w:rsidRPr="004B070A">
        <w:rPr>
          <w:rFonts w:ascii="Times New Roman" w:hAnsi="Times New Roman" w:cs="Times New Roman"/>
          <w:sz w:val="28"/>
          <w:szCs w:val="28"/>
        </w:rPr>
        <w:t xml:space="preserve"> организаци</w:t>
      </w:r>
      <w:r w:rsidR="007A3040">
        <w:rPr>
          <w:rFonts w:ascii="Times New Roman" w:hAnsi="Times New Roman" w:cs="Times New Roman"/>
          <w:sz w:val="28"/>
          <w:szCs w:val="28"/>
        </w:rPr>
        <w:t>й</w:t>
      </w:r>
      <w:r w:rsidR="008928CE">
        <w:rPr>
          <w:rFonts w:ascii="Times New Roman" w:hAnsi="Times New Roman" w:cs="Times New Roman"/>
          <w:sz w:val="28"/>
          <w:szCs w:val="28"/>
        </w:rPr>
        <w:t xml:space="preserve"> во время проведения мероприятий</w:t>
      </w:r>
      <w:r w:rsidR="007A3040">
        <w:rPr>
          <w:rFonts w:ascii="Times New Roman" w:hAnsi="Times New Roman" w:cs="Times New Roman"/>
          <w:sz w:val="28"/>
          <w:szCs w:val="28"/>
        </w:rPr>
        <w:t>,</w:t>
      </w:r>
      <w:r w:rsidR="008928CE">
        <w:rPr>
          <w:rFonts w:ascii="Times New Roman" w:hAnsi="Times New Roman" w:cs="Times New Roman"/>
          <w:sz w:val="28"/>
          <w:szCs w:val="28"/>
        </w:rPr>
        <w:t xml:space="preserve"> как поощрени</w:t>
      </w:r>
      <w:r w:rsidR="000371C7">
        <w:rPr>
          <w:rFonts w:ascii="Times New Roman" w:hAnsi="Times New Roman" w:cs="Times New Roman"/>
          <w:sz w:val="28"/>
          <w:szCs w:val="28"/>
        </w:rPr>
        <w:t>я</w:t>
      </w:r>
      <w:r w:rsidR="007A3040">
        <w:rPr>
          <w:rFonts w:ascii="Times New Roman" w:hAnsi="Times New Roman" w:cs="Times New Roman"/>
          <w:sz w:val="28"/>
          <w:szCs w:val="28"/>
        </w:rPr>
        <w:t xml:space="preserve"> за положительные результаты</w:t>
      </w:r>
      <w:r>
        <w:rPr>
          <w:rFonts w:ascii="Times New Roman" w:hAnsi="Times New Roman" w:cs="Times New Roman"/>
          <w:sz w:val="28"/>
          <w:szCs w:val="28"/>
        </w:rPr>
        <w:t xml:space="preserve"> и достижения в различных сферах молодёжной политики</w:t>
      </w:r>
      <w:r w:rsidR="00F52366">
        <w:rPr>
          <w:rFonts w:ascii="Times New Roman" w:hAnsi="Times New Roman" w:cs="Times New Roman"/>
          <w:sz w:val="28"/>
          <w:szCs w:val="28"/>
        </w:rPr>
        <w:t>, а</w:t>
      </w:r>
      <w:r w:rsidR="005239CA">
        <w:rPr>
          <w:rFonts w:ascii="Times New Roman" w:hAnsi="Times New Roman" w:cs="Times New Roman"/>
          <w:sz w:val="28"/>
          <w:szCs w:val="28"/>
        </w:rPr>
        <w:t xml:space="preserve"> также путем оплаты затрат на проживание и питание при реализации и участии в мероприятиях различного уровня.</w:t>
      </w:r>
      <w:r w:rsidR="009D5CCA">
        <w:rPr>
          <w:rFonts w:ascii="Times New Roman" w:hAnsi="Times New Roman" w:cs="Times New Roman"/>
          <w:sz w:val="28"/>
          <w:szCs w:val="28"/>
        </w:rPr>
        <w:t xml:space="preserve"> </w:t>
      </w:r>
      <w:r w:rsidR="009D5CCA" w:rsidRPr="009D5CCA">
        <w:rPr>
          <w:rFonts w:ascii="Times New Roman" w:hAnsi="Times New Roman" w:cs="Times New Roman"/>
          <w:sz w:val="28"/>
          <w:szCs w:val="28"/>
        </w:rPr>
        <w:t>Оплата затрат на проживание и питание производится в соответствии с Положением об организации и финансовом обеспечении молодёжных мероприятий за счет средств бюджета муниципального образования «Мирнинский район» Республики Саха (Якутия).</w:t>
      </w:r>
      <w:r w:rsidR="009D5CCA">
        <w:rPr>
          <w:rFonts w:ascii="Times New Roman" w:hAnsi="Times New Roman" w:cs="Times New Roman"/>
          <w:sz w:val="28"/>
          <w:szCs w:val="28"/>
        </w:rPr>
        <w:t xml:space="preserve">                                     </w:t>
      </w:r>
      <w:r w:rsidR="005239CA">
        <w:rPr>
          <w:rFonts w:ascii="Times New Roman" w:hAnsi="Times New Roman" w:cs="Times New Roman"/>
          <w:sz w:val="28"/>
          <w:szCs w:val="28"/>
        </w:rPr>
        <w:t xml:space="preserve"> </w:t>
      </w:r>
    </w:p>
    <w:p w:rsidR="00A80A18" w:rsidRDefault="00563E8F" w:rsidP="00563E8F">
      <w:pPr>
        <w:pStyle w:val="a4"/>
        <w:numPr>
          <w:ilvl w:val="0"/>
          <w:numId w:val="21"/>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t>Поддержка деятельности районных клубов КВН</w:t>
      </w:r>
      <w:r w:rsidR="00A80A18">
        <w:rPr>
          <w:rFonts w:ascii="Times New Roman" w:hAnsi="Times New Roman" w:cs="Times New Roman"/>
          <w:i/>
          <w:sz w:val="28"/>
          <w:szCs w:val="28"/>
        </w:rPr>
        <w:t>.</w:t>
      </w:r>
      <w:r w:rsidR="00A80A18">
        <w:rPr>
          <w:rFonts w:ascii="Times New Roman" w:hAnsi="Times New Roman" w:cs="Times New Roman"/>
          <w:sz w:val="28"/>
          <w:szCs w:val="28"/>
        </w:rPr>
        <w:t xml:space="preserve"> </w:t>
      </w:r>
      <w:r w:rsidR="00D46428">
        <w:rPr>
          <w:rFonts w:ascii="Times New Roman" w:hAnsi="Times New Roman" w:cs="Times New Roman"/>
          <w:sz w:val="28"/>
          <w:szCs w:val="28"/>
        </w:rPr>
        <w:t>П</w:t>
      </w:r>
      <w:r w:rsidR="00A80A18">
        <w:rPr>
          <w:rFonts w:ascii="Times New Roman" w:hAnsi="Times New Roman" w:cs="Times New Roman"/>
          <w:sz w:val="28"/>
          <w:szCs w:val="28"/>
        </w:rPr>
        <w:t xml:space="preserve">оддержка </w:t>
      </w:r>
      <w:r w:rsidR="00D46428">
        <w:rPr>
          <w:rFonts w:ascii="Times New Roman" w:hAnsi="Times New Roman" w:cs="Times New Roman"/>
          <w:sz w:val="28"/>
          <w:szCs w:val="28"/>
        </w:rPr>
        <w:t xml:space="preserve">оказывается путем </w:t>
      </w:r>
      <w:proofErr w:type="spellStart"/>
      <w:r w:rsidR="00D46428">
        <w:rPr>
          <w:rFonts w:ascii="Times New Roman" w:hAnsi="Times New Roman" w:cs="Times New Roman"/>
          <w:sz w:val="28"/>
          <w:szCs w:val="28"/>
        </w:rPr>
        <w:t>софиансирования</w:t>
      </w:r>
      <w:proofErr w:type="spellEnd"/>
      <w:r w:rsidR="00D46428">
        <w:rPr>
          <w:rFonts w:ascii="Times New Roman" w:hAnsi="Times New Roman" w:cs="Times New Roman"/>
          <w:sz w:val="28"/>
          <w:szCs w:val="28"/>
        </w:rPr>
        <w:t xml:space="preserve"> деятельности клубов </w:t>
      </w:r>
      <w:r w:rsidR="00D46428" w:rsidRPr="00D46428">
        <w:rPr>
          <w:rFonts w:ascii="Times New Roman" w:hAnsi="Times New Roman" w:cs="Times New Roman"/>
          <w:sz w:val="28"/>
          <w:szCs w:val="28"/>
        </w:rPr>
        <w:t>Алмазной лиги и школьной лиги КВН</w:t>
      </w:r>
      <w:r w:rsidR="00D46428">
        <w:rPr>
          <w:rFonts w:ascii="Times New Roman" w:hAnsi="Times New Roman" w:cs="Times New Roman"/>
          <w:sz w:val="28"/>
          <w:szCs w:val="28"/>
        </w:rPr>
        <w:t>, через проведени</w:t>
      </w:r>
      <w:r w:rsidR="000371C7">
        <w:rPr>
          <w:rFonts w:ascii="Times New Roman" w:hAnsi="Times New Roman" w:cs="Times New Roman"/>
          <w:sz w:val="28"/>
          <w:szCs w:val="28"/>
        </w:rPr>
        <w:t>е</w:t>
      </w:r>
      <w:r w:rsidR="00D46428">
        <w:rPr>
          <w:rFonts w:ascii="Times New Roman" w:hAnsi="Times New Roman" w:cs="Times New Roman"/>
          <w:sz w:val="28"/>
          <w:szCs w:val="28"/>
        </w:rPr>
        <w:t xml:space="preserve"> закупочных процедур </w:t>
      </w:r>
      <w:r w:rsidR="00A80A18">
        <w:rPr>
          <w:rFonts w:ascii="Times New Roman" w:hAnsi="Times New Roman" w:cs="Times New Roman"/>
          <w:sz w:val="28"/>
          <w:szCs w:val="28"/>
        </w:rPr>
        <w:t>на организацию мероприятий</w:t>
      </w:r>
      <w:r w:rsidR="00D46428">
        <w:rPr>
          <w:rFonts w:ascii="Times New Roman" w:hAnsi="Times New Roman" w:cs="Times New Roman"/>
          <w:sz w:val="28"/>
          <w:szCs w:val="28"/>
        </w:rPr>
        <w:t xml:space="preserve"> (игр КВН)</w:t>
      </w:r>
      <w:r w:rsidR="00A80A18">
        <w:rPr>
          <w:rFonts w:ascii="Times New Roman" w:hAnsi="Times New Roman" w:cs="Times New Roman"/>
          <w:sz w:val="28"/>
          <w:szCs w:val="28"/>
        </w:rPr>
        <w:t xml:space="preserve">. </w:t>
      </w:r>
    </w:p>
    <w:p w:rsidR="00AF6B03" w:rsidRPr="00A80A18" w:rsidRDefault="00A80A18" w:rsidP="00563E8F">
      <w:pPr>
        <w:pStyle w:val="a4"/>
        <w:numPr>
          <w:ilvl w:val="0"/>
          <w:numId w:val="21"/>
        </w:numPr>
        <w:spacing w:after="0" w:line="240" w:lineRule="auto"/>
        <w:ind w:right="-1"/>
        <w:jc w:val="both"/>
        <w:rPr>
          <w:rFonts w:ascii="Times New Roman" w:hAnsi="Times New Roman" w:cs="Times New Roman"/>
          <w:i/>
          <w:sz w:val="28"/>
          <w:szCs w:val="28"/>
        </w:rPr>
      </w:pPr>
      <w:r>
        <w:rPr>
          <w:rFonts w:ascii="Times New Roman" w:hAnsi="Times New Roman" w:cs="Times New Roman"/>
          <w:i/>
          <w:sz w:val="28"/>
          <w:szCs w:val="28"/>
        </w:rPr>
        <w:t xml:space="preserve">Встречи с молодёжными общественными организациями в поселениях Мирнинского района. </w:t>
      </w:r>
      <w:r>
        <w:rPr>
          <w:rFonts w:ascii="Times New Roman" w:hAnsi="Times New Roman" w:cs="Times New Roman"/>
          <w:sz w:val="28"/>
          <w:szCs w:val="28"/>
        </w:rPr>
        <w:t xml:space="preserve"> </w:t>
      </w:r>
      <w:r w:rsidR="00E87C1D">
        <w:rPr>
          <w:rFonts w:ascii="Times New Roman" w:hAnsi="Times New Roman" w:cs="Times New Roman"/>
          <w:sz w:val="28"/>
          <w:szCs w:val="28"/>
        </w:rPr>
        <w:t xml:space="preserve">Проводятся </w:t>
      </w:r>
      <w:r w:rsidR="00F75DBB">
        <w:rPr>
          <w:rFonts w:ascii="Times New Roman" w:hAnsi="Times New Roman" w:cs="Times New Roman"/>
          <w:sz w:val="28"/>
          <w:szCs w:val="28"/>
        </w:rPr>
        <w:t xml:space="preserve">путем организации выезда молодёжного </w:t>
      </w:r>
      <w:r w:rsidR="00E87C1D">
        <w:rPr>
          <w:rFonts w:ascii="Times New Roman" w:hAnsi="Times New Roman" w:cs="Times New Roman"/>
          <w:sz w:val="28"/>
          <w:szCs w:val="28"/>
        </w:rPr>
        <w:t>десант</w:t>
      </w:r>
      <w:r w:rsidR="00F75DBB">
        <w:rPr>
          <w:rFonts w:ascii="Times New Roman" w:hAnsi="Times New Roman" w:cs="Times New Roman"/>
          <w:sz w:val="28"/>
          <w:szCs w:val="28"/>
        </w:rPr>
        <w:t>а</w:t>
      </w:r>
      <w:r w:rsidR="00E87C1D">
        <w:rPr>
          <w:rFonts w:ascii="Times New Roman" w:hAnsi="Times New Roman" w:cs="Times New Roman"/>
          <w:sz w:val="28"/>
          <w:szCs w:val="28"/>
        </w:rPr>
        <w:t xml:space="preserve"> в </w:t>
      </w:r>
      <w:r w:rsidR="00900805">
        <w:rPr>
          <w:rFonts w:ascii="Times New Roman" w:hAnsi="Times New Roman" w:cs="Times New Roman"/>
          <w:sz w:val="28"/>
          <w:szCs w:val="28"/>
        </w:rPr>
        <w:t>поселения Мирнинского</w:t>
      </w:r>
      <w:r w:rsidR="00E87C1D">
        <w:rPr>
          <w:rFonts w:ascii="Times New Roman" w:hAnsi="Times New Roman" w:cs="Times New Roman"/>
          <w:sz w:val="28"/>
          <w:szCs w:val="28"/>
        </w:rPr>
        <w:t xml:space="preserve"> района с участием представителей молодёжных организаций города Мирный</w:t>
      </w:r>
      <w:r w:rsidR="00F75DBB">
        <w:rPr>
          <w:rFonts w:ascii="Times New Roman" w:hAnsi="Times New Roman" w:cs="Times New Roman"/>
          <w:sz w:val="28"/>
          <w:szCs w:val="28"/>
        </w:rPr>
        <w:t xml:space="preserve"> в нас</w:t>
      </w:r>
      <w:r w:rsidR="000371C7">
        <w:rPr>
          <w:rFonts w:ascii="Times New Roman" w:hAnsi="Times New Roman" w:cs="Times New Roman"/>
          <w:sz w:val="28"/>
          <w:szCs w:val="28"/>
        </w:rPr>
        <w:t>е</w:t>
      </w:r>
      <w:r w:rsidR="00F75DBB">
        <w:rPr>
          <w:rFonts w:ascii="Times New Roman" w:hAnsi="Times New Roman" w:cs="Times New Roman"/>
          <w:sz w:val="28"/>
          <w:szCs w:val="28"/>
        </w:rPr>
        <w:t>л</w:t>
      </w:r>
      <w:r w:rsidR="000371C7">
        <w:rPr>
          <w:rFonts w:ascii="Times New Roman" w:hAnsi="Times New Roman" w:cs="Times New Roman"/>
          <w:sz w:val="28"/>
          <w:szCs w:val="28"/>
        </w:rPr>
        <w:t>е</w:t>
      </w:r>
      <w:r w:rsidR="00F75DBB">
        <w:rPr>
          <w:rFonts w:ascii="Times New Roman" w:hAnsi="Times New Roman" w:cs="Times New Roman"/>
          <w:sz w:val="28"/>
          <w:szCs w:val="28"/>
        </w:rPr>
        <w:t>нны</w:t>
      </w:r>
      <w:r w:rsidR="000371C7">
        <w:rPr>
          <w:rFonts w:ascii="Times New Roman" w:hAnsi="Times New Roman" w:cs="Times New Roman"/>
          <w:sz w:val="28"/>
          <w:szCs w:val="28"/>
        </w:rPr>
        <w:t>х</w:t>
      </w:r>
      <w:r w:rsidR="00F75DBB">
        <w:rPr>
          <w:rFonts w:ascii="Times New Roman" w:hAnsi="Times New Roman" w:cs="Times New Roman"/>
          <w:sz w:val="28"/>
          <w:szCs w:val="28"/>
        </w:rPr>
        <w:t xml:space="preserve"> пункт</w:t>
      </w:r>
      <w:r w:rsidR="00E551EE">
        <w:rPr>
          <w:rFonts w:ascii="Times New Roman" w:hAnsi="Times New Roman" w:cs="Times New Roman"/>
          <w:sz w:val="28"/>
          <w:szCs w:val="28"/>
        </w:rPr>
        <w:t>ах</w:t>
      </w:r>
      <w:r w:rsidR="00F75DBB">
        <w:rPr>
          <w:rFonts w:ascii="Times New Roman" w:hAnsi="Times New Roman" w:cs="Times New Roman"/>
          <w:sz w:val="28"/>
          <w:szCs w:val="28"/>
        </w:rPr>
        <w:t xml:space="preserve"> Мирнинского района</w:t>
      </w:r>
      <w:r w:rsidR="00E87C1D">
        <w:rPr>
          <w:rFonts w:ascii="Times New Roman" w:hAnsi="Times New Roman" w:cs="Times New Roman"/>
          <w:sz w:val="28"/>
          <w:szCs w:val="28"/>
        </w:rPr>
        <w:t xml:space="preserve">. В программу мероприятий входят мастер-класс по различным направлениям, тренинги на </w:t>
      </w:r>
      <w:proofErr w:type="spellStart"/>
      <w:r w:rsidR="00E87C1D">
        <w:rPr>
          <w:rFonts w:ascii="Times New Roman" w:hAnsi="Times New Roman" w:cs="Times New Roman"/>
          <w:sz w:val="28"/>
          <w:szCs w:val="28"/>
        </w:rPr>
        <w:t>командообразование</w:t>
      </w:r>
      <w:proofErr w:type="spellEnd"/>
      <w:r w:rsidR="00E87C1D">
        <w:rPr>
          <w:rFonts w:ascii="Times New Roman" w:hAnsi="Times New Roman" w:cs="Times New Roman"/>
          <w:sz w:val="28"/>
          <w:szCs w:val="28"/>
        </w:rPr>
        <w:t xml:space="preserve">, собрание общественности, </w:t>
      </w:r>
      <w:proofErr w:type="spellStart"/>
      <w:r w:rsidR="00E87C1D">
        <w:rPr>
          <w:rFonts w:ascii="Times New Roman" w:hAnsi="Times New Roman" w:cs="Times New Roman"/>
          <w:sz w:val="28"/>
          <w:szCs w:val="28"/>
        </w:rPr>
        <w:t>профориентационная</w:t>
      </w:r>
      <w:proofErr w:type="spellEnd"/>
      <w:r w:rsidR="00E87C1D">
        <w:rPr>
          <w:rFonts w:ascii="Times New Roman" w:hAnsi="Times New Roman" w:cs="Times New Roman"/>
          <w:sz w:val="28"/>
          <w:szCs w:val="28"/>
        </w:rPr>
        <w:t xml:space="preserve"> работа со школьниками и</w:t>
      </w:r>
      <w:r w:rsidR="00F75DBB">
        <w:rPr>
          <w:rFonts w:ascii="Times New Roman" w:hAnsi="Times New Roman" w:cs="Times New Roman"/>
          <w:sz w:val="28"/>
          <w:szCs w:val="28"/>
        </w:rPr>
        <w:t xml:space="preserve"> </w:t>
      </w:r>
      <w:proofErr w:type="spellStart"/>
      <w:r w:rsidR="00E87C1D">
        <w:rPr>
          <w:rFonts w:ascii="Times New Roman" w:hAnsi="Times New Roman" w:cs="Times New Roman"/>
          <w:sz w:val="28"/>
          <w:szCs w:val="28"/>
        </w:rPr>
        <w:t>тд</w:t>
      </w:r>
      <w:proofErr w:type="spellEnd"/>
      <w:r w:rsidR="00E87C1D">
        <w:rPr>
          <w:rFonts w:ascii="Times New Roman" w:hAnsi="Times New Roman" w:cs="Times New Roman"/>
          <w:sz w:val="28"/>
          <w:szCs w:val="28"/>
        </w:rPr>
        <w:t xml:space="preserve">. </w:t>
      </w:r>
      <w:r w:rsidR="00F75DBB">
        <w:rPr>
          <w:rFonts w:ascii="Times New Roman" w:hAnsi="Times New Roman" w:cs="Times New Roman"/>
          <w:sz w:val="28"/>
          <w:szCs w:val="28"/>
        </w:rPr>
        <w:t>Для организации мероприятия п</w:t>
      </w:r>
      <w:r w:rsidR="0055386A">
        <w:rPr>
          <w:rFonts w:ascii="Times New Roman" w:hAnsi="Times New Roman" w:cs="Times New Roman"/>
          <w:sz w:val="28"/>
          <w:szCs w:val="28"/>
        </w:rPr>
        <w:t xml:space="preserve">роводятся закупочные процедуры на транспортные </w:t>
      </w:r>
      <w:r w:rsidR="00900805">
        <w:rPr>
          <w:rFonts w:ascii="Times New Roman" w:hAnsi="Times New Roman" w:cs="Times New Roman"/>
          <w:sz w:val="28"/>
          <w:szCs w:val="28"/>
        </w:rPr>
        <w:t>расходы, организацию</w:t>
      </w:r>
      <w:r w:rsidR="0055386A">
        <w:rPr>
          <w:rFonts w:ascii="Times New Roman" w:hAnsi="Times New Roman" w:cs="Times New Roman"/>
          <w:sz w:val="28"/>
          <w:szCs w:val="28"/>
        </w:rPr>
        <w:t xml:space="preserve"> питания и организационные расходы.</w:t>
      </w:r>
    </w:p>
    <w:p w:rsidR="004C5541" w:rsidRDefault="004C5541" w:rsidP="00E56EC3">
      <w:pPr>
        <w:spacing w:after="0" w:line="240" w:lineRule="auto"/>
        <w:ind w:right="-1" w:firstLine="709"/>
        <w:jc w:val="both"/>
        <w:rPr>
          <w:rFonts w:ascii="Times New Roman" w:hAnsi="Times New Roman" w:cs="Times New Roman"/>
          <w:b/>
          <w:sz w:val="28"/>
          <w:szCs w:val="28"/>
        </w:rPr>
      </w:pPr>
    </w:p>
    <w:p w:rsidR="004C5541" w:rsidRPr="00262FBE" w:rsidRDefault="00262FBE" w:rsidP="00995D6F">
      <w:pPr>
        <w:spacing w:after="0" w:line="240" w:lineRule="auto"/>
        <w:ind w:right="-1" w:firstLine="709"/>
        <w:jc w:val="both"/>
        <w:rPr>
          <w:rFonts w:ascii="Times New Roman" w:hAnsi="Times New Roman" w:cs="Times New Roman"/>
          <w:sz w:val="28"/>
          <w:szCs w:val="28"/>
        </w:rPr>
      </w:pPr>
      <w:r w:rsidRPr="00262FBE">
        <w:rPr>
          <w:rFonts w:ascii="Times New Roman" w:hAnsi="Times New Roman" w:cs="Times New Roman"/>
          <w:sz w:val="28"/>
          <w:szCs w:val="28"/>
        </w:rPr>
        <w:t>Задача № 3</w:t>
      </w:r>
      <w:r>
        <w:rPr>
          <w:rFonts w:ascii="Times New Roman" w:hAnsi="Times New Roman" w:cs="Times New Roman"/>
          <w:sz w:val="28"/>
          <w:szCs w:val="28"/>
        </w:rPr>
        <w:t xml:space="preserve"> «С</w:t>
      </w:r>
      <w:r w:rsidRPr="0003329E">
        <w:rPr>
          <w:rFonts w:ascii="Times New Roman" w:hAnsi="Times New Roman" w:cs="Times New Roman"/>
          <w:sz w:val="28"/>
          <w:szCs w:val="28"/>
        </w:rPr>
        <w:t xml:space="preserve">оздание условий для вовлечения молодёжи в волонтёрскую </w:t>
      </w:r>
      <w:r>
        <w:rPr>
          <w:rFonts w:ascii="Times New Roman" w:hAnsi="Times New Roman" w:cs="Times New Roman"/>
          <w:sz w:val="28"/>
          <w:szCs w:val="28"/>
        </w:rPr>
        <w:t>(добровольческую) деятельность»</w:t>
      </w:r>
    </w:p>
    <w:p w:rsidR="00E87C1D" w:rsidRPr="00E87C1D" w:rsidRDefault="003471DA" w:rsidP="00E87C1D">
      <w:pPr>
        <w:pStyle w:val="a4"/>
        <w:numPr>
          <w:ilvl w:val="0"/>
          <w:numId w:val="23"/>
        </w:numPr>
        <w:spacing w:after="0" w:line="240" w:lineRule="auto"/>
        <w:ind w:right="-1"/>
        <w:jc w:val="both"/>
        <w:rPr>
          <w:rFonts w:ascii="Times New Roman" w:hAnsi="Times New Roman" w:cs="Times New Roman"/>
          <w:i/>
          <w:sz w:val="28"/>
          <w:szCs w:val="28"/>
        </w:rPr>
      </w:pPr>
      <w:r>
        <w:rPr>
          <w:rFonts w:ascii="Times New Roman" w:hAnsi="Times New Roman" w:cs="Times New Roman"/>
          <w:i/>
          <w:sz w:val="28"/>
          <w:szCs w:val="28"/>
        </w:rPr>
        <w:t>Конкурс среди добровольческих объединений</w:t>
      </w:r>
      <w:r w:rsidR="00D46428">
        <w:rPr>
          <w:rFonts w:ascii="Times New Roman" w:hAnsi="Times New Roman" w:cs="Times New Roman"/>
          <w:i/>
          <w:sz w:val="28"/>
          <w:szCs w:val="28"/>
        </w:rPr>
        <w:t xml:space="preserve"> на</w:t>
      </w:r>
      <w:r>
        <w:rPr>
          <w:rFonts w:ascii="Times New Roman" w:hAnsi="Times New Roman" w:cs="Times New Roman"/>
          <w:i/>
          <w:sz w:val="28"/>
          <w:szCs w:val="28"/>
        </w:rPr>
        <w:t xml:space="preserve"> </w:t>
      </w:r>
      <w:r w:rsidR="00D46428">
        <w:rPr>
          <w:rFonts w:ascii="Times New Roman" w:hAnsi="Times New Roman" w:cs="Times New Roman"/>
          <w:i/>
          <w:sz w:val="28"/>
          <w:szCs w:val="28"/>
        </w:rPr>
        <w:t>п</w:t>
      </w:r>
      <w:r w:rsidR="00E87C1D">
        <w:rPr>
          <w:rFonts w:ascii="Times New Roman" w:hAnsi="Times New Roman" w:cs="Times New Roman"/>
          <w:i/>
          <w:sz w:val="28"/>
          <w:szCs w:val="28"/>
        </w:rPr>
        <w:t>оддержк</w:t>
      </w:r>
      <w:r w:rsidR="00D46428">
        <w:rPr>
          <w:rFonts w:ascii="Times New Roman" w:hAnsi="Times New Roman" w:cs="Times New Roman"/>
          <w:i/>
          <w:sz w:val="28"/>
          <w:szCs w:val="28"/>
        </w:rPr>
        <w:t>у</w:t>
      </w:r>
      <w:r w:rsidR="00E87C1D">
        <w:rPr>
          <w:rFonts w:ascii="Times New Roman" w:hAnsi="Times New Roman" w:cs="Times New Roman"/>
          <w:i/>
          <w:sz w:val="28"/>
          <w:szCs w:val="28"/>
        </w:rPr>
        <w:t xml:space="preserve"> </w:t>
      </w:r>
      <w:r w:rsidR="00D46428">
        <w:rPr>
          <w:rFonts w:ascii="Times New Roman" w:hAnsi="Times New Roman" w:cs="Times New Roman"/>
          <w:i/>
          <w:sz w:val="28"/>
          <w:szCs w:val="28"/>
        </w:rPr>
        <w:t xml:space="preserve">мероприятий </w:t>
      </w:r>
      <w:r w:rsidR="00E87C1D">
        <w:rPr>
          <w:rFonts w:ascii="Times New Roman" w:hAnsi="Times New Roman" w:cs="Times New Roman"/>
          <w:i/>
          <w:sz w:val="28"/>
          <w:szCs w:val="28"/>
        </w:rPr>
        <w:t>добровольческого движения в Мирнинском районе.</w:t>
      </w:r>
      <w:r w:rsidR="00E87C1D">
        <w:rPr>
          <w:rFonts w:ascii="Times New Roman" w:hAnsi="Times New Roman" w:cs="Times New Roman"/>
          <w:sz w:val="28"/>
          <w:szCs w:val="28"/>
        </w:rPr>
        <w:t xml:space="preserve"> Проводится в виде конкурса на </w:t>
      </w:r>
      <w:r>
        <w:rPr>
          <w:rFonts w:ascii="Times New Roman" w:hAnsi="Times New Roman" w:cs="Times New Roman"/>
          <w:sz w:val="28"/>
          <w:szCs w:val="28"/>
        </w:rPr>
        <w:t xml:space="preserve">поддержку </w:t>
      </w:r>
      <w:r w:rsidR="00E87C1D">
        <w:rPr>
          <w:rFonts w:ascii="Times New Roman" w:hAnsi="Times New Roman" w:cs="Times New Roman"/>
          <w:sz w:val="28"/>
          <w:szCs w:val="28"/>
        </w:rPr>
        <w:t>добровольческих мероприятий</w:t>
      </w:r>
      <w:r w:rsidR="00106F36">
        <w:rPr>
          <w:rFonts w:ascii="Times New Roman" w:hAnsi="Times New Roman" w:cs="Times New Roman"/>
          <w:sz w:val="28"/>
          <w:szCs w:val="28"/>
        </w:rPr>
        <w:t xml:space="preserve"> в соответствии с утвержденным Порядком</w:t>
      </w:r>
      <w:r w:rsidR="00E87C1D">
        <w:rPr>
          <w:rFonts w:ascii="Times New Roman" w:hAnsi="Times New Roman" w:cs="Times New Roman"/>
          <w:sz w:val="28"/>
          <w:szCs w:val="28"/>
        </w:rPr>
        <w:t xml:space="preserve">. </w:t>
      </w:r>
      <w:r w:rsidR="004C5541">
        <w:rPr>
          <w:rFonts w:ascii="Times New Roman" w:hAnsi="Times New Roman" w:cs="Times New Roman"/>
          <w:sz w:val="28"/>
          <w:szCs w:val="28"/>
        </w:rPr>
        <w:t>По итогам конкурса проводятся закупочные процедуры</w:t>
      </w:r>
      <w:r w:rsidR="002D6554">
        <w:rPr>
          <w:rFonts w:ascii="Times New Roman" w:hAnsi="Times New Roman" w:cs="Times New Roman"/>
          <w:sz w:val="28"/>
          <w:szCs w:val="28"/>
        </w:rPr>
        <w:t xml:space="preserve"> </w:t>
      </w:r>
      <w:r w:rsidR="002D6554" w:rsidRPr="003471DA">
        <w:rPr>
          <w:rFonts w:ascii="Times New Roman" w:hAnsi="Times New Roman" w:cs="Times New Roman"/>
          <w:sz w:val="28"/>
          <w:szCs w:val="28"/>
        </w:rPr>
        <w:t xml:space="preserve">материально-технических ресурсов </w:t>
      </w:r>
      <w:r w:rsidRPr="003471DA">
        <w:rPr>
          <w:rFonts w:ascii="Times New Roman" w:hAnsi="Times New Roman" w:cs="Times New Roman"/>
          <w:sz w:val="28"/>
          <w:szCs w:val="28"/>
        </w:rPr>
        <w:t>и передача добровольческим объединениям</w:t>
      </w:r>
      <w:r w:rsidR="004C5541" w:rsidRPr="003471DA">
        <w:rPr>
          <w:rFonts w:ascii="Times New Roman" w:hAnsi="Times New Roman" w:cs="Times New Roman"/>
          <w:sz w:val="28"/>
          <w:szCs w:val="28"/>
        </w:rPr>
        <w:t>.</w:t>
      </w:r>
      <w:r>
        <w:rPr>
          <w:rFonts w:ascii="Times New Roman" w:hAnsi="Times New Roman" w:cs="Times New Roman"/>
          <w:sz w:val="28"/>
          <w:szCs w:val="28"/>
        </w:rPr>
        <w:t xml:space="preserve"> При реализации добровольческих акций и мероприятий муниципальными </w:t>
      </w:r>
      <w:r w:rsidR="00D46428">
        <w:rPr>
          <w:rFonts w:ascii="Times New Roman" w:hAnsi="Times New Roman" w:cs="Times New Roman"/>
          <w:sz w:val="28"/>
          <w:szCs w:val="28"/>
        </w:rPr>
        <w:t xml:space="preserve">бюджетными </w:t>
      </w:r>
      <w:r>
        <w:rPr>
          <w:rFonts w:ascii="Times New Roman" w:hAnsi="Times New Roman" w:cs="Times New Roman"/>
          <w:sz w:val="28"/>
          <w:szCs w:val="28"/>
        </w:rPr>
        <w:t>учреждениями, поддержка осуществляется в виде субсидий.</w:t>
      </w:r>
    </w:p>
    <w:p w:rsidR="00592DAB" w:rsidRPr="00592DAB" w:rsidRDefault="003E7986" w:rsidP="003E7986">
      <w:pPr>
        <w:pStyle w:val="a4"/>
        <w:numPr>
          <w:ilvl w:val="0"/>
          <w:numId w:val="23"/>
        </w:numPr>
        <w:spacing w:after="0" w:line="240" w:lineRule="auto"/>
        <w:ind w:right="-1"/>
        <w:jc w:val="both"/>
        <w:rPr>
          <w:rFonts w:ascii="Times New Roman" w:hAnsi="Times New Roman" w:cs="Times New Roman"/>
          <w:i/>
          <w:sz w:val="28"/>
          <w:szCs w:val="28"/>
        </w:rPr>
      </w:pPr>
      <w:r w:rsidRPr="003E7986">
        <w:rPr>
          <w:rFonts w:ascii="Times New Roman" w:hAnsi="Times New Roman" w:cs="Times New Roman"/>
          <w:i/>
          <w:sz w:val="28"/>
          <w:szCs w:val="28"/>
        </w:rPr>
        <w:t xml:space="preserve">Проведение обучения и тренингов для добровольцев. </w:t>
      </w:r>
      <w:r w:rsidRPr="003E7986">
        <w:rPr>
          <w:rFonts w:ascii="Times New Roman" w:hAnsi="Times New Roman" w:cs="Times New Roman"/>
          <w:sz w:val="28"/>
          <w:szCs w:val="28"/>
        </w:rPr>
        <w:t>Проводится в добровольческих организациях в соответствии с законодательством Российской Федерации по вопросам добровольчества (</w:t>
      </w:r>
      <w:proofErr w:type="spellStart"/>
      <w:r w:rsidRPr="003E7986">
        <w:rPr>
          <w:rFonts w:ascii="Times New Roman" w:hAnsi="Times New Roman" w:cs="Times New Roman"/>
          <w:sz w:val="28"/>
          <w:szCs w:val="28"/>
        </w:rPr>
        <w:t>волонтерства</w:t>
      </w:r>
      <w:proofErr w:type="spellEnd"/>
      <w:r w:rsidRPr="003E7986">
        <w:rPr>
          <w:rFonts w:ascii="Times New Roman" w:hAnsi="Times New Roman" w:cs="Times New Roman"/>
          <w:sz w:val="28"/>
          <w:szCs w:val="28"/>
        </w:rPr>
        <w:t>), тренингов по лидерству, личностному росту, целеполаганию и ораторскому искусству. Приобретается инвентарь, раздаточный и расходный материал.  Проведение мероприятия и приобретение инвентаря проводится по итогам закупочных процедур.</w:t>
      </w:r>
      <w:r w:rsidR="00792E1E" w:rsidRPr="003E7986">
        <w:rPr>
          <w:rFonts w:ascii="Times New Roman" w:hAnsi="Times New Roman" w:cs="Times New Roman"/>
          <w:sz w:val="28"/>
          <w:szCs w:val="28"/>
        </w:rPr>
        <w:t xml:space="preserve"> </w:t>
      </w:r>
    </w:p>
    <w:p w:rsidR="00CD606C" w:rsidRPr="00CD606C" w:rsidRDefault="00592DAB" w:rsidP="00E87C1D">
      <w:pPr>
        <w:pStyle w:val="a4"/>
        <w:numPr>
          <w:ilvl w:val="0"/>
          <w:numId w:val="23"/>
        </w:numPr>
        <w:spacing w:after="0" w:line="240" w:lineRule="auto"/>
        <w:ind w:right="-1"/>
        <w:jc w:val="both"/>
        <w:rPr>
          <w:rFonts w:ascii="Times New Roman" w:hAnsi="Times New Roman" w:cs="Times New Roman"/>
          <w:i/>
          <w:sz w:val="28"/>
          <w:szCs w:val="28"/>
        </w:rPr>
      </w:pPr>
      <w:r w:rsidRPr="00592DAB">
        <w:rPr>
          <w:rFonts w:ascii="Times New Roman" w:hAnsi="Times New Roman" w:cs="Times New Roman"/>
          <w:i/>
          <w:sz w:val="28"/>
          <w:szCs w:val="28"/>
        </w:rPr>
        <w:t>Приобретение единой формы</w:t>
      </w:r>
      <w:r>
        <w:rPr>
          <w:rFonts w:ascii="Times New Roman" w:hAnsi="Times New Roman" w:cs="Times New Roman"/>
          <w:i/>
          <w:sz w:val="28"/>
          <w:szCs w:val="28"/>
        </w:rPr>
        <w:t>.</w:t>
      </w:r>
      <w:r w:rsidR="00E87C1D">
        <w:rPr>
          <w:rFonts w:ascii="Times New Roman" w:hAnsi="Times New Roman" w:cs="Times New Roman"/>
          <w:sz w:val="28"/>
          <w:szCs w:val="28"/>
        </w:rPr>
        <w:t xml:space="preserve"> </w:t>
      </w:r>
      <w:r>
        <w:rPr>
          <w:rFonts w:ascii="Times New Roman" w:hAnsi="Times New Roman" w:cs="Times New Roman"/>
          <w:sz w:val="28"/>
          <w:szCs w:val="28"/>
        </w:rPr>
        <w:t xml:space="preserve">Приобретаются кепки, футболки и накидки с единой эмблемой «Доброволец Мирнинского района». </w:t>
      </w:r>
      <w:r w:rsidR="009825B1">
        <w:rPr>
          <w:rFonts w:ascii="Times New Roman" w:hAnsi="Times New Roman" w:cs="Times New Roman"/>
          <w:sz w:val="28"/>
          <w:szCs w:val="28"/>
        </w:rPr>
        <w:t xml:space="preserve"> Проводится по </w:t>
      </w:r>
      <w:r w:rsidR="009825B1">
        <w:rPr>
          <w:rFonts w:ascii="Times New Roman" w:hAnsi="Times New Roman" w:cs="Times New Roman"/>
          <w:sz w:val="28"/>
          <w:szCs w:val="28"/>
        </w:rPr>
        <w:lastRenderedPageBreak/>
        <w:t xml:space="preserve">итогам </w:t>
      </w:r>
      <w:r w:rsidR="009825B1" w:rsidRPr="00CD606C">
        <w:rPr>
          <w:rFonts w:ascii="Times New Roman" w:hAnsi="Times New Roman" w:cs="Times New Roman"/>
          <w:sz w:val="28"/>
          <w:szCs w:val="28"/>
        </w:rPr>
        <w:t>закупочных процедур с дальнейшей поставкой и передачей товара добровольческ</w:t>
      </w:r>
      <w:r w:rsidR="00645138" w:rsidRPr="00CD606C">
        <w:rPr>
          <w:rFonts w:ascii="Times New Roman" w:hAnsi="Times New Roman" w:cs="Times New Roman"/>
          <w:sz w:val="28"/>
          <w:szCs w:val="28"/>
        </w:rPr>
        <w:t>им объединениям по результатам отбора или при проведении мероприятий</w:t>
      </w:r>
      <w:r w:rsidR="009825B1" w:rsidRPr="00CD606C">
        <w:rPr>
          <w:rFonts w:ascii="Times New Roman" w:hAnsi="Times New Roman" w:cs="Times New Roman"/>
          <w:sz w:val="28"/>
          <w:szCs w:val="28"/>
        </w:rPr>
        <w:t>.</w:t>
      </w:r>
    </w:p>
    <w:p w:rsidR="00E87C1D" w:rsidRPr="00CD606C" w:rsidRDefault="00CD606C" w:rsidP="00E87C1D">
      <w:pPr>
        <w:pStyle w:val="a4"/>
        <w:numPr>
          <w:ilvl w:val="0"/>
          <w:numId w:val="23"/>
        </w:numPr>
        <w:spacing w:after="0" w:line="240" w:lineRule="auto"/>
        <w:ind w:right="-1"/>
        <w:jc w:val="both"/>
        <w:rPr>
          <w:rFonts w:ascii="Times New Roman" w:hAnsi="Times New Roman" w:cs="Times New Roman"/>
          <w:i/>
          <w:sz w:val="28"/>
          <w:szCs w:val="28"/>
        </w:rPr>
      </w:pPr>
      <w:r w:rsidRPr="00CD606C">
        <w:rPr>
          <w:rFonts w:ascii="Times New Roman" w:hAnsi="Times New Roman" w:cs="Times New Roman"/>
          <w:i/>
          <w:sz w:val="28"/>
          <w:szCs w:val="26"/>
        </w:rPr>
        <w:t>Организация деятельности народных дружин</w:t>
      </w:r>
      <w:r w:rsidRPr="00CD606C">
        <w:rPr>
          <w:rFonts w:ascii="Times New Roman" w:hAnsi="Times New Roman" w:cs="Times New Roman"/>
          <w:sz w:val="28"/>
          <w:szCs w:val="26"/>
        </w:rPr>
        <w:t>. Оплата материального стимулирования добровольных народных дружин путем заключения договоров гражданско-правового характера с физическими лицами на охрану общественного порядка и (или) путем передачи иных межбюджетных трансфертов, передаваемых бюджетам муниципальных образований поселений из бюджета МО «Мирнинский район». Приобретение форменной одежды, удостоверения народного дружинника, отличительной символики народного дружинника, спецсредств, необходимых для обеспечения деятельности народных дружин путем проведения закупочных процедур с дальнейшей передачей дружинникам по акту приема-передачи</w:t>
      </w:r>
      <w:r w:rsidRPr="00CD606C">
        <w:rPr>
          <w:rFonts w:ascii="Times New Roman" w:hAnsi="Times New Roman" w:cs="Times New Roman"/>
        </w:rPr>
        <w:t xml:space="preserve"> </w:t>
      </w:r>
      <w:r w:rsidRPr="00CD606C">
        <w:rPr>
          <w:rFonts w:ascii="Times New Roman" w:hAnsi="Times New Roman" w:cs="Times New Roman"/>
          <w:sz w:val="28"/>
          <w:szCs w:val="26"/>
        </w:rPr>
        <w:t>и (или) путем передачи иных межбюджетных трансфертов, передаваемых бюджетам муниципальных образований поселений из бюджета МО «Мирнинский район»</w:t>
      </w:r>
      <w:r>
        <w:rPr>
          <w:rFonts w:ascii="Times New Roman" w:hAnsi="Times New Roman" w:cs="Times New Roman"/>
          <w:sz w:val="28"/>
          <w:szCs w:val="26"/>
        </w:rPr>
        <w:t>.</w:t>
      </w:r>
      <w:r w:rsidR="00592DAB" w:rsidRPr="00CD606C">
        <w:rPr>
          <w:rFonts w:ascii="Times New Roman" w:hAnsi="Times New Roman" w:cs="Times New Roman"/>
          <w:sz w:val="28"/>
          <w:szCs w:val="28"/>
        </w:rPr>
        <w:t xml:space="preserve"> </w:t>
      </w:r>
    </w:p>
    <w:p w:rsidR="00671A36" w:rsidRPr="00E87C1D" w:rsidRDefault="00671A36" w:rsidP="00671A36">
      <w:pPr>
        <w:pStyle w:val="a4"/>
        <w:spacing w:after="0" w:line="240" w:lineRule="auto"/>
        <w:ind w:right="-1"/>
        <w:jc w:val="both"/>
        <w:rPr>
          <w:rFonts w:ascii="Times New Roman" w:hAnsi="Times New Roman" w:cs="Times New Roman"/>
          <w:i/>
          <w:sz w:val="28"/>
          <w:szCs w:val="28"/>
        </w:rPr>
      </w:pPr>
    </w:p>
    <w:p w:rsidR="00592DAB" w:rsidRPr="00102EA5" w:rsidRDefault="005A7EA6" w:rsidP="00995D6F">
      <w:pPr>
        <w:spacing w:after="0" w:line="240" w:lineRule="auto"/>
        <w:ind w:right="-1" w:firstLine="709"/>
        <w:jc w:val="both"/>
        <w:rPr>
          <w:rFonts w:ascii="Times New Roman" w:hAnsi="Times New Roman" w:cs="Times New Roman"/>
          <w:b/>
          <w:i/>
          <w:sz w:val="28"/>
          <w:szCs w:val="28"/>
        </w:rPr>
      </w:pPr>
      <w:r>
        <w:rPr>
          <w:rFonts w:ascii="Times New Roman" w:hAnsi="Times New Roman" w:cs="Times New Roman"/>
          <w:sz w:val="28"/>
          <w:szCs w:val="28"/>
        </w:rPr>
        <w:t>Задача № 4 «С</w:t>
      </w:r>
      <w:r w:rsidR="00AF6B03" w:rsidRPr="0003329E">
        <w:rPr>
          <w:rFonts w:ascii="Times New Roman" w:hAnsi="Times New Roman" w:cs="Times New Roman"/>
          <w:sz w:val="28"/>
          <w:szCs w:val="28"/>
        </w:rPr>
        <w:t>одействие профориентации и карьерным устремлениям молодёжи, создание условий для адаптации, профессионального роста молодёжи, повышения её конку</w:t>
      </w:r>
      <w:r w:rsidR="00592DAB">
        <w:rPr>
          <w:rFonts w:ascii="Times New Roman" w:hAnsi="Times New Roman" w:cs="Times New Roman"/>
          <w:sz w:val="28"/>
          <w:szCs w:val="28"/>
        </w:rPr>
        <w:t>рентоспособности на рынке труда</w:t>
      </w:r>
      <w:r>
        <w:rPr>
          <w:rFonts w:ascii="Times New Roman" w:hAnsi="Times New Roman" w:cs="Times New Roman"/>
          <w:sz w:val="28"/>
          <w:szCs w:val="28"/>
        </w:rPr>
        <w:t>»</w:t>
      </w:r>
    </w:p>
    <w:p w:rsidR="00F94E8A" w:rsidRPr="00F94E8A" w:rsidRDefault="00592DAB" w:rsidP="00592DAB">
      <w:pPr>
        <w:pStyle w:val="a4"/>
        <w:numPr>
          <w:ilvl w:val="0"/>
          <w:numId w:val="24"/>
        </w:numPr>
        <w:spacing w:after="0" w:line="240" w:lineRule="auto"/>
        <w:ind w:right="-1"/>
        <w:jc w:val="both"/>
        <w:rPr>
          <w:rFonts w:ascii="Times New Roman" w:hAnsi="Times New Roman" w:cs="Times New Roman"/>
          <w:i/>
          <w:sz w:val="28"/>
          <w:szCs w:val="28"/>
        </w:rPr>
      </w:pPr>
      <w:r w:rsidRPr="00592DAB">
        <w:rPr>
          <w:rFonts w:ascii="Times New Roman" w:hAnsi="Times New Roman" w:cs="Times New Roman"/>
          <w:i/>
          <w:sz w:val="28"/>
          <w:szCs w:val="28"/>
        </w:rPr>
        <w:t>Молодежный образовательный форум «Вилюй»</w:t>
      </w:r>
      <w:r>
        <w:rPr>
          <w:rFonts w:ascii="Times New Roman" w:hAnsi="Times New Roman" w:cs="Times New Roman"/>
          <w:sz w:val="28"/>
          <w:szCs w:val="28"/>
        </w:rPr>
        <w:t>. Проводится раз в 2 года с приглашением ведущих лекторов-преподавателей России. В течени</w:t>
      </w:r>
      <w:r w:rsidR="00645138">
        <w:rPr>
          <w:rFonts w:ascii="Times New Roman" w:hAnsi="Times New Roman" w:cs="Times New Roman"/>
          <w:sz w:val="28"/>
          <w:szCs w:val="28"/>
        </w:rPr>
        <w:t>е</w:t>
      </w:r>
      <w:r>
        <w:rPr>
          <w:rFonts w:ascii="Times New Roman" w:hAnsi="Times New Roman" w:cs="Times New Roman"/>
          <w:sz w:val="28"/>
          <w:szCs w:val="28"/>
        </w:rPr>
        <w:t xml:space="preserve"> 6 дней молодые лидеры проходят обучение по </w:t>
      </w:r>
      <w:r w:rsidR="00F94E8A">
        <w:rPr>
          <w:rFonts w:ascii="Times New Roman" w:hAnsi="Times New Roman" w:cs="Times New Roman"/>
          <w:sz w:val="28"/>
          <w:szCs w:val="28"/>
        </w:rPr>
        <w:t>направлениям лидерство, проектное мышление, патриотизм и т.д.</w:t>
      </w:r>
      <w:r w:rsidR="009825B1">
        <w:rPr>
          <w:rFonts w:ascii="Times New Roman" w:hAnsi="Times New Roman" w:cs="Times New Roman"/>
          <w:sz w:val="28"/>
          <w:szCs w:val="28"/>
        </w:rPr>
        <w:t xml:space="preserve"> </w:t>
      </w:r>
      <w:r w:rsidR="00D114B9">
        <w:rPr>
          <w:rFonts w:ascii="Times New Roman" w:hAnsi="Times New Roman" w:cs="Times New Roman"/>
          <w:sz w:val="28"/>
          <w:szCs w:val="28"/>
        </w:rPr>
        <w:t>О</w:t>
      </w:r>
      <w:r w:rsidR="009825B1">
        <w:rPr>
          <w:rFonts w:ascii="Times New Roman" w:hAnsi="Times New Roman" w:cs="Times New Roman"/>
          <w:sz w:val="28"/>
          <w:szCs w:val="28"/>
        </w:rPr>
        <w:t>рганизаци</w:t>
      </w:r>
      <w:r w:rsidR="00D114B9">
        <w:rPr>
          <w:rFonts w:ascii="Times New Roman" w:hAnsi="Times New Roman" w:cs="Times New Roman"/>
          <w:sz w:val="28"/>
          <w:szCs w:val="28"/>
        </w:rPr>
        <w:t>я</w:t>
      </w:r>
      <w:r w:rsidR="009825B1">
        <w:rPr>
          <w:rFonts w:ascii="Times New Roman" w:hAnsi="Times New Roman" w:cs="Times New Roman"/>
          <w:sz w:val="28"/>
          <w:szCs w:val="28"/>
        </w:rPr>
        <w:t xml:space="preserve"> питания, проживания, </w:t>
      </w:r>
      <w:r w:rsidR="00D46428">
        <w:rPr>
          <w:rFonts w:ascii="Times New Roman" w:hAnsi="Times New Roman" w:cs="Times New Roman"/>
          <w:sz w:val="28"/>
          <w:szCs w:val="28"/>
        </w:rPr>
        <w:t xml:space="preserve">оказания </w:t>
      </w:r>
      <w:r w:rsidR="009825B1">
        <w:rPr>
          <w:rFonts w:ascii="Times New Roman" w:hAnsi="Times New Roman" w:cs="Times New Roman"/>
          <w:sz w:val="28"/>
          <w:szCs w:val="28"/>
        </w:rPr>
        <w:t>консультационных услуг</w:t>
      </w:r>
      <w:r w:rsidR="00336ECC">
        <w:rPr>
          <w:rFonts w:ascii="Times New Roman" w:hAnsi="Times New Roman" w:cs="Times New Roman"/>
          <w:sz w:val="28"/>
          <w:szCs w:val="28"/>
        </w:rPr>
        <w:t>,</w:t>
      </w:r>
      <w:r w:rsidR="00D46428">
        <w:rPr>
          <w:rFonts w:ascii="Times New Roman" w:hAnsi="Times New Roman" w:cs="Times New Roman"/>
          <w:sz w:val="28"/>
          <w:szCs w:val="28"/>
        </w:rPr>
        <w:t xml:space="preserve"> приобретения футболок, а также</w:t>
      </w:r>
      <w:r w:rsidR="00336ECC">
        <w:rPr>
          <w:rFonts w:ascii="Times New Roman" w:hAnsi="Times New Roman" w:cs="Times New Roman"/>
          <w:sz w:val="28"/>
          <w:szCs w:val="28"/>
        </w:rPr>
        <w:t xml:space="preserve"> оплата проезда</w:t>
      </w:r>
      <w:r w:rsidR="00D46428">
        <w:rPr>
          <w:rFonts w:ascii="Times New Roman" w:hAnsi="Times New Roman" w:cs="Times New Roman"/>
          <w:sz w:val="28"/>
          <w:szCs w:val="28"/>
        </w:rPr>
        <w:t xml:space="preserve"> преподавателей и</w:t>
      </w:r>
      <w:r w:rsidR="009825B1">
        <w:rPr>
          <w:rFonts w:ascii="Times New Roman" w:hAnsi="Times New Roman" w:cs="Times New Roman"/>
          <w:sz w:val="28"/>
          <w:szCs w:val="28"/>
        </w:rPr>
        <w:t xml:space="preserve"> поставки раздаточного материала</w:t>
      </w:r>
      <w:r w:rsidR="00D114B9">
        <w:rPr>
          <w:rFonts w:ascii="Times New Roman" w:hAnsi="Times New Roman" w:cs="Times New Roman"/>
          <w:sz w:val="28"/>
          <w:szCs w:val="28"/>
        </w:rPr>
        <w:t xml:space="preserve"> проводится по итогам закупочных процедур</w:t>
      </w:r>
      <w:r w:rsidR="009825B1">
        <w:rPr>
          <w:rFonts w:ascii="Times New Roman" w:hAnsi="Times New Roman" w:cs="Times New Roman"/>
          <w:sz w:val="28"/>
          <w:szCs w:val="28"/>
        </w:rPr>
        <w:t xml:space="preserve">. </w:t>
      </w:r>
    </w:p>
    <w:p w:rsidR="00F94E8A" w:rsidRPr="00315144" w:rsidRDefault="00645138" w:rsidP="00592DAB">
      <w:pPr>
        <w:pStyle w:val="a4"/>
        <w:numPr>
          <w:ilvl w:val="0"/>
          <w:numId w:val="24"/>
        </w:numPr>
        <w:spacing w:after="0" w:line="240" w:lineRule="auto"/>
        <w:ind w:right="-1"/>
        <w:jc w:val="both"/>
        <w:rPr>
          <w:rFonts w:ascii="Times New Roman" w:hAnsi="Times New Roman" w:cs="Times New Roman"/>
          <w:i/>
          <w:sz w:val="28"/>
          <w:szCs w:val="28"/>
        </w:rPr>
      </w:pPr>
      <w:r>
        <w:rPr>
          <w:rFonts w:ascii="Times New Roman" w:hAnsi="Times New Roman" w:cs="Times New Roman"/>
          <w:i/>
          <w:sz w:val="28"/>
          <w:szCs w:val="28"/>
        </w:rPr>
        <w:t>Организация деятельности с</w:t>
      </w:r>
      <w:r w:rsidR="00F94E8A">
        <w:rPr>
          <w:rFonts w:ascii="Times New Roman" w:hAnsi="Times New Roman" w:cs="Times New Roman"/>
          <w:i/>
          <w:sz w:val="28"/>
          <w:szCs w:val="28"/>
        </w:rPr>
        <w:t>туденчески</w:t>
      </w:r>
      <w:r>
        <w:rPr>
          <w:rFonts w:ascii="Times New Roman" w:hAnsi="Times New Roman" w:cs="Times New Roman"/>
          <w:i/>
          <w:sz w:val="28"/>
          <w:szCs w:val="28"/>
        </w:rPr>
        <w:t>х</w:t>
      </w:r>
      <w:r w:rsidR="00F94E8A">
        <w:rPr>
          <w:rFonts w:ascii="Times New Roman" w:hAnsi="Times New Roman" w:cs="Times New Roman"/>
          <w:i/>
          <w:sz w:val="28"/>
          <w:szCs w:val="28"/>
        </w:rPr>
        <w:t xml:space="preserve"> отряд</w:t>
      </w:r>
      <w:r>
        <w:rPr>
          <w:rFonts w:ascii="Times New Roman" w:hAnsi="Times New Roman" w:cs="Times New Roman"/>
          <w:i/>
          <w:sz w:val="28"/>
          <w:szCs w:val="28"/>
        </w:rPr>
        <w:t xml:space="preserve">ов на </w:t>
      </w:r>
      <w:r w:rsidR="00900805">
        <w:rPr>
          <w:rFonts w:ascii="Times New Roman" w:hAnsi="Times New Roman" w:cs="Times New Roman"/>
          <w:i/>
          <w:sz w:val="28"/>
          <w:szCs w:val="28"/>
        </w:rPr>
        <w:t>территории Мирнинского</w:t>
      </w:r>
      <w:r w:rsidR="00F94E8A">
        <w:rPr>
          <w:rFonts w:ascii="Times New Roman" w:hAnsi="Times New Roman" w:cs="Times New Roman"/>
          <w:i/>
          <w:sz w:val="28"/>
          <w:szCs w:val="28"/>
        </w:rPr>
        <w:t xml:space="preserve"> района</w:t>
      </w:r>
      <w:r w:rsidR="00F94E8A" w:rsidRPr="00F94E8A">
        <w:rPr>
          <w:rFonts w:ascii="Times New Roman" w:hAnsi="Times New Roman" w:cs="Times New Roman"/>
          <w:sz w:val="28"/>
          <w:szCs w:val="28"/>
        </w:rPr>
        <w:t>.</w:t>
      </w:r>
      <w:r w:rsidR="00F94E8A">
        <w:rPr>
          <w:rFonts w:ascii="Times New Roman" w:hAnsi="Times New Roman" w:cs="Times New Roman"/>
          <w:sz w:val="28"/>
          <w:szCs w:val="28"/>
        </w:rPr>
        <w:t xml:space="preserve"> Студенческие отряды работают в поселениях Мирнинского района. </w:t>
      </w:r>
      <w:r>
        <w:rPr>
          <w:rFonts w:ascii="Times New Roman" w:hAnsi="Times New Roman" w:cs="Times New Roman"/>
          <w:sz w:val="28"/>
          <w:szCs w:val="28"/>
        </w:rPr>
        <w:t xml:space="preserve">Организация деятельности студенческих отрядов осуществляется путем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w:t>
      </w:r>
      <w:r w:rsidR="002D6554">
        <w:rPr>
          <w:rFonts w:ascii="Times New Roman" w:hAnsi="Times New Roman" w:cs="Times New Roman"/>
          <w:sz w:val="28"/>
          <w:szCs w:val="28"/>
        </w:rPr>
        <w:t xml:space="preserve">оплаты труда </w:t>
      </w:r>
      <w:r>
        <w:rPr>
          <w:rFonts w:ascii="Times New Roman" w:hAnsi="Times New Roman" w:cs="Times New Roman"/>
          <w:sz w:val="28"/>
          <w:szCs w:val="28"/>
        </w:rPr>
        <w:t>привлекаемых студентов к работам по благоустройству в поселения</w:t>
      </w:r>
      <w:r w:rsidR="00E551EE">
        <w:rPr>
          <w:rFonts w:ascii="Times New Roman" w:hAnsi="Times New Roman" w:cs="Times New Roman"/>
          <w:sz w:val="28"/>
          <w:szCs w:val="28"/>
        </w:rPr>
        <w:t>х</w:t>
      </w:r>
      <w:r>
        <w:rPr>
          <w:rFonts w:ascii="Times New Roman" w:hAnsi="Times New Roman" w:cs="Times New Roman"/>
          <w:sz w:val="28"/>
          <w:szCs w:val="28"/>
        </w:rPr>
        <w:t xml:space="preserve"> </w:t>
      </w:r>
      <w:r w:rsidR="00011908">
        <w:rPr>
          <w:rFonts w:ascii="Times New Roman" w:hAnsi="Times New Roman" w:cs="Times New Roman"/>
          <w:sz w:val="28"/>
          <w:szCs w:val="28"/>
        </w:rPr>
        <w:t>Мирнинского района</w:t>
      </w:r>
      <w:r w:rsidR="00F94E8A">
        <w:rPr>
          <w:rFonts w:ascii="Times New Roman" w:hAnsi="Times New Roman" w:cs="Times New Roman"/>
          <w:sz w:val="28"/>
          <w:szCs w:val="28"/>
        </w:rPr>
        <w:t>.</w:t>
      </w:r>
      <w:r w:rsidR="00C72743">
        <w:rPr>
          <w:rFonts w:ascii="Times New Roman" w:hAnsi="Times New Roman" w:cs="Times New Roman"/>
          <w:sz w:val="28"/>
          <w:szCs w:val="28"/>
        </w:rPr>
        <w:t xml:space="preserve"> Доля участия в </w:t>
      </w:r>
      <w:proofErr w:type="spellStart"/>
      <w:r w:rsidR="00C72743">
        <w:rPr>
          <w:rFonts w:ascii="Times New Roman" w:hAnsi="Times New Roman" w:cs="Times New Roman"/>
          <w:sz w:val="28"/>
          <w:szCs w:val="28"/>
        </w:rPr>
        <w:t>софинансировании</w:t>
      </w:r>
      <w:proofErr w:type="spellEnd"/>
      <w:r w:rsidR="00C72743">
        <w:rPr>
          <w:rFonts w:ascii="Times New Roman" w:hAnsi="Times New Roman" w:cs="Times New Roman"/>
          <w:sz w:val="28"/>
          <w:szCs w:val="28"/>
        </w:rPr>
        <w:t xml:space="preserve"> оплаты труда МО «Мирнинский район» составляет: для привлекаемых студенческих отрядов, действующих на территории города Мирный, посёлка Айхал, города Удачный и села </w:t>
      </w:r>
      <w:proofErr w:type="spellStart"/>
      <w:r w:rsidR="00C72743">
        <w:rPr>
          <w:rFonts w:ascii="Times New Roman" w:hAnsi="Times New Roman" w:cs="Times New Roman"/>
          <w:sz w:val="28"/>
          <w:szCs w:val="28"/>
        </w:rPr>
        <w:t>Тас-</w:t>
      </w:r>
      <w:proofErr w:type="gramStart"/>
      <w:r w:rsidR="00C72743">
        <w:rPr>
          <w:rFonts w:ascii="Times New Roman" w:hAnsi="Times New Roman" w:cs="Times New Roman"/>
          <w:sz w:val="28"/>
          <w:szCs w:val="28"/>
        </w:rPr>
        <w:t>Юрях</w:t>
      </w:r>
      <w:proofErr w:type="spellEnd"/>
      <w:r w:rsidR="00C72743">
        <w:rPr>
          <w:rFonts w:ascii="Times New Roman" w:hAnsi="Times New Roman" w:cs="Times New Roman"/>
          <w:sz w:val="28"/>
          <w:szCs w:val="28"/>
        </w:rPr>
        <w:t xml:space="preserve">  не</w:t>
      </w:r>
      <w:proofErr w:type="gramEnd"/>
      <w:r w:rsidR="00C72743">
        <w:rPr>
          <w:rFonts w:ascii="Times New Roman" w:hAnsi="Times New Roman" w:cs="Times New Roman"/>
          <w:sz w:val="28"/>
          <w:szCs w:val="28"/>
        </w:rPr>
        <w:t xml:space="preserve"> более 2/3 от общих затрат на фонд оплаты труда</w:t>
      </w:r>
      <w:r w:rsidR="00E551EE">
        <w:rPr>
          <w:rFonts w:ascii="Times New Roman" w:hAnsi="Times New Roman" w:cs="Times New Roman"/>
          <w:sz w:val="28"/>
          <w:szCs w:val="28"/>
        </w:rPr>
        <w:t>;</w:t>
      </w:r>
      <w:r w:rsidR="00C72743">
        <w:rPr>
          <w:rFonts w:ascii="Times New Roman" w:hAnsi="Times New Roman" w:cs="Times New Roman"/>
          <w:sz w:val="28"/>
          <w:szCs w:val="28"/>
        </w:rPr>
        <w:t xml:space="preserve"> для </w:t>
      </w:r>
      <w:r w:rsidR="00C72743" w:rsidRPr="00C72743">
        <w:rPr>
          <w:rFonts w:ascii="Times New Roman" w:hAnsi="Times New Roman" w:cs="Times New Roman"/>
          <w:sz w:val="28"/>
          <w:szCs w:val="28"/>
        </w:rPr>
        <w:t xml:space="preserve">студенческих отрядов, действующих на территории </w:t>
      </w:r>
      <w:r w:rsidR="00C72743">
        <w:rPr>
          <w:rFonts w:ascii="Times New Roman" w:hAnsi="Times New Roman" w:cs="Times New Roman"/>
          <w:sz w:val="28"/>
          <w:szCs w:val="28"/>
        </w:rPr>
        <w:t xml:space="preserve">поселений Чернышевский, Светлый, Алмазный, Арылах и Сюльдюкар не более 19/20 </w:t>
      </w:r>
      <w:r w:rsidR="00C72743" w:rsidRPr="00C72743">
        <w:rPr>
          <w:rFonts w:ascii="Times New Roman" w:hAnsi="Times New Roman" w:cs="Times New Roman"/>
          <w:sz w:val="28"/>
          <w:szCs w:val="28"/>
        </w:rPr>
        <w:t>от общих затрат на фонд оплаты труда</w:t>
      </w:r>
      <w:r w:rsidR="00C72743">
        <w:rPr>
          <w:rFonts w:ascii="Times New Roman" w:hAnsi="Times New Roman" w:cs="Times New Roman"/>
          <w:sz w:val="28"/>
          <w:szCs w:val="28"/>
        </w:rPr>
        <w:t>.</w:t>
      </w:r>
    </w:p>
    <w:p w:rsidR="00A23443" w:rsidRPr="00671A36" w:rsidRDefault="00F94E8A" w:rsidP="00592DAB">
      <w:pPr>
        <w:pStyle w:val="a4"/>
        <w:numPr>
          <w:ilvl w:val="0"/>
          <w:numId w:val="24"/>
        </w:numPr>
        <w:spacing w:after="0" w:line="240" w:lineRule="auto"/>
        <w:ind w:right="-1"/>
        <w:jc w:val="both"/>
        <w:rPr>
          <w:rFonts w:ascii="Times New Roman" w:hAnsi="Times New Roman" w:cs="Times New Roman"/>
          <w:i/>
          <w:sz w:val="28"/>
          <w:szCs w:val="28"/>
        </w:rPr>
      </w:pPr>
      <w:r>
        <w:rPr>
          <w:rFonts w:ascii="Times New Roman" w:hAnsi="Times New Roman" w:cs="Times New Roman"/>
          <w:i/>
          <w:sz w:val="28"/>
          <w:szCs w:val="28"/>
        </w:rPr>
        <w:t>Ярмарка ваканси</w:t>
      </w:r>
      <w:r w:rsidR="00E551EE">
        <w:rPr>
          <w:rFonts w:ascii="Times New Roman" w:hAnsi="Times New Roman" w:cs="Times New Roman"/>
          <w:i/>
          <w:sz w:val="28"/>
          <w:szCs w:val="28"/>
        </w:rPr>
        <w:t>й</w:t>
      </w:r>
      <w:r>
        <w:rPr>
          <w:rFonts w:ascii="Times New Roman" w:hAnsi="Times New Roman" w:cs="Times New Roman"/>
          <w:i/>
          <w:sz w:val="28"/>
          <w:szCs w:val="28"/>
        </w:rPr>
        <w:t>.</w:t>
      </w:r>
      <w:r>
        <w:rPr>
          <w:rFonts w:ascii="Times New Roman" w:hAnsi="Times New Roman" w:cs="Times New Roman"/>
          <w:sz w:val="28"/>
          <w:szCs w:val="28"/>
        </w:rPr>
        <w:t xml:space="preserve"> Проводится в целях трудоустройства молодежи на предприятиях и в организациях Мирнинского района.</w:t>
      </w:r>
      <w:r w:rsidR="00645138">
        <w:rPr>
          <w:rFonts w:ascii="Times New Roman" w:hAnsi="Times New Roman" w:cs="Times New Roman"/>
          <w:sz w:val="28"/>
          <w:szCs w:val="28"/>
        </w:rPr>
        <w:t xml:space="preserve"> </w:t>
      </w:r>
      <w:r w:rsidR="00336ECC">
        <w:rPr>
          <w:rFonts w:ascii="Times New Roman" w:hAnsi="Times New Roman" w:cs="Times New Roman"/>
          <w:sz w:val="28"/>
          <w:szCs w:val="28"/>
        </w:rPr>
        <w:t xml:space="preserve">Аренда помещения и </w:t>
      </w:r>
      <w:r w:rsidR="00D46428">
        <w:rPr>
          <w:rFonts w:ascii="Times New Roman" w:hAnsi="Times New Roman" w:cs="Times New Roman"/>
          <w:sz w:val="28"/>
          <w:szCs w:val="28"/>
        </w:rPr>
        <w:t>приобретение</w:t>
      </w:r>
      <w:r>
        <w:rPr>
          <w:rFonts w:ascii="Times New Roman" w:hAnsi="Times New Roman" w:cs="Times New Roman"/>
          <w:sz w:val="28"/>
          <w:szCs w:val="28"/>
        </w:rPr>
        <w:t xml:space="preserve"> печатн</w:t>
      </w:r>
      <w:r w:rsidR="00336ECC">
        <w:rPr>
          <w:rFonts w:ascii="Times New Roman" w:hAnsi="Times New Roman" w:cs="Times New Roman"/>
          <w:sz w:val="28"/>
          <w:szCs w:val="28"/>
        </w:rPr>
        <w:t>ой</w:t>
      </w:r>
      <w:r>
        <w:rPr>
          <w:rFonts w:ascii="Times New Roman" w:hAnsi="Times New Roman" w:cs="Times New Roman"/>
          <w:sz w:val="28"/>
          <w:szCs w:val="28"/>
        </w:rPr>
        <w:t xml:space="preserve"> продукци</w:t>
      </w:r>
      <w:r w:rsidR="00336ECC">
        <w:rPr>
          <w:rFonts w:ascii="Times New Roman" w:hAnsi="Times New Roman" w:cs="Times New Roman"/>
          <w:sz w:val="28"/>
          <w:szCs w:val="28"/>
        </w:rPr>
        <w:t>и</w:t>
      </w:r>
      <w:r>
        <w:rPr>
          <w:rFonts w:ascii="Times New Roman" w:hAnsi="Times New Roman" w:cs="Times New Roman"/>
          <w:sz w:val="28"/>
          <w:szCs w:val="28"/>
        </w:rPr>
        <w:t xml:space="preserve"> по итогам закупочных процедур.</w:t>
      </w:r>
    </w:p>
    <w:p w:rsidR="00671A36" w:rsidRPr="007F233A" w:rsidRDefault="00671A36" w:rsidP="00671A36">
      <w:pPr>
        <w:pStyle w:val="a4"/>
        <w:spacing w:after="0" w:line="240" w:lineRule="auto"/>
        <w:ind w:left="789" w:right="-1"/>
        <w:jc w:val="both"/>
        <w:rPr>
          <w:rFonts w:ascii="Times New Roman" w:hAnsi="Times New Roman" w:cs="Times New Roman"/>
          <w:i/>
          <w:sz w:val="16"/>
          <w:szCs w:val="16"/>
        </w:rPr>
      </w:pPr>
    </w:p>
    <w:p w:rsidR="00F94E8A" w:rsidRDefault="008C0BED" w:rsidP="00995D6F">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Задача №</w:t>
      </w:r>
      <w:r w:rsidR="00E45B8D">
        <w:rPr>
          <w:rFonts w:ascii="Times New Roman" w:hAnsi="Times New Roman" w:cs="Times New Roman"/>
          <w:sz w:val="28"/>
          <w:szCs w:val="28"/>
        </w:rPr>
        <w:t xml:space="preserve"> 5 «</w:t>
      </w:r>
      <w:r w:rsidR="008D197F" w:rsidRPr="008D197F">
        <w:rPr>
          <w:rFonts w:ascii="Times New Roman" w:hAnsi="Times New Roman" w:cs="Times New Roman"/>
          <w:sz w:val="28"/>
          <w:szCs w:val="28"/>
        </w:rPr>
        <w:t>Создание условий для выявления и реализации потенциала молодежи, поддержка талантливой и одаренной молодёжи района</w:t>
      </w:r>
      <w:r w:rsidR="00E45B8D">
        <w:rPr>
          <w:rFonts w:ascii="Times New Roman" w:hAnsi="Times New Roman" w:cs="Times New Roman"/>
          <w:sz w:val="28"/>
          <w:szCs w:val="28"/>
        </w:rPr>
        <w:t>»</w:t>
      </w:r>
      <w:r w:rsidR="00F94E8A">
        <w:rPr>
          <w:rFonts w:ascii="Times New Roman" w:hAnsi="Times New Roman" w:cs="Times New Roman"/>
          <w:sz w:val="28"/>
          <w:szCs w:val="28"/>
        </w:rPr>
        <w:t>:</w:t>
      </w:r>
    </w:p>
    <w:p w:rsidR="00623EA3" w:rsidRDefault="00F94E8A" w:rsidP="009D5CCA">
      <w:pPr>
        <w:pStyle w:val="a4"/>
        <w:numPr>
          <w:ilvl w:val="0"/>
          <w:numId w:val="25"/>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t xml:space="preserve">Предоставление проезда </w:t>
      </w:r>
      <w:r w:rsidR="00645138">
        <w:rPr>
          <w:rFonts w:ascii="Times New Roman" w:hAnsi="Times New Roman" w:cs="Times New Roman"/>
          <w:i/>
          <w:sz w:val="28"/>
          <w:szCs w:val="28"/>
        </w:rPr>
        <w:t xml:space="preserve">молодёжи </w:t>
      </w:r>
      <w:r w:rsidR="00623EA3">
        <w:rPr>
          <w:rFonts w:ascii="Times New Roman" w:hAnsi="Times New Roman" w:cs="Times New Roman"/>
          <w:i/>
          <w:sz w:val="28"/>
          <w:szCs w:val="28"/>
        </w:rPr>
        <w:t xml:space="preserve">для участия в различных мероприятиях </w:t>
      </w:r>
      <w:r w:rsidR="00645138">
        <w:rPr>
          <w:rFonts w:ascii="Times New Roman" w:hAnsi="Times New Roman" w:cs="Times New Roman"/>
          <w:i/>
          <w:sz w:val="28"/>
          <w:szCs w:val="28"/>
        </w:rPr>
        <w:t xml:space="preserve">регионального и федерального уровня, а также проезда тренеров, модераторов и/или лекторов (преподавателей) </w:t>
      </w:r>
      <w:r w:rsidR="00623EA3">
        <w:rPr>
          <w:rFonts w:ascii="Times New Roman" w:hAnsi="Times New Roman" w:cs="Times New Roman"/>
          <w:i/>
          <w:sz w:val="28"/>
          <w:szCs w:val="28"/>
        </w:rPr>
        <w:t xml:space="preserve">для проведения районных мероприятий. </w:t>
      </w:r>
      <w:r w:rsidR="00623EA3">
        <w:rPr>
          <w:rFonts w:ascii="Times New Roman" w:hAnsi="Times New Roman" w:cs="Times New Roman"/>
          <w:sz w:val="28"/>
          <w:szCs w:val="28"/>
        </w:rPr>
        <w:t xml:space="preserve">Приобретаются билеты для участия в республиканских и федеральных мероприятиях, а также для тренеров-модераторов, лекторов, инструкторов и преподавателей на мероприятия районного уровня. </w:t>
      </w:r>
      <w:r w:rsidR="00957897" w:rsidRPr="00957897">
        <w:rPr>
          <w:rFonts w:ascii="Times New Roman" w:hAnsi="Times New Roman" w:cs="Times New Roman"/>
          <w:sz w:val="28"/>
          <w:szCs w:val="28"/>
        </w:rPr>
        <w:t>Авиабилеты и услуги автомобильного транспорта приобретаются по итогам закупочных процедур</w:t>
      </w:r>
      <w:r w:rsidR="009D5CCA" w:rsidRPr="009D5CCA">
        <w:rPr>
          <w:rFonts w:ascii="Times New Roman" w:hAnsi="Times New Roman" w:cs="Times New Roman"/>
          <w:sz w:val="28"/>
          <w:szCs w:val="28"/>
        </w:rPr>
        <w:t>, а также в соответствии с Положением об организации и финансовом обеспечении молодёжных мероприятий за счет средств бюджета муниципального образования «Мирнинский р</w:t>
      </w:r>
      <w:r w:rsidR="009D5CCA">
        <w:rPr>
          <w:rFonts w:ascii="Times New Roman" w:hAnsi="Times New Roman" w:cs="Times New Roman"/>
          <w:sz w:val="28"/>
          <w:szCs w:val="28"/>
        </w:rPr>
        <w:t>айон» Республики Саха (Якутия)</w:t>
      </w:r>
      <w:r w:rsidR="00123D4D">
        <w:rPr>
          <w:rFonts w:ascii="Times New Roman" w:hAnsi="Times New Roman" w:cs="Times New Roman"/>
          <w:sz w:val="28"/>
          <w:szCs w:val="28"/>
        </w:rPr>
        <w:t xml:space="preserve"> и иных источников</w:t>
      </w:r>
      <w:r w:rsidR="009D5CCA">
        <w:rPr>
          <w:rFonts w:ascii="Times New Roman" w:hAnsi="Times New Roman" w:cs="Times New Roman"/>
          <w:sz w:val="28"/>
          <w:szCs w:val="28"/>
        </w:rPr>
        <w:t>.</w:t>
      </w:r>
    </w:p>
    <w:p w:rsidR="00AF6B03" w:rsidRPr="00F94E8A" w:rsidRDefault="00A13E55" w:rsidP="00F94E8A">
      <w:pPr>
        <w:pStyle w:val="a4"/>
        <w:numPr>
          <w:ilvl w:val="0"/>
          <w:numId w:val="25"/>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t>Проведение районных мероприятий</w:t>
      </w:r>
      <w:r w:rsidR="00645138">
        <w:rPr>
          <w:rFonts w:ascii="Times New Roman" w:hAnsi="Times New Roman" w:cs="Times New Roman"/>
          <w:i/>
          <w:sz w:val="28"/>
          <w:szCs w:val="28"/>
        </w:rPr>
        <w:t xml:space="preserve"> или оказание содействи</w:t>
      </w:r>
      <w:r w:rsidR="00E551EE">
        <w:rPr>
          <w:rFonts w:ascii="Times New Roman" w:hAnsi="Times New Roman" w:cs="Times New Roman"/>
          <w:i/>
          <w:sz w:val="28"/>
          <w:szCs w:val="28"/>
        </w:rPr>
        <w:t>я</w:t>
      </w:r>
      <w:r w:rsidR="00645138">
        <w:rPr>
          <w:rFonts w:ascii="Times New Roman" w:hAnsi="Times New Roman" w:cs="Times New Roman"/>
          <w:i/>
          <w:sz w:val="28"/>
          <w:szCs w:val="28"/>
        </w:rPr>
        <w:t xml:space="preserve"> общественным молодёжным организациям или объединениям в проводимых мероприятиях</w:t>
      </w:r>
      <w:r>
        <w:rPr>
          <w:rFonts w:ascii="Times New Roman" w:hAnsi="Times New Roman" w:cs="Times New Roman"/>
          <w:sz w:val="28"/>
          <w:szCs w:val="28"/>
        </w:rPr>
        <w:t xml:space="preserve">, таких как туристический слет молодежи, спартакиады молодежи, бал молодежи, фестиваль «Мирный поет о мире», </w:t>
      </w:r>
      <w:r w:rsidRPr="00A13E55">
        <w:rPr>
          <w:rFonts w:ascii="Times New Roman" w:hAnsi="Times New Roman" w:cs="Times New Roman"/>
          <w:sz w:val="28"/>
          <w:szCs w:val="28"/>
        </w:rPr>
        <w:t>у</w:t>
      </w:r>
      <w:r w:rsidR="00623EA3" w:rsidRPr="00A13E55">
        <w:rPr>
          <w:rFonts w:ascii="Times New Roman" w:hAnsi="Times New Roman" w:cs="Times New Roman"/>
          <w:sz w:val="28"/>
          <w:szCs w:val="28"/>
        </w:rPr>
        <w:t xml:space="preserve">частие в организации бала </w:t>
      </w:r>
      <w:r w:rsidRPr="00A13E55">
        <w:rPr>
          <w:rFonts w:ascii="Times New Roman" w:hAnsi="Times New Roman" w:cs="Times New Roman"/>
          <w:sz w:val="28"/>
          <w:szCs w:val="28"/>
        </w:rPr>
        <w:t>выпускников</w:t>
      </w:r>
      <w:r w:rsidR="00623EA3" w:rsidRPr="00A13E55">
        <w:rPr>
          <w:rFonts w:ascii="Times New Roman" w:hAnsi="Times New Roman" w:cs="Times New Roman"/>
          <w:sz w:val="28"/>
          <w:szCs w:val="28"/>
        </w:rPr>
        <w:t xml:space="preserve"> Мирнинского района </w:t>
      </w:r>
      <w:r w:rsidR="00B92D70" w:rsidRPr="00B92D70">
        <w:rPr>
          <w:rFonts w:ascii="Times New Roman" w:hAnsi="Times New Roman" w:cs="Times New Roman"/>
          <w:sz w:val="28"/>
          <w:szCs w:val="28"/>
        </w:rPr>
        <w:t>«Алмазные зори» и других мероприятий. Приобретаются подарки, туристический инвентарь и прочие материально технические ценности и услуги, необходимые для организации и проведения мероприятий. Поддержка оказывается путем приобретения материально технических ресурсов и услуг через закупочные процедуры или путем передачи материальных ресурсов, в том числе в виде межбюджетных трансфертов или субсидий</w:t>
      </w:r>
      <w:r w:rsidR="00623EA3">
        <w:rPr>
          <w:rFonts w:ascii="Times New Roman" w:hAnsi="Times New Roman" w:cs="Times New Roman"/>
          <w:sz w:val="28"/>
          <w:szCs w:val="28"/>
        </w:rPr>
        <w:t xml:space="preserve">.  </w:t>
      </w:r>
      <w:r w:rsidR="00623EA3">
        <w:rPr>
          <w:rFonts w:ascii="Times New Roman" w:hAnsi="Times New Roman" w:cs="Times New Roman"/>
          <w:i/>
          <w:sz w:val="28"/>
          <w:szCs w:val="28"/>
        </w:rPr>
        <w:t xml:space="preserve"> </w:t>
      </w:r>
      <w:r w:rsidR="00623EA3">
        <w:rPr>
          <w:rFonts w:ascii="Times New Roman" w:hAnsi="Times New Roman" w:cs="Times New Roman"/>
          <w:sz w:val="28"/>
          <w:szCs w:val="28"/>
        </w:rPr>
        <w:t xml:space="preserve">  </w:t>
      </w:r>
    </w:p>
    <w:p w:rsidR="00623EA3" w:rsidRPr="003471DA" w:rsidRDefault="00A13E55" w:rsidP="00623EA3">
      <w:pPr>
        <w:pStyle w:val="a4"/>
        <w:numPr>
          <w:ilvl w:val="0"/>
          <w:numId w:val="26"/>
        </w:numPr>
        <w:spacing w:after="0" w:line="240" w:lineRule="auto"/>
        <w:ind w:right="-1"/>
        <w:jc w:val="both"/>
        <w:rPr>
          <w:rFonts w:ascii="Times New Roman" w:hAnsi="Times New Roman" w:cs="Times New Roman"/>
          <w:i/>
          <w:sz w:val="28"/>
          <w:szCs w:val="28"/>
        </w:rPr>
      </w:pPr>
      <w:r>
        <w:rPr>
          <w:rFonts w:ascii="Times New Roman" w:hAnsi="Times New Roman" w:cs="Times New Roman"/>
          <w:i/>
          <w:sz w:val="28"/>
          <w:szCs w:val="28"/>
        </w:rPr>
        <w:t>Конкурс на лучшую программу проведения Дн</w:t>
      </w:r>
      <w:r w:rsidR="00E551EE">
        <w:rPr>
          <w:rFonts w:ascii="Times New Roman" w:hAnsi="Times New Roman" w:cs="Times New Roman"/>
          <w:i/>
          <w:sz w:val="28"/>
          <w:szCs w:val="28"/>
        </w:rPr>
        <w:t>я</w:t>
      </w:r>
      <w:r>
        <w:rPr>
          <w:rFonts w:ascii="Times New Roman" w:hAnsi="Times New Roman" w:cs="Times New Roman"/>
          <w:i/>
          <w:sz w:val="28"/>
          <w:szCs w:val="28"/>
        </w:rPr>
        <w:t xml:space="preserve"> молодежи. </w:t>
      </w:r>
      <w:r>
        <w:rPr>
          <w:rFonts w:ascii="Times New Roman" w:hAnsi="Times New Roman" w:cs="Times New Roman"/>
          <w:sz w:val="28"/>
          <w:szCs w:val="28"/>
        </w:rPr>
        <w:t>Проводится в виде конкурса мероприятий</w:t>
      </w:r>
      <w:r w:rsidR="0019012F">
        <w:rPr>
          <w:rFonts w:ascii="Times New Roman" w:hAnsi="Times New Roman" w:cs="Times New Roman"/>
          <w:sz w:val="28"/>
          <w:szCs w:val="28"/>
        </w:rPr>
        <w:t xml:space="preserve"> среди поселений Мирнинского района</w:t>
      </w:r>
      <w:r w:rsidR="00280E1A">
        <w:rPr>
          <w:rFonts w:ascii="Times New Roman" w:hAnsi="Times New Roman" w:cs="Times New Roman"/>
          <w:sz w:val="28"/>
          <w:szCs w:val="28"/>
        </w:rPr>
        <w:t xml:space="preserve"> согласно утвержденному Порядку</w:t>
      </w:r>
      <w:r w:rsidR="0019012F">
        <w:rPr>
          <w:rFonts w:ascii="Times New Roman" w:hAnsi="Times New Roman" w:cs="Times New Roman"/>
          <w:sz w:val="28"/>
          <w:szCs w:val="28"/>
        </w:rPr>
        <w:t xml:space="preserve"> с распределением призовых мест и </w:t>
      </w:r>
      <w:r>
        <w:rPr>
          <w:rFonts w:ascii="Times New Roman" w:hAnsi="Times New Roman" w:cs="Times New Roman"/>
          <w:sz w:val="28"/>
          <w:szCs w:val="28"/>
        </w:rPr>
        <w:t>дальнейш</w:t>
      </w:r>
      <w:r w:rsidR="0019012F">
        <w:rPr>
          <w:rFonts w:ascii="Times New Roman" w:hAnsi="Times New Roman" w:cs="Times New Roman"/>
          <w:sz w:val="28"/>
          <w:szCs w:val="28"/>
        </w:rPr>
        <w:t>ей</w:t>
      </w:r>
      <w:r>
        <w:rPr>
          <w:rFonts w:ascii="Times New Roman" w:hAnsi="Times New Roman" w:cs="Times New Roman"/>
          <w:sz w:val="28"/>
          <w:szCs w:val="28"/>
        </w:rPr>
        <w:t xml:space="preserve"> </w:t>
      </w:r>
      <w:r w:rsidR="0019012F">
        <w:rPr>
          <w:rFonts w:ascii="Times New Roman" w:hAnsi="Times New Roman" w:cs="Times New Roman"/>
          <w:sz w:val="28"/>
          <w:szCs w:val="28"/>
        </w:rPr>
        <w:t>передачей</w:t>
      </w:r>
      <w:r>
        <w:rPr>
          <w:rFonts w:ascii="Times New Roman" w:hAnsi="Times New Roman" w:cs="Times New Roman"/>
          <w:sz w:val="28"/>
          <w:szCs w:val="28"/>
        </w:rPr>
        <w:t xml:space="preserve"> </w:t>
      </w:r>
      <w:r w:rsidR="00E551EE">
        <w:rPr>
          <w:rFonts w:ascii="Times New Roman" w:hAnsi="Times New Roman" w:cs="Times New Roman"/>
          <w:sz w:val="28"/>
          <w:szCs w:val="28"/>
        </w:rPr>
        <w:t>средств</w:t>
      </w:r>
      <w:r w:rsidR="002D6554">
        <w:rPr>
          <w:rFonts w:ascii="Times New Roman" w:hAnsi="Times New Roman" w:cs="Times New Roman"/>
          <w:sz w:val="28"/>
          <w:szCs w:val="28"/>
        </w:rPr>
        <w:t xml:space="preserve"> </w:t>
      </w:r>
      <w:r>
        <w:rPr>
          <w:rFonts w:ascii="Times New Roman" w:hAnsi="Times New Roman" w:cs="Times New Roman"/>
          <w:sz w:val="28"/>
          <w:szCs w:val="28"/>
        </w:rPr>
        <w:t>в виде межбюджетных трансфертов</w:t>
      </w:r>
      <w:r w:rsidR="002D6554">
        <w:rPr>
          <w:rFonts w:ascii="Times New Roman" w:hAnsi="Times New Roman" w:cs="Times New Roman"/>
          <w:sz w:val="28"/>
          <w:szCs w:val="28"/>
        </w:rPr>
        <w:t xml:space="preserve"> на организацию мероприятий</w:t>
      </w:r>
      <w:r w:rsidR="0019012F">
        <w:rPr>
          <w:rFonts w:ascii="Times New Roman" w:hAnsi="Times New Roman" w:cs="Times New Roman"/>
          <w:sz w:val="28"/>
          <w:szCs w:val="28"/>
        </w:rPr>
        <w:t>.</w:t>
      </w:r>
      <w:r>
        <w:rPr>
          <w:rFonts w:ascii="Times New Roman" w:hAnsi="Times New Roman" w:cs="Times New Roman"/>
          <w:sz w:val="28"/>
          <w:szCs w:val="28"/>
        </w:rPr>
        <w:t xml:space="preserve">  </w:t>
      </w:r>
    </w:p>
    <w:p w:rsidR="003471DA" w:rsidRPr="003471DA" w:rsidRDefault="003471DA" w:rsidP="003471DA">
      <w:pPr>
        <w:pStyle w:val="a4"/>
        <w:numPr>
          <w:ilvl w:val="0"/>
          <w:numId w:val="26"/>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t>Приобретение наградной продукции.</w:t>
      </w:r>
      <w:r>
        <w:rPr>
          <w:rFonts w:ascii="Times New Roman" w:hAnsi="Times New Roman" w:cs="Times New Roman"/>
          <w:sz w:val="28"/>
          <w:szCs w:val="28"/>
        </w:rPr>
        <w:t xml:space="preserve"> </w:t>
      </w:r>
      <w:r w:rsidR="00900805">
        <w:rPr>
          <w:rFonts w:ascii="Times New Roman" w:hAnsi="Times New Roman" w:cs="Times New Roman"/>
          <w:sz w:val="28"/>
          <w:szCs w:val="28"/>
        </w:rPr>
        <w:t>Оказывается,</w:t>
      </w:r>
      <w:r>
        <w:rPr>
          <w:rFonts w:ascii="Times New Roman" w:hAnsi="Times New Roman" w:cs="Times New Roman"/>
          <w:sz w:val="28"/>
          <w:szCs w:val="28"/>
        </w:rPr>
        <w:t xml:space="preserve"> поддержка </w:t>
      </w:r>
      <w:r w:rsidR="00900805">
        <w:rPr>
          <w:rFonts w:ascii="Times New Roman" w:hAnsi="Times New Roman" w:cs="Times New Roman"/>
          <w:sz w:val="28"/>
          <w:szCs w:val="28"/>
        </w:rPr>
        <w:t>мероприятий,</w:t>
      </w:r>
      <w:r>
        <w:rPr>
          <w:rFonts w:ascii="Times New Roman" w:hAnsi="Times New Roman" w:cs="Times New Roman"/>
          <w:sz w:val="28"/>
          <w:szCs w:val="28"/>
        </w:rPr>
        <w:t xml:space="preserve"> проводимых общественными объединениями, клубами</w:t>
      </w:r>
      <w:r w:rsidR="00E551EE">
        <w:rPr>
          <w:rFonts w:ascii="Times New Roman" w:hAnsi="Times New Roman" w:cs="Times New Roman"/>
          <w:sz w:val="28"/>
          <w:szCs w:val="28"/>
        </w:rPr>
        <w:t>,</w:t>
      </w:r>
      <w:r>
        <w:rPr>
          <w:rFonts w:ascii="Times New Roman" w:hAnsi="Times New Roman" w:cs="Times New Roman"/>
          <w:sz w:val="28"/>
          <w:szCs w:val="28"/>
        </w:rPr>
        <w:t xml:space="preserve"> в виде кубков, медалей и рамок для дипломов для общественных организаций в качестве поддержки проводимых мероприятий. Поддержка осуществляется по итогам закупочных процедур с дальнейшей поставкой и передачей в молодежные общественные организации.</w:t>
      </w:r>
    </w:p>
    <w:p w:rsidR="00D15C47" w:rsidRDefault="004141C4" w:rsidP="00623EA3">
      <w:pPr>
        <w:pStyle w:val="a4"/>
        <w:numPr>
          <w:ilvl w:val="0"/>
          <w:numId w:val="26"/>
        </w:numPr>
        <w:spacing w:after="0" w:line="240" w:lineRule="auto"/>
        <w:ind w:right="-1"/>
        <w:jc w:val="both"/>
        <w:rPr>
          <w:rFonts w:ascii="Times New Roman" w:hAnsi="Times New Roman" w:cs="Times New Roman"/>
          <w:sz w:val="28"/>
          <w:szCs w:val="28"/>
        </w:rPr>
      </w:pPr>
      <w:r w:rsidRPr="00D15C47">
        <w:rPr>
          <w:rFonts w:ascii="Times New Roman" w:hAnsi="Times New Roman" w:cs="Times New Roman"/>
          <w:i/>
          <w:sz w:val="28"/>
          <w:szCs w:val="28"/>
        </w:rPr>
        <w:t xml:space="preserve">Организация бала молодёжи Мирнинского района. </w:t>
      </w:r>
      <w:r w:rsidR="00D15C47" w:rsidRPr="00D15C47">
        <w:rPr>
          <w:rFonts w:ascii="Times New Roman" w:hAnsi="Times New Roman" w:cs="Times New Roman"/>
          <w:sz w:val="28"/>
          <w:szCs w:val="28"/>
        </w:rPr>
        <w:t xml:space="preserve">Проводится </w:t>
      </w:r>
      <w:r w:rsidR="008C5B41">
        <w:rPr>
          <w:rFonts w:ascii="Times New Roman" w:hAnsi="Times New Roman" w:cs="Times New Roman"/>
          <w:sz w:val="28"/>
          <w:szCs w:val="28"/>
        </w:rPr>
        <w:t xml:space="preserve">согласно разработанному положению </w:t>
      </w:r>
      <w:r w:rsidR="00D15C47" w:rsidRPr="00D15C47">
        <w:rPr>
          <w:rFonts w:ascii="Times New Roman" w:hAnsi="Times New Roman" w:cs="Times New Roman"/>
          <w:sz w:val="28"/>
          <w:szCs w:val="28"/>
        </w:rPr>
        <w:t>путем отбора</w:t>
      </w:r>
      <w:r w:rsidR="008C5B41" w:rsidRPr="008C5B41">
        <w:rPr>
          <w:rFonts w:ascii="Times New Roman" w:hAnsi="Times New Roman" w:cs="Times New Roman"/>
          <w:sz w:val="28"/>
          <w:szCs w:val="28"/>
        </w:rPr>
        <w:t xml:space="preserve"> </w:t>
      </w:r>
      <w:r w:rsidR="008C5B41" w:rsidRPr="00D15C47">
        <w:rPr>
          <w:rFonts w:ascii="Times New Roman" w:hAnsi="Times New Roman" w:cs="Times New Roman"/>
          <w:sz w:val="28"/>
          <w:szCs w:val="28"/>
        </w:rPr>
        <w:t>молодёжи</w:t>
      </w:r>
      <w:r w:rsidR="00D15C47" w:rsidRPr="00D15C47">
        <w:rPr>
          <w:rFonts w:ascii="Times New Roman" w:hAnsi="Times New Roman" w:cs="Times New Roman"/>
          <w:sz w:val="28"/>
          <w:szCs w:val="28"/>
        </w:rPr>
        <w:t xml:space="preserve">, общественных организаций, муниципальных образований </w:t>
      </w:r>
      <w:r w:rsidR="00D15C47">
        <w:rPr>
          <w:rFonts w:ascii="Times New Roman" w:hAnsi="Times New Roman" w:cs="Times New Roman"/>
          <w:sz w:val="28"/>
          <w:szCs w:val="28"/>
        </w:rPr>
        <w:t>в</w:t>
      </w:r>
      <w:r w:rsidR="00D15C47" w:rsidRPr="00D15C47">
        <w:rPr>
          <w:rFonts w:ascii="Times New Roman" w:hAnsi="Times New Roman" w:cs="Times New Roman"/>
          <w:sz w:val="28"/>
          <w:szCs w:val="28"/>
        </w:rPr>
        <w:t xml:space="preserve"> 10 номинаци</w:t>
      </w:r>
      <w:r w:rsidR="00D15C47">
        <w:rPr>
          <w:rFonts w:ascii="Times New Roman" w:hAnsi="Times New Roman" w:cs="Times New Roman"/>
          <w:sz w:val="28"/>
          <w:szCs w:val="28"/>
        </w:rPr>
        <w:t>ях</w:t>
      </w:r>
      <w:r w:rsidR="00D15C47" w:rsidRPr="00D15C47">
        <w:rPr>
          <w:rFonts w:ascii="Times New Roman" w:hAnsi="Times New Roman" w:cs="Times New Roman"/>
          <w:sz w:val="28"/>
          <w:szCs w:val="28"/>
        </w:rPr>
        <w:t xml:space="preserve"> в области молодёжной политики, а также приглаш</w:t>
      </w:r>
      <w:r w:rsidR="00D15C47">
        <w:rPr>
          <w:rFonts w:ascii="Times New Roman" w:hAnsi="Times New Roman" w:cs="Times New Roman"/>
          <w:sz w:val="28"/>
          <w:szCs w:val="28"/>
        </w:rPr>
        <w:t>ения</w:t>
      </w:r>
      <w:r w:rsidR="00D15C47" w:rsidRPr="00D15C47">
        <w:rPr>
          <w:rFonts w:ascii="Times New Roman" w:hAnsi="Times New Roman" w:cs="Times New Roman"/>
          <w:sz w:val="28"/>
          <w:szCs w:val="28"/>
        </w:rPr>
        <w:t xml:space="preserve"> активн</w:t>
      </w:r>
      <w:r w:rsidR="00D15C47">
        <w:rPr>
          <w:rFonts w:ascii="Times New Roman" w:hAnsi="Times New Roman" w:cs="Times New Roman"/>
          <w:sz w:val="28"/>
          <w:szCs w:val="28"/>
        </w:rPr>
        <w:t>ой</w:t>
      </w:r>
      <w:r w:rsidR="00D15C47" w:rsidRPr="00D15C47">
        <w:rPr>
          <w:rFonts w:ascii="Times New Roman" w:hAnsi="Times New Roman" w:cs="Times New Roman"/>
          <w:sz w:val="28"/>
          <w:szCs w:val="28"/>
        </w:rPr>
        <w:t xml:space="preserve"> молодёж</w:t>
      </w:r>
      <w:r w:rsidR="00D15C47">
        <w:rPr>
          <w:rFonts w:ascii="Times New Roman" w:hAnsi="Times New Roman" w:cs="Times New Roman"/>
          <w:sz w:val="28"/>
          <w:szCs w:val="28"/>
        </w:rPr>
        <w:t>и</w:t>
      </w:r>
      <w:r w:rsidR="00D15C47" w:rsidRPr="00D15C47">
        <w:rPr>
          <w:rFonts w:ascii="Times New Roman" w:hAnsi="Times New Roman" w:cs="Times New Roman"/>
          <w:sz w:val="28"/>
          <w:szCs w:val="28"/>
        </w:rPr>
        <w:t xml:space="preserve"> района для подведения итогов года в торжественной обстановке с приглашением госте</w:t>
      </w:r>
      <w:r w:rsidR="00E551EE">
        <w:rPr>
          <w:rFonts w:ascii="Times New Roman" w:hAnsi="Times New Roman" w:cs="Times New Roman"/>
          <w:sz w:val="28"/>
          <w:szCs w:val="28"/>
        </w:rPr>
        <w:t>й</w:t>
      </w:r>
      <w:r w:rsidR="00D15C47" w:rsidRPr="00D15C47">
        <w:rPr>
          <w:rFonts w:ascii="Times New Roman" w:hAnsi="Times New Roman" w:cs="Times New Roman"/>
          <w:sz w:val="28"/>
          <w:szCs w:val="28"/>
        </w:rPr>
        <w:t xml:space="preserve"> и организацией </w:t>
      </w:r>
      <w:r w:rsidR="008C5B41" w:rsidRPr="00D15C47">
        <w:rPr>
          <w:rFonts w:ascii="Times New Roman" w:hAnsi="Times New Roman" w:cs="Times New Roman"/>
          <w:sz w:val="28"/>
          <w:szCs w:val="28"/>
        </w:rPr>
        <w:t>концер</w:t>
      </w:r>
      <w:r w:rsidR="008C5B41">
        <w:rPr>
          <w:rFonts w:ascii="Times New Roman" w:hAnsi="Times New Roman" w:cs="Times New Roman"/>
          <w:sz w:val="28"/>
          <w:szCs w:val="28"/>
        </w:rPr>
        <w:t>т</w:t>
      </w:r>
      <w:r w:rsidR="008C5B41" w:rsidRPr="00D15C47">
        <w:rPr>
          <w:rFonts w:ascii="Times New Roman" w:hAnsi="Times New Roman" w:cs="Times New Roman"/>
          <w:sz w:val="28"/>
          <w:szCs w:val="28"/>
        </w:rPr>
        <w:t>ной</w:t>
      </w:r>
      <w:r w:rsidR="00D15C47" w:rsidRPr="00D15C47">
        <w:rPr>
          <w:rFonts w:ascii="Times New Roman" w:hAnsi="Times New Roman" w:cs="Times New Roman"/>
          <w:sz w:val="28"/>
          <w:szCs w:val="28"/>
        </w:rPr>
        <w:t xml:space="preserve"> программы. Мероприятие </w:t>
      </w:r>
      <w:r w:rsidR="00E551EE">
        <w:rPr>
          <w:rFonts w:ascii="Times New Roman" w:hAnsi="Times New Roman" w:cs="Times New Roman"/>
          <w:sz w:val="28"/>
          <w:szCs w:val="28"/>
        </w:rPr>
        <w:t>осуществляющиеся</w:t>
      </w:r>
      <w:r w:rsidR="00D15C47" w:rsidRPr="00D15C47">
        <w:rPr>
          <w:rFonts w:ascii="Times New Roman" w:hAnsi="Times New Roman" w:cs="Times New Roman"/>
          <w:sz w:val="28"/>
          <w:szCs w:val="28"/>
        </w:rPr>
        <w:t xml:space="preserve"> </w:t>
      </w:r>
      <w:r w:rsidR="00D15C47">
        <w:rPr>
          <w:rFonts w:ascii="Times New Roman" w:hAnsi="Times New Roman" w:cs="Times New Roman"/>
          <w:sz w:val="28"/>
          <w:szCs w:val="28"/>
        </w:rPr>
        <w:t>через</w:t>
      </w:r>
      <w:r w:rsidR="00D15C47" w:rsidRPr="00D15C47">
        <w:rPr>
          <w:rFonts w:ascii="Times New Roman" w:hAnsi="Times New Roman" w:cs="Times New Roman"/>
          <w:sz w:val="28"/>
          <w:szCs w:val="28"/>
        </w:rPr>
        <w:t xml:space="preserve"> проведени</w:t>
      </w:r>
      <w:r w:rsidR="00D15C47">
        <w:rPr>
          <w:rFonts w:ascii="Times New Roman" w:hAnsi="Times New Roman" w:cs="Times New Roman"/>
          <w:sz w:val="28"/>
          <w:szCs w:val="28"/>
        </w:rPr>
        <w:t>е</w:t>
      </w:r>
      <w:r w:rsidR="00D15C47" w:rsidRPr="00D15C47">
        <w:rPr>
          <w:rFonts w:ascii="Times New Roman" w:hAnsi="Times New Roman" w:cs="Times New Roman"/>
          <w:sz w:val="28"/>
          <w:szCs w:val="28"/>
        </w:rPr>
        <w:t xml:space="preserve"> закупочных процедур на организацию мероприятия.</w:t>
      </w:r>
    </w:p>
    <w:p w:rsidR="00896EFC" w:rsidRPr="00D15C47" w:rsidRDefault="00896EFC" w:rsidP="00623EA3">
      <w:pPr>
        <w:pStyle w:val="a4"/>
        <w:numPr>
          <w:ilvl w:val="0"/>
          <w:numId w:val="26"/>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lastRenderedPageBreak/>
        <w:t>Создани</w:t>
      </w:r>
      <w:r w:rsidR="00E551EE">
        <w:rPr>
          <w:rFonts w:ascii="Times New Roman" w:hAnsi="Times New Roman" w:cs="Times New Roman"/>
          <w:i/>
          <w:sz w:val="28"/>
          <w:szCs w:val="28"/>
        </w:rPr>
        <w:t>е</w:t>
      </w:r>
      <w:r>
        <w:rPr>
          <w:rFonts w:ascii="Times New Roman" w:hAnsi="Times New Roman" w:cs="Times New Roman"/>
          <w:i/>
          <w:sz w:val="28"/>
          <w:szCs w:val="28"/>
        </w:rPr>
        <w:t xml:space="preserve"> молодёжного центра.</w:t>
      </w:r>
      <w:r>
        <w:rPr>
          <w:rFonts w:ascii="Times New Roman" w:hAnsi="Times New Roman" w:cs="Times New Roman"/>
          <w:sz w:val="28"/>
          <w:szCs w:val="28"/>
        </w:rPr>
        <w:t xml:space="preserve"> Молодёжный центр создается на базе «Дома детства»,</w:t>
      </w:r>
      <w:r w:rsidR="00E551EE">
        <w:rPr>
          <w:rFonts w:ascii="Times New Roman" w:hAnsi="Times New Roman" w:cs="Times New Roman"/>
          <w:sz w:val="28"/>
          <w:szCs w:val="28"/>
        </w:rPr>
        <w:t xml:space="preserve"> после ввода его в эксплуатацию п</w:t>
      </w:r>
      <w:r>
        <w:rPr>
          <w:rFonts w:ascii="Times New Roman" w:hAnsi="Times New Roman" w:cs="Times New Roman"/>
          <w:sz w:val="28"/>
          <w:szCs w:val="28"/>
        </w:rPr>
        <w:t>утем заключения соглашения на использование выделяемых помещений и проведения тендерных процедур на материально-техническое обеспечение центра.</w:t>
      </w:r>
    </w:p>
    <w:p w:rsidR="00671A36" w:rsidRPr="00D15C47" w:rsidRDefault="00671A36" w:rsidP="00D15C47">
      <w:pPr>
        <w:spacing w:after="0" w:line="240" w:lineRule="auto"/>
        <w:ind w:right="-1"/>
        <w:jc w:val="both"/>
        <w:rPr>
          <w:rFonts w:ascii="Times New Roman" w:hAnsi="Times New Roman" w:cs="Times New Roman"/>
          <w:i/>
          <w:sz w:val="28"/>
          <w:szCs w:val="28"/>
        </w:rPr>
      </w:pPr>
    </w:p>
    <w:p w:rsidR="00AF6B03" w:rsidRDefault="00FD0B09" w:rsidP="00995D6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Задача № 6 «</w:t>
      </w:r>
      <w:r w:rsidR="005354B5" w:rsidRPr="005354B5">
        <w:rPr>
          <w:rFonts w:ascii="Times New Roman" w:hAnsi="Times New Roman" w:cs="Times New Roman"/>
          <w:sz w:val="28"/>
          <w:szCs w:val="28"/>
        </w:rPr>
        <w:t xml:space="preserve">Создание условий для вовлечения молодёжи из группы риска </w:t>
      </w:r>
      <w:r w:rsidR="00900805">
        <w:rPr>
          <w:rFonts w:ascii="Times New Roman" w:hAnsi="Times New Roman" w:cs="Times New Roman"/>
          <w:sz w:val="28"/>
          <w:szCs w:val="28"/>
        </w:rPr>
        <w:t>в</w:t>
      </w:r>
      <w:r w:rsidR="00900805" w:rsidRPr="005354B5">
        <w:rPr>
          <w:rFonts w:ascii="Times New Roman" w:hAnsi="Times New Roman" w:cs="Times New Roman"/>
          <w:sz w:val="28"/>
          <w:szCs w:val="28"/>
        </w:rPr>
        <w:t xml:space="preserve"> мероприятия</w:t>
      </w:r>
      <w:r w:rsidR="005354B5" w:rsidRPr="005354B5">
        <w:rPr>
          <w:rFonts w:ascii="Times New Roman" w:hAnsi="Times New Roman" w:cs="Times New Roman"/>
          <w:sz w:val="28"/>
          <w:szCs w:val="28"/>
        </w:rPr>
        <w:t>, проводимые на территории Мирнинского района, в целях предотвращени</w:t>
      </w:r>
      <w:r w:rsidR="00E551EE">
        <w:rPr>
          <w:rFonts w:ascii="Times New Roman" w:hAnsi="Times New Roman" w:cs="Times New Roman"/>
          <w:sz w:val="28"/>
          <w:szCs w:val="28"/>
        </w:rPr>
        <w:t>я</w:t>
      </w:r>
      <w:r w:rsidR="005354B5" w:rsidRPr="005354B5">
        <w:rPr>
          <w:rFonts w:ascii="Times New Roman" w:hAnsi="Times New Roman" w:cs="Times New Roman"/>
          <w:sz w:val="28"/>
          <w:szCs w:val="28"/>
        </w:rPr>
        <w:t xml:space="preserve"> асоциа</w:t>
      </w:r>
      <w:r w:rsidR="0066482A">
        <w:rPr>
          <w:rFonts w:ascii="Times New Roman" w:hAnsi="Times New Roman" w:cs="Times New Roman"/>
          <w:sz w:val="28"/>
          <w:szCs w:val="28"/>
        </w:rPr>
        <w:t>ль</w:t>
      </w:r>
      <w:r w:rsidR="005354B5" w:rsidRPr="005354B5">
        <w:rPr>
          <w:rFonts w:ascii="Times New Roman" w:hAnsi="Times New Roman" w:cs="Times New Roman"/>
          <w:sz w:val="28"/>
          <w:szCs w:val="28"/>
        </w:rPr>
        <w:t>ного поведения</w:t>
      </w:r>
      <w:r w:rsidR="00EA3FAA">
        <w:rPr>
          <w:rFonts w:ascii="Times New Roman" w:hAnsi="Times New Roman" w:cs="Times New Roman"/>
          <w:sz w:val="28"/>
          <w:szCs w:val="28"/>
        </w:rPr>
        <w:t>»</w:t>
      </w:r>
    </w:p>
    <w:p w:rsidR="0065561C" w:rsidRPr="0065561C" w:rsidRDefault="0065561C" w:rsidP="005E4826">
      <w:pPr>
        <w:pStyle w:val="a4"/>
        <w:numPr>
          <w:ilvl w:val="0"/>
          <w:numId w:val="28"/>
        </w:numPr>
        <w:spacing w:after="0" w:line="240" w:lineRule="auto"/>
        <w:ind w:right="-1"/>
        <w:jc w:val="both"/>
        <w:rPr>
          <w:rFonts w:ascii="Times New Roman" w:hAnsi="Times New Roman" w:cs="Times New Roman"/>
          <w:sz w:val="28"/>
          <w:szCs w:val="28"/>
        </w:rPr>
      </w:pPr>
      <w:r>
        <w:rPr>
          <w:rFonts w:ascii="Times New Roman" w:hAnsi="Times New Roman" w:cs="Times New Roman"/>
          <w:i/>
          <w:sz w:val="28"/>
          <w:szCs w:val="28"/>
        </w:rPr>
        <w:t xml:space="preserve">Привлечение молодёжи в возрасте </w:t>
      </w:r>
      <w:r w:rsidR="00C04179" w:rsidRPr="005E4826">
        <w:rPr>
          <w:rFonts w:ascii="Times New Roman" w:hAnsi="Times New Roman" w:cs="Times New Roman"/>
          <w:i/>
          <w:sz w:val="28"/>
          <w:szCs w:val="28"/>
        </w:rPr>
        <w:t>от 14 до 17 лет, состоящих на учете в органах системы профилактики</w:t>
      </w:r>
      <w:r>
        <w:rPr>
          <w:rFonts w:ascii="Times New Roman" w:hAnsi="Times New Roman" w:cs="Times New Roman"/>
          <w:i/>
          <w:sz w:val="28"/>
          <w:szCs w:val="28"/>
        </w:rPr>
        <w:t>, к мероприятиям, проводимым РКМ на территории Мирнинского р</w:t>
      </w:r>
      <w:r w:rsidR="00E551EE">
        <w:rPr>
          <w:rFonts w:ascii="Times New Roman" w:hAnsi="Times New Roman" w:cs="Times New Roman"/>
          <w:i/>
          <w:sz w:val="28"/>
          <w:szCs w:val="28"/>
        </w:rPr>
        <w:t>айона в целях организации досуга</w:t>
      </w:r>
      <w:r>
        <w:rPr>
          <w:rFonts w:ascii="Times New Roman" w:hAnsi="Times New Roman" w:cs="Times New Roman"/>
          <w:i/>
          <w:sz w:val="28"/>
          <w:szCs w:val="28"/>
        </w:rPr>
        <w:t xml:space="preserve"> </w:t>
      </w:r>
      <w:r w:rsidR="00E551EE">
        <w:rPr>
          <w:rFonts w:ascii="Times New Roman" w:hAnsi="Times New Roman" w:cs="Times New Roman"/>
          <w:sz w:val="28"/>
          <w:szCs w:val="28"/>
        </w:rPr>
        <w:t>п</w:t>
      </w:r>
      <w:r w:rsidRPr="0065561C">
        <w:rPr>
          <w:rFonts w:ascii="Times New Roman" w:hAnsi="Times New Roman" w:cs="Times New Roman"/>
          <w:sz w:val="28"/>
          <w:szCs w:val="28"/>
        </w:rPr>
        <w:t>утем взаимодействия с органами системы профилактики</w:t>
      </w:r>
      <w:r w:rsidR="00E551EE">
        <w:rPr>
          <w:rFonts w:ascii="Times New Roman" w:hAnsi="Times New Roman" w:cs="Times New Roman"/>
          <w:sz w:val="28"/>
          <w:szCs w:val="28"/>
        </w:rPr>
        <w:t>,</w:t>
      </w:r>
      <w:r w:rsidRPr="0065561C">
        <w:rPr>
          <w:rFonts w:ascii="Times New Roman" w:hAnsi="Times New Roman" w:cs="Times New Roman"/>
          <w:sz w:val="28"/>
          <w:szCs w:val="28"/>
        </w:rPr>
        <w:t xml:space="preserve"> входящими в состав КДН</w:t>
      </w:r>
      <w:r>
        <w:rPr>
          <w:rFonts w:ascii="Times New Roman" w:hAnsi="Times New Roman" w:cs="Times New Roman"/>
          <w:sz w:val="28"/>
          <w:szCs w:val="28"/>
        </w:rPr>
        <w:t>.</w:t>
      </w:r>
    </w:p>
    <w:p w:rsidR="00C04179" w:rsidRPr="002D26E2" w:rsidRDefault="0065561C" w:rsidP="005E4826">
      <w:pPr>
        <w:pStyle w:val="a4"/>
        <w:numPr>
          <w:ilvl w:val="0"/>
          <w:numId w:val="28"/>
        </w:numPr>
        <w:spacing w:after="0" w:line="240" w:lineRule="auto"/>
        <w:ind w:right="-1"/>
        <w:jc w:val="both"/>
        <w:rPr>
          <w:rFonts w:ascii="Times New Roman" w:hAnsi="Times New Roman" w:cs="Times New Roman"/>
          <w:sz w:val="28"/>
          <w:szCs w:val="28"/>
        </w:rPr>
      </w:pPr>
      <w:r w:rsidRPr="0065561C">
        <w:rPr>
          <w:rFonts w:ascii="Times New Roman" w:hAnsi="Times New Roman" w:cs="Times New Roman"/>
          <w:i/>
          <w:sz w:val="28"/>
          <w:szCs w:val="28"/>
        </w:rPr>
        <w:t>Профилактическая работа с несовершеннолетними</w:t>
      </w:r>
      <w:r>
        <w:rPr>
          <w:rFonts w:ascii="Times New Roman" w:hAnsi="Times New Roman" w:cs="Times New Roman"/>
          <w:i/>
          <w:sz w:val="28"/>
          <w:szCs w:val="28"/>
        </w:rPr>
        <w:t>,</w:t>
      </w:r>
      <w:r>
        <w:rPr>
          <w:rFonts w:ascii="Times New Roman" w:hAnsi="Times New Roman" w:cs="Times New Roman"/>
          <w:sz w:val="28"/>
          <w:szCs w:val="28"/>
        </w:rPr>
        <w:t xml:space="preserve"> </w:t>
      </w:r>
      <w:r w:rsidRPr="0065561C">
        <w:rPr>
          <w:rFonts w:ascii="Times New Roman" w:hAnsi="Times New Roman" w:cs="Times New Roman"/>
          <w:i/>
          <w:sz w:val="28"/>
          <w:szCs w:val="28"/>
        </w:rPr>
        <w:t>состоящи</w:t>
      </w:r>
      <w:r>
        <w:rPr>
          <w:rFonts w:ascii="Times New Roman" w:hAnsi="Times New Roman" w:cs="Times New Roman"/>
          <w:i/>
          <w:sz w:val="28"/>
          <w:szCs w:val="28"/>
        </w:rPr>
        <w:t>ми</w:t>
      </w:r>
      <w:r w:rsidRPr="0065561C">
        <w:rPr>
          <w:rFonts w:ascii="Times New Roman" w:hAnsi="Times New Roman" w:cs="Times New Roman"/>
          <w:i/>
          <w:sz w:val="28"/>
          <w:szCs w:val="28"/>
        </w:rPr>
        <w:t xml:space="preserve"> на учете в органах системы профилактики</w:t>
      </w:r>
      <w:r>
        <w:rPr>
          <w:rFonts w:ascii="Times New Roman" w:hAnsi="Times New Roman" w:cs="Times New Roman"/>
          <w:i/>
          <w:sz w:val="28"/>
          <w:szCs w:val="28"/>
        </w:rPr>
        <w:t xml:space="preserve">. </w:t>
      </w:r>
      <w:r w:rsidRPr="0065561C">
        <w:rPr>
          <w:rFonts w:ascii="Times New Roman" w:hAnsi="Times New Roman" w:cs="Times New Roman"/>
          <w:sz w:val="28"/>
          <w:szCs w:val="28"/>
        </w:rPr>
        <w:t xml:space="preserve">Участие в заседаниях </w:t>
      </w:r>
      <w:proofErr w:type="spellStart"/>
      <w:r w:rsidRPr="0065561C">
        <w:rPr>
          <w:rFonts w:ascii="Times New Roman" w:hAnsi="Times New Roman" w:cs="Times New Roman"/>
          <w:sz w:val="28"/>
          <w:szCs w:val="28"/>
        </w:rPr>
        <w:t>КДНиЗП</w:t>
      </w:r>
      <w:proofErr w:type="spellEnd"/>
      <w:r>
        <w:rPr>
          <w:rFonts w:ascii="Times New Roman" w:hAnsi="Times New Roman" w:cs="Times New Roman"/>
          <w:i/>
          <w:sz w:val="28"/>
          <w:szCs w:val="28"/>
        </w:rPr>
        <w:t>.</w:t>
      </w:r>
      <w:r w:rsidRPr="0065561C">
        <w:rPr>
          <w:rFonts w:ascii="Times New Roman" w:hAnsi="Times New Roman" w:cs="Times New Roman"/>
          <w:sz w:val="28"/>
          <w:szCs w:val="28"/>
        </w:rPr>
        <w:t xml:space="preserve"> </w:t>
      </w:r>
      <w:r>
        <w:rPr>
          <w:rFonts w:ascii="Times New Roman" w:hAnsi="Times New Roman" w:cs="Times New Roman"/>
          <w:sz w:val="28"/>
          <w:szCs w:val="28"/>
        </w:rPr>
        <w:t>Проведение</w:t>
      </w:r>
      <w:r w:rsidR="00C04179" w:rsidRPr="005E4826">
        <w:rPr>
          <w:rFonts w:ascii="Times New Roman" w:hAnsi="Times New Roman" w:cs="Times New Roman"/>
          <w:sz w:val="28"/>
          <w:szCs w:val="28"/>
        </w:rPr>
        <w:t xml:space="preserve"> </w:t>
      </w:r>
      <w:r>
        <w:rPr>
          <w:rFonts w:ascii="Times New Roman" w:hAnsi="Times New Roman" w:cs="Times New Roman"/>
          <w:sz w:val="28"/>
          <w:szCs w:val="28"/>
        </w:rPr>
        <w:t xml:space="preserve">профилактических </w:t>
      </w:r>
      <w:r w:rsidR="00C04179" w:rsidRPr="005E4826">
        <w:rPr>
          <w:rFonts w:ascii="Times New Roman" w:hAnsi="Times New Roman" w:cs="Times New Roman"/>
          <w:sz w:val="28"/>
          <w:szCs w:val="28"/>
        </w:rPr>
        <w:t>бесед</w:t>
      </w:r>
      <w:r>
        <w:rPr>
          <w:rFonts w:ascii="Times New Roman" w:hAnsi="Times New Roman" w:cs="Times New Roman"/>
          <w:sz w:val="28"/>
          <w:szCs w:val="28"/>
        </w:rPr>
        <w:t xml:space="preserve"> </w:t>
      </w:r>
      <w:r w:rsidR="002D6554">
        <w:rPr>
          <w:rFonts w:ascii="Times New Roman" w:hAnsi="Times New Roman" w:cs="Times New Roman"/>
          <w:sz w:val="28"/>
          <w:szCs w:val="28"/>
        </w:rPr>
        <w:t xml:space="preserve">с </w:t>
      </w:r>
      <w:r w:rsidR="002D6554" w:rsidRPr="005E4826">
        <w:rPr>
          <w:rFonts w:ascii="Times New Roman" w:hAnsi="Times New Roman" w:cs="Times New Roman"/>
          <w:sz w:val="28"/>
          <w:szCs w:val="28"/>
        </w:rPr>
        <w:t>несовершеннолетн</w:t>
      </w:r>
      <w:r w:rsidR="002D6554">
        <w:rPr>
          <w:rFonts w:ascii="Times New Roman" w:hAnsi="Times New Roman" w:cs="Times New Roman"/>
          <w:sz w:val="28"/>
          <w:szCs w:val="28"/>
        </w:rPr>
        <w:t>ими и направление</w:t>
      </w:r>
      <w:r w:rsidR="00C04179" w:rsidRPr="005E4826">
        <w:rPr>
          <w:rFonts w:ascii="Times New Roman" w:hAnsi="Times New Roman" w:cs="Times New Roman"/>
          <w:sz w:val="28"/>
          <w:szCs w:val="28"/>
        </w:rPr>
        <w:t xml:space="preserve"> в секции и кружки. Оплата</w:t>
      </w:r>
      <w:r w:rsidR="002C13EA">
        <w:rPr>
          <w:rFonts w:ascii="Times New Roman" w:hAnsi="Times New Roman" w:cs="Times New Roman"/>
          <w:sz w:val="28"/>
          <w:szCs w:val="28"/>
        </w:rPr>
        <w:t xml:space="preserve"> </w:t>
      </w:r>
      <w:r w:rsidR="002C13EA" w:rsidRPr="002D26E2">
        <w:rPr>
          <w:rFonts w:ascii="Times New Roman" w:hAnsi="Times New Roman" w:cs="Times New Roman"/>
          <w:sz w:val="28"/>
          <w:szCs w:val="28"/>
        </w:rPr>
        <w:t>секци</w:t>
      </w:r>
      <w:r w:rsidR="00754285">
        <w:rPr>
          <w:rFonts w:ascii="Times New Roman" w:hAnsi="Times New Roman" w:cs="Times New Roman"/>
          <w:sz w:val="28"/>
          <w:szCs w:val="28"/>
        </w:rPr>
        <w:t>й</w:t>
      </w:r>
      <w:r w:rsidR="002C13EA" w:rsidRPr="002D26E2">
        <w:rPr>
          <w:rFonts w:ascii="Times New Roman" w:hAnsi="Times New Roman" w:cs="Times New Roman"/>
          <w:sz w:val="28"/>
          <w:szCs w:val="28"/>
        </w:rPr>
        <w:t>, кружк</w:t>
      </w:r>
      <w:r w:rsidR="002D6554">
        <w:rPr>
          <w:rFonts w:ascii="Times New Roman" w:hAnsi="Times New Roman" w:cs="Times New Roman"/>
          <w:sz w:val="28"/>
          <w:szCs w:val="28"/>
        </w:rPr>
        <w:t>ов</w:t>
      </w:r>
      <w:r w:rsidR="002C13EA" w:rsidRPr="002D26E2">
        <w:rPr>
          <w:rFonts w:ascii="Times New Roman" w:hAnsi="Times New Roman" w:cs="Times New Roman"/>
          <w:sz w:val="28"/>
          <w:szCs w:val="28"/>
        </w:rPr>
        <w:t xml:space="preserve"> несовершеннолетн</w:t>
      </w:r>
      <w:r w:rsidR="002D6554">
        <w:rPr>
          <w:rFonts w:ascii="Times New Roman" w:hAnsi="Times New Roman" w:cs="Times New Roman"/>
          <w:sz w:val="28"/>
          <w:szCs w:val="28"/>
        </w:rPr>
        <w:t>и</w:t>
      </w:r>
      <w:r w:rsidR="00754285">
        <w:rPr>
          <w:rFonts w:ascii="Times New Roman" w:hAnsi="Times New Roman" w:cs="Times New Roman"/>
          <w:sz w:val="28"/>
          <w:szCs w:val="28"/>
        </w:rPr>
        <w:t>м</w:t>
      </w:r>
      <w:r w:rsidR="002C13EA" w:rsidRPr="002D26E2">
        <w:rPr>
          <w:rFonts w:ascii="Times New Roman" w:hAnsi="Times New Roman" w:cs="Times New Roman"/>
          <w:sz w:val="28"/>
          <w:szCs w:val="28"/>
        </w:rPr>
        <w:t xml:space="preserve"> </w:t>
      </w:r>
      <w:r w:rsidR="00C04179" w:rsidRPr="002D26E2">
        <w:rPr>
          <w:rFonts w:ascii="Times New Roman" w:hAnsi="Times New Roman" w:cs="Times New Roman"/>
          <w:sz w:val="28"/>
          <w:szCs w:val="28"/>
        </w:rPr>
        <w:t xml:space="preserve">проводится </w:t>
      </w:r>
      <w:r w:rsidR="002D6554">
        <w:rPr>
          <w:rFonts w:ascii="Times New Roman" w:hAnsi="Times New Roman" w:cs="Times New Roman"/>
          <w:sz w:val="28"/>
          <w:szCs w:val="28"/>
        </w:rPr>
        <w:t>путем заключения прямых договоров</w:t>
      </w:r>
      <w:r w:rsidR="002C7095">
        <w:rPr>
          <w:rFonts w:ascii="Times New Roman" w:hAnsi="Times New Roman" w:cs="Times New Roman"/>
          <w:sz w:val="28"/>
          <w:szCs w:val="28"/>
        </w:rPr>
        <w:t>, по</w:t>
      </w:r>
      <w:r w:rsidR="00754285">
        <w:rPr>
          <w:rFonts w:ascii="Times New Roman" w:hAnsi="Times New Roman" w:cs="Times New Roman"/>
          <w:sz w:val="28"/>
          <w:szCs w:val="28"/>
        </w:rPr>
        <w:t xml:space="preserve"> результатам</w:t>
      </w:r>
      <w:r w:rsidR="002C7095">
        <w:rPr>
          <w:rFonts w:ascii="Times New Roman" w:hAnsi="Times New Roman" w:cs="Times New Roman"/>
          <w:sz w:val="28"/>
          <w:szCs w:val="28"/>
        </w:rPr>
        <w:t xml:space="preserve"> проведения профилактических бесед</w:t>
      </w:r>
      <w:r w:rsidR="00754285">
        <w:rPr>
          <w:rFonts w:ascii="Times New Roman" w:hAnsi="Times New Roman" w:cs="Times New Roman"/>
          <w:sz w:val="28"/>
          <w:szCs w:val="28"/>
        </w:rPr>
        <w:t xml:space="preserve"> в соответс</w:t>
      </w:r>
      <w:r w:rsidR="00E551EE">
        <w:rPr>
          <w:rFonts w:ascii="Times New Roman" w:hAnsi="Times New Roman" w:cs="Times New Roman"/>
          <w:sz w:val="28"/>
          <w:szCs w:val="28"/>
        </w:rPr>
        <w:t>т</w:t>
      </w:r>
      <w:r w:rsidR="00754285">
        <w:rPr>
          <w:rFonts w:ascii="Times New Roman" w:hAnsi="Times New Roman" w:cs="Times New Roman"/>
          <w:sz w:val="28"/>
          <w:szCs w:val="28"/>
        </w:rPr>
        <w:t>вии с утвержденны</w:t>
      </w:r>
      <w:r w:rsidR="00E551EE">
        <w:rPr>
          <w:rFonts w:ascii="Times New Roman" w:hAnsi="Times New Roman" w:cs="Times New Roman"/>
          <w:sz w:val="28"/>
          <w:szCs w:val="28"/>
        </w:rPr>
        <w:t>м</w:t>
      </w:r>
      <w:r w:rsidR="00754285">
        <w:rPr>
          <w:rFonts w:ascii="Times New Roman" w:hAnsi="Times New Roman" w:cs="Times New Roman"/>
          <w:sz w:val="28"/>
          <w:szCs w:val="28"/>
        </w:rPr>
        <w:t xml:space="preserve"> внутренним административным регламентом</w:t>
      </w:r>
      <w:r w:rsidR="00C04179" w:rsidRPr="002D26E2">
        <w:rPr>
          <w:rFonts w:ascii="Times New Roman" w:hAnsi="Times New Roman" w:cs="Times New Roman"/>
          <w:sz w:val="28"/>
          <w:szCs w:val="28"/>
        </w:rPr>
        <w:t>.</w:t>
      </w:r>
    </w:p>
    <w:p w:rsidR="00C04179" w:rsidRPr="00FE1722" w:rsidRDefault="0065561C" w:rsidP="00E917B2">
      <w:pPr>
        <w:pStyle w:val="a4"/>
        <w:numPr>
          <w:ilvl w:val="0"/>
          <w:numId w:val="28"/>
        </w:numPr>
        <w:spacing w:after="0" w:line="240" w:lineRule="auto"/>
        <w:ind w:right="-1"/>
        <w:jc w:val="both"/>
      </w:pPr>
      <w:r w:rsidRPr="00FE1722">
        <w:rPr>
          <w:rFonts w:ascii="Times New Roman" w:hAnsi="Times New Roman" w:cs="Times New Roman"/>
          <w:i/>
          <w:sz w:val="28"/>
          <w:szCs w:val="28"/>
        </w:rPr>
        <w:t>Участие в работе антинаркотической комиссии</w:t>
      </w:r>
      <w:r w:rsidR="00460BF3">
        <w:rPr>
          <w:rFonts w:ascii="Times New Roman" w:hAnsi="Times New Roman" w:cs="Times New Roman"/>
          <w:i/>
          <w:sz w:val="28"/>
          <w:szCs w:val="28"/>
        </w:rPr>
        <w:t>.</w:t>
      </w:r>
      <w:r w:rsidRPr="00FE1722">
        <w:rPr>
          <w:rFonts w:ascii="Times New Roman" w:hAnsi="Times New Roman" w:cs="Times New Roman"/>
          <w:sz w:val="28"/>
          <w:szCs w:val="28"/>
        </w:rPr>
        <w:t xml:space="preserve"> </w:t>
      </w:r>
      <w:r w:rsidR="00460BF3">
        <w:rPr>
          <w:rFonts w:ascii="Times New Roman" w:hAnsi="Times New Roman" w:cs="Times New Roman"/>
          <w:sz w:val="28"/>
          <w:szCs w:val="28"/>
        </w:rPr>
        <w:t>П</w:t>
      </w:r>
      <w:r w:rsidR="00C869F3">
        <w:rPr>
          <w:rFonts w:ascii="Times New Roman" w:hAnsi="Times New Roman" w:cs="Times New Roman"/>
          <w:sz w:val="28"/>
          <w:szCs w:val="28"/>
        </w:rPr>
        <w:t>оддержка</w:t>
      </w:r>
      <w:r w:rsidRPr="00FE1722">
        <w:rPr>
          <w:rFonts w:ascii="Times New Roman" w:hAnsi="Times New Roman" w:cs="Times New Roman"/>
          <w:sz w:val="28"/>
          <w:szCs w:val="28"/>
        </w:rPr>
        <w:t xml:space="preserve"> проводимых </w:t>
      </w:r>
      <w:r w:rsidR="00C869F3">
        <w:rPr>
          <w:rFonts w:ascii="Times New Roman" w:hAnsi="Times New Roman" w:cs="Times New Roman"/>
          <w:sz w:val="28"/>
          <w:szCs w:val="28"/>
        </w:rPr>
        <w:t>подведомственными</w:t>
      </w:r>
      <w:r w:rsidR="00C869F3" w:rsidRPr="00FE1722">
        <w:rPr>
          <w:rFonts w:ascii="Times New Roman" w:hAnsi="Times New Roman" w:cs="Times New Roman"/>
          <w:sz w:val="28"/>
          <w:szCs w:val="28"/>
        </w:rPr>
        <w:t xml:space="preserve"> образовательны</w:t>
      </w:r>
      <w:r w:rsidR="00C869F3">
        <w:rPr>
          <w:rFonts w:ascii="Times New Roman" w:hAnsi="Times New Roman" w:cs="Times New Roman"/>
          <w:sz w:val="28"/>
          <w:szCs w:val="28"/>
        </w:rPr>
        <w:t>ми</w:t>
      </w:r>
      <w:r w:rsidR="00C869F3" w:rsidRPr="00FE1722">
        <w:rPr>
          <w:rFonts w:ascii="Times New Roman" w:hAnsi="Times New Roman" w:cs="Times New Roman"/>
          <w:sz w:val="28"/>
          <w:szCs w:val="28"/>
        </w:rPr>
        <w:t xml:space="preserve"> учреждени</w:t>
      </w:r>
      <w:r w:rsidR="00C869F3">
        <w:rPr>
          <w:rFonts w:ascii="Times New Roman" w:hAnsi="Times New Roman" w:cs="Times New Roman"/>
          <w:sz w:val="28"/>
          <w:szCs w:val="28"/>
        </w:rPr>
        <w:t>ями</w:t>
      </w:r>
      <w:r w:rsidR="00C869F3" w:rsidRPr="00FE1722">
        <w:rPr>
          <w:rFonts w:ascii="Times New Roman" w:hAnsi="Times New Roman" w:cs="Times New Roman"/>
          <w:sz w:val="28"/>
          <w:szCs w:val="28"/>
        </w:rPr>
        <w:t xml:space="preserve"> </w:t>
      </w:r>
      <w:r w:rsidRPr="00FE1722">
        <w:rPr>
          <w:rFonts w:ascii="Times New Roman" w:hAnsi="Times New Roman" w:cs="Times New Roman"/>
          <w:sz w:val="28"/>
          <w:szCs w:val="28"/>
        </w:rPr>
        <w:t>мероприяти</w:t>
      </w:r>
      <w:r w:rsidR="00C869F3">
        <w:rPr>
          <w:rFonts w:ascii="Times New Roman" w:hAnsi="Times New Roman" w:cs="Times New Roman"/>
          <w:sz w:val="28"/>
          <w:szCs w:val="28"/>
        </w:rPr>
        <w:t>й,</w:t>
      </w:r>
      <w:r w:rsidRPr="00FE1722">
        <w:rPr>
          <w:rFonts w:ascii="Times New Roman" w:hAnsi="Times New Roman" w:cs="Times New Roman"/>
          <w:sz w:val="28"/>
          <w:szCs w:val="28"/>
        </w:rPr>
        <w:t xml:space="preserve"> направленных на профилактику употребления н</w:t>
      </w:r>
      <w:r w:rsidR="00C869F3">
        <w:rPr>
          <w:rFonts w:ascii="Times New Roman" w:hAnsi="Times New Roman" w:cs="Times New Roman"/>
          <w:sz w:val="28"/>
          <w:szCs w:val="28"/>
        </w:rPr>
        <w:t>аркотических средств молодёжью, путем</w:t>
      </w:r>
      <w:r w:rsidR="005E4826" w:rsidRPr="00FE1722">
        <w:rPr>
          <w:rFonts w:ascii="Times New Roman" w:hAnsi="Times New Roman" w:cs="Times New Roman"/>
          <w:sz w:val="28"/>
          <w:szCs w:val="28"/>
        </w:rPr>
        <w:t xml:space="preserve"> </w:t>
      </w:r>
      <w:proofErr w:type="spellStart"/>
      <w:r w:rsidR="006106E6">
        <w:rPr>
          <w:rFonts w:ascii="Times New Roman" w:hAnsi="Times New Roman" w:cs="Times New Roman"/>
          <w:sz w:val="28"/>
          <w:szCs w:val="28"/>
        </w:rPr>
        <w:t>софинансировани</w:t>
      </w:r>
      <w:r w:rsidR="00C869F3">
        <w:rPr>
          <w:rFonts w:ascii="Times New Roman" w:hAnsi="Times New Roman" w:cs="Times New Roman"/>
          <w:sz w:val="28"/>
          <w:szCs w:val="28"/>
        </w:rPr>
        <w:t>я</w:t>
      </w:r>
      <w:proofErr w:type="spellEnd"/>
      <w:r w:rsidR="00731E08">
        <w:rPr>
          <w:rFonts w:ascii="Times New Roman" w:hAnsi="Times New Roman" w:cs="Times New Roman"/>
          <w:sz w:val="28"/>
          <w:szCs w:val="28"/>
        </w:rPr>
        <w:t xml:space="preserve"> в виде субсидии</w:t>
      </w:r>
      <w:r w:rsidR="006106E6" w:rsidRPr="00FE1722">
        <w:rPr>
          <w:rFonts w:ascii="Times New Roman" w:hAnsi="Times New Roman" w:cs="Times New Roman"/>
          <w:sz w:val="28"/>
          <w:szCs w:val="28"/>
        </w:rPr>
        <w:t xml:space="preserve"> </w:t>
      </w:r>
      <w:r w:rsidR="006106E6">
        <w:rPr>
          <w:rFonts w:ascii="Times New Roman" w:hAnsi="Times New Roman" w:cs="Times New Roman"/>
          <w:sz w:val="28"/>
          <w:szCs w:val="28"/>
        </w:rPr>
        <w:t>на основании предписаний антинаркотической комиссии</w:t>
      </w:r>
      <w:r w:rsidR="005E4826" w:rsidRPr="00FE1722">
        <w:rPr>
          <w:rFonts w:ascii="Times New Roman" w:hAnsi="Times New Roman" w:cs="Times New Roman"/>
          <w:sz w:val="28"/>
          <w:szCs w:val="28"/>
        </w:rPr>
        <w:t>.</w:t>
      </w:r>
      <w:r w:rsidR="005E4826" w:rsidRPr="00FE1722">
        <w:t xml:space="preserve"> </w:t>
      </w:r>
    </w:p>
    <w:p w:rsidR="00671A36" w:rsidRPr="007F233A" w:rsidRDefault="00671A36" w:rsidP="00671A36">
      <w:pPr>
        <w:pStyle w:val="a4"/>
        <w:spacing w:after="0" w:line="240" w:lineRule="auto"/>
        <w:ind w:right="-1"/>
        <w:jc w:val="both"/>
        <w:rPr>
          <w:sz w:val="16"/>
          <w:szCs w:val="16"/>
        </w:rPr>
      </w:pPr>
    </w:p>
    <w:p w:rsidR="00AF6B03" w:rsidRDefault="00120CE2" w:rsidP="00995D6F">
      <w:pPr>
        <w:spacing w:after="0" w:line="240" w:lineRule="auto"/>
        <w:ind w:firstLine="709"/>
        <w:jc w:val="both"/>
        <w:rPr>
          <w:rFonts w:ascii="Times New Roman" w:hAnsi="Times New Roman" w:cs="Times New Roman"/>
          <w:sz w:val="28"/>
          <w:szCs w:val="28"/>
        </w:rPr>
      </w:pPr>
      <w:r w:rsidRPr="002D26E2">
        <w:rPr>
          <w:rFonts w:ascii="Times New Roman" w:hAnsi="Times New Roman" w:cs="Times New Roman"/>
          <w:sz w:val="28"/>
          <w:szCs w:val="28"/>
        </w:rPr>
        <w:t>Задача</w:t>
      </w:r>
      <w:r>
        <w:rPr>
          <w:rFonts w:ascii="Times New Roman" w:hAnsi="Times New Roman" w:cs="Times New Roman"/>
          <w:sz w:val="28"/>
          <w:szCs w:val="28"/>
        </w:rPr>
        <w:t xml:space="preserve"> № 7 </w:t>
      </w:r>
      <w:r w:rsidR="000F50F5">
        <w:rPr>
          <w:rFonts w:ascii="Times New Roman" w:hAnsi="Times New Roman" w:cs="Times New Roman"/>
          <w:sz w:val="28"/>
          <w:szCs w:val="28"/>
        </w:rPr>
        <w:t>«</w:t>
      </w:r>
      <w:r w:rsidR="005354B5" w:rsidRPr="005354B5">
        <w:rPr>
          <w:rFonts w:ascii="Times New Roman" w:hAnsi="Times New Roman" w:cs="Times New Roman"/>
          <w:sz w:val="28"/>
          <w:szCs w:val="28"/>
        </w:rPr>
        <w:t xml:space="preserve">Создание условий по формированию в молодёжной среде позитивного отношения к семье, браку, осознанному </w:t>
      </w:r>
      <w:proofErr w:type="spellStart"/>
      <w:r w:rsidR="005354B5" w:rsidRPr="005354B5">
        <w:rPr>
          <w:rFonts w:ascii="Times New Roman" w:hAnsi="Times New Roman" w:cs="Times New Roman"/>
          <w:sz w:val="28"/>
          <w:szCs w:val="28"/>
        </w:rPr>
        <w:t>родительству</w:t>
      </w:r>
      <w:proofErr w:type="spellEnd"/>
      <w:r w:rsidR="005354B5" w:rsidRPr="005354B5">
        <w:rPr>
          <w:rFonts w:ascii="Times New Roman" w:hAnsi="Times New Roman" w:cs="Times New Roman"/>
          <w:sz w:val="28"/>
          <w:szCs w:val="28"/>
        </w:rPr>
        <w:t>, а также отрицательно</w:t>
      </w:r>
      <w:r w:rsidR="00E551EE">
        <w:rPr>
          <w:rFonts w:ascii="Times New Roman" w:hAnsi="Times New Roman" w:cs="Times New Roman"/>
          <w:sz w:val="28"/>
          <w:szCs w:val="28"/>
        </w:rPr>
        <w:t>го</w:t>
      </w:r>
      <w:r w:rsidR="005354B5" w:rsidRPr="005354B5">
        <w:rPr>
          <w:rFonts w:ascii="Times New Roman" w:hAnsi="Times New Roman" w:cs="Times New Roman"/>
          <w:sz w:val="28"/>
          <w:szCs w:val="28"/>
        </w:rPr>
        <w:t xml:space="preserve"> отношени</w:t>
      </w:r>
      <w:r w:rsidR="00E551EE">
        <w:rPr>
          <w:rFonts w:ascii="Times New Roman" w:hAnsi="Times New Roman" w:cs="Times New Roman"/>
          <w:sz w:val="28"/>
          <w:szCs w:val="28"/>
        </w:rPr>
        <w:t>я</w:t>
      </w:r>
      <w:r w:rsidR="005354B5" w:rsidRPr="005354B5">
        <w:rPr>
          <w:rFonts w:ascii="Times New Roman" w:hAnsi="Times New Roman" w:cs="Times New Roman"/>
          <w:sz w:val="28"/>
          <w:szCs w:val="28"/>
        </w:rPr>
        <w:t xml:space="preserve"> к употреблению психотропных и наркотических веществ, через информационно просветительскую работу</w:t>
      </w:r>
      <w:r w:rsidR="004C7640">
        <w:rPr>
          <w:rFonts w:ascii="Times New Roman" w:hAnsi="Times New Roman" w:cs="Times New Roman"/>
          <w:sz w:val="28"/>
          <w:szCs w:val="28"/>
        </w:rPr>
        <w:t>»</w:t>
      </w:r>
    </w:p>
    <w:p w:rsidR="00196F96" w:rsidRPr="00196F96" w:rsidRDefault="00AC362D" w:rsidP="008F2051">
      <w:pPr>
        <w:pStyle w:val="a4"/>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Формирование и</w:t>
      </w:r>
      <w:r w:rsidR="00196F96">
        <w:rPr>
          <w:rFonts w:ascii="Times New Roman" w:hAnsi="Times New Roman" w:cs="Times New Roman"/>
          <w:i/>
          <w:sz w:val="28"/>
          <w:szCs w:val="28"/>
        </w:rPr>
        <w:t>нформационно</w:t>
      </w:r>
      <w:r>
        <w:rPr>
          <w:rFonts w:ascii="Times New Roman" w:hAnsi="Times New Roman" w:cs="Times New Roman"/>
          <w:i/>
          <w:sz w:val="28"/>
          <w:szCs w:val="28"/>
        </w:rPr>
        <w:t>го</w:t>
      </w:r>
      <w:r w:rsidR="00196F96">
        <w:rPr>
          <w:rFonts w:ascii="Times New Roman" w:hAnsi="Times New Roman" w:cs="Times New Roman"/>
          <w:i/>
          <w:sz w:val="28"/>
          <w:szCs w:val="28"/>
        </w:rPr>
        <w:t xml:space="preserve"> пространств</w:t>
      </w:r>
      <w:r>
        <w:rPr>
          <w:rFonts w:ascii="Times New Roman" w:hAnsi="Times New Roman" w:cs="Times New Roman"/>
          <w:i/>
          <w:sz w:val="28"/>
          <w:szCs w:val="28"/>
        </w:rPr>
        <w:t>а</w:t>
      </w:r>
      <w:r w:rsidR="00196F96">
        <w:rPr>
          <w:rFonts w:ascii="Times New Roman" w:hAnsi="Times New Roman" w:cs="Times New Roman"/>
          <w:i/>
          <w:sz w:val="28"/>
          <w:szCs w:val="28"/>
        </w:rPr>
        <w:t xml:space="preserve"> «Молодежь Мирнинского района».</w:t>
      </w:r>
      <w:r w:rsidR="003677F4">
        <w:rPr>
          <w:rFonts w:ascii="Times New Roman" w:hAnsi="Times New Roman" w:cs="Times New Roman"/>
          <w:sz w:val="28"/>
          <w:szCs w:val="28"/>
        </w:rPr>
        <w:t xml:space="preserve"> Формирование единого информационного пространства будет проводиться н</w:t>
      </w:r>
      <w:r w:rsidR="002D6554">
        <w:rPr>
          <w:rFonts w:ascii="Times New Roman" w:hAnsi="Times New Roman" w:cs="Times New Roman"/>
          <w:sz w:val="28"/>
          <w:szCs w:val="28"/>
        </w:rPr>
        <w:t xml:space="preserve">а </w:t>
      </w:r>
      <w:r w:rsidR="00196F96">
        <w:rPr>
          <w:rFonts w:ascii="Times New Roman" w:hAnsi="Times New Roman" w:cs="Times New Roman"/>
          <w:sz w:val="28"/>
          <w:szCs w:val="28"/>
        </w:rPr>
        <w:t xml:space="preserve">официальных страницах в социальных сетях </w:t>
      </w:r>
      <w:hyperlink r:id="rId13" w:history="1">
        <w:proofErr w:type="gramStart"/>
        <w:r w:rsidR="00196F96" w:rsidRPr="003677F4">
          <w:rPr>
            <w:rStyle w:val="af3"/>
            <w:rFonts w:ascii="Times New Roman" w:hAnsi="Times New Roman" w:cs="Times New Roman"/>
            <w:color w:val="auto"/>
            <w:sz w:val="28"/>
            <w:szCs w:val="28"/>
            <w:u w:val="none"/>
            <w:lang w:val="en-US"/>
          </w:rPr>
          <w:t>www</w:t>
        </w:r>
        <w:r w:rsidR="00196F96" w:rsidRPr="003677F4">
          <w:rPr>
            <w:rStyle w:val="af3"/>
            <w:rFonts w:ascii="Times New Roman" w:hAnsi="Times New Roman" w:cs="Times New Roman"/>
            <w:color w:val="auto"/>
            <w:sz w:val="28"/>
            <w:szCs w:val="28"/>
            <w:u w:val="none"/>
          </w:rPr>
          <w:t>.</w:t>
        </w:r>
        <w:r w:rsidR="00196F96" w:rsidRPr="003677F4">
          <w:rPr>
            <w:rStyle w:val="af3"/>
            <w:rFonts w:ascii="Times New Roman" w:hAnsi="Times New Roman" w:cs="Times New Roman"/>
            <w:color w:val="auto"/>
            <w:sz w:val="28"/>
            <w:szCs w:val="28"/>
            <w:u w:val="none"/>
            <w:lang w:val="en-US"/>
          </w:rPr>
          <w:t>vk</w:t>
        </w:r>
        <w:r w:rsidR="00196F96" w:rsidRPr="003677F4">
          <w:rPr>
            <w:rStyle w:val="af3"/>
            <w:rFonts w:ascii="Times New Roman" w:hAnsi="Times New Roman" w:cs="Times New Roman"/>
            <w:color w:val="auto"/>
            <w:sz w:val="28"/>
            <w:szCs w:val="28"/>
            <w:u w:val="none"/>
          </w:rPr>
          <w:t>.</w:t>
        </w:r>
        <w:r w:rsidR="00196F96" w:rsidRPr="003677F4">
          <w:rPr>
            <w:rStyle w:val="af3"/>
            <w:rFonts w:ascii="Times New Roman" w:hAnsi="Times New Roman" w:cs="Times New Roman"/>
            <w:color w:val="auto"/>
            <w:sz w:val="28"/>
            <w:szCs w:val="28"/>
            <w:u w:val="none"/>
            <w:lang w:val="en-US"/>
          </w:rPr>
          <w:t>com</w:t>
        </w:r>
      </w:hyperlink>
      <w:r w:rsidR="00E551EE">
        <w:rPr>
          <w:rStyle w:val="af3"/>
          <w:rFonts w:ascii="Times New Roman" w:hAnsi="Times New Roman" w:cs="Times New Roman"/>
          <w:color w:val="auto"/>
          <w:sz w:val="28"/>
          <w:szCs w:val="28"/>
          <w:u w:val="none"/>
        </w:rPr>
        <w:t>,</w:t>
      </w:r>
      <w:r w:rsidR="00196F96" w:rsidRPr="003677F4">
        <w:rPr>
          <w:rFonts w:ascii="Times New Roman" w:hAnsi="Times New Roman" w:cs="Times New Roman"/>
          <w:sz w:val="28"/>
          <w:szCs w:val="28"/>
        </w:rPr>
        <w:t xml:space="preserve"> </w:t>
      </w:r>
      <w:r w:rsidR="008F2051" w:rsidRPr="003677F4">
        <w:rPr>
          <w:rFonts w:ascii="Times New Roman" w:hAnsi="Times New Roman" w:cs="Times New Roman"/>
          <w:sz w:val="28"/>
          <w:szCs w:val="28"/>
        </w:rPr>
        <w:t xml:space="preserve"> </w:t>
      </w:r>
      <w:r w:rsidR="00196F96" w:rsidRPr="003677F4">
        <w:rPr>
          <w:rFonts w:ascii="Times New Roman" w:hAnsi="Times New Roman" w:cs="Times New Roman"/>
          <w:sz w:val="28"/>
          <w:szCs w:val="28"/>
        </w:rPr>
        <w:t xml:space="preserve"> </w:t>
      </w:r>
      <w:proofErr w:type="gramEnd"/>
      <w:hyperlink r:id="rId14" w:history="1">
        <w:r w:rsidR="008F2051" w:rsidRPr="003677F4">
          <w:rPr>
            <w:rStyle w:val="af3"/>
            <w:rFonts w:ascii="Times New Roman" w:hAnsi="Times New Roman" w:cs="Times New Roman"/>
            <w:color w:val="auto"/>
            <w:sz w:val="28"/>
            <w:szCs w:val="28"/>
            <w:u w:val="none"/>
          </w:rPr>
          <w:t>www.instagram.com</w:t>
        </w:r>
      </w:hyperlink>
      <w:r w:rsidR="003677F4" w:rsidRPr="003677F4">
        <w:rPr>
          <w:rStyle w:val="af3"/>
          <w:rFonts w:ascii="Times New Roman" w:hAnsi="Times New Roman" w:cs="Times New Roman"/>
          <w:color w:val="auto"/>
          <w:sz w:val="28"/>
          <w:szCs w:val="28"/>
          <w:u w:val="none"/>
        </w:rPr>
        <w:t xml:space="preserve"> и др., а также в мессенджерах, таких как </w:t>
      </w:r>
      <w:r w:rsidR="003677F4" w:rsidRPr="003677F4">
        <w:rPr>
          <w:rStyle w:val="af3"/>
          <w:rFonts w:ascii="Times New Roman" w:hAnsi="Times New Roman" w:cs="Times New Roman"/>
          <w:color w:val="auto"/>
          <w:sz w:val="28"/>
          <w:szCs w:val="28"/>
          <w:u w:val="none"/>
          <w:lang w:val="en-US"/>
        </w:rPr>
        <w:t>WhatsApp</w:t>
      </w:r>
      <w:r w:rsidR="008F2051" w:rsidRPr="003677F4">
        <w:rPr>
          <w:rFonts w:ascii="Times New Roman" w:hAnsi="Times New Roman" w:cs="Times New Roman"/>
          <w:sz w:val="28"/>
          <w:szCs w:val="28"/>
        </w:rPr>
        <w:t xml:space="preserve"> </w:t>
      </w:r>
      <w:r w:rsidR="003677F4">
        <w:rPr>
          <w:rFonts w:ascii="Times New Roman" w:hAnsi="Times New Roman" w:cs="Times New Roman"/>
          <w:sz w:val="28"/>
          <w:szCs w:val="28"/>
        </w:rPr>
        <w:t xml:space="preserve">путем </w:t>
      </w:r>
      <w:r w:rsidR="00E551EE">
        <w:rPr>
          <w:rFonts w:ascii="Times New Roman" w:hAnsi="Times New Roman" w:cs="Times New Roman"/>
          <w:sz w:val="28"/>
          <w:szCs w:val="28"/>
        </w:rPr>
        <w:t>при</w:t>
      </w:r>
      <w:r w:rsidR="003677F4">
        <w:rPr>
          <w:rFonts w:ascii="Times New Roman" w:hAnsi="Times New Roman" w:cs="Times New Roman"/>
          <w:sz w:val="28"/>
          <w:szCs w:val="28"/>
        </w:rPr>
        <w:t>влечения молодёжи Мирнинского района на эти информационные ресурсы через специальные маркетинговы</w:t>
      </w:r>
      <w:r w:rsidR="00E551EE">
        <w:rPr>
          <w:rFonts w:ascii="Times New Roman" w:hAnsi="Times New Roman" w:cs="Times New Roman"/>
          <w:sz w:val="28"/>
          <w:szCs w:val="28"/>
        </w:rPr>
        <w:t>е</w:t>
      </w:r>
      <w:r w:rsidR="003677F4">
        <w:rPr>
          <w:rFonts w:ascii="Times New Roman" w:hAnsi="Times New Roman" w:cs="Times New Roman"/>
          <w:sz w:val="28"/>
          <w:szCs w:val="28"/>
        </w:rPr>
        <w:t xml:space="preserve"> механизмы</w:t>
      </w:r>
      <w:r w:rsidR="00896D42">
        <w:rPr>
          <w:rFonts w:ascii="Times New Roman" w:hAnsi="Times New Roman" w:cs="Times New Roman"/>
          <w:sz w:val="28"/>
          <w:szCs w:val="28"/>
        </w:rPr>
        <w:t xml:space="preserve"> (информационные издания по освещению молодёжной политики Мирнинского района)</w:t>
      </w:r>
      <w:r w:rsidR="003677F4">
        <w:rPr>
          <w:rFonts w:ascii="Times New Roman" w:hAnsi="Times New Roman" w:cs="Times New Roman"/>
          <w:sz w:val="28"/>
          <w:szCs w:val="28"/>
        </w:rPr>
        <w:t xml:space="preserve">. </w:t>
      </w:r>
      <w:r w:rsidR="001C19FD">
        <w:rPr>
          <w:rFonts w:ascii="Times New Roman" w:hAnsi="Times New Roman" w:cs="Times New Roman"/>
          <w:sz w:val="28"/>
          <w:szCs w:val="28"/>
        </w:rPr>
        <w:t xml:space="preserve">Работа будет проведена </w:t>
      </w:r>
      <w:r w:rsidR="003677F4">
        <w:rPr>
          <w:rFonts w:ascii="Times New Roman" w:hAnsi="Times New Roman" w:cs="Times New Roman"/>
          <w:sz w:val="28"/>
          <w:szCs w:val="28"/>
        </w:rPr>
        <w:t>через привлечение организаций</w:t>
      </w:r>
      <w:r w:rsidR="00E551EE">
        <w:rPr>
          <w:rFonts w:ascii="Times New Roman" w:hAnsi="Times New Roman" w:cs="Times New Roman"/>
          <w:sz w:val="28"/>
          <w:szCs w:val="28"/>
        </w:rPr>
        <w:t>,</w:t>
      </w:r>
      <w:r w:rsidR="003677F4">
        <w:rPr>
          <w:rFonts w:ascii="Times New Roman" w:hAnsi="Times New Roman" w:cs="Times New Roman"/>
          <w:sz w:val="28"/>
          <w:szCs w:val="28"/>
        </w:rPr>
        <w:t xml:space="preserve"> специализирующихся на </w:t>
      </w:r>
      <w:r w:rsidR="003677F4">
        <w:rPr>
          <w:rFonts w:ascii="Times New Roman" w:hAnsi="Times New Roman" w:cs="Times New Roman"/>
          <w:sz w:val="28"/>
          <w:szCs w:val="28"/>
          <w:lang w:val="en-US"/>
        </w:rPr>
        <w:t>SMM</w:t>
      </w:r>
      <w:r w:rsidR="003677F4" w:rsidRPr="003677F4">
        <w:rPr>
          <w:rFonts w:ascii="Times New Roman" w:hAnsi="Times New Roman" w:cs="Times New Roman"/>
          <w:sz w:val="28"/>
          <w:szCs w:val="28"/>
        </w:rPr>
        <w:t xml:space="preserve"> </w:t>
      </w:r>
      <w:r w:rsidR="003677F4">
        <w:rPr>
          <w:rFonts w:ascii="Times New Roman" w:hAnsi="Times New Roman" w:cs="Times New Roman"/>
          <w:sz w:val="28"/>
          <w:szCs w:val="28"/>
        </w:rPr>
        <w:t>технологиях</w:t>
      </w:r>
      <w:r w:rsidR="00E551EE">
        <w:rPr>
          <w:rFonts w:ascii="Times New Roman" w:hAnsi="Times New Roman" w:cs="Times New Roman"/>
          <w:sz w:val="28"/>
          <w:szCs w:val="28"/>
        </w:rPr>
        <w:t>,</w:t>
      </w:r>
      <w:r w:rsidR="003677F4">
        <w:rPr>
          <w:rFonts w:ascii="Times New Roman" w:hAnsi="Times New Roman" w:cs="Times New Roman"/>
          <w:sz w:val="28"/>
          <w:szCs w:val="28"/>
        </w:rPr>
        <w:t xml:space="preserve"> по</w:t>
      </w:r>
      <w:r w:rsidR="001C19FD">
        <w:rPr>
          <w:rFonts w:ascii="Times New Roman" w:hAnsi="Times New Roman" w:cs="Times New Roman"/>
          <w:sz w:val="28"/>
          <w:szCs w:val="28"/>
        </w:rPr>
        <w:t xml:space="preserve"> итог</w:t>
      </w:r>
      <w:r w:rsidR="003677F4">
        <w:rPr>
          <w:rFonts w:ascii="Times New Roman" w:hAnsi="Times New Roman" w:cs="Times New Roman"/>
          <w:sz w:val="28"/>
          <w:szCs w:val="28"/>
        </w:rPr>
        <w:t>у</w:t>
      </w:r>
      <w:r w:rsidR="001C19FD">
        <w:rPr>
          <w:rFonts w:ascii="Times New Roman" w:hAnsi="Times New Roman" w:cs="Times New Roman"/>
          <w:sz w:val="28"/>
          <w:szCs w:val="28"/>
        </w:rPr>
        <w:t xml:space="preserve"> закупочных процедур на оказание услуг</w:t>
      </w:r>
      <w:r w:rsidR="00671A36">
        <w:rPr>
          <w:rFonts w:ascii="Times New Roman" w:hAnsi="Times New Roman" w:cs="Times New Roman"/>
          <w:sz w:val="28"/>
          <w:szCs w:val="28"/>
        </w:rPr>
        <w:t>.</w:t>
      </w:r>
    </w:p>
    <w:p w:rsidR="00C07B04" w:rsidRPr="00C07B04" w:rsidRDefault="00C07B04" w:rsidP="00C07B04">
      <w:pPr>
        <w:pStyle w:val="a4"/>
        <w:numPr>
          <w:ilvl w:val="0"/>
          <w:numId w:val="28"/>
        </w:numPr>
        <w:spacing w:after="0" w:line="240" w:lineRule="auto"/>
        <w:jc w:val="both"/>
        <w:rPr>
          <w:rFonts w:ascii="Times New Roman" w:hAnsi="Times New Roman" w:cs="Times New Roman"/>
          <w:i/>
          <w:sz w:val="28"/>
          <w:szCs w:val="28"/>
        </w:rPr>
      </w:pPr>
      <w:r w:rsidRPr="00C07B04">
        <w:rPr>
          <w:rFonts w:ascii="Times New Roman" w:hAnsi="Times New Roman" w:cs="Times New Roman"/>
          <w:i/>
          <w:sz w:val="28"/>
          <w:szCs w:val="28"/>
        </w:rPr>
        <w:t>Информацио</w:t>
      </w:r>
      <w:r>
        <w:rPr>
          <w:rFonts w:ascii="Times New Roman" w:hAnsi="Times New Roman" w:cs="Times New Roman"/>
          <w:i/>
          <w:sz w:val="28"/>
          <w:szCs w:val="28"/>
        </w:rPr>
        <w:t>нно</w:t>
      </w:r>
      <w:r w:rsidRPr="00C07B04">
        <w:rPr>
          <w:rFonts w:ascii="Times New Roman" w:hAnsi="Times New Roman" w:cs="Times New Roman"/>
          <w:i/>
          <w:sz w:val="28"/>
          <w:szCs w:val="28"/>
        </w:rPr>
        <w:t>-методическое обеспечение</w:t>
      </w:r>
      <w:r>
        <w:rPr>
          <w:rFonts w:ascii="Times New Roman" w:hAnsi="Times New Roman" w:cs="Times New Roman"/>
          <w:i/>
          <w:sz w:val="28"/>
          <w:szCs w:val="28"/>
        </w:rPr>
        <w:t>.</w:t>
      </w:r>
      <w:r w:rsidR="0065561C">
        <w:rPr>
          <w:rFonts w:ascii="Times New Roman" w:hAnsi="Times New Roman" w:cs="Times New Roman"/>
          <w:sz w:val="28"/>
          <w:szCs w:val="28"/>
        </w:rPr>
        <w:t xml:space="preserve"> Работа п</w:t>
      </w:r>
      <w:r>
        <w:rPr>
          <w:rFonts w:ascii="Times New Roman" w:hAnsi="Times New Roman" w:cs="Times New Roman"/>
          <w:sz w:val="28"/>
          <w:szCs w:val="28"/>
        </w:rPr>
        <w:t>о проведению конкурсов на официальных аккаунтах в социальных сетях</w:t>
      </w:r>
      <w:r w:rsidR="00E551EE">
        <w:rPr>
          <w:rFonts w:ascii="Times New Roman" w:hAnsi="Times New Roman" w:cs="Times New Roman"/>
          <w:sz w:val="28"/>
          <w:szCs w:val="28"/>
        </w:rPr>
        <w:t xml:space="preserve"> путем</w:t>
      </w:r>
      <w:r>
        <w:rPr>
          <w:rFonts w:ascii="Times New Roman" w:hAnsi="Times New Roman" w:cs="Times New Roman"/>
          <w:sz w:val="28"/>
          <w:szCs w:val="28"/>
        </w:rPr>
        <w:t xml:space="preserve"> </w:t>
      </w:r>
      <w:r w:rsidR="00E551EE">
        <w:rPr>
          <w:rFonts w:ascii="Times New Roman" w:hAnsi="Times New Roman" w:cs="Times New Roman"/>
          <w:sz w:val="28"/>
          <w:szCs w:val="28"/>
        </w:rPr>
        <w:t>в</w:t>
      </w:r>
      <w:r>
        <w:rPr>
          <w:rFonts w:ascii="Times New Roman" w:hAnsi="Times New Roman" w:cs="Times New Roman"/>
          <w:sz w:val="28"/>
          <w:szCs w:val="28"/>
        </w:rPr>
        <w:t>едени</w:t>
      </w:r>
      <w:r w:rsidR="00E551EE">
        <w:rPr>
          <w:rFonts w:ascii="Times New Roman" w:hAnsi="Times New Roman" w:cs="Times New Roman"/>
          <w:sz w:val="28"/>
          <w:szCs w:val="28"/>
        </w:rPr>
        <w:t>я</w:t>
      </w:r>
      <w:r>
        <w:rPr>
          <w:rFonts w:ascii="Times New Roman" w:hAnsi="Times New Roman" w:cs="Times New Roman"/>
          <w:sz w:val="28"/>
          <w:szCs w:val="28"/>
        </w:rPr>
        <w:t xml:space="preserve"> работы </w:t>
      </w:r>
      <w:r w:rsidR="0065561C">
        <w:rPr>
          <w:rFonts w:ascii="Times New Roman" w:hAnsi="Times New Roman" w:cs="Times New Roman"/>
          <w:sz w:val="28"/>
          <w:szCs w:val="28"/>
        </w:rPr>
        <w:t>на</w:t>
      </w:r>
      <w:r>
        <w:rPr>
          <w:rFonts w:ascii="Times New Roman" w:hAnsi="Times New Roman" w:cs="Times New Roman"/>
          <w:sz w:val="28"/>
          <w:szCs w:val="28"/>
        </w:rPr>
        <w:t xml:space="preserve"> официальных страниц</w:t>
      </w:r>
      <w:r w:rsidR="0065561C">
        <w:rPr>
          <w:rFonts w:ascii="Times New Roman" w:hAnsi="Times New Roman" w:cs="Times New Roman"/>
          <w:sz w:val="28"/>
          <w:szCs w:val="28"/>
        </w:rPr>
        <w:t>ах</w:t>
      </w:r>
      <w:r>
        <w:rPr>
          <w:rFonts w:ascii="Times New Roman" w:hAnsi="Times New Roman" w:cs="Times New Roman"/>
          <w:sz w:val="28"/>
          <w:szCs w:val="28"/>
        </w:rPr>
        <w:t xml:space="preserve">. </w:t>
      </w:r>
      <w:r w:rsidR="009825B1">
        <w:rPr>
          <w:rFonts w:ascii="Times New Roman" w:hAnsi="Times New Roman" w:cs="Times New Roman"/>
          <w:sz w:val="28"/>
          <w:szCs w:val="28"/>
        </w:rPr>
        <w:t>Проводится по итогам закупочных процедур по оказанию услуги по информационно-методическому обеспечению организации конкурсов в социальных сетях.</w:t>
      </w:r>
    </w:p>
    <w:p w:rsidR="002A5736" w:rsidRPr="007F233A" w:rsidRDefault="00EA711B" w:rsidP="003677F4">
      <w:pPr>
        <w:pStyle w:val="a4"/>
        <w:numPr>
          <w:ilvl w:val="0"/>
          <w:numId w:val="28"/>
        </w:numPr>
        <w:spacing w:after="0" w:line="240" w:lineRule="auto"/>
        <w:ind w:left="709" w:hanging="425"/>
        <w:jc w:val="both"/>
        <w:rPr>
          <w:rFonts w:ascii="Times New Roman" w:hAnsi="Times New Roman" w:cs="Times New Roman"/>
          <w:sz w:val="28"/>
          <w:szCs w:val="28"/>
        </w:rPr>
      </w:pPr>
      <w:r w:rsidRPr="007F233A">
        <w:rPr>
          <w:rFonts w:ascii="Times New Roman" w:hAnsi="Times New Roman" w:cs="Times New Roman"/>
          <w:i/>
          <w:sz w:val="28"/>
          <w:szCs w:val="28"/>
        </w:rPr>
        <w:lastRenderedPageBreak/>
        <w:t>Изготовление баннеров</w:t>
      </w:r>
      <w:r w:rsidR="0065561C" w:rsidRPr="007F233A">
        <w:rPr>
          <w:rFonts w:ascii="Times New Roman" w:hAnsi="Times New Roman" w:cs="Times New Roman"/>
          <w:i/>
          <w:sz w:val="28"/>
          <w:szCs w:val="28"/>
        </w:rPr>
        <w:t xml:space="preserve"> и печатной продукции</w:t>
      </w:r>
      <w:r w:rsidRPr="007F233A">
        <w:rPr>
          <w:rFonts w:ascii="Times New Roman" w:hAnsi="Times New Roman" w:cs="Times New Roman"/>
          <w:i/>
          <w:sz w:val="28"/>
          <w:szCs w:val="28"/>
        </w:rPr>
        <w:t xml:space="preserve">. </w:t>
      </w:r>
      <w:r w:rsidR="00287EA8" w:rsidRPr="007F233A">
        <w:rPr>
          <w:rFonts w:ascii="Times New Roman" w:hAnsi="Times New Roman" w:cs="Times New Roman"/>
          <w:sz w:val="28"/>
          <w:szCs w:val="28"/>
        </w:rPr>
        <w:t>Размещение</w:t>
      </w:r>
      <w:r w:rsidRPr="007F233A">
        <w:rPr>
          <w:rFonts w:ascii="Times New Roman" w:hAnsi="Times New Roman" w:cs="Times New Roman"/>
          <w:sz w:val="28"/>
          <w:szCs w:val="28"/>
        </w:rPr>
        <w:t xml:space="preserve"> в посел</w:t>
      </w:r>
      <w:r w:rsidR="00287EA8" w:rsidRPr="007F233A">
        <w:rPr>
          <w:rFonts w:ascii="Times New Roman" w:hAnsi="Times New Roman" w:cs="Times New Roman"/>
          <w:sz w:val="28"/>
          <w:szCs w:val="28"/>
        </w:rPr>
        <w:t>ениях Мирнинского района баннеров</w:t>
      </w:r>
      <w:r w:rsidR="0065561C" w:rsidRPr="007F233A">
        <w:rPr>
          <w:rFonts w:ascii="Times New Roman" w:hAnsi="Times New Roman" w:cs="Times New Roman"/>
          <w:sz w:val="28"/>
          <w:szCs w:val="28"/>
        </w:rPr>
        <w:t>, а также распространение печатной продукции с информацией о</w:t>
      </w:r>
      <w:r w:rsidRPr="007F233A">
        <w:rPr>
          <w:rFonts w:ascii="Times New Roman" w:hAnsi="Times New Roman" w:cs="Times New Roman"/>
          <w:sz w:val="28"/>
          <w:szCs w:val="28"/>
        </w:rPr>
        <w:t xml:space="preserve"> молодеж</w:t>
      </w:r>
      <w:r w:rsidR="00287EA8" w:rsidRPr="007F233A">
        <w:rPr>
          <w:rFonts w:ascii="Times New Roman" w:hAnsi="Times New Roman" w:cs="Times New Roman"/>
          <w:sz w:val="28"/>
          <w:szCs w:val="28"/>
        </w:rPr>
        <w:t>ны</w:t>
      </w:r>
      <w:r w:rsidR="0065561C" w:rsidRPr="007F233A">
        <w:rPr>
          <w:rFonts w:ascii="Times New Roman" w:hAnsi="Times New Roman" w:cs="Times New Roman"/>
          <w:sz w:val="28"/>
          <w:szCs w:val="28"/>
        </w:rPr>
        <w:t>х</w:t>
      </w:r>
      <w:r w:rsidRPr="007F233A">
        <w:rPr>
          <w:rFonts w:ascii="Times New Roman" w:hAnsi="Times New Roman" w:cs="Times New Roman"/>
          <w:sz w:val="28"/>
          <w:szCs w:val="28"/>
        </w:rPr>
        <w:t xml:space="preserve"> мероприятия</w:t>
      </w:r>
      <w:r w:rsidR="0065561C" w:rsidRPr="007F233A">
        <w:rPr>
          <w:rFonts w:ascii="Times New Roman" w:hAnsi="Times New Roman" w:cs="Times New Roman"/>
          <w:sz w:val="28"/>
          <w:szCs w:val="28"/>
        </w:rPr>
        <w:t>х</w:t>
      </w:r>
      <w:r w:rsidR="00287EA8" w:rsidRPr="007F233A">
        <w:rPr>
          <w:rFonts w:ascii="Times New Roman" w:hAnsi="Times New Roman" w:cs="Times New Roman"/>
          <w:sz w:val="28"/>
          <w:szCs w:val="28"/>
        </w:rPr>
        <w:t xml:space="preserve"> с целью популяризации </w:t>
      </w:r>
      <w:r w:rsidR="00B25375" w:rsidRPr="007F233A">
        <w:rPr>
          <w:rFonts w:ascii="Times New Roman" w:hAnsi="Times New Roman" w:cs="Times New Roman"/>
          <w:sz w:val="28"/>
          <w:szCs w:val="28"/>
        </w:rPr>
        <w:t>активной жизненной позиции и вовлечения молодеж</w:t>
      </w:r>
      <w:r w:rsidR="00E551EE">
        <w:rPr>
          <w:rFonts w:ascii="Times New Roman" w:hAnsi="Times New Roman" w:cs="Times New Roman"/>
          <w:sz w:val="28"/>
          <w:szCs w:val="28"/>
        </w:rPr>
        <w:t>и</w:t>
      </w:r>
      <w:r w:rsidR="00B25375" w:rsidRPr="007F233A">
        <w:rPr>
          <w:rFonts w:ascii="Times New Roman" w:hAnsi="Times New Roman" w:cs="Times New Roman"/>
          <w:sz w:val="28"/>
          <w:szCs w:val="28"/>
        </w:rPr>
        <w:t xml:space="preserve"> </w:t>
      </w:r>
      <w:r w:rsidR="00E551EE">
        <w:rPr>
          <w:rFonts w:ascii="Times New Roman" w:hAnsi="Times New Roman" w:cs="Times New Roman"/>
          <w:sz w:val="28"/>
          <w:szCs w:val="28"/>
        </w:rPr>
        <w:t>в</w:t>
      </w:r>
      <w:r w:rsidR="00B25375" w:rsidRPr="007F233A">
        <w:rPr>
          <w:rFonts w:ascii="Times New Roman" w:hAnsi="Times New Roman" w:cs="Times New Roman"/>
          <w:sz w:val="28"/>
          <w:szCs w:val="28"/>
        </w:rPr>
        <w:t xml:space="preserve"> заняти</w:t>
      </w:r>
      <w:r w:rsidR="00E551EE">
        <w:rPr>
          <w:rFonts w:ascii="Times New Roman" w:hAnsi="Times New Roman" w:cs="Times New Roman"/>
          <w:sz w:val="28"/>
          <w:szCs w:val="28"/>
        </w:rPr>
        <w:t>я</w:t>
      </w:r>
      <w:r w:rsidR="00B25375" w:rsidRPr="007F233A">
        <w:rPr>
          <w:rFonts w:ascii="Times New Roman" w:hAnsi="Times New Roman" w:cs="Times New Roman"/>
          <w:sz w:val="28"/>
          <w:szCs w:val="28"/>
        </w:rPr>
        <w:t xml:space="preserve"> спортом, </w:t>
      </w:r>
      <w:r w:rsidR="00881686" w:rsidRPr="007F233A">
        <w:rPr>
          <w:rFonts w:ascii="Times New Roman" w:hAnsi="Times New Roman" w:cs="Times New Roman"/>
          <w:sz w:val="28"/>
          <w:szCs w:val="28"/>
        </w:rPr>
        <w:t>творчеством, наукой</w:t>
      </w:r>
      <w:r w:rsidRPr="007F233A">
        <w:rPr>
          <w:rFonts w:ascii="Times New Roman" w:hAnsi="Times New Roman" w:cs="Times New Roman"/>
          <w:sz w:val="28"/>
          <w:szCs w:val="28"/>
        </w:rPr>
        <w:t xml:space="preserve"> («Молодежь Мирнинского района выбирает спорт», «Творческая молодежь», «Семья бесценна, когда полноценна», «Мы выбираем ЗОЖ»</w:t>
      </w:r>
      <w:r w:rsidR="00E551EE">
        <w:rPr>
          <w:rFonts w:ascii="Times New Roman" w:hAnsi="Times New Roman" w:cs="Times New Roman"/>
          <w:sz w:val="28"/>
          <w:szCs w:val="28"/>
        </w:rPr>
        <w:t>)</w:t>
      </w:r>
      <w:r w:rsidRPr="007F233A">
        <w:rPr>
          <w:rFonts w:ascii="Times New Roman" w:hAnsi="Times New Roman" w:cs="Times New Roman"/>
          <w:sz w:val="28"/>
          <w:szCs w:val="28"/>
        </w:rPr>
        <w:t>. Проводится по итогам закупочных процедур с дальнейшей по</w:t>
      </w:r>
      <w:r w:rsidR="00881686" w:rsidRPr="007F233A">
        <w:rPr>
          <w:rFonts w:ascii="Times New Roman" w:hAnsi="Times New Roman" w:cs="Times New Roman"/>
          <w:sz w:val="28"/>
          <w:szCs w:val="28"/>
        </w:rPr>
        <w:t>ставкой товара и оказания услуг.</w:t>
      </w:r>
    </w:p>
    <w:p w:rsidR="000B1A2A" w:rsidRPr="0003329E" w:rsidRDefault="000B1A2A" w:rsidP="007400E6">
      <w:pPr>
        <w:framePr w:w="9243" w:wrap="auto" w:hAnchor="text"/>
        <w:tabs>
          <w:tab w:val="left" w:pos="2895"/>
        </w:tabs>
        <w:spacing w:after="0" w:line="240" w:lineRule="auto"/>
        <w:jc w:val="center"/>
        <w:rPr>
          <w:rFonts w:ascii="Times New Roman" w:eastAsia="Times New Roman" w:hAnsi="Times New Roman" w:cs="Times New Roman"/>
          <w:b/>
          <w:bCs/>
          <w:sz w:val="28"/>
          <w:szCs w:val="28"/>
          <w:lang w:eastAsia="ru-RU"/>
        </w:rPr>
        <w:sectPr w:rsidR="000B1A2A" w:rsidRPr="0003329E" w:rsidSect="003E7986">
          <w:footerReference w:type="default" r:id="rId15"/>
          <w:pgSz w:w="11906" w:h="16838"/>
          <w:pgMar w:top="1276" w:right="991" w:bottom="1276" w:left="993" w:header="137" w:footer="166" w:gutter="0"/>
          <w:cols w:space="708"/>
          <w:docGrid w:linePitch="360"/>
        </w:sectPr>
      </w:pPr>
    </w:p>
    <w:p w:rsidR="008A04E7" w:rsidRPr="008A04E7" w:rsidRDefault="008A04E7" w:rsidP="008A04E7">
      <w:pPr>
        <w:tabs>
          <w:tab w:val="left" w:pos="2895"/>
        </w:tabs>
        <w:spacing w:after="0" w:line="240" w:lineRule="auto"/>
        <w:jc w:val="center"/>
        <w:rPr>
          <w:rFonts w:ascii="Times New Roman" w:eastAsia="Times New Roman" w:hAnsi="Times New Roman" w:cs="Times New Roman"/>
          <w:b/>
          <w:bCs/>
          <w:sz w:val="28"/>
          <w:szCs w:val="28"/>
          <w:lang w:eastAsia="ru-RU"/>
        </w:rPr>
      </w:pPr>
      <w:r w:rsidRPr="008A04E7">
        <w:rPr>
          <w:rFonts w:ascii="Times New Roman" w:eastAsia="Times New Roman" w:hAnsi="Times New Roman" w:cs="Times New Roman"/>
          <w:b/>
          <w:bCs/>
          <w:sz w:val="28"/>
          <w:szCs w:val="28"/>
          <w:lang w:eastAsia="ru-RU"/>
        </w:rPr>
        <w:lastRenderedPageBreak/>
        <w:t>РАЗДЕЛ 3.</w:t>
      </w:r>
    </w:p>
    <w:p w:rsidR="008A04E7" w:rsidRPr="008A04E7" w:rsidRDefault="008A04E7" w:rsidP="008A04E7">
      <w:pPr>
        <w:tabs>
          <w:tab w:val="left" w:pos="2895"/>
        </w:tabs>
        <w:spacing w:after="0" w:line="240" w:lineRule="auto"/>
        <w:jc w:val="center"/>
        <w:rPr>
          <w:rFonts w:ascii="Times New Roman" w:eastAsia="Times New Roman" w:hAnsi="Times New Roman" w:cs="Times New Roman"/>
          <w:b/>
          <w:bCs/>
          <w:sz w:val="28"/>
          <w:szCs w:val="28"/>
          <w:lang w:eastAsia="ru-RU"/>
        </w:rPr>
      </w:pPr>
      <w:r w:rsidRPr="008A04E7">
        <w:rPr>
          <w:rFonts w:ascii="Times New Roman" w:eastAsia="Times New Roman" w:hAnsi="Times New Roman" w:cs="Times New Roman"/>
          <w:b/>
          <w:bCs/>
          <w:sz w:val="28"/>
          <w:szCs w:val="28"/>
          <w:lang w:eastAsia="ru-RU"/>
        </w:rPr>
        <w:t>ПЕРЕЧЕНЬ МЕРОПРИЯТИЙ И РЕСУРСНОЕ ОБЕСПЕЧЕНИЕ</w:t>
      </w:r>
    </w:p>
    <w:p w:rsidR="008A04E7" w:rsidRDefault="008A04E7" w:rsidP="008A04E7">
      <w:pPr>
        <w:spacing w:after="0" w:line="240" w:lineRule="auto"/>
        <w:ind w:left="360"/>
        <w:jc w:val="center"/>
        <w:rPr>
          <w:rFonts w:ascii="Times New Roman" w:eastAsia="Times New Roman" w:hAnsi="Times New Roman" w:cs="Times New Roman"/>
          <w:sz w:val="28"/>
          <w:szCs w:val="28"/>
          <w:u w:val="single"/>
          <w:lang w:eastAsia="ru-RU"/>
        </w:rPr>
      </w:pPr>
      <w:r w:rsidRPr="008A04E7">
        <w:rPr>
          <w:rFonts w:ascii="Times New Roman" w:eastAsia="Times New Roman" w:hAnsi="Times New Roman" w:cs="Times New Roman"/>
          <w:sz w:val="28"/>
          <w:szCs w:val="28"/>
          <w:u w:val="single"/>
          <w:lang w:eastAsia="ru-RU"/>
        </w:rPr>
        <w:t>муниципальной программы «Молодёжь Мирнинского района» 2019-2023 годы</w:t>
      </w:r>
    </w:p>
    <w:p w:rsidR="004772EC" w:rsidRDefault="004772EC" w:rsidP="008A04E7">
      <w:pPr>
        <w:spacing w:after="0" w:line="240" w:lineRule="auto"/>
        <w:ind w:left="360"/>
        <w:jc w:val="center"/>
        <w:rPr>
          <w:rFonts w:ascii="Times New Roman" w:eastAsia="Times New Roman" w:hAnsi="Times New Roman" w:cs="Times New Roman"/>
          <w:sz w:val="28"/>
          <w:szCs w:val="28"/>
          <w:u w:val="single"/>
          <w:lang w:eastAsia="ru-RU"/>
        </w:rPr>
      </w:pPr>
    </w:p>
    <w:tbl>
      <w:tblPr>
        <w:tblW w:w="15855" w:type="dxa"/>
        <w:tblInd w:w="-34" w:type="dxa"/>
        <w:tblLayout w:type="fixed"/>
        <w:tblLook w:val="04A0" w:firstRow="1" w:lastRow="0" w:firstColumn="1" w:lastColumn="0" w:noHBand="0" w:noVBand="1"/>
      </w:tblPr>
      <w:tblGrid>
        <w:gridCol w:w="428"/>
        <w:gridCol w:w="4534"/>
        <w:gridCol w:w="3402"/>
        <w:gridCol w:w="1483"/>
        <w:gridCol w:w="1494"/>
        <w:gridCol w:w="75"/>
        <w:gridCol w:w="1428"/>
        <w:gridCol w:w="1569"/>
        <w:gridCol w:w="1442"/>
      </w:tblGrid>
      <w:tr w:rsidR="004D640B" w:rsidRPr="004D640B" w:rsidTr="008706EE">
        <w:trPr>
          <w:trHeight w:val="102"/>
        </w:trPr>
        <w:tc>
          <w:tcPr>
            <w:tcW w:w="428" w:type="dxa"/>
            <w:vMerge w:val="restart"/>
            <w:tcBorders>
              <w:top w:val="single" w:sz="8" w:space="0" w:color="auto"/>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4534" w:type="dxa"/>
            <w:vMerge w:val="restart"/>
            <w:tcBorders>
              <w:top w:val="single" w:sz="8" w:space="0" w:color="auto"/>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4"/>
                <w:szCs w:val="24"/>
                <w:lang w:eastAsia="ru-RU"/>
              </w:rPr>
            </w:pPr>
            <w:r w:rsidRPr="004D640B">
              <w:rPr>
                <w:rFonts w:ascii="Times New Roman" w:eastAsia="Times New Roman" w:hAnsi="Times New Roman" w:cs="Times New Roman"/>
                <w:b/>
                <w:bCs/>
                <w:color w:val="000000"/>
                <w:sz w:val="24"/>
                <w:szCs w:val="24"/>
                <w:lang w:eastAsia="ru-RU"/>
              </w:rPr>
              <w:t>Мероприятия по реализации программы</w:t>
            </w:r>
          </w:p>
        </w:tc>
        <w:tc>
          <w:tcPr>
            <w:tcW w:w="3402" w:type="dxa"/>
            <w:vMerge w:val="restart"/>
            <w:tcBorders>
              <w:top w:val="single" w:sz="8" w:space="0" w:color="auto"/>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4"/>
                <w:szCs w:val="24"/>
                <w:lang w:eastAsia="ru-RU"/>
              </w:rPr>
            </w:pPr>
            <w:r w:rsidRPr="004D640B">
              <w:rPr>
                <w:rFonts w:ascii="Times New Roman" w:eastAsia="Times New Roman" w:hAnsi="Times New Roman" w:cs="Times New Roman"/>
                <w:b/>
                <w:bCs/>
                <w:color w:val="000000"/>
                <w:sz w:val="24"/>
                <w:szCs w:val="24"/>
                <w:lang w:eastAsia="ru-RU"/>
              </w:rPr>
              <w:t>Источники финансирования</w:t>
            </w:r>
          </w:p>
        </w:tc>
        <w:tc>
          <w:tcPr>
            <w:tcW w:w="7491" w:type="dxa"/>
            <w:gridSpan w:val="6"/>
            <w:tcBorders>
              <w:top w:val="single" w:sz="8" w:space="0" w:color="auto"/>
              <w:left w:val="nil"/>
              <w:bottom w:val="single" w:sz="8" w:space="0" w:color="auto"/>
              <w:right w:val="single" w:sz="8" w:space="0" w:color="000000"/>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4"/>
                <w:szCs w:val="24"/>
                <w:lang w:eastAsia="ru-RU"/>
              </w:rPr>
            </w:pPr>
            <w:r w:rsidRPr="004D640B">
              <w:rPr>
                <w:rFonts w:ascii="Times New Roman" w:eastAsia="Times New Roman" w:hAnsi="Times New Roman" w:cs="Times New Roman"/>
                <w:b/>
                <w:bCs/>
                <w:color w:val="000000"/>
                <w:sz w:val="24"/>
                <w:szCs w:val="24"/>
                <w:lang w:eastAsia="ru-RU"/>
              </w:rPr>
              <w:t>Объем финансирования по годам</w:t>
            </w:r>
          </w:p>
        </w:tc>
      </w:tr>
      <w:tr w:rsidR="004D640B" w:rsidRPr="004D640B" w:rsidTr="008706EE">
        <w:trPr>
          <w:trHeight w:val="187"/>
        </w:trPr>
        <w:tc>
          <w:tcPr>
            <w:tcW w:w="428" w:type="dxa"/>
            <w:vMerge/>
            <w:tcBorders>
              <w:top w:val="single" w:sz="8" w:space="0" w:color="auto"/>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single" w:sz="8" w:space="0" w:color="auto"/>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4"/>
                <w:szCs w:val="24"/>
                <w:lang w:eastAsia="ru-RU"/>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4"/>
                <w:szCs w:val="24"/>
                <w:lang w:eastAsia="ru-RU"/>
              </w:rPr>
            </w:pP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2019 год</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2020 год</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2021 год</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2022 год</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2023 год</w:t>
            </w:r>
          </w:p>
        </w:tc>
      </w:tr>
      <w:tr w:rsidR="004D640B" w:rsidRPr="004D640B" w:rsidTr="008706EE">
        <w:trPr>
          <w:trHeight w:val="36"/>
        </w:trPr>
        <w:tc>
          <w:tcPr>
            <w:tcW w:w="428" w:type="dxa"/>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427" w:type="dxa"/>
            <w:gridSpan w:val="8"/>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Гражданско-патриотическое воспитание</w:t>
            </w: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Проведение мероприятий военно-патриотической направленности (ВПЛ «Честь имею!!!» и др.)</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1 174 000,00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47 450,00   </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1 664 875,97</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118"/>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77 118,00</w:t>
            </w: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1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1 096 882,00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47 450,00   </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1 664 875,97</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w:t>
            </w:r>
          </w:p>
        </w:tc>
      </w:tr>
      <w:tr w:rsidR="004D640B" w:rsidRPr="004D640B" w:rsidTr="008706EE">
        <w:trPr>
          <w:trHeight w:val="60"/>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Организация конкурса среди клубов и объединений военно-патриотической и/или спортивной направленности, зарегистрированных и незарегистрированных как НКО, на улучшение МТР и орг. </w:t>
            </w:r>
            <w:proofErr w:type="spellStart"/>
            <w:r w:rsidRPr="004D640B">
              <w:rPr>
                <w:rFonts w:ascii="Times New Roman" w:eastAsia="Times New Roman" w:hAnsi="Times New Roman" w:cs="Times New Roman"/>
                <w:b/>
                <w:bCs/>
                <w:color w:val="000000"/>
                <w:sz w:val="20"/>
                <w:szCs w:val="20"/>
                <w:lang w:eastAsia="ru-RU"/>
              </w:rPr>
              <w:t>меропр</w:t>
            </w:r>
            <w:proofErr w:type="spellEnd"/>
            <w:r w:rsidRPr="004D640B">
              <w:rPr>
                <w:rFonts w:ascii="Times New Roman" w:eastAsia="Times New Roman" w:hAnsi="Times New Roman" w:cs="Times New Roman"/>
                <w:b/>
                <w:bCs/>
                <w:color w:val="000000"/>
                <w:sz w:val="20"/>
                <w:szCs w:val="20"/>
                <w:lang w:eastAsia="ru-RU"/>
              </w:rPr>
              <w:t>.</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0"/>
                <w:lang w:eastAsia="ru-RU"/>
              </w:rPr>
            </w:pPr>
            <w:r w:rsidRPr="004D640B">
              <w:rPr>
                <w:rFonts w:ascii="Times New Roman" w:eastAsia="Times New Roman" w:hAnsi="Times New Roman" w:cs="Times New Roman"/>
                <w:b/>
                <w:bCs/>
                <w:sz w:val="20"/>
                <w:szCs w:val="20"/>
                <w:lang w:eastAsia="ru-RU"/>
              </w:rPr>
              <w:t>1 165 750,00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0"/>
                <w:lang w:eastAsia="ru-RU"/>
              </w:rPr>
            </w:pPr>
            <w:r w:rsidRPr="004D640B">
              <w:rPr>
                <w:rFonts w:ascii="Times New Roman" w:eastAsia="Times New Roman" w:hAnsi="Times New Roman" w:cs="Times New Roman"/>
                <w:b/>
                <w:bCs/>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0"/>
                <w:lang w:eastAsia="ru-RU"/>
              </w:rPr>
            </w:pPr>
            <w:r w:rsidRPr="004D640B">
              <w:rPr>
                <w:rFonts w:ascii="Times New Roman" w:eastAsia="Times New Roman" w:hAnsi="Times New Roman" w:cs="Times New Roman"/>
                <w:b/>
                <w:bCs/>
                <w:sz w:val="20"/>
                <w:szCs w:val="20"/>
                <w:lang w:eastAsia="ru-RU"/>
              </w:rPr>
              <w:t>300 000,00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0"/>
                <w:lang w:eastAsia="ru-RU"/>
              </w:rPr>
            </w:pPr>
            <w:r w:rsidRPr="004D640B">
              <w:rPr>
                <w:rFonts w:ascii="Times New Roman" w:eastAsia="Times New Roman" w:hAnsi="Times New Roman" w:cs="Times New Roman"/>
                <w:b/>
                <w:bCs/>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0"/>
                <w:lang w:eastAsia="ru-RU"/>
              </w:rPr>
            </w:pPr>
            <w:r w:rsidRPr="004D640B">
              <w:rPr>
                <w:rFonts w:ascii="Times New Roman" w:eastAsia="Times New Roman" w:hAnsi="Times New Roman" w:cs="Times New Roman"/>
                <w:b/>
                <w:bCs/>
                <w:sz w:val="20"/>
                <w:szCs w:val="20"/>
                <w:lang w:eastAsia="ru-RU"/>
              </w:rPr>
              <w:t>264 875,97</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800 000,00</w:t>
            </w: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0"/>
                <w:lang w:eastAsia="ru-RU"/>
              </w:rPr>
            </w:pPr>
            <w:r w:rsidRPr="004D640B">
              <w:rPr>
                <w:rFonts w:ascii="Times New Roman" w:eastAsia="Times New Roman" w:hAnsi="Times New Roman" w:cs="Times New Roman"/>
                <w:bCs/>
                <w:sz w:val="20"/>
                <w:szCs w:val="20"/>
                <w:lang w:eastAsia="ru-RU"/>
              </w:rPr>
              <w:t xml:space="preserve">365 750,00 </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0"/>
                <w:lang w:eastAsia="ru-RU"/>
              </w:rPr>
            </w:pPr>
            <w:r w:rsidRPr="004D640B">
              <w:rPr>
                <w:rFonts w:ascii="Times New Roman" w:eastAsia="Times New Roman" w:hAnsi="Times New Roman" w:cs="Times New Roman"/>
                <w:bCs/>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0"/>
                <w:lang w:eastAsia="ru-RU"/>
              </w:rPr>
            </w:pPr>
            <w:r w:rsidRPr="004D640B">
              <w:rPr>
                <w:rFonts w:ascii="Times New Roman" w:eastAsia="Times New Roman" w:hAnsi="Times New Roman" w:cs="Times New Roman"/>
                <w:bCs/>
                <w:sz w:val="20"/>
                <w:szCs w:val="20"/>
                <w:lang w:eastAsia="ru-RU"/>
              </w:rPr>
              <w:t>300 000,00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0"/>
                <w:lang w:eastAsia="ru-RU"/>
              </w:rPr>
            </w:pPr>
            <w:r w:rsidRPr="004D640B">
              <w:rPr>
                <w:rFonts w:ascii="Times New Roman" w:eastAsia="Times New Roman" w:hAnsi="Times New Roman" w:cs="Times New Roman"/>
                <w:bCs/>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0"/>
                <w:lang w:eastAsia="ru-RU"/>
              </w:rPr>
            </w:pPr>
            <w:r w:rsidRPr="004D640B">
              <w:rPr>
                <w:rFonts w:ascii="Times New Roman" w:eastAsia="Times New Roman" w:hAnsi="Times New Roman" w:cs="Times New Roman"/>
                <w:bCs/>
                <w:sz w:val="20"/>
                <w:szCs w:val="20"/>
                <w:lang w:eastAsia="ru-RU"/>
              </w:rPr>
              <w:t>264 875,97</w:t>
            </w:r>
          </w:p>
        </w:tc>
      </w:tr>
      <w:tr w:rsidR="004D640B" w:rsidRPr="004D640B" w:rsidTr="008706EE">
        <w:trPr>
          <w:trHeight w:val="60"/>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3</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Проведение мероприятий по торжественному вручению паспортов РФ гражданам, достигшим 14 летнего возраста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50 000,00</w:t>
            </w:r>
          </w:p>
        </w:tc>
        <w:tc>
          <w:tcPr>
            <w:tcW w:w="1494"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c>
          <w:tcPr>
            <w:tcW w:w="1503" w:type="dxa"/>
            <w:gridSpan w:val="2"/>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c>
          <w:tcPr>
            <w:tcW w:w="1569"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c>
          <w:tcPr>
            <w:tcW w:w="1442"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50 000,00</w:t>
            </w:r>
          </w:p>
        </w:tc>
        <w:tc>
          <w:tcPr>
            <w:tcW w:w="1494"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c>
          <w:tcPr>
            <w:tcW w:w="1503" w:type="dxa"/>
            <w:gridSpan w:val="2"/>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c>
          <w:tcPr>
            <w:tcW w:w="1569"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c>
          <w:tcPr>
            <w:tcW w:w="1442"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4</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Приобретение воздушных шаров и фейерверков для колонны молодёжи и общественных объединений на праздник Весны и труда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40 000,00</w:t>
            </w:r>
          </w:p>
        </w:tc>
        <w:tc>
          <w:tcPr>
            <w:tcW w:w="1494"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c>
          <w:tcPr>
            <w:tcW w:w="1503" w:type="dxa"/>
            <w:gridSpan w:val="2"/>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c>
          <w:tcPr>
            <w:tcW w:w="1569"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c>
          <w:tcPr>
            <w:tcW w:w="1442"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40 000,00</w:t>
            </w:r>
          </w:p>
        </w:tc>
        <w:tc>
          <w:tcPr>
            <w:tcW w:w="1494"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c>
          <w:tcPr>
            <w:tcW w:w="1503" w:type="dxa"/>
            <w:gridSpan w:val="2"/>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c>
          <w:tcPr>
            <w:tcW w:w="1569"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c>
          <w:tcPr>
            <w:tcW w:w="1442"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w:t>
            </w:r>
          </w:p>
        </w:tc>
      </w:tr>
      <w:tr w:rsidR="004D640B" w:rsidRPr="004D640B" w:rsidTr="008706EE">
        <w:trPr>
          <w:trHeight w:val="60"/>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5</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Организация военно-спортивной игры «Зарница» для школьников и </w:t>
            </w:r>
            <w:proofErr w:type="spellStart"/>
            <w:r w:rsidRPr="004D640B">
              <w:rPr>
                <w:rFonts w:ascii="Times New Roman" w:eastAsia="Times New Roman" w:hAnsi="Times New Roman" w:cs="Times New Roman"/>
                <w:b/>
                <w:bCs/>
                <w:color w:val="000000"/>
                <w:sz w:val="20"/>
                <w:szCs w:val="20"/>
                <w:lang w:eastAsia="ru-RU"/>
              </w:rPr>
              <w:t>молодйжи</w:t>
            </w:r>
            <w:proofErr w:type="spellEnd"/>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344 000,00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54 000,00</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324 000,00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324 000,00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200 000,00</w:t>
            </w: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144 000,00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54 000,00</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val="en-US"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324 000,00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324 000,00</w:t>
            </w:r>
          </w:p>
        </w:tc>
      </w:tr>
      <w:tr w:rsidR="004D640B" w:rsidRPr="004D640B" w:rsidTr="008706EE">
        <w:trPr>
          <w:trHeight w:val="60"/>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r>
      <w:tr w:rsidR="004D640B" w:rsidRPr="004D640B" w:rsidTr="008706EE">
        <w:trPr>
          <w:trHeight w:val="107"/>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6</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Участие в работе военного комиссариата при отправке призывников на военную службу</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150 000,00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150 000,00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7</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Поддержка военно-патриотических клубов по итогам военно-патриотических мероприятий, проводимых в течение года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480 000,00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480 000,00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8</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Участие в мероприятиях, посвященных празднованию Победы в Великой Отечественной войне</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9</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Турнир по рукопашному бою «Защитник Отчества»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30 000,00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30 000,00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30 000,00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30 000,00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w:t>
            </w:r>
          </w:p>
        </w:tc>
        <w:tc>
          <w:tcPr>
            <w:tcW w:w="4534" w:type="dxa"/>
            <w:vMerge w:val="restart"/>
            <w:tcBorders>
              <w:top w:val="nil"/>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Мероприятия, проводимые в дистанционном формате</w:t>
            </w: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Итого</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121 000,00</w:t>
            </w: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val="en-US" w:eastAsia="ru-RU"/>
              </w:rPr>
            </w:pPr>
            <w:r w:rsidRPr="004D640B">
              <w:rPr>
                <w:rFonts w:ascii="Times New Roman" w:eastAsia="Times New Roman" w:hAnsi="Times New Roman" w:cs="Times New Roman"/>
                <w:b/>
                <w:color w:val="000000"/>
                <w:sz w:val="20"/>
                <w:szCs w:val="20"/>
                <w:lang w:eastAsia="ru-RU"/>
              </w:rPr>
              <w:t>2</w:t>
            </w:r>
            <w:r w:rsidRPr="004D640B">
              <w:rPr>
                <w:rFonts w:ascii="Times New Roman" w:eastAsia="Times New Roman" w:hAnsi="Times New Roman" w:cs="Times New Roman"/>
                <w:b/>
                <w:color w:val="000000"/>
                <w:sz w:val="20"/>
                <w:szCs w:val="20"/>
                <w:lang w:val="en-US" w:eastAsia="ru-RU"/>
              </w:rPr>
              <w:t>0 000,00</w:t>
            </w: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140 000,00</w:t>
            </w: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140 000,00</w:t>
            </w:r>
          </w:p>
        </w:tc>
      </w:tr>
      <w:tr w:rsidR="004D640B" w:rsidRPr="004D640B" w:rsidTr="008706EE">
        <w:trPr>
          <w:trHeight w:val="36"/>
        </w:trPr>
        <w:tc>
          <w:tcPr>
            <w:tcW w:w="428"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bCs/>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bCs/>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121</w:t>
            </w:r>
            <w:r w:rsidRPr="004D640B">
              <w:rPr>
                <w:rFonts w:ascii="Times New Roman" w:eastAsia="Times New Roman" w:hAnsi="Times New Roman" w:cs="Times New Roman"/>
                <w:color w:val="000000"/>
                <w:sz w:val="20"/>
                <w:szCs w:val="20"/>
                <w:lang w:val="en-US" w:eastAsia="ru-RU"/>
              </w:rPr>
              <w:t xml:space="preserve"> 000,00</w:t>
            </w: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val="en-US" w:eastAsia="ru-RU"/>
              </w:rPr>
            </w:pPr>
            <w:r w:rsidRPr="004D640B">
              <w:rPr>
                <w:rFonts w:ascii="Times New Roman" w:eastAsia="Times New Roman" w:hAnsi="Times New Roman" w:cs="Times New Roman"/>
                <w:color w:val="000000"/>
                <w:sz w:val="20"/>
                <w:szCs w:val="20"/>
                <w:lang w:eastAsia="ru-RU"/>
              </w:rPr>
              <w:t>2</w:t>
            </w:r>
            <w:r w:rsidRPr="004D640B">
              <w:rPr>
                <w:rFonts w:ascii="Times New Roman" w:eastAsia="Times New Roman" w:hAnsi="Times New Roman" w:cs="Times New Roman"/>
                <w:color w:val="000000"/>
                <w:sz w:val="20"/>
                <w:szCs w:val="20"/>
                <w:lang w:val="en-US" w:eastAsia="ru-RU"/>
              </w:rPr>
              <w:t>0 000,00</w:t>
            </w: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140 000,00</w:t>
            </w: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140 000,00</w:t>
            </w:r>
          </w:p>
        </w:tc>
      </w:tr>
      <w:tr w:rsidR="004D640B" w:rsidRPr="004D640B" w:rsidTr="008706EE">
        <w:trPr>
          <w:trHeight w:val="36"/>
        </w:trPr>
        <w:tc>
          <w:tcPr>
            <w:tcW w:w="428" w:type="dxa"/>
            <w:vMerge/>
            <w:tcBorders>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4534" w:type="dxa"/>
            <w:vMerge/>
            <w:tcBorders>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bCs/>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427" w:type="dxa"/>
            <w:gridSpan w:val="8"/>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Общественные молодёжные объединения, самоуправление </w:t>
            </w: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11</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Поддержка деятельности молодежных общественных организаций и клубов района, содействие в проводимых ими спортивных и культмассовых мероприятиях, поощрение особо отличившихся активистов</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277 118,00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12 825,00</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30 389.97</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6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277 118,00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12 825,00</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val="en-US" w:eastAsia="ru-RU"/>
              </w:rPr>
            </w:pPr>
            <w:r w:rsidRPr="004D640B">
              <w:rPr>
                <w:rFonts w:ascii="Times New Roman" w:eastAsia="Times New Roman" w:hAnsi="Times New Roman" w:cs="Times New Roman"/>
                <w:bCs/>
                <w:sz w:val="20"/>
                <w:szCs w:val="24"/>
                <w:lang w:val="en-US" w:eastAsia="ru-RU"/>
              </w:rPr>
              <w:t>30 389.97</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12</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Поддержка деятельности районных клубов КВН (Школьная и Алмазная лига)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417 670,00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6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417 670,00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r>
      <w:tr w:rsidR="004D640B" w:rsidRPr="004D640B" w:rsidTr="008706EE">
        <w:trPr>
          <w:trHeight w:val="45"/>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13</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встреч с молодёжными объединениями и активистами поселений Мирнинского района (отчеты, молодёжный десант и т.д.)</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140 000,00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44 314.72</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250 000,00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250 000,00</w:t>
            </w: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140 000,00</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44 314,72</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250 000,00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250 000,00</w:t>
            </w: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5"/>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14</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тематических встреч</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494"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03"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45"/>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94"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03"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427" w:type="dxa"/>
            <w:gridSpan w:val="8"/>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Добровольчество и социальное служение </w:t>
            </w: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15</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Поддержка добровольческого движения «</w:t>
            </w:r>
            <w:proofErr w:type="spellStart"/>
            <w:r w:rsidRPr="004D640B">
              <w:rPr>
                <w:rFonts w:ascii="Times New Roman" w:eastAsia="Times New Roman" w:hAnsi="Times New Roman" w:cs="Times New Roman"/>
                <w:b/>
                <w:bCs/>
                <w:color w:val="000000"/>
                <w:sz w:val="20"/>
                <w:szCs w:val="20"/>
                <w:lang w:eastAsia="ru-RU"/>
              </w:rPr>
              <w:t>Волонтёрство</w:t>
            </w:r>
            <w:proofErr w:type="spellEnd"/>
            <w:r w:rsidRPr="004D640B">
              <w:rPr>
                <w:rFonts w:ascii="Times New Roman" w:eastAsia="Times New Roman" w:hAnsi="Times New Roman" w:cs="Times New Roman"/>
                <w:b/>
                <w:bCs/>
                <w:color w:val="000000"/>
                <w:sz w:val="20"/>
                <w:szCs w:val="20"/>
                <w:lang w:eastAsia="ru-RU"/>
              </w:rPr>
              <w:t>» (конкурс)</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sz w:val="20"/>
                <w:szCs w:val="24"/>
                <w:lang w:eastAsia="ru-RU"/>
              </w:rPr>
            </w:pPr>
            <w:r w:rsidRPr="004D640B">
              <w:rPr>
                <w:rFonts w:ascii="Times New Roman" w:eastAsia="Times New Roman" w:hAnsi="Times New Roman" w:cs="Times New Roman"/>
                <w:b/>
                <w:sz w:val="20"/>
                <w:szCs w:val="24"/>
                <w:lang w:eastAsia="ru-RU"/>
              </w:rPr>
              <w:t>150 000,00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sz w:val="20"/>
                <w:szCs w:val="24"/>
                <w:lang w:eastAsia="ru-RU"/>
              </w:rPr>
            </w:pPr>
            <w:r w:rsidRPr="004D640B">
              <w:rPr>
                <w:rFonts w:ascii="Times New Roman" w:eastAsia="Times New Roman" w:hAnsi="Times New Roman" w:cs="Times New Roman"/>
                <w:b/>
                <w:sz w:val="20"/>
                <w:szCs w:val="24"/>
                <w:lang w:eastAsia="ru-RU"/>
              </w:rPr>
              <w:t>80 000,00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sz w:val="20"/>
                <w:szCs w:val="24"/>
                <w:lang w:val="en-US" w:eastAsia="ru-RU"/>
              </w:rPr>
            </w:pPr>
            <w:r w:rsidRPr="004D640B">
              <w:rPr>
                <w:rFonts w:ascii="Times New Roman" w:eastAsia="Times New Roman" w:hAnsi="Times New Roman" w:cs="Times New Roman"/>
                <w:b/>
                <w:sz w:val="20"/>
                <w:szCs w:val="24"/>
                <w:lang w:val="en-US" w:eastAsia="ru-RU"/>
              </w:rPr>
              <w:t>100 000,00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sz w:val="20"/>
                <w:szCs w:val="24"/>
                <w:lang w:eastAsia="ru-RU"/>
              </w:rPr>
            </w:pPr>
            <w:r w:rsidRPr="004D640B">
              <w:rPr>
                <w:rFonts w:ascii="Times New Roman" w:eastAsia="Times New Roman" w:hAnsi="Times New Roman" w:cs="Times New Roman"/>
                <w:b/>
                <w:sz w:val="20"/>
                <w:szCs w:val="24"/>
                <w:lang w:eastAsia="ru-RU"/>
              </w:rPr>
              <w:t>120 000,00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sz w:val="20"/>
                <w:szCs w:val="24"/>
                <w:lang w:eastAsia="ru-RU"/>
              </w:rPr>
            </w:pPr>
            <w:r w:rsidRPr="004D640B">
              <w:rPr>
                <w:rFonts w:ascii="Times New Roman" w:eastAsia="Times New Roman" w:hAnsi="Times New Roman" w:cs="Times New Roman"/>
                <w:b/>
                <w:sz w:val="20"/>
                <w:szCs w:val="24"/>
                <w:lang w:eastAsia="ru-RU"/>
              </w:rPr>
              <w:t>120 000,00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16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r w:rsidRPr="004D640B">
              <w:rPr>
                <w:rFonts w:ascii="Times New Roman" w:eastAsia="Times New Roman" w:hAnsi="Times New Roman" w:cs="Times New Roman"/>
                <w:sz w:val="20"/>
                <w:szCs w:val="24"/>
                <w:lang w:eastAsia="ru-RU"/>
              </w:rPr>
              <w:t>150 000,00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r w:rsidRPr="004D640B">
              <w:rPr>
                <w:rFonts w:ascii="Times New Roman" w:eastAsia="Times New Roman" w:hAnsi="Times New Roman" w:cs="Times New Roman"/>
                <w:sz w:val="20"/>
                <w:szCs w:val="24"/>
                <w:lang w:eastAsia="ru-RU"/>
              </w:rPr>
              <w:t>80 000,00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r w:rsidRPr="004D640B">
              <w:rPr>
                <w:rFonts w:ascii="Times New Roman" w:eastAsia="Times New Roman" w:hAnsi="Times New Roman" w:cs="Times New Roman"/>
                <w:sz w:val="20"/>
                <w:szCs w:val="24"/>
                <w:lang w:eastAsia="ru-RU"/>
              </w:rPr>
              <w:t>100 000,00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r w:rsidRPr="004D640B">
              <w:rPr>
                <w:rFonts w:ascii="Times New Roman" w:eastAsia="Times New Roman" w:hAnsi="Times New Roman" w:cs="Times New Roman"/>
                <w:sz w:val="20"/>
                <w:szCs w:val="24"/>
                <w:lang w:eastAsia="ru-RU"/>
              </w:rPr>
              <w:t>120 000,00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r w:rsidRPr="004D640B">
              <w:rPr>
                <w:rFonts w:ascii="Times New Roman" w:eastAsia="Times New Roman" w:hAnsi="Times New Roman" w:cs="Times New Roman"/>
                <w:sz w:val="20"/>
                <w:szCs w:val="24"/>
                <w:lang w:eastAsia="ru-RU"/>
              </w:rPr>
              <w:t>120 000,00</w:t>
            </w:r>
          </w:p>
        </w:tc>
      </w:tr>
      <w:tr w:rsidR="004D640B" w:rsidRPr="004D640B" w:rsidTr="008706EE">
        <w:trPr>
          <w:trHeight w:val="4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sz w:val="20"/>
                <w:szCs w:val="24"/>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16</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Приобретение формы для волонтёров</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90 000,00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25 000,00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82 500,00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16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90 000,00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25 000,00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82 500,00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100 000,00</w:t>
            </w:r>
          </w:p>
        </w:tc>
      </w:tr>
      <w:tr w:rsidR="004D640B" w:rsidRPr="004D640B" w:rsidTr="008706EE">
        <w:trPr>
          <w:trHeight w:val="4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174"/>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17</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Проведение тренингов и иных мероприятий для добровольцев Мирнинского района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272 800,00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54 000,00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130 000,00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130 000,00</w:t>
            </w:r>
          </w:p>
        </w:tc>
      </w:tr>
      <w:tr w:rsidR="004D640B" w:rsidRPr="004D640B" w:rsidTr="008706EE">
        <w:trPr>
          <w:trHeight w:val="160"/>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16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bCs/>
                <w:color w:val="000000"/>
                <w:sz w:val="20"/>
                <w:szCs w:val="20"/>
                <w:lang w:eastAsia="ru-RU"/>
              </w:rPr>
              <w:t>272 800,00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bCs/>
                <w:color w:val="000000"/>
                <w:sz w:val="20"/>
                <w:szCs w:val="20"/>
                <w:lang w:eastAsia="ru-RU"/>
              </w:rPr>
              <w:t>54 000,00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130 000,00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130 000,00</w:t>
            </w:r>
          </w:p>
        </w:tc>
      </w:tr>
      <w:tr w:rsidR="004D640B" w:rsidRPr="004D640B" w:rsidTr="008706EE">
        <w:trPr>
          <w:trHeight w:val="44"/>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r>
      <w:tr w:rsidR="004D640B" w:rsidRPr="004D640B" w:rsidTr="008706EE">
        <w:trPr>
          <w:trHeight w:val="44"/>
        </w:trPr>
        <w:tc>
          <w:tcPr>
            <w:tcW w:w="428" w:type="dxa"/>
            <w:vMerge w:val="restart"/>
            <w:tcBorders>
              <w:top w:val="nil"/>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18</w:t>
            </w:r>
          </w:p>
        </w:tc>
        <w:tc>
          <w:tcPr>
            <w:tcW w:w="4534" w:type="dxa"/>
            <w:vMerge w:val="restart"/>
            <w:tcBorders>
              <w:top w:val="nil"/>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деятельности народных дружин</w:t>
            </w: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3 878 449,00</w:t>
            </w: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307 999,50</w:t>
            </w: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44"/>
        </w:trPr>
        <w:tc>
          <w:tcPr>
            <w:tcW w:w="428"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4"/>
        </w:trPr>
        <w:tc>
          <w:tcPr>
            <w:tcW w:w="428"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3 684 527,00</w:t>
            </w: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292 599,53</w:t>
            </w: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44"/>
        </w:trPr>
        <w:tc>
          <w:tcPr>
            <w:tcW w:w="428"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left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193 922,00</w:t>
            </w: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15 399,97</w:t>
            </w: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44"/>
        </w:trPr>
        <w:tc>
          <w:tcPr>
            <w:tcW w:w="428" w:type="dxa"/>
            <w:vMerge/>
            <w:tcBorders>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427" w:type="dxa"/>
            <w:gridSpan w:val="8"/>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Карьера.  Организация занятости и повышение личных компетенций молодежи </w:t>
            </w: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19</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и проведение образовательного форума "Вилюй"</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18"/>
                <w:szCs w:val="20"/>
                <w:lang w:eastAsia="ru-RU"/>
              </w:rPr>
            </w:pPr>
            <w:r w:rsidRPr="004D640B">
              <w:rPr>
                <w:rFonts w:ascii="Times New Roman" w:eastAsia="Times New Roman" w:hAnsi="Times New Roman" w:cs="Times New Roman"/>
                <w:b/>
                <w:sz w:val="18"/>
                <w:szCs w:val="20"/>
                <w:lang w:eastAsia="ru-RU"/>
              </w:rPr>
              <w:t>-</w:t>
            </w:r>
          </w:p>
        </w:tc>
        <w:tc>
          <w:tcPr>
            <w:tcW w:w="1569" w:type="dxa"/>
            <w:gridSpan w:val="2"/>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18"/>
                <w:szCs w:val="20"/>
                <w:lang w:eastAsia="ru-RU"/>
              </w:rPr>
            </w:pPr>
            <w:r w:rsidRPr="004D640B">
              <w:rPr>
                <w:rFonts w:ascii="Times New Roman" w:eastAsia="Times New Roman" w:hAnsi="Times New Roman" w:cs="Times New Roman"/>
                <w:b/>
                <w:sz w:val="18"/>
                <w:szCs w:val="20"/>
                <w:lang w:eastAsia="ru-RU"/>
              </w:rPr>
              <w:t>-</w:t>
            </w:r>
          </w:p>
        </w:tc>
        <w:tc>
          <w:tcPr>
            <w:tcW w:w="1428"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18"/>
                <w:szCs w:val="20"/>
                <w:lang w:eastAsia="ru-RU"/>
              </w:rPr>
            </w:pPr>
            <w:r w:rsidRPr="004D640B">
              <w:rPr>
                <w:rFonts w:ascii="Times New Roman" w:eastAsia="Times New Roman" w:hAnsi="Times New Roman" w:cs="Times New Roman"/>
                <w:b/>
                <w:sz w:val="18"/>
                <w:szCs w:val="20"/>
                <w:lang w:eastAsia="ru-RU"/>
              </w:rPr>
              <w:t>-</w:t>
            </w:r>
          </w:p>
        </w:tc>
        <w:tc>
          <w:tcPr>
            <w:tcW w:w="1569"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18"/>
                <w:szCs w:val="20"/>
                <w:lang w:eastAsia="ru-RU"/>
              </w:rPr>
            </w:pPr>
            <w:r w:rsidRPr="004D640B">
              <w:rPr>
                <w:rFonts w:ascii="Times New Roman" w:eastAsia="Times New Roman" w:hAnsi="Times New Roman" w:cs="Times New Roman"/>
                <w:b/>
                <w:sz w:val="18"/>
                <w:szCs w:val="20"/>
                <w:lang w:eastAsia="ru-RU"/>
              </w:rPr>
              <w:t>-</w:t>
            </w:r>
          </w:p>
        </w:tc>
        <w:tc>
          <w:tcPr>
            <w:tcW w:w="1442"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18"/>
                <w:szCs w:val="20"/>
                <w:lang w:eastAsia="ru-RU"/>
              </w:rPr>
            </w:pPr>
            <w:r w:rsidRPr="004D640B">
              <w:rPr>
                <w:rFonts w:ascii="Times New Roman" w:eastAsia="Times New Roman" w:hAnsi="Times New Roman" w:cs="Times New Roman"/>
                <w:b/>
                <w:sz w:val="18"/>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18"/>
                <w:szCs w:val="20"/>
                <w:lang w:eastAsia="ru-RU"/>
              </w:rPr>
            </w:pPr>
            <w:r w:rsidRPr="004D640B">
              <w:rPr>
                <w:rFonts w:ascii="Times New Roman" w:eastAsia="Times New Roman" w:hAnsi="Times New Roman" w:cs="Times New Roman"/>
                <w:sz w:val="18"/>
                <w:szCs w:val="20"/>
                <w:lang w:eastAsia="ru-RU"/>
              </w:rPr>
              <w:t>-</w:t>
            </w:r>
          </w:p>
        </w:tc>
        <w:tc>
          <w:tcPr>
            <w:tcW w:w="1569" w:type="dxa"/>
            <w:gridSpan w:val="2"/>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18"/>
                <w:szCs w:val="20"/>
                <w:lang w:eastAsia="ru-RU"/>
              </w:rPr>
            </w:pPr>
            <w:r w:rsidRPr="004D640B">
              <w:rPr>
                <w:rFonts w:ascii="Times New Roman" w:eastAsia="Times New Roman" w:hAnsi="Times New Roman" w:cs="Times New Roman"/>
                <w:sz w:val="18"/>
                <w:szCs w:val="20"/>
                <w:lang w:eastAsia="ru-RU"/>
              </w:rPr>
              <w:t>-</w:t>
            </w:r>
          </w:p>
        </w:tc>
        <w:tc>
          <w:tcPr>
            <w:tcW w:w="1428"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18"/>
                <w:szCs w:val="20"/>
                <w:lang w:eastAsia="ru-RU"/>
              </w:rPr>
            </w:pPr>
            <w:r w:rsidRPr="004D640B">
              <w:rPr>
                <w:rFonts w:ascii="Times New Roman" w:eastAsia="Times New Roman" w:hAnsi="Times New Roman" w:cs="Times New Roman"/>
                <w:sz w:val="18"/>
                <w:szCs w:val="20"/>
                <w:lang w:eastAsia="ru-RU"/>
              </w:rPr>
              <w:t>-</w:t>
            </w:r>
          </w:p>
        </w:tc>
        <w:tc>
          <w:tcPr>
            <w:tcW w:w="1569"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18"/>
                <w:szCs w:val="20"/>
                <w:lang w:eastAsia="ru-RU"/>
              </w:rPr>
            </w:pPr>
            <w:r w:rsidRPr="004D640B">
              <w:rPr>
                <w:rFonts w:ascii="Times New Roman" w:eastAsia="Times New Roman" w:hAnsi="Times New Roman" w:cs="Times New Roman"/>
                <w:sz w:val="18"/>
                <w:szCs w:val="20"/>
                <w:lang w:eastAsia="ru-RU"/>
              </w:rPr>
              <w:t>-</w:t>
            </w:r>
          </w:p>
        </w:tc>
        <w:tc>
          <w:tcPr>
            <w:tcW w:w="1442"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18"/>
                <w:szCs w:val="20"/>
                <w:lang w:eastAsia="ru-RU"/>
              </w:rPr>
            </w:pPr>
            <w:r w:rsidRPr="004D640B">
              <w:rPr>
                <w:rFonts w:ascii="Times New Roman" w:eastAsia="Times New Roman" w:hAnsi="Times New Roman" w:cs="Times New Roman"/>
                <w:sz w:val="18"/>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20</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Ярмарки вакансий</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21</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Мероприятия по организации временного трудоустройства молодёжи на территории Мирнинского района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1 600 000,00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2 </w:t>
            </w:r>
            <w:r w:rsidRPr="004D640B">
              <w:rPr>
                <w:rFonts w:ascii="Times New Roman" w:eastAsia="Times New Roman" w:hAnsi="Times New Roman" w:cs="Times New Roman"/>
                <w:b/>
                <w:bCs/>
                <w:sz w:val="20"/>
                <w:szCs w:val="24"/>
                <w:lang w:val="en-US" w:eastAsia="ru-RU"/>
              </w:rPr>
              <w:t>124 160</w:t>
            </w:r>
            <w:r w:rsidRPr="004D640B">
              <w:rPr>
                <w:rFonts w:ascii="Times New Roman" w:eastAsia="Times New Roman" w:hAnsi="Times New Roman" w:cs="Times New Roman"/>
                <w:b/>
                <w:bCs/>
                <w:sz w:val="20"/>
                <w:szCs w:val="24"/>
                <w:lang w:eastAsia="ru-RU"/>
              </w:rPr>
              <w:t>,00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1 759 283,76</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1 620 000,00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1 620 000,00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val="en-US" w:eastAsia="ru-RU"/>
              </w:rPr>
            </w:pPr>
            <w:r w:rsidRPr="004D640B">
              <w:rPr>
                <w:rFonts w:ascii="Times New Roman" w:eastAsia="Times New Roman" w:hAnsi="Times New Roman" w:cs="Times New Roman"/>
                <w:b/>
                <w:bCs/>
                <w:color w:val="000000"/>
                <w:sz w:val="20"/>
                <w:szCs w:val="20"/>
                <w:lang w:val="en-US" w:eastAsia="ru-RU"/>
              </w:rPr>
              <w:t>624 160,00</w:t>
            </w: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
                <w:bCs/>
                <w:color w:val="000000"/>
                <w:sz w:val="20"/>
                <w:szCs w:val="20"/>
                <w:lang w:eastAsia="ru-RU"/>
              </w:rPr>
              <w:t>1 600 000,00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1 500 000,00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val="en-US" w:eastAsia="ru-RU"/>
              </w:rPr>
            </w:pPr>
            <w:r w:rsidRPr="004D640B">
              <w:rPr>
                <w:rFonts w:ascii="Times New Roman" w:eastAsia="Times New Roman" w:hAnsi="Times New Roman" w:cs="Times New Roman"/>
                <w:bCs/>
                <w:sz w:val="20"/>
                <w:szCs w:val="24"/>
                <w:lang w:eastAsia="ru-RU"/>
              </w:rPr>
              <w:t>1 759 283,76</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1 620 000,00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1 620 000,00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22</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Организация и проведение районного молодёжного форума «Лидер поколения» </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50 000,00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50 000,00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50 000,00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50 000,00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50 000,00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50 000,00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427" w:type="dxa"/>
            <w:gridSpan w:val="8"/>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 xml:space="preserve">Поддержка талантливой молодежи, молодежных проектов и инициатив </w:t>
            </w: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23</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Участие в организации и приобретении подарков для выпускников, внесших вклад в </w:t>
            </w:r>
            <w:r w:rsidRPr="004D640B">
              <w:rPr>
                <w:rFonts w:ascii="Times New Roman" w:eastAsia="Times New Roman" w:hAnsi="Times New Roman" w:cs="Times New Roman"/>
                <w:b/>
                <w:bCs/>
                <w:color w:val="000000"/>
                <w:sz w:val="20"/>
                <w:szCs w:val="20"/>
                <w:lang w:eastAsia="ru-RU"/>
              </w:rPr>
              <w:lastRenderedPageBreak/>
              <w:t>молодёжную политику район, на школьный бал «Алмазные зори»</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lastRenderedPageBreak/>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80 000,00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53 550,00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23 164,83</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50 000,00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50 000,00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80 000,00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53 550,00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23 164,83</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50 000,00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50 000,00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r w:rsidRPr="004D640B">
              <w:rPr>
                <w:rFonts w:ascii="Calibri" w:eastAsia="Times New Roman" w:hAnsi="Calibri" w:cs="Times New Roman"/>
                <w:color w:val="000000"/>
                <w:sz w:val="20"/>
                <w:szCs w:val="20"/>
                <w:lang w:eastAsia="ru-RU"/>
              </w:rPr>
              <w:t> </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w:t>
            </w: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24</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и проведение Спартакиады молодёжи Мирнинского района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280 000,00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val="en-US" w:eastAsia="ru-RU"/>
              </w:rPr>
            </w:pPr>
            <w:r w:rsidRPr="004D640B">
              <w:rPr>
                <w:rFonts w:ascii="Times New Roman" w:eastAsia="Times New Roman" w:hAnsi="Times New Roman" w:cs="Times New Roman"/>
                <w:b/>
                <w:bCs/>
                <w:sz w:val="20"/>
                <w:szCs w:val="24"/>
                <w:lang w:val="en-US" w:eastAsia="ru-RU"/>
              </w:rPr>
              <w:t>24 000,00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280 000,00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val="en-US" w:eastAsia="ru-RU"/>
              </w:rPr>
            </w:pPr>
            <w:r w:rsidRPr="004D640B">
              <w:rPr>
                <w:rFonts w:ascii="Times New Roman" w:eastAsia="Times New Roman" w:hAnsi="Times New Roman" w:cs="Times New Roman"/>
                <w:bCs/>
                <w:sz w:val="20"/>
                <w:szCs w:val="24"/>
                <w:lang w:val="en-US" w:eastAsia="ru-RU"/>
              </w:rPr>
              <w:t>24 000,00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25</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проведение и участие в туристических слетах молодых специалистов Мирнинского района, приобретение снаряжения и формы</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140 000,00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140 000,00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26</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Покупка медалей, кубков, дипломов для мероприятий, проводимых РКМ, общественными организациями и МО района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200 000,00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60 000,00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50 000,00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104 000,00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104 000,00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200 000,00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60 000,00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50 000,00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104 000,00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104 000,00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27</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Оплата проезда молодёжи для участия в районных, республиканских, федеральных мероприятиях, а также преподавателей-лекторов, инструкторов и тренеров-модераторов, для проведения мероприятий</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750 000,00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110 000,00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128 934,70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120 000,00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120 000,00</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750 000,00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110 000,00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128 934,70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120 000,00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120 000,00</w:t>
            </w:r>
          </w:p>
        </w:tc>
      </w:tr>
      <w:tr w:rsidR="004D640B" w:rsidRPr="004D640B" w:rsidTr="008706EE">
        <w:trPr>
          <w:trHeight w:val="59"/>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28</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Конкурс на лучшую программу проведения праздничных мероприятий и акций, посвященных дню молодёжи в поселениях Мирнинского района (межбюджетный трансфер)</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29</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и проведение Бала молодёжи Мирнинского района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Calibri" w:eastAsia="Times New Roman" w:hAnsi="Calibri"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30</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Организация молодёжного фестиваля «Мирный поет о мире» </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4 000 000,00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1 750 000,00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2 250 000,00</w:t>
            </w: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31</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Материально-техническое обеспечение Молодёжного центра в г. Мирный</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32</w:t>
            </w:r>
          </w:p>
        </w:tc>
        <w:tc>
          <w:tcPr>
            <w:tcW w:w="4534" w:type="dxa"/>
            <w:vMerge w:val="restart"/>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Организация соревнований по спортивному ориентированию среди   молодежных объединений Мирнинского района </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b/>
                <w:color w:val="000000"/>
                <w:sz w:val="20"/>
                <w:szCs w:val="20"/>
                <w:lang w:eastAsia="ru-RU"/>
              </w:rPr>
            </w:pPr>
          </w:p>
        </w:tc>
        <w:tc>
          <w:tcPr>
            <w:tcW w:w="4534" w:type="dxa"/>
            <w:vMerge/>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p>
        </w:tc>
      </w:tr>
      <w:tr w:rsidR="004D640B" w:rsidRPr="004D640B" w:rsidTr="008706EE">
        <w:trPr>
          <w:trHeight w:val="36"/>
        </w:trPr>
        <w:tc>
          <w:tcPr>
            <w:tcW w:w="428" w:type="dxa"/>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4"/>
                <w:lang w:eastAsia="ru-RU"/>
              </w:rPr>
            </w:pPr>
          </w:p>
        </w:tc>
        <w:tc>
          <w:tcPr>
            <w:tcW w:w="15427" w:type="dxa"/>
            <w:gridSpan w:val="8"/>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Профилактическая работа с группами риска и социальная адаптация </w:t>
            </w:r>
          </w:p>
        </w:tc>
      </w:tr>
      <w:tr w:rsidR="004D640B" w:rsidRPr="004D640B" w:rsidTr="008706EE">
        <w:trPr>
          <w:trHeight w:val="59"/>
        </w:trPr>
        <w:tc>
          <w:tcPr>
            <w:tcW w:w="428"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r w:rsidRPr="004D640B">
              <w:rPr>
                <w:rFonts w:ascii="Times New Roman" w:eastAsia="Times New Roman" w:hAnsi="Times New Roman" w:cs="Times New Roman"/>
                <w:b/>
                <w:color w:val="000000"/>
                <w:sz w:val="20"/>
                <w:szCs w:val="24"/>
                <w:lang w:eastAsia="ru-RU"/>
              </w:rPr>
              <w:t>33</w:t>
            </w:r>
          </w:p>
        </w:tc>
        <w:tc>
          <w:tcPr>
            <w:tcW w:w="4534"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досуга молодёжи, состоящей на учете в органах системы профилактики</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10 000,00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30 000,00</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val="en-US" w:eastAsia="ru-RU"/>
              </w:rPr>
            </w:pPr>
            <w:r w:rsidRPr="004D640B">
              <w:rPr>
                <w:rFonts w:ascii="Times New Roman" w:eastAsia="Times New Roman" w:hAnsi="Times New Roman" w:cs="Times New Roman"/>
                <w:b/>
                <w:bCs/>
                <w:color w:val="000000"/>
                <w:sz w:val="20"/>
                <w:szCs w:val="20"/>
                <w:lang w:eastAsia="ru-RU"/>
              </w:rPr>
              <w:t>65</w:t>
            </w:r>
            <w:r w:rsidRPr="004D640B">
              <w:rPr>
                <w:rFonts w:ascii="Times New Roman" w:eastAsia="Times New Roman" w:hAnsi="Times New Roman" w:cs="Times New Roman"/>
                <w:b/>
                <w:bCs/>
                <w:color w:val="000000"/>
                <w:sz w:val="20"/>
                <w:szCs w:val="20"/>
                <w:lang w:val="en-US" w:eastAsia="ru-RU"/>
              </w:rPr>
              <w:t> 000,00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30 000,00</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30 000,00</w:t>
            </w:r>
          </w:p>
        </w:tc>
      </w:tr>
      <w:tr w:rsidR="004D640B" w:rsidRPr="004D640B" w:rsidTr="008706EE">
        <w:trPr>
          <w:trHeight w:val="59"/>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10 000,00</w:t>
            </w:r>
          </w:p>
        </w:tc>
        <w:tc>
          <w:tcPr>
            <w:tcW w:w="1569" w:type="dxa"/>
            <w:gridSpan w:val="2"/>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30 000,00</w:t>
            </w:r>
          </w:p>
        </w:tc>
        <w:tc>
          <w:tcPr>
            <w:tcW w:w="1428"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val="en-US" w:eastAsia="ru-RU"/>
              </w:rPr>
            </w:pPr>
            <w:r w:rsidRPr="004D640B">
              <w:rPr>
                <w:rFonts w:ascii="Times New Roman" w:eastAsia="Times New Roman" w:hAnsi="Times New Roman" w:cs="Times New Roman"/>
                <w:bCs/>
                <w:color w:val="000000"/>
                <w:sz w:val="20"/>
                <w:szCs w:val="20"/>
                <w:lang w:eastAsia="ru-RU"/>
              </w:rPr>
              <w:t>65</w:t>
            </w:r>
            <w:r w:rsidRPr="004D640B">
              <w:rPr>
                <w:rFonts w:ascii="Times New Roman" w:eastAsia="Times New Roman" w:hAnsi="Times New Roman" w:cs="Times New Roman"/>
                <w:bCs/>
                <w:color w:val="000000"/>
                <w:sz w:val="20"/>
                <w:szCs w:val="20"/>
                <w:lang w:val="en-US" w:eastAsia="ru-RU"/>
              </w:rPr>
              <w:t> 000,00</w:t>
            </w:r>
          </w:p>
        </w:tc>
        <w:tc>
          <w:tcPr>
            <w:tcW w:w="1569"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30 000,00</w:t>
            </w:r>
          </w:p>
        </w:tc>
        <w:tc>
          <w:tcPr>
            <w:tcW w:w="1442"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30 000,00</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Другие источники</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r w:rsidRPr="004D640B">
              <w:rPr>
                <w:rFonts w:ascii="Times New Roman" w:eastAsia="Times New Roman" w:hAnsi="Times New Roman" w:cs="Times New Roman"/>
                <w:b/>
                <w:color w:val="000000"/>
                <w:sz w:val="20"/>
                <w:szCs w:val="24"/>
                <w:lang w:eastAsia="ru-RU"/>
              </w:rPr>
              <w:t>34</w:t>
            </w:r>
          </w:p>
        </w:tc>
        <w:tc>
          <w:tcPr>
            <w:tcW w:w="4534"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Меры по содействию в реализации государственной антинаркотической политики в Мирнинском районе</w:t>
            </w: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Итого</w:t>
            </w:r>
          </w:p>
        </w:tc>
        <w:tc>
          <w:tcPr>
            <w:tcW w:w="1483"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10 000,00</w:t>
            </w:r>
          </w:p>
        </w:tc>
        <w:tc>
          <w:tcPr>
            <w:tcW w:w="1569" w:type="dxa"/>
            <w:gridSpan w:val="2"/>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1 000,00</w:t>
            </w:r>
          </w:p>
        </w:tc>
        <w:tc>
          <w:tcPr>
            <w:tcW w:w="1428"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10 000,00</w:t>
            </w:r>
          </w:p>
        </w:tc>
        <w:tc>
          <w:tcPr>
            <w:tcW w:w="144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10 000,00</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Федеральный бюджет</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Государственный бюджет </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Бюджет МО «Мирнинский район»</w:t>
            </w:r>
          </w:p>
        </w:tc>
        <w:tc>
          <w:tcPr>
            <w:tcW w:w="1483" w:type="dxa"/>
            <w:tcBorders>
              <w:top w:val="nil"/>
              <w:left w:val="nil"/>
              <w:bottom w:val="single" w:sz="4"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10 000,00</w:t>
            </w:r>
          </w:p>
        </w:tc>
        <w:tc>
          <w:tcPr>
            <w:tcW w:w="1569" w:type="dxa"/>
            <w:gridSpan w:val="2"/>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1 000,00</w:t>
            </w:r>
          </w:p>
        </w:tc>
        <w:tc>
          <w:tcPr>
            <w:tcW w:w="1428"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4"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10 000,00</w:t>
            </w:r>
          </w:p>
        </w:tc>
        <w:tc>
          <w:tcPr>
            <w:tcW w:w="1442" w:type="dxa"/>
            <w:tcBorders>
              <w:top w:val="nil"/>
              <w:left w:val="nil"/>
              <w:bottom w:val="single" w:sz="4"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10 000,00</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Другие источники</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p>
        </w:tc>
      </w:tr>
      <w:tr w:rsidR="004D640B" w:rsidRPr="004D640B" w:rsidTr="008706EE">
        <w:trPr>
          <w:trHeight w:val="41"/>
        </w:trPr>
        <w:tc>
          <w:tcPr>
            <w:tcW w:w="428" w:type="dxa"/>
            <w:tcBorders>
              <w:top w:val="nil"/>
              <w:left w:val="single" w:sz="8" w:space="0" w:color="auto"/>
              <w:bottom w:val="single" w:sz="8" w:space="0" w:color="000000"/>
              <w:right w:val="single" w:sz="8" w:space="0" w:color="auto"/>
            </w:tcBorders>
            <w:vAlign w:val="center"/>
          </w:tcPr>
          <w:p w:rsidR="004D640B" w:rsidRPr="004D640B" w:rsidRDefault="004D640B" w:rsidP="004D640B">
            <w:pPr>
              <w:spacing w:after="0" w:line="240" w:lineRule="auto"/>
              <w:rPr>
                <w:rFonts w:ascii="Times New Roman" w:eastAsia="Times New Roman" w:hAnsi="Times New Roman" w:cs="Times New Roman"/>
                <w:color w:val="000000"/>
                <w:sz w:val="20"/>
                <w:szCs w:val="24"/>
                <w:lang w:eastAsia="ru-RU"/>
              </w:rPr>
            </w:pPr>
          </w:p>
        </w:tc>
        <w:tc>
          <w:tcPr>
            <w:tcW w:w="15427" w:type="dxa"/>
            <w:gridSpan w:val="8"/>
            <w:tcBorders>
              <w:top w:val="nil"/>
              <w:left w:val="single" w:sz="8" w:space="0" w:color="auto"/>
              <w:bottom w:val="single" w:sz="8" w:space="0" w:color="000000"/>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Информационно-просветительская работа</w:t>
            </w:r>
          </w:p>
        </w:tc>
      </w:tr>
      <w:tr w:rsidR="004D640B" w:rsidRPr="004D640B" w:rsidTr="008706EE">
        <w:trPr>
          <w:trHeight w:val="36"/>
        </w:trPr>
        <w:tc>
          <w:tcPr>
            <w:tcW w:w="428"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4"/>
                <w:lang w:eastAsia="ru-RU"/>
              </w:rPr>
            </w:pPr>
            <w:r w:rsidRPr="004D640B">
              <w:rPr>
                <w:rFonts w:ascii="Times New Roman" w:eastAsia="Times New Roman" w:hAnsi="Times New Roman" w:cs="Times New Roman"/>
                <w:b/>
                <w:color w:val="000000"/>
                <w:sz w:val="20"/>
                <w:szCs w:val="24"/>
                <w:lang w:eastAsia="ru-RU"/>
              </w:rPr>
              <w:t>35</w:t>
            </w:r>
          </w:p>
        </w:tc>
        <w:tc>
          <w:tcPr>
            <w:tcW w:w="4534"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Изготовление сертификатов, баннеров</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17 429,78</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10 202,74</w:t>
            </w:r>
          </w:p>
        </w:tc>
        <w:tc>
          <w:tcPr>
            <w:tcW w:w="1569"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20 000,00</w:t>
            </w:r>
          </w:p>
        </w:tc>
        <w:tc>
          <w:tcPr>
            <w:tcW w:w="144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20 000,00</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17 429,78</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val="en-US" w:eastAsia="ru-RU"/>
              </w:rPr>
            </w:pPr>
            <w:r w:rsidRPr="004D640B">
              <w:rPr>
                <w:rFonts w:ascii="Times New Roman" w:eastAsia="Times New Roman" w:hAnsi="Times New Roman" w:cs="Times New Roman"/>
                <w:bCs/>
                <w:color w:val="000000"/>
                <w:sz w:val="20"/>
                <w:szCs w:val="20"/>
                <w:lang w:eastAsia="ru-RU"/>
              </w:rPr>
              <w:t>10 202,74</w:t>
            </w:r>
          </w:p>
        </w:tc>
        <w:tc>
          <w:tcPr>
            <w:tcW w:w="1569" w:type="dxa"/>
            <w:tcBorders>
              <w:top w:val="nil"/>
              <w:left w:val="nil"/>
              <w:bottom w:val="single" w:sz="4"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20 000,00</w:t>
            </w:r>
          </w:p>
        </w:tc>
        <w:tc>
          <w:tcPr>
            <w:tcW w:w="1442" w:type="dxa"/>
            <w:tcBorders>
              <w:top w:val="nil"/>
              <w:left w:val="nil"/>
              <w:bottom w:val="single" w:sz="4"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20 000,00</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Другие источники</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4"/>
                <w:lang w:eastAsia="ru-RU"/>
              </w:rPr>
            </w:pPr>
            <w:r w:rsidRPr="004D640B">
              <w:rPr>
                <w:rFonts w:ascii="Times New Roman" w:eastAsia="Times New Roman" w:hAnsi="Times New Roman" w:cs="Times New Roman"/>
                <w:b/>
                <w:color w:val="000000"/>
                <w:sz w:val="20"/>
                <w:szCs w:val="24"/>
                <w:lang w:eastAsia="ru-RU"/>
              </w:rPr>
              <w:t>36</w:t>
            </w:r>
          </w:p>
        </w:tc>
        <w:tc>
          <w:tcPr>
            <w:tcW w:w="4534"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Информирование молодёжи и жителей Мирнинского района о памятных датах в истории Российской Федерации, республики и района через плакаты и СМИ</w:t>
            </w: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Итого</w:t>
            </w:r>
          </w:p>
        </w:tc>
        <w:tc>
          <w:tcPr>
            <w:tcW w:w="1483"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gridSpan w:val="2"/>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28"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569"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c>
          <w:tcPr>
            <w:tcW w:w="144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Федеральный бюджет</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Государственный бюджет </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Бюджет МО «Мирнинский район»</w:t>
            </w:r>
          </w:p>
        </w:tc>
        <w:tc>
          <w:tcPr>
            <w:tcW w:w="1483"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gridSpan w:val="2"/>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28"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569"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c>
          <w:tcPr>
            <w:tcW w:w="144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Другие источники</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4"/>
                <w:lang w:eastAsia="ru-RU"/>
              </w:rPr>
            </w:pPr>
            <w:r w:rsidRPr="004D640B">
              <w:rPr>
                <w:rFonts w:ascii="Times New Roman" w:eastAsia="Times New Roman" w:hAnsi="Times New Roman" w:cs="Times New Roman"/>
                <w:b/>
                <w:color w:val="000000"/>
                <w:sz w:val="20"/>
                <w:szCs w:val="24"/>
                <w:lang w:eastAsia="ru-RU"/>
              </w:rPr>
              <w:t>37</w:t>
            </w:r>
          </w:p>
        </w:tc>
        <w:tc>
          <w:tcPr>
            <w:tcW w:w="4534"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Мероприятия по информационно-методическому обеспечению деятельности РКМ, поселений района, а также мероприятий, проводимых общественными объединениями, направленных на работу с молодёжью</w:t>
            </w: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Итого</w:t>
            </w:r>
          </w:p>
        </w:tc>
        <w:tc>
          <w:tcPr>
            <w:tcW w:w="1483"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gridSpan w:val="2"/>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28"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569"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c>
          <w:tcPr>
            <w:tcW w:w="144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bCs/>
                <w:sz w:val="20"/>
                <w:szCs w:val="24"/>
                <w:lang w:eastAsia="ru-RU"/>
              </w:rPr>
            </w:pPr>
            <w:r w:rsidRPr="004D640B">
              <w:rPr>
                <w:rFonts w:ascii="Times New Roman" w:eastAsia="Times New Roman" w:hAnsi="Times New Roman" w:cs="Times New Roman"/>
                <w:b/>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Федеральный бюджет</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Государственный бюджет </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Бюджет МО «Мирнинский район»</w:t>
            </w:r>
          </w:p>
        </w:tc>
        <w:tc>
          <w:tcPr>
            <w:tcW w:w="1483"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gridSpan w:val="2"/>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28"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569"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c>
          <w:tcPr>
            <w:tcW w:w="144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Cs/>
                <w:sz w:val="20"/>
                <w:szCs w:val="24"/>
                <w:lang w:eastAsia="ru-RU"/>
              </w:rPr>
            </w:pPr>
            <w:r w:rsidRPr="004D640B">
              <w:rPr>
                <w:rFonts w:ascii="Times New Roman" w:eastAsia="Times New Roman" w:hAnsi="Times New Roman" w:cs="Times New Roman"/>
                <w:bCs/>
                <w:sz w:val="20"/>
                <w:szCs w:val="24"/>
                <w:lang w:eastAsia="ru-RU"/>
              </w:rPr>
              <w:t>-</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Другие источники</w:t>
            </w:r>
          </w:p>
        </w:tc>
        <w:tc>
          <w:tcPr>
            <w:tcW w:w="1483"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Cs/>
                <w:color w:val="000000"/>
                <w:sz w:val="20"/>
                <w:szCs w:val="20"/>
                <w:lang w:eastAsia="ru-RU"/>
              </w:rPr>
            </w:pPr>
          </w:p>
        </w:tc>
      </w:tr>
      <w:tr w:rsidR="004D640B" w:rsidRPr="004D640B" w:rsidTr="008706EE">
        <w:trPr>
          <w:trHeight w:val="41"/>
        </w:trPr>
        <w:tc>
          <w:tcPr>
            <w:tcW w:w="428"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r w:rsidRPr="004D640B">
              <w:rPr>
                <w:rFonts w:ascii="Times New Roman" w:eastAsia="Times New Roman" w:hAnsi="Times New Roman" w:cs="Times New Roman"/>
                <w:b/>
                <w:color w:val="000000"/>
                <w:sz w:val="20"/>
                <w:szCs w:val="24"/>
                <w:lang w:eastAsia="ru-RU"/>
              </w:rPr>
              <w:t>38</w:t>
            </w:r>
          </w:p>
        </w:tc>
        <w:tc>
          <w:tcPr>
            <w:tcW w:w="4534"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Организация и проведение мероприятия по подведению итогов Года добровольца (волонтера) в РФ на территории Мирнинского района</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746 250,00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r>
      <w:tr w:rsidR="004D640B" w:rsidRPr="004D640B" w:rsidTr="008706EE">
        <w:trPr>
          <w:trHeight w:val="41"/>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r>
      <w:tr w:rsidR="004D640B" w:rsidRPr="004D640B" w:rsidTr="008706EE">
        <w:trPr>
          <w:trHeight w:val="41"/>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r>
      <w:tr w:rsidR="004D640B" w:rsidRPr="004D640B" w:rsidTr="008706EE">
        <w:trPr>
          <w:trHeight w:val="41"/>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746 250,00</w:t>
            </w:r>
          </w:p>
        </w:tc>
        <w:tc>
          <w:tcPr>
            <w:tcW w:w="1569" w:type="dxa"/>
            <w:gridSpan w:val="2"/>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428"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w:t>
            </w:r>
          </w:p>
        </w:tc>
      </w:tr>
      <w:tr w:rsidR="004D640B" w:rsidRPr="004D640B" w:rsidTr="008706EE">
        <w:trPr>
          <w:trHeight w:val="41"/>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Cs/>
                <w:color w:val="000000"/>
                <w:sz w:val="20"/>
                <w:szCs w:val="20"/>
                <w:lang w:eastAsia="ru-RU"/>
              </w:rPr>
            </w:pPr>
            <w:r w:rsidRPr="004D640B">
              <w:rPr>
                <w:rFonts w:ascii="Times New Roman" w:eastAsia="Times New Roman" w:hAnsi="Times New Roman" w:cs="Times New Roman"/>
                <w:bCs/>
                <w:color w:val="000000"/>
                <w:sz w:val="20"/>
                <w:szCs w:val="20"/>
                <w:lang w:eastAsia="ru-RU"/>
              </w:rPr>
              <w:t>Другие источники</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428"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p>
        </w:tc>
      </w:tr>
      <w:tr w:rsidR="004D640B" w:rsidRPr="004D640B" w:rsidTr="008706EE">
        <w:trPr>
          <w:trHeight w:val="36"/>
        </w:trPr>
        <w:tc>
          <w:tcPr>
            <w:tcW w:w="428"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4"/>
                <w:lang w:eastAsia="ru-RU"/>
              </w:rPr>
            </w:pPr>
            <w:r w:rsidRPr="004D640B">
              <w:rPr>
                <w:rFonts w:ascii="Times New Roman" w:eastAsia="Times New Roman" w:hAnsi="Times New Roman" w:cs="Times New Roman"/>
                <w:color w:val="000000"/>
                <w:sz w:val="20"/>
                <w:szCs w:val="24"/>
                <w:lang w:eastAsia="ru-RU"/>
              </w:rPr>
              <w:t> </w:t>
            </w:r>
          </w:p>
        </w:tc>
        <w:tc>
          <w:tcPr>
            <w:tcW w:w="4534" w:type="dxa"/>
            <w:vMerge w:val="restart"/>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ИТОГО</w:t>
            </w: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Итого</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12 294 788,00</w:t>
            </w: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6 981 978,50</w:t>
            </w:r>
          </w:p>
        </w:tc>
        <w:tc>
          <w:tcPr>
            <w:tcW w:w="1428"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b/>
                <w:sz w:val="20"/>
                <w:szCs w:val="20"/>
                <w:lang w:eastAsia="ru-RU"/>
              </w:rPr>
            </w:pPr>
            <w:r w:rsidRPr="004D640B">
              <w:rPr>
                <w:rFonts w:ascii="Times New Roman" w:eastAsia="Times New Roman" w:hAnsi="Times New Roman" w:cs="Times New Roman"/>
                <w:b/>
                <w:sz w:val="20"/>
                <w:szCs w:val="20"/>
                <w:lang w:eastAsia="ru-RU"/>
              </w:rPr>
              <w:t>2 955 475,50</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val="en-US" w:eastAsia="ru-RU"/>
              </w:rPr>
            </w:pPr>
            <w:r w:rsidRPr="004D640B">
              <w:rPr>
                <w:rFonts w:ascii="Times New Roman" w:eastAsia="Times New Roman" w:hAnsi="Times New Roman" w:cs="Times New Roman"/>
                <w:b/>
                <w:color w:val="000000"/>
                <w:sz w:val="20"/>
                <w:szCs w:val="20"/>
                <w:lang w:eastAsia="ru-RU"/>
              </w:rPr>
              <w:t>4 762 875,97</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b/>
                <w:color w:val="000000"/>
                <w:sz w:val="20"/>
                <w:szCs w:val="20"/>
                <w:lang w:eastAsia="ru-RU"/>
              </w:rPr>
            </w:pPr>
            <w:r w:rsidRPr="004D640B">
              <w:rPr>
                <w:rFonts w:ascii="Times New Roman" w:eastAsia="Times New Roman" w:hAnsi="Times New Roman" w:cs="Times New Roman"/>
                <w:b/>
                <w:color w:val="000000"/>
                <w:sz w:val="20"/>
                <w:szCs w:val="20"/>
                <w:lang w:eastAsia="ru-RU"/>
              </w:rPr>
              <w:t>3 362 875,97</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Федеральный бюджет</w:t>
            </w:r>
          </w:p>
        </w:tc>
        <w:tc>
          <w:tcPr>
            <w:tcW w:w="1483"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8" w:space="0" w:color="auto"/>
              <w:right w:val="single" w:sz="8" w:space="0" w:color="auto"/>
            </w:tcBorders>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 xml:space="preserve">Государственный бюджет </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1 077 118,00</w:t>
            </w: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4 308 687,00</w:t>
            </w:r>
          </w:p>
        </w:tc>
        <w:tc>
          <w:tcPr>
            <w:tcW w:w="1428" w:type="dxa"/>
            <w:tcBorders>
              <w:top w:val="nil"/>
              <w:left w:val="nil"/>
              <w:bottom w:val="single" w:sz="8" w:space="0" w:color="auto"/>
              <w:right w:val="single" w:sz="8" w:space="0" w:color="auto"/>
            </w:tcBorders>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292 599,53</w:t>
            </w:r>
          </w:p>
        </w:tc>
        <w:tc>
          <w:tcPr>
            <w:tcW w:w="1569"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Бюджет МО «Мирнинский район»</w:t>
            </w:r>
          </w:p>
        </w:tc>
        <w:tc>
          <w:tcPr>
            <w:tcW w:w="1483"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8 967 670,00</w:t>
            </w:r>
          </w:p>
        </w:tc>
        <w:tc>
          <w:tcPr>
            <w:tcW w:w="1569" w:type="dxa"/>
            <w:gridSpan w:val="2"/>
            <w:tcBorders>
              <w:top w:val="nil"/>
              <w:left w:val="nil"/>
              <w:bottom w:val="single" w:sz="8"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2 673 291,50</w:t>
            </w:r>
          </w:p>
        </w:tc>
        <w:tc>
          <w:tcPr>
            <w:tcW w:w="1428" w:type="dxa"/>
            <w:tcBorders>
              <w:top w:val="nil"/>
              <w:left w:val="nil"/>
              <w:bottom w:val="single" w:sz="8" w:space="0" w:color="auto"/>
              <w:right w:val="single" w:sz="8" w:space="0" w:color="auto"/>
            </w:tcBorders>
            <w:hideMark/>
          </w:tcPr>
          <w:p w:rsidR="004D640B" w:rsidRPr="004D640B" w:rsidRDefault="004D640B" w:rsidP="004D640B">
            <w:pPr>
              <w:spacing w:after="0" w:line="240" w:lineRule="auto"/>
              <w:jc w:val="center"/>
              <w:rPr>
                <w:rFonts w:ascii="Times New Roman" w:eastAsia="Times New Roman" w:hAnsi="Times New Roman" w:cs="Times New Roman"/>
                <w:sz w:val="20"/>
                <w:szCs w:val="20"/>
                <w:lang w:eastAsia="ru-RU"/>
              </w:rPr>
            </w:pPr>
            <w:r w:rsidRPr="004D640B">
              <w:rPr>
                <w:rFonts w:ascii="Times New Roman" w:eastAsia="Times New Roman" w:hAnsi="Times New Roman" w:cs="Times New Roman"/>
                <w:sz w:val="20"/>
                <w:szCs w:val="20"/>
                <w:lang w:eastAsia="ru-RU"/>
              </w:rPr>
              <w:t>2 662 875,97</w:t>
            </w:r>
          </w:p>
        </w:tc>
        <w:tc>
          <w:tcPr>
            <w:tcW w:w="1569"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4 762 875,97</w:t>
            </w:r>
          </w:p>
        </w:tc>
        <w:tc>
          <w:tcPr>
            <w:tcW w:w="1442" w:type="dxa"/>
            <w:tcBorders>
              <w:top w:val="nil"/>
              <w:left w:val="nil"/>
              <w:bottom w:val="single" w:sz="8"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val="en-US" w:eastAsia="ru-RU"/>
              </w:rPr>
            </w:pPr>
            <w:r w:rsidRPr="004D640B">
              <w:rPr>
                <w:rFonts w:ascii="Times New Roman" w:eastAsia="Times New Roman" w:hAnsi="Times New Roman" w:cs="Times New Roman"/>
                <w:color w:val="000000"/>
                <w:sz w:val="20"/>
                <w:szCs w:val="20"/>
                <w:lang w:eastAsia="ru-RU"/>
              </w:rPr>
              <w:t>3 362 875,97</w:t>
            </w:r>
          </w:p>
        </w:tc>
      </w:tr>
      <w:tr w:rsidR="004D640B" w:rsidRPr="004D640B" w:rsidTr="008706EE">
        <w:trPr>
          <w:trHeight w:val="36"/>
        </w:trPr>
        <w:tc>
          <w:tcPr>
            <w:tcW w:w="428"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color w:val="000000"/>
                <w:sz w:val="20"/>
                <w:szCs w:val="24"/>
                <w:lang w:eastAsia="ru-RU"/>
              </w:rPr>
            </w:pPr>
          </w:p>
        </w:tc>
        <w:tc>
          <w:tcPr>
            <w:tcW w:w="4534" w:type="dxa"/>
            <w:vMerge/>
            <w:tcBorders>
              <w:top w:val="nil"/>
              <w:left w:val="single" w:sz="8" w:space="0" w:color="auto"/>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p>
        </w:tc>
        <w:tc>
          <w:tcPr>
            <w:tcW w:w="3402"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rPr>
                <w:rFonts w:ascii="Times New Roman" w:eastAsia="Times New Roman" w:hAnsi="Times New Roman" w:cs="Times New Roman"/>
                <w:b/>
                <w:bCs/>
                <w:color w:val="000000"/>
                <w:sz w:val="20"/>
                <w:szCs w:val="20"/>
                <w:lang w:eastAsia="ru-RU"/>
              </w:rPr>
            </w:pPr>
            <w:r w:rsidRPr="004D640B">
              <w:rPr>
                <w:rFonts w:ascii="Times New Roman" w:eastAsia="Times New Roman" w:hAnsi="Times New Roman" w:cs="Times New Roman"/>
                <w:b/>
                <w:bCs/>
                <w:color w:val="000000"/>
                <w:sz w:val="20"/>
                <w:szCs w:val="20"/>
                <w:lang w:eastAsia="ru-RU"/>
              </w:rPr>
              <w:t>Другие источники</w:t>
            </w:r>
          </w:p>
        </w:tc>
        <w:tc>
          <w:tcPr>
            <w:tcW w:w="1483" w:type="dxa"/>
            <w:tcBorders>
              <w:top w:val="nil"/>
              <w:left w:val="nil"/>
              <w:bottom w:val="single" w:sz="4" w:space="0" w:color="auto"/>
              <w:right w:val="single" w:sz="8" w:space="0" w:color="auto"/>
            </w:tcBorders>
            <w:vAlign w:val="center"/>
            <w:hideMark/>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r w:rsidRPr="004D640B">
              <w:rPr>
                <w:rFonts w:ascii="Times New Roman" w:eastAsia="Times New Roman" w:hAnsi="Times New Roman" w:cs="Times New Roman"/>
                <w:color w:val="000000"/>
                <w:sz w:val="20"/>
                <w:szCs w:val="20"/>
                <w:lang w:eastAsia="ru-RU"/>
              </w:rPr>
              <w:t>2 250 000,00</w:t>
            </w:r>
          </w:p>
        </w:tc>
        <w:tc>
          <w:tcPr>
            <w:tcW w:w="1569" w:type="dxa"/>
            <w:gridSpan w:val="2"/>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28"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569"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c>
          <w:tcPr>
            <w:tcW w:w="1442" w:type="dxa"/>
            <w:tcBorders>
              <w:top w:val="nil"/>
              <w:left w:val="nil"/>
              <w:bottom w:val="single" w:sz="4" w:space="0" w:color="auto"/>
              <w:right w:val="single" w:sz="8" w:space="0" w:color="auto"/>
            </w:tcBorders>
            <w:vAlign w:val="center"/>
          </w:tcPr>
          <w:p w:rsidR="004D640B" w:rsidRPr="004D640B" w:rsidRDefault="004D640B" w:rsidP="004D640B">
            <w:pPr>
              <w:spacing w:after="0" w:line="240" w:lineRule="auto"/>
              <w:jc w:val="center"/>
              <w:rPr>
                <w:rFonts w:ascii="Times New Roman" w:eastAsia="Times New Roman" w:hAnsi="Times New Roman" w:cs="Times New Roman"/>
                <w:color w:val="000000"/>
                <w:sz w:val="20"/>
                <w:szCs w:val="20"/>
                <w:lang w:eastAsia="ru-RU"/>
              </w:rPr>
            </w:pPr>
          </w:p>
        </w:tc>
      </w:tr>
    </w:tbl>
    <w:p w:rsidR="004D640B" w:rsidRDefault="004D640B" w:rsidP="008A04E7">
      <w:pPr>
        <w:spacing w:after="0" w:line="240" w:lineRule="auto"/>
        <w:ind w:left="360"/>
        <w:jc w:val="center"/>
        <w:rPr>
          <w:rFonts w:ascii="Times New Roman" w:eastAsia="Times New Roman" w:hAnsi="Times New Roman" w:cs="Times New Roman"/>
          <w:sz w:val="28"/>
          <w:szCs w:val="28"/>
          <w:u w:val="single"/>
          <w:lang w:eastAsia="ru-RU"/>
        </w:rPr>
      </w:pPr>
    </w:p>
    <w:p w:rsidR="002B6F1D" w:rsidRPr="0003329E" w:rsidRDefault="002B6F1D" w:rsidP="00E76EAC">
      <w:pPr>
        <w:spacing w:after="0"/>
        <w:ind w:left="360"/>
        <w:jc w:val="center"/>
        <w:rPr>
          <w:rFonts w:ascii="Times New Roman" w:eastAsia="Times New Roman" w:hAnsi="Times New Roman" w:cs="Times New Roman"/>
          <w:b/>
          <w:bCs/>
          <w:sz w:val="28"/>
          <w:szCs w:val="28"/>
          <w:lang w:eastAsia="ru-RU"/>
        </w:rPr>
      </w:pPr>
      <w:r w:rsidRPr="0003329E">
        <w:rPr>
          <w:rFonts w:ascii="Times New Roman" w:eastAsia="Times New Roman" w:hAnsi="Times New Roman" w:cs="Times New Roman"/>
          <w:b/>
          <w:bCs/>
          <w:sz w:val="28"/>
          <w:szCs w:val="28"/>
          <w:lang w:eastAsia="ru-RU"/>
        </w:rPr>
        <w:t>РАЗДЕЛ 4.</w:t>
      </w:r>
    </w:p>
    <w:p w:rsidR="002B6F1D" w:rsidRDefault="002B6F1D" w:rsidP="00E76EAC">
      <w:pPr>
        <w:spacing w:after="0"/>
        <w:ind w:left="360"/>
        <w:jc w:val="center"/>
        <w:rPr>
          <w:rFonts w:ascii="Times New Roman" w:eastAsia="Times New Roman" w:hAnsi="Times New Roman" w:cs="Times New Roman"/>
          <w:b/>
          <w:bCs/>
          <w:sz w:val="28"/>
          <w:szCs w:val="28"/>
          <w:lang w:eastAsia="ru-RU"/>
        </w:rPr>
      </w:pPr>
      <w:r w:rsidRPr="0003329E">
        <w:rPr>
          <w:rFonts w:ascii="Times New Roman" w:eastAsia="Times New Roman" w:hAnsi="Times New Roman" w:cs="Times New Roman"/>
          <w:b/>
          <w:bCs/>
          <w:sz w:val="28"/>
          <w:szCs w:val="28"/>
          <w:lang w:eastAsia="ru-RU"/>
        </w:rPr>
        <w:t xml:space="preserve">ПЕРЕЧЕНЬ ЦЕЛЕВЫХ ПОКАЗАТЕЛЕЙ </w:t>
      </w:r>
      <w:r w:rsidR="001D3516">
        <w:rPr>
          <w:rFonts w:ascii="Times New Roman" w:eastAsia="Times New Roman" w:hAnsi="Times New Roman" w:cs="Times New Roman"/>
          <w:b/>
          <w:bCs/>
          <w:sz w:val="28"/>
          <w:szCs w:val="28"/>
          <w:lang w:eastAsia="ru-RU"/>
        </w:rPr>
        <w:t xml:space="preserve">МУНИЦИПАЛЬНОЙ </w:t>
      </w:r>
      <w:r w:rsidRPr="0003329E">
        <w:rPr>
          <w:rFonts w:ascii="Times New Roman" w:eastAsia="Times New Roman" w:hAnsi="Times New Roman" w:cs="Times New Roman"/>
          <w:b/>
          <w:bCs/>
          <w:sz w:val="28"/>
          <w:szCs w:val="28"/>
          <w:lang w:eastAsia="ru-RU"/>
        </w:rPr>
        <w:t>ПРОГРАММЫ</w:t>
      </w:r>
    </w:p>
    <w:p w:rsidR="00331EFB" w:rsidRDefault="001D3516" w:rsidP="00E76EAC">
      <w:pPr>
        <w:spacing w:after="0"/>
        <w:ind w:left="360"/>
        <w:jc w:val="center"/>
        <w:rPr>
          <w:rFonts w:ascii="Times New Roman" w:eastAsia="Times New Roman" w:hAnsi="Times New Roman" w:cs="Times New Roman"/>
          <w:sz w:val="24"/>
          <w:szCs w:val="24"/>
          <w:u w:val="single"/>
          <w:lang w:eastAsia="ru-RU"/>
        </w:rPr>
      </w:pPr>
      <w:r w:rsidRPr="001D3516">
        <w:rPr>
          <w:rFonts w:ascii="Times New Roman" w:eastAsia="Times New Roman" w:hAnsi="Times New Roman" w:cs="Times New Roman"/>
          <w:sz w:val="24"/>
          <w:szCs w:val="24"/>
          <w:u w:val="single"/>
          <w:lang w:eastAsia="ru-RU"/>
        </w:rPr>
        <w:t xml:space="preserve"> «Молодёжь Мирнинского района» 2019-2023 годы</w:t>
      </w:r>
    </w:p>
    <w:p w:rsidR="00376E6D" w:rsidRDefault="00376E6D" w:rsidP="00E76EAC">
      <w:pPr>
        <w:spacing w:after="0"/>
        <w:ind w:left="360"/>
        <w:jc w:val="center"/>
        <w:rPr>
          <w:rFonts w:ascii="Times New Roman" w:eastAsia="Times New Roman" w:hAnsi="Times New Roman" w:cs="Times New Roman"/>
          <w:sz w:val="24"/>
          <w:szCs w:val="24"/>
          <w:u w:val="single"/>
          <w:lang w:eastAsia="ru-RU"/>
        </w:rPr>
      </w:pPr>
    </w:p>
    <w:tbl>
      <w:tblPr>
        <w:tblW w:w="15735" w:type="dxa"/>
        <w:jc w:val="center"/>
        <w:tblLayout w:type="fixed"/>
        <w:tblLook w:val="04A0" w:firstRow="1" w:lastRow="0" w:firstColumn="1" w:lastColumn="0" w:noHBand="0" w:noVBand="1"/>
      </w:tblPr>
      <w:tblGrid>
        <w:gridCol w:w="7680"/>
        <w:gridCol w:w="1417"/>
        <w:gridCol w:w="1560"/>
        <w:gridCol w:w="992"/>
        <w:gridCol w:w="967"/>
        <w:gridCol w:w="1134"/>
        <w:gridCol w:w="1017"/>
        <w:gridCol w:w="968"/>
      </w:tblGrid>
      <w:tr w:rsidR="00CD606C" w:rsidRPr="00CD606C" w:rsidTr="00CD606C">
        <w:trPr>
          <w:trHeight w:val="557"/>
          <w:jc w:val="center"/>
        </w:trPr>
        <w:tc>
          <w:tcPr>
            <w:tcW w:w="768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CD606C" w:rsidRPr="00CD606C" w:rsidRDefault="00CD606C" w:rsidP="00CD606C">
            <w:pPr>
              <w:spacing w:after="0" w:line="240" w:lineRule="auto"/>
              <w:ind w:left="191"/>
              <w:jc w:val="center"/>
              <w:rPr>
                <w:rFonts w:ascii="Times New Roman" w:eastAsia="Times New Roman" w:hAnsi="Times New Roman" w:cs="Times New Roman"/>
                <w:b/>
                <w:color w:val="000000"/>
                <w:sz w:val="24"/>
                <w:szCs w:val="24"/>
                <w:lang w:eastAsia="ru-RU"/>
              </w:rPr>
            </w:pPr>
            <w:r w:rsidRPr="00CD606C">
              <w:rPr>
                <w:rFonts w:ascii="Times New Roman" w:eastAsia="Times New Roman" w:hAnsi="Times New Roman" w:cs="Times New Roman"/>
                <w:b/>
                <w:color w:val="000000"/>
                <w:sz w:val="24"/>
                <w:szCs w:val="24"/>
                <w:lang w:eastAsia="ru-RU"/>
              </w:rPr>
              <w:t xml:space="preserve">Наименование индикатора </w:t>
            </w:r>
            <w:r w:rsidRPr="00CD606C">
              <w:rPr>
                <w:rFonts w:ascii="Times New Roman" w:eastAsia="Times New Roman" w:hAnsi="Times New Roman" w:cs="Times New Roman"/>
                <w:b/>
                <w:bCs/>
                <w:color w:val="000000"/>
                <w:sz w:val="24"/>
                <w:szCs w:val="24"/>
                <w:lang w:eastAsia="ru-RU"/>
              </w:rPr>
              <w:t xml:space="preserve"> </w:t>
            </w:r>
          </w:p>
        </w:tc>
        <w:tc>
          <w:tcPr>
            <w:tcW w:w="1417"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Базовое значение индикатора</w:t>
            </w:r>
          </w:p>
        </w:tc>
        <w:tc>
          <w:tcPr>
            <w:tcW w:w="507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Период прогнозирования</w:t>
            </w:r>
          </w:p>
        </w:tc>
      </w:tr>
      <w:tr w:rsidR="00CD606C" w:rsidRPr="00CD606C" w:rsidTr="00CD606C">
        <w:trPr>
          <w:trHeight w:val="112"/>
          <w:jc w:val="center"/>
        </w:trPr>
        <w:tc>
          <w:tcPr>
            <w:tcW w:w="7680" w:type="dxa"/>
            <w:vMerge/>
            <w:tcBorders>
              <w:top w:val="single" w:sz="8" w:space="0" w:color="auto"/>
              <w:left w:val="single" w:sz="8" w:space="0" w:color="auto"/>
              <w:bottom w:val="single" w:sz="8" w:space="0" w:color="000000"/>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b/>
                <w:bCs/>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2019</w:t>
            </w:r>
          </w:p>
        </w:tc>
        <w:tc>
          <w:tcPr>
            <w:tcW w:w="967" w:type="dxa"/>
            <w:tcBorders>
              <w:top w:val="nil"/>
              <w:left w:val="single" w:sz="4" w:space="0" w:color="auto"/>
              <w:bottom w:val="single" w:sz="8" w:space="0" w:color="auto"/>
              <w:right w:val="single" w:sz="8"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2020</w:t>
            </w:r>
          </w:p>
        </w:tc>
        <w:tc>
          <w:tcPr>
            <w:tcW w:w="1134" w:type="dxa"/>
            <w:tcBorders>
              <w:top w:val="nil"/>
              <w:left w:val="nil"/>
              <w:bottom w:val="single" w:sz="8" w:space="0" w:color="auto"/>
              <w:right w:val="single" w:sz="8"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2021</w:t>
            </w:r>
          </w:p>
        </w:tc>
        <w:tc>
          <w:tcPr>
            <w:tcW w:w="1017" w:type="dxa"/>
            <w:tcBorders>
              <w:top w:val="nil"/>
              <w:left w:val="nil"/>
              <w:bottom w:val="single" w:sz="8" w:space="0" w:color="auto"/>
              <w:right w:val="single" w:sz="8"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2022</w:t>
            </w:r>
          </w:p>
        </w:tc>
        <w:tc>
          <w:tcPr>
            <w:tcW w:w="968" w:type="dxa"/>
            <w:tcBorders>
              <w:top w:val="nil"/>
              <w:left w:val="nil"/>
              <w:bottom w:val="single" w:sz="8" w:space="0" w:color="auto"/>
              <w:right w:val="single" w:sz="8" w:space="0" w:color="auto"/>
            </w:tcBorders>
            <w:shd w:val="clear" w:color="auto" w:fill="D9D9D9"/>
            <w:vAlign w:val="center"/>
            <w:hideMark/>
          </w:tcPr>
          <w:p w:rsidR="00CD606C" w:rsidRPr="00CD606C" w:rsidRDefault="00CD606C" w:rsidP="00CD606C">
            <w:pPr>
              <w:spacing w:after="0" w:line="240" w:lineRule="auto"/>
              <w:jc w:val="center"/>
              <w:rPr>
                <w:rFonts w:ascii="Times New Roman" w:eastAsia="Times New Roman" w:hAnsi="Times New Roman" w:cs="Times New Roman"/>
                <w:b/>
                <w:bCs/>
                <w:color w:val="000000"/>
                <w:sz w:val="24"/>
                <w:szCs w:val="24"/>
                <w:lang w:eastAsia="ru-RU"/>
              </w:rPr>
            </w:pPr>
            <w:r w:rsidRPr="00CD606C">
              <w:rPr>
                <w:rFonts w:ascii="Times New Roman" w:eastAsia="Times New Roman" w:hAnsi="Times New Roman" w:cs="Times New Roman"/>
                <w:b/>
                <w:bCs/>
                <w:color w:val="000000"/>
                <w:sz w:val="24"/>
                <w:szCs w:val="24"/>
                <w:lang w:eastAsia="ru-RU"/>
              </w:rPr>
              <w:t>2023</w:t>
            </w:r>
          </w:p>
        </w:tc>
      </w:tr>
      <w:tr w:rsidR="00CD606C" w:rsidRPr="00CD606C" w:rsidTr="00CD606C">
        <w:trPr>
          <w:trHeight w:val="413"/>
          <w:jc w:val="center"/>
        </w:trPr>
        <w:tc>
          <w:tcPr>
            <w:tcW w:w="7680" w:type="dxa"/>
            <w:tcBorders>
              <w:top w:val="nil"/>
              <w:left w:val="single" w:sz="8" w:space="0" w:color="auto"/>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highlight w:val="yellow"/>
                <w:lang w:eastAsia="ru-RU"/>
              </w:rPr>
            </w:pPr>
            <w:r w:rsidRPr="00CD606C">
              <w:rPr>
                <w:rFonts w:ascii="Times New Roman" w:eastAsia="Times New Roman" w:hAnsi="Times New Roman" w:cs="Times New Roman"/>
                <w:color w:val="000000"/>
                <w:sz w:val="20"/>
                <w:szCs w:val="20"/>
                <w:lang w:eastAsia="ru-RU"/>
              </w:rPr>
              <w:t>Общее количество молодёжи, охваченной профилактическими акциями и мероприятиями, проводимыми РКМ или с участием РКМ</w:t>
            </w:r>
          </w:p>
        </w:tc>
        <w:tc>
          <w:tcPr>
            <w:tcW w:w="1417"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Чел.</w:t>
            </w:r>
          </w:p>
        </w:tc>
        <w:tc>
          <w:tcPr>
            <w:tcW w:w="1560" w:type="dxa"/>
            <w:tcBorders>
              <w:top w:val="single" w:sz="4" w:space="0" w:color="auto"/>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8000</w:t>
            </w:r>
          </w:p>
        </w:tc>
        <w:tc>
          <w:tcPr>
            <w:tcW w:w="992" w:type="dxa"/>
            <w:tcBorders>
              <w:top w:val="single" w:sz="4" w:space="0" w:color="auto"/>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не менее 7000</w:t>
            </w:r>
          </w:p>
        </w:tc>
        <w:tc>
          <w:tcPr>
            <w:tcW w:w="967"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не менее 1350</w:t>
            </w:r>
          </w:p>
        </w:tc>
        <w:tc>
          <w:tcPr>
            <w:tcW w:w="1134"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4772E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 xml:space="preserve">не менее </w:t>
            </w:r>
            <w:r w:rsidR="004772EC">
              <w:rPr>
                <w:rFonts w:ascii="Times New Roman" w:eastAsia="Times New Roman" w:hAnsi="Times New Roman" w:cs="Times New Roman"/>
                <w:color w:val="000000"/>
                <w:sz w:val="20"/>
                <w:szCs w:val="20"/>
                <w:lang w:eastAsia="ru-RU"/>
              </w:rPr>
              <w:t>2065</w:t>
            </w:r>
          </w:p>
        </w:tc>
        <w:tc>
          <w:tcPr>
            <w:tcW w:w="1017"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н</w:t>
            </w:r>
            <w:r w:rsidR="004772EC">
              <w:rPr>
                <w:rFonts w:ascii="Times New Roman" w:eastAsia="Times New Roman" w:hAnsi="Times New Roman" w:cs="Times New Roman"/>
                <w:color w:val="000000"/>
                <w:sz w:val="20"/>
                <w:szCs w:val="20"/>
                <w:lang w:eastAsia="ru-RU"/>
              </w:rPr>
              <w:t>е менее 23</w:t>
            </w:r>
            <w:r w:rsidRPr="00CD606C">
              <w:rPr>
                <w:rFonts w:ascii="Times New Roman" w:eastAsia="Times New Roman" w:hAnsi="Times New Roman" w:cs="Times New Roman"/>
                <w:color w:val="000000"/>
                <w:sz w:val="20"/>
                <w:szCs w:val="20"/>
                <w:lang w:eastAsia="ru-RU"/>
              </w:rPr>
              <w:t>00</w:t>
            </w:r>
          </w:p>
        </w:tc>
        <w:tc>
          <w:tcPr>
            <w:tcW w:w="968" w:type="dxa"/>
            <w:tcBorders>
              <w:top w:val="nil"/>
              <w:left w:val="nil"/>
              <w:bottom w:val="single" w:sz="8" w:space="0" w:color="auto"/>
              <w:right w:val="single" w:sz="8" w:space="0" w:color="auto"/>
            </w:tcBorders>
            <w:shd w:val="clear" w:color="auto" w:fill="FFFFFF"/>
            <w:vAlign w:val="center"/>
            <w:hideMark/>
          </w:tcPr>
          <w:p w:rsidR="00CD606C" w:rsidRPr="00CD606C" w:rsidRDefault="004772EC" w:rsidP="007F23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не менее </w:t>
            </w:r>
            <w:r w:rsidR="007F232C">
              <w:rPr>
                <w:rFonts w:ascii="Times New Roman" w:eastAsia="Times New Roman" w:hAnsi="Times New Roman" w:cs="Times New Roman"/>
                <w:color w:val="000000"/>
                <w:sz w:val="20"/>
                <w:szCs w:val="20"/>
                <w:lang w:eastAsia="ru-RU"/>
              </w:rPr>
              <w:t>25</w:t>
            </w:r>
            <w:r w:rsidR="00CD606C" w:rsidRPr="00CD606C">
              <w:rPr>
                <w:rFonts w:ascii="Times New Roman" w:eastAsia="Times New Roman" w:hAnsi="Times New Roman" w:cs="Times New Roman"/>
                <w:color w:val="000000"/>
                <w:sz w:val="20"/>
                <w:szCs w:val="20"/>
                <w:lang w:eastAsia="ru-RU"/>
              </w:rPr>
              <w:t>00</w:t>
            </w:r>
          </w:p>
        </w:tc>
      </w:tr>
      <w:tr w:rsidR="00CD606C" w:rsidRPr="00CD606C" w:rsidTr="00CD606C">
        <w:trPr>
          <w:trHeight w:val="174"/>
          <w:jc w:val="center"/>
        </w:trPr>
        <w:tc>
          <w:tcPr>
            <w:tcW w:w="15735" w:type="dxa"/>
            <w:gridSpan w:val="8"/>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b/>
                <w:bCs/>
                <w:color w:val="000000"/>
                <w:sz w:val="20"/>
                <w:szCs w:val="20"/>
                <w:lang w:eastAsia="ru-RU"/>
              </w:rPr>
              <w:t>Гражданско-патриотическое воспитание</w:t>
            </w:r>
          </w:p>
        </w:tc>
      </w:tr>
      <w:tr w:rsidR="00CD606C" w:rsidRPr="00CD606C" w:rsidTr="00CD606C">
        <w:trPr>
          <w:trHeight w:val="162"/>
          <w:jc w:val="center"/>
        </w:trPr>
        <w:tc>
          <w:tcPr>
            <w:tcW w:w="7680" w:type="dxa"/>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Количество молодёжи, охваченной гражданско-патриотическими и просветительскими районными мероприятиями, проводимыми РКМ или совместно с РКМ</w:t>
            </w:r>
          </w:p>
        </w:tc>
        <w:tc>
          <w:tcPr>
            <w:tcW w:w="14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Чел.</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2022</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2025</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775</w:t>
            </w:r>
          </w:p>
        </w:tc>
        <w:tc>
          <w:tcPr>
            <w:tcW w:w="1134"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CD606C" w:rsidRPr="00CD606C">
              <w:rPr>
                <w:rFonts w:ascii="Times New Roman" w:eastAsia="Times New Roman" w:hAnsi="Times New Roman" w:cs="Times New Roman"/>
                <w:color w:val="000000"/>
                <w:sz w:val="20"/>
                <w:szCs w:val="20"/>
                <w:lang w:eastAsia="ru-RU"/>
              </w:rPr>
              <w:t>100</w:t>
            </w:r>
          </w:p>
        </w:tc>
        <w:tc>
          <w:tcPr>
            <w:tcW w:w="1017"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00CD606C" w:rsidRPr="00CD606C">
              <w:rPr>
                <w:rFonts w:ascii="Times New Roman" w:eastAsia="Times New Roman" w:hAnsi="Times New Roman" w:cs="Times New Roman"/>
                <w:color w:val="000000"/>
                <w:sz w:val="20"/>
                <w:szCs w:val="20"/>
                <w:lang w:eastAsia="ru-RU"/>
              </w:rPr>
              <w:t>00</w:t>
            </w:r>
          </w:p>
        </w:tc>
        <w:tc>
          <w:tcPr>
            <w:tcW w:w="968" w:type="dxa"/>
            <w:tcBorders>
              <w:top w:val="nil"/>
              <w:left w:val="nil"/>
              <w:bottom w:val="single" w:sz="8" w:space="0" w:color="auto"/>
              <w:right w:val="single" w:sz="8" w:space="0" w:color="auto"/>
            </w:tcBorders>
            <w:vAlign w:val="center"/>
            <w:hideMark/>
          </w:tcPr>
          <w:p w:rsidR="00CD606C" w:rsidRPr="00CD606C" w:rsidRDefault="004772EC" w:rsidP="007F23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7F232C">
              <w:rPr>
                <w:rFonts w:ascii="Times New Roman" w:eastAsia="Times New Roman" w:hAnsi="Times New Roman" w:cs="Times New Roman"/>
                <w:color w:val="000000"/>
                <w:sz w:val="20"/>
                <w:szCs w:val="20"/>
                <w:lang w:eastAsia="ru-RU"/>
              </w:rPr>
              <w:t>350</w:t>
            </w:r>
          </w:p>
        </w:tc>
      </w:tr>
      <w:tr w:rsidR="00CD606C" w:rsidRPr="00CD606C" w:rsidTr="00CD606C">
        <w:trPr>
          <w:trHeight w:val="162"/>
          <w:jc w:val="center"/>
        </w:trPr>
        <w:tc>
          <w:tcPr>
            <w:tcW w:w="7680" w:type="dxa"/>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Количество мероприятий гражданско-патриотической и военно-патриотической направленности, проводимых РКМ или совместно с РКМ</w:t>
            </w:r>
          </w:p>
        </w:tc>
        <w:tc>
          <w:tcPr>
            <w:tcW w:w="14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 xml:space="preserve">Шт.  </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7</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8</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6</w:t>
            </w:r>
          </w:p>
        </w:tc>
        <w:tc>
          <w:tcPr>
            <w:tcW w:w="1134"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12</w:t>
            </w:r>
          </w:p>
        </w:tc>
        <w:tc>
          <w:tcPr>
            <w:tcW w:w="1017" w:type="dxa"/>
            <w:tcBorders>
              <w:top w:val="nil"/>
              <w:left w:val="nil"/>
              <w:bottom w:val="single" w:sz="8" w:space="0" w:color="auto"/>
              <w:right w:val="single" w:sz="8" w:space="0" w:color="auto"/>
            </w:tcBorders>
            <w:vAlign w:val="center"/>
            <w:hideMark/>
          </w:tcPr>
          <w:p w:rsidR="00CD606C" w:rsidRPr="00CD606C" w:rsidRDefault="00CD606C" w:rsidP="004772E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w:t>
            </w:r>
            <w:r w:rsidR="004772EC">
              <w:rPr>
                <w:rFonts w:ascii="Times New Roman" w:eastAsia="Times New Roman" w:hAnsi="Times New Roman" w:cs="Times New Roman"/>
                <w:color w:val="000000"/>
                <w:sz w:val="20"/>
                <w:szCs w:val="20"/>
                <w:lang w:eastAsia="ru-RU"/>
              </w:rPr>
              <w:t>5</w:t>
            </w:r>
          </w:p>
        </w:tc>
        <w:tc>
          <w:tcPr>
            <w:tcW w:w="968" w:type="dxa"/>
            <w:tcBorders>
              <w:top w:val="nil"/>
              <w:left w:val="nil"/>
              <w:bottom w:val="single" w:sz="8" w:space="0" w:color="auto"/>
              <w:right w:val="single" w:sz="8" w:space="0" w:color="auto"/>
            </w:tcBorders>
            <w:vAlign w:val="center"/>
            <w:hideMark/>
          </w:tcPr>
          <w:p w:rsidR="00CD606C" w:rsidRPr="00CD606C" w:rsidRDefault="00CD606C" w:rsidP="007F232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w:t>
            </w:r>
            <w:r w:rsidR="007F232C">
              <w:rPr>
                <w:rFonts w:ascii="Times New Roman" w:eastAsia="Times New Roman" w:hAnsi="Times New Roman" w:cs="Times New Roman"/>
                <w:color w:val="000000"/>
                <w:sz w:val="20"/>
                <w:szCs w:val="20"/>
                <w:lang w:eastAsia="ru-RU"/>
              </w:rPr>
              <w:t>6</w:t>
            </w:r>
          </w:p>
        </w:tc>
      </w:tr>
      <w:tr w:rsidR="00CD606C" w:rsidRPr="00CD606C" w:rsidTr="00CD606C">
        <w:trPr>
          <w:trHeight w:val="155"/>
          <w:jc w:val="center"/>
        </w:trPr>
        <w:tc>
          <w:tcPr>
            <w:tcW w:w="15735" w:type="dxa"/>
            <w:gridSpan w:val="8"/>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b/>
                <w:bCs/>
                <w:color w:val="000000"/>
                <w:sz w:val="20"/>
                <w:szCs w:val="20"/>
                <w:lang w:eastAsia="ru-RU"/>
              </w:rPr>
              <w:t>Общественные молодёжные объединения, самоуправление</w:t>
            </w:r>
          </w:p>
        </w:tc>
      </w:tr>
      <w:tr w:rsidR="00CD606C" w:rsidRPr="00CD606C" w:rsidTr="00CD606C">
        <w:trPr>
          <w:trHeight w:val="155"/>
          <w:jc w:val="center"/>
        </w:trPr>
        <w:tc>
          <w:tcPr>
            <w:tcW w:w="7680" w:type="dxa"/>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bCs/>
                <w:color w:val="000000"/>
                <w:sz w:val="20"/>
                <w:szCs w:val="20"/>
                <w:lang w:eastAsia="ru-RU"/>
              </w:rPr>
            </w:pPr>
            <w:r w:rsidRPr="00CD606C">
              <w:rPr>
                <w:rFonts w:ascii="Times New Roman" w:eastAsia="Times New Roman" w:hAnsi="Times New Roman" w:cs="Times New Roman"/>
                <w:bCs/>
                <w:color w:val="000000"/>
                <w:sz w:val="20"/>
                <w:szCs w:val="20"/>
                <w:lang w:eastAsia="ru-RU"/>
              </w:rPr>
              <w:t>Количество мероприятий, проводимых общественными объединениями и организациями, которым была оказана поддержка</w:t>
            </w:r>
          </w:p>
        </w:tc>
        <w:tc>
          <w:tcPr>
            <w:tcW w:w="14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 xml:space="preserve">Шт. </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19</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20</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11</w:t>
            </w:r>
          </w:p>
        </w:tc>
        <w:tc>
          <w:tcPr>
            <w:tcW w:w="1134" w:type="dxa"/>
            <w:tcBorders>
              <w:top w:val="nil"/>
              <w:left w:val="nil"/>
              <w:bottom w:val="single" w:sz="8" w:space="0" w:color="auto"/>
              <w:right w:val="single" w:sz="8" w:space="0" w:color="auto"/>
            </w:tcBorders>
            <w:vAlign w:val="center"/>
            <w:hideMark/>
          </w:tcPr>
          <w:p w:rsidR="00CD606C" w:rsidRPr="00CD606C" w:rsidRDefault="00CD606C" w:rsidP="004772E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w:t>
            </w:r>
            <w:r w:rsidR="004772EC">
              <w:rPr>
                <w:rFonts w:ascii="Times New Roman" w:eastAsia="Times New Roman" w:hAnsi="Times New Roman" w:cs="Times New Roman"/>
                <w:color w:val="000000"/>
                <w:sz w:val="20"/>
                <w:szCs w:val="20"/>
                <w:lang w:eastAsia="ru-RU"/>
              </w:rPr>
              <w:t>1</w:t>
            </w:r>
          </w:p>
        </w:tc>
        <w:tc>
          <w:tcPr>
            <w:tcW w:w="10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22</w:t>
            </w:r>
          </w:p>
        </w:tc>
        <w:tc>
          <w:tcPr>
            <w:tcW w:w="968" w:type="dxa"/>
            <w:tcBorders>
              <w:top w:val="nil"/>
              <w:left w:val="nil"/>
              <w:bottom w:val="single" w:sz="8" w:space="0" w:color="auto"/>
              <w:right w:val="single" w:sz="8" w:space="0" w:color="auto"/>
            </w:tcBorders>
            <w:vAlign w:val="center"/>
            <w:hideMark/>
          </w:tcPr>
          <w:p w:rsidR="00CD606C" w:rsidRPr="00CD606C" w:rsidRDefault="00CD606C" w:rsidP="007F232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w:t>
            </w:r>
            <w:r w:rsidR="007F232C">
              <w:rPr>
                <w:rFonts w:ascii="Times New Roman" w:eastAsia="Times New Roman" w:hAnsi="Times New Roman" w:cs="Times New Roman"/>
                <w:color w:val="000000"/>
                <w:sz w:val="20"/>
                <w:szCs w:val="20"/>
                <w:lang w:eastAsia="ru-RU"/>
              </w:rPr>
              <w:t>3</w:t>
            </w:r>
          </w:p>
        </w:tc>
      </w:tr>
      <w:tr w:rsidR="00CD606C" w:rsidRPr="00CD606C" w:rsidTr="00CD606C">
        <w:trPr>
          <w:trHeight w:val="252"/>
          <w:jc w:val="center"/>
        </w:trPr>
        <w:tc>
          <w:tcPr>
            <w:tcW w:w="15735" w:type="dxa"/>
            <w:gridSpan w:val="8"/>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b/>
                <w:bCs/>
                <w:color w:val="000000"/>
                <w:sz w:val="20"/>
                <w:szCs w:val="20"/>
                <w:lang w:eastAsia="ru-RU"/>
              </w:rPr>
              <w:t>Добровольчество и социальное служение</w:t>
            </w:r>
          </w:p>
        </w:tc>
      </w:tr>
      <w:tr w:rsidR="00CD606C" w:rsidRPr="00CD606C" w:rsidTr="00CD606C">
        <w:trPr>
          <w:trHeight w:val="447"/>
          <w:jc w:val="center"/>
        </w:trPr>
        <w:tc>
          <w:tcPr>
            <w:tcW w:w="7680" w:type="dxa"/>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bCs/>
                <w:color w:val="000000"/>
                <w:sz w:val="20"/>
                <w:szCs w:val="20"/>
                <w:lang w:eastAsia="ru-RU"/>
              </w:rPr>
              <w:t xml:space="preserve">Доля молодежи, вовлеченной в добровольческую (волонтёрскую) деятельность  </w:t>
            </w:r>
          </w:p>
        </w:tc>
        <w:tc>
          <w:tcPr>
            <w:tcW w:w="14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0,26</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0,27</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0,8</w:t>
            </w:r>
          </w:p>
        </w:tc>
        <w:tc>
          <w:tcPr>
            <w:tcW w:w="1134"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017"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968" w:type="dxa"/>
            <w:tcBorders>
              <w:top w:val="nil"/>
              <w:left w:val="nil"/>
              <w:bottom w:val="single" w:sz="8" w:space="0" w:color="auto"/>
              <w:right w:val="single" w:sz="8" w:space="0" w:color="auto"/>
            </w:tcBorders>
            <w:vAlign w:val="center"/>
            <w:hideMark/>
          </w:tcPr>
          <w:p w:rsidR="00CD606C" w:rsidRPr="00CD606C" w:rsidRDefault="004772EC" w:rsidP="007F23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7F232C">
              <w:rPr>
                <w:rFonts w:ascii="Times New Roman" w:eastAsia="Times New Roman" w:hAnsi="Times New Roman" w:cs="Times New Roman"/>
                <w:color w:val="000000"/>
                <w:sz w:val="20"/>
                <w:szCs w:val="20"/>
                <w:lang w:eastAsia="ru-RU"/>
              </w:rPr>
              <w:t>0</w:t>
            </w:r>
          </w:p>
        </w:tc>
      </w:tr>
      <w:tr w:rsidR="00CD606C" w:rsidRPr="00CD606C" w:rsidTr="00CD606C">
        <w:trPr>
          <w:trHeight w:val="78"/>
          <w:jc w:val="center"/>
        </w:trPr>
        <w:tc>
          <w:tcPr>
            <w:tcW w:w="15735" w:type="dxa"/>
            <w:gridSpan w:val="8"/>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b/>
                <w:bCs/>
                <w:color w:val="000000"/>
                <w:sz w:val="20"/>
                <w:szCs w:val="20"/>
                <w:lang w:eastAsia="ru-RU"/>
              </w:rPr>
              <w:t>Карьера.  Организация занятости и повышение личных компетенций молодежи</w:t>
            </w:r>
          </w:p>
        </w:tc>
      </w:tr>
      <w:tr w:rsidR="00CD606C" w:rsidRPr="00CD606C" w:rsidTr="00CD606C">
        <w:trPr>
          <w:trHeight w:val="447"/>
          <w:jc w:val="center"/>
        </w:trPr>
        <w:tc>
          <w:tcPr>
            <w:tcW w:w="7680" w:type="dxa"/>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Количество трудоустроенной молодёжи в результате мероприятий, проводимых РКМ, в том числе студентов, состоящих в РСО</w:t>
            </w:r>
          </w:p>
        </w:tc>
        <w:tc>
          <w:tcPr>
            <w:tcW w:w="14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Чел.</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48</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33</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54</w:t>
            </w:r>
          </w:p>
        </w:tc>
        <w:tc>
          <w:tcPr>
            <w:tcW w:w="1134"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017"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8"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r>
      <w:tr w:rsidR="00CD606C" w:rsidRPr="00CD606C" w:rsidTr="00CD606C">
        <w:trPr>
          <w:trHeight w:val="463"/>
          <w:jc w:val="center"/>
        </w:trPr>
        <w:tc>
          <w:tcPr>
            <w:tcW w:w="7680" w:type="dxa"/>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Количество молодёжи, вовлечённой в деятельность представительных органов и общественных советов</w:t>
            </w:r>
          </w:p>
        </w:tc>
        <w:tc>
          <w:tcPr>
            <w:tcW w:w="14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 xml:space="preserve">Чел. </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8</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10</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7</w:t>
            </w:r>
          </w:p>
        </w:tc>
        <w:tc>
          <w:tcPr>
            <w:tcW w:w="1134"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017"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968" w:type="dxa"/>
            <w:tcBorders>
              <w:top w:val="nil"/>
              <w:left w:val="nil"/>
              <w:bottom w:val="single" w:sz="8" w:space="0" w:color="auto"/>
              <w:right w:val="single" w:sz="8" w:space="0" w:color="auto"/>
            </w:tcBorders>
            <w:vAlign w:val="center"/>
            <w:hideMark/>
          </w:tcPr>
          <w:p w:rsidR="00CD606C" w:rsidRPr="00CD606C" w:rsidRDefault="007F232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CD606C" w:rsidRPr="00CD606C" w:rsidTr="00CD606C">
        <w:trPr>
          <w:trHeight w:val="211"/>
          <w:jc w:val="center"/>
        </w:trPr>
        <w:tc>
          <w:tcPr>
            <w:tcW w:w="15735" w:type="dxa"/>
            <w:gridSpan w:val="8"/>
            <w:tcBorders>
              <w:top w:val="nil"/>
              <w:left w:val="single" w:sz="8" w:space="0" w:color="auto"/>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b/>
                <w:color w:val="000000"/>
                <w:sz w:val="20"/>
                <w:szCs w:val="20"/>
                <w:lang w:eastAsia="ru-RU"/>
              </w:rPr>
            </w:pPr>
            <w:r w:rsidRPr="00CD606C">
              <w:rPr>
                <w:rFonts w:ascii="Times New Roman" w:eastAsia="Times New Roman" w:hAnsi="Times New Roman" w:cs="Times New Roman"/>
                <w:b/>
                <w:color w:val="000000"/>
                <w:sz w:val="20"/>
                <w:szCs w:val="20"/>
                <w:lang w:eastAsia="ru-RU"/>
              </w:rPr>
              <w:t>Поддержка талантливой молодежи, молодежных проектов и инициатив</w:t>
            </w:r>
          </w:p>
        </w:tc>
      </w:tr>
      <w:tr w:rsidR="00CD606C" w:rsidRPr="00CD606C" w:rsidTr="00CD606C">
        <w:trPr>
          <w:trHeight w:val="549"/>
          <w:jc w:val="center"/>
        </w:trPr>
        <w:tc>
          <w:tcPr>
            <w:tcW w:w="7680" w:type="dxa"/>
            <w:tcBorders>
              <w:top w:val="nil"/>
              <w:left w:val="single" w:sz="8" w:space="0" w:color="auto"/>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Количество социальных и социокультурных проектов, молодежных общественных инициатив городского, республиканского, всероссийского и международного уровня, реализованных на территории Мирнинского района, в том числе и предпринимательских</w:t>
            </w:r>
          </w:p>
        </w:tc>
        <w:tc>
          <w:tcPr>
            <w:tcW w:w="1417"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bCs/>
                <w:color w:val="000000"/>
                <w:sz w:val="20"/>
                <w:szCs w:val="20"/>
                <w:lang w:eastAsia="ru-RU"/>
              </w:rPr>
            </w:pPr>
            <w:r w:rsidRPr="00CD606C">
              <w:rPr>
                <w:rFonts w:ascii="Times New Roman" w:eastAsia="Times New Roman" w:hAnsi="Times New Roman" w:cs="Times New Roman"/>
                <w:bCs/>
                <w:color w:val="000000"/>
                <w:sz w:val="20"/>
                <w:szCs w:val="20"/>
                <w:lang w:eastAsia="ru-RU"/>
              </w:rPr>
              <w:t>Шт.</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12</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12</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8</w:t>
            </w:r>
          </w:p>
        </w:tc>
        <w:tc>
          <w:tcPr>
            <w:tcW w:w="1134"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017" w:type="dxa"/>
            <w:tcBorders>
              <w:top w:val="nil"/>
              <w:left w:val="nil"/>
              <w:bottom w:val="single" w:sz="8" w:space="0" w:color="auto"/>
              <w:right w:val="single" w:sz="8" w:space="0" w:color="auto"/>
            </w:tcBorders>
            <w:vAlign w:val="center"/>
            <w:hideMark/>
          </w:tcPr>
          <w:p w:rsidR="00CD606C" w:rsidRPr="00CD606C" w:rsidRDefault="007F232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968" w:type="dxa"/>
            <w:tcBorders>
              <w:top w:val="nil"/>
              <w:left w:val="nil"/>
              <w:bottom w:val="single" w:sz="8" w:space="0" w:color="auto"/>
              <w:right w:val="single" w:sz="8" w:space="0" w:color="auto"/>
            </w:tcBorders>
            <w:vAlign w:val="center"/>
            <w:hideMark/>
          </w:tcPr>
          <w:p w:rsidR="00CD606C" w:rsidRPr="00CD606C" w:rsidRDefault="007F232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CD606C" w:rsidRPr="00CD606C" w:rsidTr="00CD606C">
        <w:trPr>
          <w:trHeight w:val="501"/>
          <w:jc w:val="center"/>
        </w:trPr>
        <w:tc>
          <w:tcPr>
            <w:tcW w:w="7680" w:type="dxa"/>
            <w:tcBorders>
              <w:top w:val="nil"/>
              <w:left w:val="single" w:sz="8" w:space="0" w:color="auto"/>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Количество участников молодёжных форумов и мероприятий республиканского и федерального уровня</w:t>
            </w:r>
          </w:p>
        </w:tc>
        <w:tc>
          <w:tcPr>
            <w:tcW w:w="1417"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bCs/>
                <w:color w:val="000000"/>
                <w:sz w:val="20"/>
                <w:szCs w:val="20"/>
                <w:lang w:eastAsia="ru-RU"/>
              </w:rPr>
            </w:pPr>
            <w:r w:rsidRPr="00CD606C">
              <w:rPr>
                <w:rFonts w:ascii="Times New Roman" w:eastAsia="Times New Roman" w:hAnsi="Times New Roman" w:cs="Times New Roman"/>
                <w:bCs/>
                <w:color w:val="000000"/>
                <w:sz w:val="20"/>
                <w:szCs w:val="20"/>
                <w:lang w:eastAsia="ru-RU"/>
              </w:rPr>
              <w:t>Чел.</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18</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15</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w:t>
            </w:r>
          </w:p>
        </w:tc>
        <w:tc>
          <w:tcPr>
            <w:tcW w:w="1134"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0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4</w:t>
            </w:r>
          </w:p>
        </w:tc>
        <w:tc>
          <w:tcPr>
            <w:tcW w:w="968"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5</w:t>
            </w:r>
          </w:p>
        </w:tc>
      </w:tr>
      <w:tr w:rsidR="00CD606C" w:rsidRPr="00CD606C" w:rsidTr="00CD606C">
        <w:trPr>
          <w:trHeight w:val="168"/>
          <w:jc w:val="center"/>
        </w:trPr>
        <w:tc>
          <w:tcPr>
            <w:tcW w:w="15735" w:type="dxa"/>
            <w:gridSpan w:val="8"/>
            <w:tcBorders>
              <w:top w:val="nil"/>
              <w:left w:val="single" w:sz="8" w:space="0" w:color="auto"/>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b/>
                <w:bCs/>
                <w:color w:val="000000"/>
                <w:sz w:val="20"/>
                <w:szCs w:val="20"/>
                <w:lang w:eastAsia="ru-RU"/>
              </w:rPr>
              <w:t>Профилактическая работа с группами риска и социальная адаптация</w:t>
            </w:r>
          </w:p>
        </w:tc>
      </w:tr>
      <w:tr w:rsidR="00CD606C" w:rsidRPr="00CD606C" w:rsidTr="00CD606C">
        <w:trPr>
          <w:trHeight w:val="421"/>
          <w:jc w:val="center"/>
        </w:trPr>
        <w:tc>
          <w:tcPr>
            <w:tcW w:w="7680" w:type="dxa"/>
            <w:tcBorders>
              <w:top w:val="nil"/>
              <w:left w:val="single" w:sz="8" w:space="0" w:color="auto"/>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 xml:space="preserve">Количество молодёжи из группы риска, а также молодёжи из числа </w:t>
            </w:r>
            <w:proofErr w:type="spellStart"/>
            <w:r w:rsidRPr="00CD606C">
              <w:rPr>
                <w:rFonts w:ascii="Times New Roman" w:eastAsia="Times New Roman" w:hAnsi="Times New Roman" w:cs="Times New Roman"/>
                <w:color w:val="000000"/>
                <w:sz w:val="20"/>
                <w:szCs w:val="20"/>
                <w:lang w:eastAsia="ru-RU"/>
              </w:rPr>
              <w:t>нуждающ</w:t>
            </w:r>
            <w:proofErr w:type="spellEnd"/>
          </w:p>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proofErr w:type="spellStart"/>
            <w:r w:rsidRPr="00CD606C">
              <w:rPr>
                <w:rFonts w:ascii="Times New Roman" w:eastAsia="Times New Roman" w:hAnsi="Times New Roman" w:cs="Times New Roman"/>
                <w:color w:val="000000"/>
                <w:sz w:val="20"/>
                <w:szCs w:val="20"/>
                <w:lang w:eastAsia="ru-RU"/>
              </w:rPr>
              <w:t>ихся</w:t>
            </w:r>
            <w:proofErr w:type="spellEnd"/>
            <w:r w:rsidRPr="00CD606C">
              <w:rPr>
                <w:rFonts w:ascii="Times New Roman" w:eastAsia="Times New Roman" w:hAnsi="Times New Roman" w:cs="Times New Roman"/>
                <w:color w:val="000000"/>
                <w:sz w:val="20"/>
                <w:szCs w:val="20"/>
                <w:lang w:eastAsia="ru-RU"/>
              </w:rPr>
              <w:t xml:space="preserve"> в особой заботе государства, привлеченных РКМ к мероприятиям, проводимым на территории Мирнинского района</w:t>
            </w:r>
          </w:p>
        </w:tc>
        <w:tc>
          <w:tcPr>
            <w:tcW w:w="1417"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Чел.</w:t>
            </w:r>
          </w:p>
        </w:tc>
        <w:tc>
          <w:tcPr>
            <w:tcW w:w="1560"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20</w:t>
            </w:r>
          </w:p>
        </w:tc>
        <w:tc>
          <w:tcPr>
            <w:tcW w:w="992"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22</w:t>
            </w:r>
          </w:p>
        </w:tc>
        <w:tc>
          <w:tcPr>
            <w:tcW w:w="967"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12</w:t>
            </w:r>
          </w:p>
        </w:tc>
        <w:tc>
          <w:tcPr>
            <w:tcW w:w="1134"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4772E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w:t>
            </w:r>
            <w:r w:rsidR="004772EC">
              <w:rPr>
                <w:rFonts w:ascii="Times New Roman" w:eastAsia="Times New Roman" w:hAnsi="Times New Roman" w:cs="Times New Roman"/>
                <w:color w:val="000000"/>
                <w:sz w:val="20"/>
                <w:szCs w:val="20"/>
                <w:lang w:eastAsia="ru-RU"/>
              </w:rPr>
              <w:t>8</w:t>
            </w:r>
          </w:p>
        </w:tc>
        <w:tc>
          <w:tcPr>
            <w:tcW w:w="1017" w:type="dxa"/>
            <w:tcBorders>
              <w:top w:val="nil"/>
              <w:left w:val="nil"/>
              <w:bottom w:val="single" w:sz="8" w:space="0" w:color="auto"/>
              <w:right w:val="single" w:sz="8" w:space="0" w:color="auto"/>
            </w:tcBorders>
            <w:shd w:val="clear" w:color="auto" w:fill="FFFFFF"/>
            <w:vAlign w:val="center"/>
            <w:hideMark/>
          </w:tcPr>
          <w:p w:rsidR="00CD606C" w:rsidRPr="00CD606C" w:rsidRDefault="007F232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968" w:type="dxa"/>
            <w:tcBorders>
              <w:top w:val="nil"/>
              <w:left w:val="nil"/>
              <w:bottom w:val="single" w:sz="8" w:space="0" w:color="auto"/>
              <w:right w:val="single" w:sz="8" w:space="0" w:color="auto"/>
            </w:tcBorders>
            <w:shd w:val="clear" w:color="auto" w:fill="FFFFFF"/>
            <w:vAlign w:val="center"/>
            <w:hideMark/>
          </w:tcPr>
          <w:p w:rsidR="00CD606C" w:rsidRPr="00CD606C" w:rsidRDefault="00CD606C" w:rsidP="007F232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3</w:t>
            </w:r>
            <w:r w:rsidR="007F232C">
              <w:rPr>
                <w:rFonts w:ascii="Times New Roman" w:eastAsia="Times New Roman" w:hAnsi="Times New Roman" w:cs="Times New Roman"/>
                <w:color w:val="000000"/>
                <w:sz w:val="20"/>
                <w:szCs w:val="20"/>
                <w:lang w:eastAsia="ru-RU"/>
              </w:rPr>
              <w:t>5</w:t>
            </w:r>
            <w:bookmarkStart w:id="0" w:name="_GoBack"/>
            <w:bookmarkEnd w:id="0"/>
          </w:p>
        </w:tc>
      </w:tr>
      <w:tr w:rsidR="00CD606C" w:rsidRPr="00CD606C" w:rsidTr="00CD606C">
        <w:trPr>
          <w:trHeight w:val="126"/>
          <w:jc w:val="center"/>
        </w:trPr>
        <w:tc>
          <w:tcPr>
            <w:tcW w:w="15735" w:type="dxa"/>
            <w:gridSpan w:val="8"/>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b/>
                <w:color w:val="000000"/>
                <w:sz w:val="20"/>
                <w:szCs w:val="20"/>
                <w:lang w:eastAsia="ru-RU"/>
              </w:rPr>
            </w:pPr>
            <w:r w:rsidRPr="00CD606C">
              <w:rPr>
                <w:rFonts w:ascii="Times New Roman" w:eastAsia="Times New Roman" w:hAnsi="Times New Roman" w:cs="Times New Roman"/>
                <w:b/>
                <w:color w:val="000000"/>
                <w:sz w:val="20"/>
                <w:szCs w:val="20"/>
                <w:lang w:eastAsia="ru-RU"/>
              </w:rPr>
              <w:t>Информационно-просветительская работа</w:t>
            </w:r>
          </w:p>
        </w:tc>
      </w:tr>
      <w:tr w:rsidR="00CD606C" w:rsidRPr="00CD606C" w:rsidTr="00CD606C">
        <w:trPr>
          <w:trHeight w:val="461"/>
          <w:jc w:val="center"/>
        </w:trPr>
        <w:tc>
          <w:tcPr>
            <w:tcW w:w="7680" w:type="dxa"/>
            <w:tcBorders>
              <w:top w:val="nil"/>
              <w:left w:val="single" w:sz="8" w:space="0" w:color="auto"/>
              <w:bottom w:val="single" w:sz="8" w:space="0" w:color="auto"/>
              <w:right w:val="single" w:sz="8" w:space="0" w:color="auto"/>
            </w:tcBorders>
            <w:vAlign w:val="center"/>
            <w:hideMark/>
          </w:tcPr>
          <w:p w:rsidR="00CD606C" w:rsidRPr="00CD606C" w:rsidRDefault="00CD606C" w:rsidP="00CD606C">
            <w:pPr>
              <w:spacing w:after="0" w:line="240" w:lineRule="auto"/>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 xml:space="preserve">Количество материалов, опубликованных в СМИ и в социальных сетях по различной тематике (информационные, просветительские) </w:t>
            </w:r>
          </w:p>
        </w:tc>
        <w:tc>
          <w:tcPr>
            <w:tcW w:w="141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bCs/>
                <w:color w:val="000000"/>
                <w:sz w:val="20"/>
                <w:szCs w:val="20"/>
                <w:lang w:eastAsia="ru-RU"/>
              </w:rPr>
            </w:pPr>
            <w:r w:rsidRPr="00CD606C">
              <w:rPr>
                <w:rFonts w:ascii="Times New Roman" w:eastAsia="Times New Roman" w:hAnsi="Times New Roman" w:cs="Times New Roman"/>
                <w:bCs/>
                <w:color w:val="000000"/>
                <w:sz w:val="20"/>
                <w:szCs w:val="20"/>
                <w:lang w:eastAsia="ru-RU"/>
              </w:rPr>
              <w:t>Шт.</w:t>
            </w:r>
          </w:p>
        </w:tc>
        <w:tc>
          <w:tcPr>
            <w:tcW w:w="1560"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84</w:t>
            </w:r>
          </w:p>
        </w:tc>
        <w:tc>
          <w:tcPr>
            <w:tcW w:w="992"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150</w:t>
            </w:r>
          </w:p>
        </w:tc>
        <w:tc>
          <w:tcPr>
            <w:tcW w:w="967"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150</w:t>
            </w:r>
          </w:p>
        </w:tc>
        <w:tc>
          <w:tcPr>
            <w:tcW w:w="1134" w:type="dxa"/>
            <w:tcBorders>
              <w:top w:val="nil"/>
              <w:left w:val="nil"/>
              <w:bottom w:val="single" w:sz="8" w:space="0" w:color="auto"/>
              <w:right w:val="single" w:sz="8" w:space="0" w:color="auto"/>
            </w:tcBorders>
            <w:vAlign w:val="center"/>
            <w:hideMark/>
          </w:tcPr>
          <w:p w:rsidR="00CD606C" w:rsidRPr="00CD606C" w:rsidRDefault="00CD606C" w:rsidP="00CD606C">
            <w:pPr>
              <w:spacing w:after="0" w:line="240" w:lineRule="auto"/>
              <w:jc w:val="center"/>
              <w:rPr>
                <w:rFonts w:ascii="Times New Roman" w:eastAsia="Times New Roman" w:hAnsi="Times New Roman" w:cs="Times New Roman"/>
                <w:color w:val="000000"/>
                <w:sz w:val="20"/>
                <w:szCs w:val="20"/>
                <w:lang w:eastAsia="ru-RU"/>
              </w:rPr>
            </w:pPr>
            <w:r w:rsidRPr="00CD606C">
              <w:rPr>
                <w:rFonts w:ascii="Times New Roman" w:eastAsia="Times New Roman" w:hAnsi="Times New Roman" w:cs="Times New Roman"/>
                <w:color w:val="000000"/>
                <w:sz w:val="20"/>
                <w:szCs w:val="20"/>
                <w:lang w:eastAsia="ru-RU"/>
              </w:rPr>
              <w:t>200</w:t>
            </w:r>
          </w:p>
        </w:tc>
        <w:tc>
          <w:tcPr>
            <w:tcW w:w="1017"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r w:rsidR="00CD606C" w:rsidRPr="00CD606C">
              <w:rPr>
                <w:rFonts w:ascii="Times New Roman" w:eastAsia="Times New Roman" w:hAnsi="Times New Roman" w:cs="Times New Roman"/>
                <w:color w:val="000000"/>
                <w:sz w:val="20"/>
                <w:szCs w:val="20"/>
                <w:lang w:eastAsia="ru-RU"/>
              </w:rPr>
              <w:t>0</w:t>
            </w:r>
          </w:p>
        </w:tc>
        <w:tc>
          <w:tcPr>
            <w:tcW w:w="968" w:type="dxa"/>
            <w:tcBorders>
              <w:top w:val="nil"/>
              <w:left w:val="nil"/>
              <w:bottom w:val="single" w:sz="8" w:space="0" w:color="auto"/>
              <w:right w:val="single" w:sz="8" w:space="0" w:color="auto"/>
            </w:tcBorders>
            <w:vAlign w:val="center"/>
            <w:hideMark/>
          </w:tcPr>
          <w:p w:rsidR="00CD606C" w:rsidRPr="00CD606C" w:rsidRDefault="004772EC" w:rsidP="00CD60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00CD606C" w:rsidRPr="00CD606C">
              <w:rPr>
                <w:rFonts w:ascii="Times New Roman" w:eastAsia="Times New Roman" w:hAnsi="Times New Roman" w:cs="Times New Roman"/>
                <w:color w:val="000000"/>
                <w:sz w:val="20"/>
                <w:szCs w:val="20"/>
                <w:lang w:eastAsia="ru-RU"/>
              </w:rPr>
              <w:t>0</w:t>
            </w:r>
          </w:p>
        </w:tc>
      </w:tr>
    </w:tbl>
    <w:p w:rsidR="001D3516" w:rsidRPr="00E01BAF" w:rsidRDefault="001D3516" w:rsidP="00E76EAC">
      <w:pPr>
        <w:spacing w:after="0"/>
        <w:ind w:left="360"/>
        <w:jc w:val="center"/>
        <w:rPr>
          <w:rFonts w:ascii="Times New Roman" w:eastAsia="Times New Roman" w:hAnsi="Times New Roman" w:cs="Times New Roman"/>
          <w:sz w:val="12"/>
          <w:szCs w:val="12"/>
          <w:u w:val="single"/>
          <w:lang w:eastAsia="ru-RU"/>
        </w:rPr>
      </w:pPr>
    </w:p>
    <w:p w:rsidR="007F233A" w:rsidRPr="00500CA8" w:rsidRDefault="007F233A" w:rsidP="007F233A">
      <w:pPr>
        <w:spacing w:after="0"/>
        <w:jc w:val="center"/>
        <w:rPr>
          <w:rFonts w:ascii="Times New Roman" w:eastAsia="Times New Roman" w:hAnsi="Times New Roman" w:cs="Times New Roman"/>
          <w:sz w:val="24"/>
          <w:szCs w:val="24"/>
          <w:lang w:eastAsia="ru-RU"/>
        </w:rPr>
      </w:pPr>
      <w:r w:rsidRPr="00500CA8">
        <w:rPr>
          <w:rFonts w:ascii="Times New Roman" w:eastAsia="Times New Roman" w:hAnsi="Times New Roman" w:cs="Times New Roman"/>
          <w:b/>
          <w:bCs/>
          <w:sz w:val="24"/>
          <w:szCs w:val="24"/>
          <w:lang w:eastAsia="ru-RU"/>
        </w:rPr>
        <w:t>Источник значения целевых индикаторов муниципальной программы</w:t>
      </w:r>
      <w:r w:rsidRPr="00500CA8">
        <w:rPr>
          <w:rFonts w:ascii="Times New Roman" w:eastAsia="Times New Roman" w:hAnsi="Times New Roman" w:cs="Times New Roman"/>
          <w:sz w:val="24"/>
          <w:szCs w:val="24"/>
          <w:lang w:eastAsia="ru-RU"/>
        </w:rPr>
        <w:t xml:space="preserve"> </w:t>
      </w:r>
    </w:p>
    <w:p w:rsidR="007F233A" w:rsidRPr="00500CA8" w:rsidRDefault="007F233A" w:rsidP="007F233A">
      <w:pPr>
        <w:spacing w:after="0"/>
        <w:jc w:val="center"/>
        <w:rPr>
          <w:rFonts w:ascii="Times New Roman" w:eastAsia="Times New Roman" w:hAnsi="Times New Roman" w:cs="Times New Roman"/>
          <w:b/>
          <w:bCs/>
          <w:sz w:val="24"/>
          <w:szCs w:val="24"/>
          <w:lang w:eastAsia="ru-RU"/>
        </w:rPr>
      </w:pPr>
      <w:r w:rsidRPr="00500CA8">
        <w:rPr>
          <w:rFonts w:ascii="Times New Roman" w:eastAsia="Times New Roman" w:hAnsi="Times New Roman" w:cs="Times New Roman"/>
          <w:b/>
          <w:bCs/>
          <w:sz w:val="24"/>
          <w:szCs w:val="24"/>
          <w:lang w:eastAsia="ru-RU"/>
        </w:rPr>
        <w:t>МО «Мирнинск</w:t>
      </w:r>
      <w:r w:rsidR="00806AAA">
        <w:rPr>
          <w:rFonts w:ascii="Times New Roman" w:eastAsia="Times New Roman" w:hAnsi="Times New Roman" w:cs="Times New Roman"/>
          <w:b/>
          <w:bCs/>
          <w:sz w:val="24"/>
          <w:szCs w:val="24"/>
          <w:lang w:eastAsia="ru-RU"/>
        </w:rPr>
        <w:t>ий</w:t>
      </w:r>
      <w:r w:rsidRPr="00500CA8">
        <w:rPr>
          <w:rFonts w:ascii="Times New Roman" w:eastAsia="Times New Roman" w:hAnsi="Times New Roman" w:cs="Times New Roman"/>
          <w:b/>
          <w:bCs/>
          <w:sz w:val="24"/>
          <w:szCs w:val="24"/>
          <w:lang w:eastAsia="ru-RU"/>
        </w:rPr>
        <w:t xml:space="preserve"> район» Республики Саха (Якутия) </w:t>
      </w:r>
    </w:p>
    <w:p w:rsidR="007F233A" w:rsidRPr="00500CA8" w:rsidRDefault="007F233A" w:rsidP="007F233A">
      <w:pPr>
        <w:spacing w:after="0"/>
        <w:jc w:val="center"/>
        <w:rPr>
          <w:rFonts w:ascii="Times New Roman" w:eastAsia="Times New Roman" w:hAnsi="Times New Roman" w:cs="Times New Roman"/>
          <w:b/>
          <w:bCs/>
          <w:sz w:val="24"/>
          <w:szCs w:val="24"/>
          <w:u w:val="single"/>
          <w:lang w:eastAsia="ru-RU"/>
        </w:rPr>
      </w:pPr>
      <w:r w:rsidRPr="00500CA8">
        <w:rPr>
          <w:rFonts w:ascii="Times New Roman" w:eastAsia="Times New Roman" w:hAnsi="Times New Roman" w:cs="Times New Roman"/>
          <w:b/>
          <w:bCs/>
          <w:sz w:val="24"/>
          <w:szCs w:val="24"/>
          <w:u w:val="single"/>
          <w:lang w:eastAsia="ru-RU"/>
        </w:rPr>
        <w:t>«Молодёжь Мирнинского района» на 2019-2023 годы</w:t>
      </w:r>
    </w:p>
    <w:p w:rsidR="007F233A" w:rsidRPr="00500CA8" w:rsidRDefault="007F233A" w:rsidP="00E01BAF">
      <w:pPr>
        <w:spacing w:after="0"/>
        <w:rPr>
          <w:rFonts w:ascii="Times New Roman" w:eastAsia="Times New Roman" w:hAnsi="Times New Roman" w:cs="Times New Roman"/>
          <w:b/>
          <w:bCs/>
          <w:sz w:val="12"/>
          <w:szCs w:val="12"/>
          <w:lang w:eastAsia="ru-RU"/>
        </w:rPr>
      </w:pPr>
    </w:p>
    <w:tbl>
      <w:tblPr>
        <w:tblStyle w:val="a3"/>
        <w:tblW w:w="15452" w:type="dxa"/>
        <w:tblInd w:w="-318" w:type="dxa"/>
        <w:tblLayout w:type="fixed"/>
        <w:tblLook w:val="04A0" w:firstRow="1" w:lastRow="0" w:firstColumn="1" w:lastColumn="0" w:noHBand="0" w:noVBand="1"/>
      </w:tblPr>
      <w:tblGrid>
        <w:gridCol w:w="534"/>
        <w:gridCol w:w="5988"/>
        <w:gridCol w:w="1275"/>
        <w:gridCol w:w="2127"/>
        <w:gridCol w:w="1842"/>
        <w:gridCol w:w="1843"/>
        <w:gridCol w:w="1843"/>
      </w:tblGrid>
      <w:tr w:rsidR="00500CA8" w:rsidTr="002A17FD">
        <w:tc>
          <w:tcPr>
            <w:tcW w:w="534" w:type="dxa"/>
            <w:vMerge w:val="restart"/>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 п/п</w:t>
            </w:r>
          </w:p>
        </w:tc>
        <w:tc>
          <w:tcPr>
            <w:tcW w:w="5988" w:type="dxa"/>
            <w:vMerge w:val="restart"/>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Наименование целевого индикатора</w:t>
            </w:r>
          </w:p>
        </w:tc>
        <w:tc>
          <w:tcPr>
            <w:tcW w:w="1275" w:type="dxa"/>
            <w:vMerge w:val="restart"/>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Единица измерения</w:t>
            </w:r>
          </w:p>
        </w:tc>
        <w:tc>
          <w:tcPr>
            <w:tcW w:w="3969" w:type="dxa"/>
            <w:gridSpan w:val="2"/>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Расчёт показателя целевого индикатора</w:t>
            </w:r>
          </w:p>
        </w:tc>
        <w:tc>
          <w:tcPr>
            <w:tcW w:w="3686" w:type="dxa"/>
            <w:gridSpan w:val="2"/>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Исходные данные для расчёта значений показателя целевого индикатора</w:t>
            </w:r>
          </w:p>
        </w:tc>
      </w:tr>
      <w:tr w:rsidR="00500CA8" w:rsidTr="002A17FD">
        <w:tc>
          <w:tcPr>
            <w:tcW w:w="534" w:type="dxa"/>
            <w:vMerge/>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p>
        </w:tc>
        <w:tc>
          <w:tcPr>
            <w:tcW w:w="5988" w:type="dxa"/>
            <w:vMerge/>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p>
        </w:tc>
        <w:tc>
          <w:tcPr>
            <w:tcW w:w="1275" w:type="dxa"/>
            <w:vMerge/>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p>
        </w:tc>
        <w:tc>
          <w:tcPr>
            <w:tcW w:w="2127" w:type="dxa"/>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Формула расчёта</w:t>
            </w:r>
          </w:p>
        </w:tc>
        <w:tc>
          <w:tcPr>
            <w:tcW w:w="1842" w:type="dxa"/>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Буквенное обозначение переменной в формуле расчёта</w:t>
            </w:r>
          </w:p>
        </w:tc>
        <w:tc>
          <w:tcPr>
            <w:tcW w:w="1843" w:type="dxa"/>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Источник исходных данных</w:t>
            </w:r>
          </w:p>
        </w:tc>
        <w:tc>
          <w:tcPr>
            <w:tcW w:w="1843" w:type="dxa"/>
            <w:vAlign w:val="center"/>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Метод сбора исходных данных</w:t>
            </w:r>
          </w:p>
        </w:tc>
      </w:tr>
      <w:tr w:rsidR="00500CA8" w:rsidTr="002A17FD">
        <w:tc>
          <w:tcPr>
            <w:tcW w:w="534"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1</w:t>
            </w:r>
          </w:p>
        </w:tc>
        <w:tc>
          <w:tcPr>
            <w:tcW w:w="5988"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2</w:t>
            </w:r>
          </w:p>
        </w:tc>
        <w:tc>
          <w:tcPr>
            <w:tcW w:w="1275"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3</w:t>
            </w:r>
          </w:p>
        </w:tc>
        <w:tc>
          <w:tcPr>
            <w:tcW w:w="2127"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4</w:t>
            </w:r>
          </w:p>
        </w:tc>
        <w:tc>
          <w:tcPr>
            <w:tcW w:w="1842"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5</w:t>
            </w:r>
          </w:p>
        </w:tc>
        <w:tc>
          <w:tcPr>
            <w:tcW w:w="1843"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6</w:t>
            </w:r>
          </w:p>
        </w:tc>
        <w:tc>
          <w:tcPr>
            <w:tcW w:w="1843"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7</w:t>
            </w:r>
          </w:p>
        </w:tc>
      </w:tr>
      <w:tr w:rsidR="00500CA8" w:rsidTr="002A17FD">
        <w:tc>
          <w:tcPr>
            <w:tcW w:w="534" w:type="dxa"/>
          </w:tcPr>
          <w:p w:rsidR="007F233A" w:rsidRPr="00ED5935" w:rsidRDefault="007F233A"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1</w:t>
            </w:r>
          </w:p>
        </w:tc>
        <w:tc>
          <w:tcPr>
            <w:tcW w:w="5988" w:type="dxa"/>
          </w:tcPr>
          <w:p w:rsidR="007F233A" w:rsidRPr="00ED5935" w:rsidRDefault="00ED5935" w:rsidP="00E01BAF">
            <w:pPr>
              <w:rPr>
                <w:rFonts w:ascii="Times New Roman" w:eastAsia="Times New Roman" w:hAnsi="Times New Roman" w:cs="Times New Roman"/>
                <w:bCs/>
                <w:sz w:val="20"/>
                <w:szCs w:val="20"/>
                <w:lang w:eastAsia="ru-RU"/>
              </w:rPr>
            </w:pPr>
            <w:r w:rsidRPr="00ED5935">
              <w:rPr>
                <w:rFonts w:ascii="Times New Roman" w:eastAsia="Times New Roman" w:hAnsi="Times New Roman" w:cs="Times New Roman"/>
                <w:bCs/>
                <w:sz w:val="20"/>
                <w:szCs w:val="20"/>
                <w:lang w:eastAsia="ru-RU"/>
              </w:rPr>
              <w:t>Общее количество молодёжи, охваченной профилактическими акциями и мероприятиями, проводимыми РКМ или с участием РКМ</w:t>
            </w:r>
          </w:p>
        </w:tc>
        <w:tc>
          <w:tcPr>
            <w:tcW w:w="1275" w:type="dxa"/>
            <w:vAlign w:val="center"/>
          </w:tcPr>
          <w:p w:rsidR="007F233A" w:rsidRDefault="00ED5935" w:rsidP="00ED5935">
            <w:pPr>
              <w:jc w:val="center"/>
              <w:rPr>
                <w:rFonts w:ascii="Times New Roman" w:eastAsia="Times New Roman" w:hAnsi="Times New Roman" w:cs="Times New Roman"/>
                <w:b/>
                <w:bCs/>
                <w:sz w:val="28"/>
                <w:szCs w:val="28"/>
                <w:lang w:eastAsia="ru-RU"/>
              </w:rPr>
            </w:pPr>
            <w:r w:rsidRPr="00E01BAF">
              <w:rPr>
                <w:rFonts w:ascii="Times New Roman" w:eastAsia="Times New Roman" w:hAnsi="Times New Roman" w:cs="Times New Roman"/>
                <w:color w:val="000000"/>
                <w:sz w:val="20"/>
                <w:szCs w:val="20"/>
                <w:lang w:eastAsia="ru-RU"/>
              </w:rPr>
              <w:t>Чел.</w:t>
            </w:r>
          </w:p>
        </w:tc>
        <w:tc>
          <w:tcPr>
            <w:tcW w:w="2127" w:type="dxa"/>
            <w:vAlign w:val="center"/>
          </w:tcPr>
          <w:p w:rsidR="007F233A"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7F233A"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7F233A"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Реестр учета мероприятий</w:t>
            </w:r>
          </w:p>
        </w:tc>
        <w:tc>
          <w:tcPr>
            <w:tcW w:w="1843" w:type="dxa"/>
            <w:vAlign w:val="center"/>
          </w:tcPr>
          <w:p w:rsidR="007F233A"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p>
        </w:tc>
      </w:tr>
      <w:tr w:rsidR="003114E1" w:rsidTr="002A17FD">
        <w:tc>
          <w:tcPr>
            <w:tcW w:w="534" w:type="dxa"/>
          </w:tcPr>
          <w:p w:rsidR="003114E1" w:rsidRPr="00ED5935" w:rsidRDefault="003114E1"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2</w:t>
            </w:r>
          </w:p>
        </w:tc>
        <w:tc>
          <w:tcPr>
            <w:tcW w:w="5988" w:type="dxa"/>
          </w:tcPr>
          <w:p w:rsidR="003114E1" w:rsidRPr="00ED5935" w:rsidRDefault="003114E1" w:rsidP="00ED5935">
            <w:pPr>
              <w:rPr>
                <w:rFonts w:ascii="Times New Roman" w:eastAsia="Times New Roman" w:hAnsi="Times New Roman" w:cs="Times New Roman"/>
                <w:bCs/>
                <w:sz w:val="20"/>
                <w:szCs w:val="20"/>
                <w:lang w:eastAsia="ru-RU"/>
              </w:rPr>
            </w:pPr>
            <w:r w:rsidRPr="00ED5935">
              <w:rPr>
                <w:rFonts w:ascii="Times New Roman" w:eastAsia="Times New Roman" w:hAnsi="Times New Roman" w:cs="Times New Roman"/>
                <w:bCs/>
                <w:sz w:val="20"/>
                <w:szCs w:val="20"/>
                <w:lang w:eastAsia="ru-RU"/>
              </w:rPr>
              <w:t xml:space="preserve">Количество молодёжи, охваченной гражданско-патриотическими и просветительскими </w:t>
            </w:r>
            <w:r w:rsidR="002D2FDE">
              <w:rPr>
                <w:rFonts w:ascii="Times New Roman" w:eastAsia="Times New Roman" w:hAnsi="Times New Roman" w:cs="Times New Roman"/>
                <w:bCs/>
                <w:sz w:val="20"/>
                <w:szCs w:val="20"/>
                <w:lang w:eastAsia="ru-RU"/>
              </w:rPr>
              <w:t xml:space="preserve">районными </w:t>
            </w:r>
            <w:r w:rsidRPr="00ED5935">
              <w:rPr>
                <w:rFonts w:ascii="Times New Roman" w:eastAsia="Times New Roman" w:hAnsi="Times New Roman" w:cs="Times New Roman"/>
                <w:bCs/>
                <w:sz w:val="20"/>
                <w:szCs w:val="20"/>
                <w:lang w:eastAsia="ru-RU"/>
              </w:rPr>
              <w:t>мероприятиями, проводимыми РКМ или совместно с РКМ</w:t>
            </w:r>
          </w:p>
        </w:tc>
        <w:tc>
          <w:tcPr>
            <w:tcW w:w="1275" w:type="dxa"/>
            <w:vAlign w:val="center"/>
          </w:tcPr>
          <w:p w:rsidR="003114E1" w:rsidRPr="00E01BAF" w:rsidRDefault="003114E1" w:rsidP="00ED5935">
            <w:pPr>
              <w:jc w:val="center"/>
              <w:rPr>
                <w:rFonts w:ascii="Times New Roman" w:eastAsia="Times New Roman" w:hAnsi="Times New Roman" w:cs="Times New Roman"/>
                <w:color w:val="000000"/>
                <w:sz w:val="20"/>
                <w:szCs w:val="20"/>
                <w:lang w:eastAsia="ru-RU"/>
              </w:rPr>
            </w:pPr>
            <w:r w:rsidRPr="00E01BAF">
              <w:rPr>
                <w:rFonts w:ascii="Times New Roman" w:eastAsia="Times New Roman" w:hAnsi="Times New Roman" w:cs="Times New Roman"/>
                <w:color w:val="000000"/>
                <w:sz w:val="20"/>
                <w:szCs w:val="20"/>
                <w:lang w:eastAsia="ru-RU"/>
              </w:rPr>
              <w:t>Чел.</w:t>
            </w:r>
          </w:p>
        </w:tc>
        <w:tc>
          <w:tcPr>
            <w:tcW w:w="2127" w:type="dxa"/>
            <w:vAlign w:val="center"/>
          </w:tcPr>
          <w:p w:rsidR="003114E1"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3114E1"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3114E1"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Реестр учета мероприятий</w:t>
            </w:r>
          </w:p>
        </w:tc>
        <w:tc>
          <w:tcPr>
            <w:tcW w:w="1843" w:type="dxa"/>
            <w:vAlign w:val="center"/>
          </w:tcPr>
          <w:p w:rsidR="003114E1"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p>
        </w:tc>
      </w:tr>
      <w:tr w:rsidR="003114E1" w:rsidTr="002A17FD">
        <w:tc>
          <w:tcPr>
            <w:tcW w:w="534" w:type="dxa"/>
          </w:tcPr>
          <w:p w:rsidR="003114E1" w:rsidRPr="00ED5935" w:rsidRDefault="003114E1"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3</w:t>
            </w:r>
          </w:p>
        </w:tc>
        <w:tc>
          <w:tcPr>
            <w:tcW w:w="5988" w:type="dxa"/>
          </w:tcPr>
          <w:p w:rsidR="003114E1" w:rsidRPr="00ED5935" w:rsidRDefault="003114E1" w:rsidP="00E01BAF">
            <w:pPr>
              <w:rPr>
                <w:rFonts w:ascii="Times New Roman" w:eastAsia="Times New Roman" w:hAnsi="Times New Roman" w:cs="Times New Roman"/>
                <w:bCs/>
                <w:sz w:val="20"/>
                <w:szCs w:val="20"/>
                <w:lang w:eastAsia="ru-RU"/>
              </w:rPr>
            </w:pPr>
            <w:r w:rsidRPr="00ED5935">
              <w:rPr>
                <w:rFonts w:ascii="Times New Roman" w:eastAsia="Times New Roman" w:hAnsi="Times New Roman" w:cs="Times New Roman"/>
                <w:bCs/>
                <w:sz w:val="20"/>
                <w:szCs w:val="20"/>
                <w:lang w:eastAsia="ru-RU"/>
              </w:rPr>
              <w:t>Количество мероприятий гражданско-патриотической и военно-патриотической направленности</w:t>
            </w:r>
            <w:r w:rsidR="00806AAA">
              <w:rPr>
                <w:rFonts w:ascii="Times New Roman" w:eastAsia="Times New Roman" w:hAnsi="Times New Roman" w:cs="Times New Roman"/>
                <w:bCs/>
                <w:sz w:val="20"/>
                <w:szCs w:val="20"/>
                <w:lang w:eastAsia="ru-RU"/>
              </w:rPr>
              <w:t>,</w:t>
            </w:r>
            <w:r w:rsidRPr="00ED5935">
              <w:rPr>
                <w:rFonts w:ascii="Times New Roman" w:eastAsia="Times New Roman" w:hAnsi="Times New Roman" w:cs="Times New Roman"/>
                <w:bCs/>
                <w:sz w:val="20"/>
                <w:szCs w:val="20"/>
                <w:lang w:eastAsia="ru-RU"/>
              </w:rPr>
              <w:t xml:space="preserve"> проводимых РКМ или совместно с РКМ</w:t>
            </w:r>
          </w:p>
        </w:tc>
        <w:tc>
          <w:tcPr>
            <w:tcW w:w="1275" w:type="dxa"/>
            <w:vAlign w:val="center"/>
          </w:tcPr>
          <w:p w:rsidR="003114E1" w:rsidRPr="00E01BAF" w:rsidRDefault="003114E1" w:rsidP="00ED5935">
            <w:pPr>
              <w:jc w:val="center"/>
              <w:rPr>
                <w:rFonts w:ascii="Times New Roman" w:eastAsia="Times New Roman" w:hAnsi="Times New Roman" w:cs="Times New Roman"/>
                <w:color w:val="000000"/>
                <w:sz w:val="20"/>
                <w:szCs w:val="20"/>
                <w:lang w:eastAsia="ru-RU"/>
              </w:rPr>
            </w:pPr>
            <w:r w:rsidRPr="00E01BAF">
              <w:rPr>
                <w:rFonts w:ascii="Times New Roman" w:eastAsia="Times New Roman" w:hAnsi="Times New Roman" w:cs="Times New Roman"/>
                <w:color w:val="000000"/>
                <w:sz w:val="20"/>
                <w:szCs w:val="20"/>
                <w:lang w:eastAsia="ru-RU"/>
              </w:rPr>
              <w:t>Шт.</w:t>
            </w:r>
          </w:p>
        </w:tc>
        <w:tc>
          <w:tcPr>
            <w:tcW w:w="2127" w:type="dxa"/>
            <w:vAlign w:val="center"/>
          </w:tcPr>
          <w:p w:rsidR="003114E1"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3114E1"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3114E1"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Реестр учета мероприятий</w:t>
            </w:r>
          </w:p>
        </w:tc>
        <w:tc>
          <w:tcPr>
            <w:tcW w:w="1843" w:type="dxa"/>
            <w:vAlign w:val="center"/>
          </w:tcPr>
          <w:p w:rsidR="003114E1"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p>
        </w:tc>
      </w:tr>
      <w:tr w:rsidR="003114E1" w:rsidTr="002A17FD">
        <w:tc>
          <w:tcPr>
            <w:tcW w:w="534" w:type="dxa"/>
          </w:tcPr>
          <w:p w:rsidR="003114E1" w:rsidRPr="00ED5935" w:rsidRDefault="003114E1"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4</w:t>
            </w:r>
          </w:p>
        </w:tc>
        <w:tc>
          <w:tcPr>
            <w:tcW w:w="5988" w:type="dxa"/>
          </w:tcPr>
          <w:p w:rsidR="003114E1" w:rsidRPr="00ED5935" w:rsidRDefault="003114E1" w:rsidP="00806AAA">
            <w:pPr>
              <w:rPr>
                <w:rFonts w:ascii="Times New Roman" w:eastAsia="Times New Roman" w:hAnsi="Times New Roman" w:cs="Times New Roman"/>
                <w:bCs/>
                <w:sz w:val="20"/>
                <w:szCs w:val="20"/>
                <w:lang w:eastAsia="ru-RU"/>
              </w:rPr>
            </w:pPr>
            <w:r w:rsidRPr="00ED5935">
              <w:rPr>
                <w:rFonts w:ascii="Times New Roman" w:eastAsia="Times New Roman" w:hAnsi="Times New Roman" w:cs="Times New Roman"/>
                <w:bCs/>
                <w:sz w:val="20"/>
                <w:szCs w:val="20"/>
                <w:lang w:eastAsia="ru-RU"/>
              </w:rPr>
              <w:t>Количеств</w:t>
            </w:r>
            <w:r w:rsidR="00806AAA">
              <w:rPr>
                <w:rFonts w:ascii="Times New Roman" w:eastAsia="Times New Roman" w:hAnsi="Times New Roman" w:cs="Times New Roman"/>
                <w:bCs/>
                <w:sz w:val="20"/>
                <w:szCs w:val="20"/>
                <w:lang w:eastAsia="ru-RU"/>
              </w:rPr>
              <w:t>о</w:t>
            </w:r>
            <w:r w:rsidRPr="00ED5935">
              <w:rPr>
                <w:rFonts w:ascii="Times New Roman" w:eastAsia="Times New Roman" w:hAnsi="Times New Roman" w:cs="Times New Roman"/>
                <w:bCs/>
                <w:sz w:val="20"/>
                <w:szCs w:val="20"/>
                <w:lang w:eastAsia="ru-RU"/>
              </w:rPr>
              <w:t xml:space="preserve"> мероприятий</w:t>
            </w:r>
            <w:r w:rsidR="00806AAA">
              <w:rPr>
                <w:rFonts w:ascii="Times New Roman" w:eastAsia="Times New Roman" w:hAnsi="Times New Roman" w:cs="Times New Roman"/>
                <w:bCs/>
                <w:sz w:val="20"/>
                <w:szCs w:val="20"/>
                <w:lang w:eastAsia="ru-RU"/>
              </w:rPr>
              <w:t>,</w:t>
            </w:r>
            <w:r w:rsidRPr="00ED5935">
              <w:rPr>
                <w:rFonts w:ascii="Times New Roman" w:eastAsia="Times New Roman" w:hAnsi="Times New Roman" w:cs="Times New Roman"/>
                <w:bCs/>
                <w:sz w:val="20"/>
                <w:szCs w:val="20"/>
                <w:lang w:eastAsia="ru-RU"/>
              </w:rPr>
              <w:t xml:space="preserve"> проводимых общественными объединениями и организациями, которым была оказана поддержка</w:t>
            </w:r>
          </w:p>
        </w:tc>
        <w:tc>
          <w:tcPr>
            <w:tcW w:w="1275" w:type="dxa"/>
            <w:vAlign w:val="center"/>
          </w:tcPr>
          <w:p w:rsidR="003114E1" w:rsidRDefault="003114E1" w:rsidP="00ED5935">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0"/>
                <w:szCs w:val="20"/>
                <w:lang w:eastAsia="ru-RU"/>
              </w:rPr>
              <w:t>Шт.</w:t>
            </w:r>
          </w:p>
        </w:tc>
        <w:tc>
          <w:tcPr>
            <w:tcW w:w="2127" w:type="dxa"/>
            <w:vAlign w:val="center"/>
          </w:tcPr>
          <w:p w:rsidR="003114E1"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3114E1" w:rsidRDefault="003114E1" w:rsidP="003114E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3114E1"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Реестр учета мероприятий</w:t>
            </w:r>
            <w:r>
              <w:rPr>
                <w:rFonts w:ascii="Times New Roman" w:eastAsia="Times New Roman" w:hAnsi="Times New Roman" w:cs="Times New Roman"/>
                <w:bCs/>
                <w:sz w:val="20"/>
                <w:szCs w:val="20"/>
                <w:lang w:eastAsia="ru-RU"/>
              </w:rPr>
              <w:t>, протокола, акты передачи</w:t>
            </w:r>
          </w:p>
        </w:tc>
        <w:tc>
          <w:tcPr>
            <w:tcW w:w="1843" w:type="dxa"/>
            <w:vAlign w:val="center"/>
          </w:tcPr>
          <w:p w:rsidR="003114E1" w:rsidRPr="003114E1" w:rsidRDefault="003114E1" w:rsidP="003114E1">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p>
        </w:tc>
      </w:tr>
      <w:tr w:rsidR="003114E1" w:rsidTr="002A17FD">
        <w:tc>
          <w:tcPr>
            <w:tcW w:w="534" w:type="dxa"/>
          </w:tcPr>
          <w:p w:rsidR="003114E1" w:rsidRPr="00ED5935" w:rsidRDefault="003114E1"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5</w:t>
            </w:r>
          </w:p>
        </w:tc>
        <w:tc>
          <w:tcPr>
            <w:tcW w:w="5988" w:type="dxa"/>
          </w:tcPr>
          <w:p w:rsidR="003114E1" w:rsidRPr="00ED5935" w:rsidRDefault="003114E1" w:rsidP="00E01BAF">
            <w:pPr>
              <w:rPr>
                <w:rFonts w:ascii="Times New Roman" w:eastAsia="Times New Roman" w:hAnsi="Times New Roman" w:cs="Times New Roman"/>
                <w:bCs/>
                <w:sz w:val="20"/>
                <w:szCs w:val="20"/>
                <w:lang w:eastAsia="ru-RU"/>
              </w:rPr>
            </w:pPr>
            <w:r w:rsidRPr="00ED5935">
              <w:rPr>
                <w:rFonts w:ascii="Times New Roman" w:eastAsia="Times New Roman" w:hAnsi="Times New Roman" w:cs="Times New Roman"/>
                <w:bCs/>
                <w:sz w:val="20"/>
                <w:szCs w:val="20"/>
                <w:lang w:eastAsia="ru-RU"/>
              </w:rPr>
              <w:t>Доля молодежи</w:t>
            </w:r>
            <w:r w:rsidR="00806AAA">
              <w:rPr>
                <w:rFonts w:ascii="Times New Roman" w:eastAsia="Times New Roman" w:hAnsi="Times New Roman" w:cs="Times New Roman"/>
                <w:bCs/>
                <w:sz w:val="20"/>
                <w:szCs w:val="20"/>
                <w:lang w:eastAsia="ru-RU"/>
              </w:rPr>
              <w:t>,</w:t>
            </w:r>
            <w:r w:rsidRPr="00ED5935">
              <w:rPr>
                <w:rFonts w:ascii="Times New Roman" w:eastAsia="Times New Roman" w:hAnsi="Times New Roman" w:cs="Times New Roman"/>
                <w:bCs/>
                <w:sz w:val="20"/>
                <w:szCs w:val="20"/>
                <w:lang w:eastAsia="ru-RU"/>
              </w:rPr>
              <w:t xml:space="preserve"> вовлеченной в добровольческую (волонтёрскую) деятельность  </w:t>
            </w:r>
          </w:p>
        </w:tc>
        <w:tc>
          <w:tcPr>
            <w:tcW w:w="1275" w:type="dxa"/>
            <w:vAlign w:val="center"/>
          </w:tcPr>
          <w:p w:rsidR="003114E1" w:rsidRDefault="003114E1" w:rsidP="00ED5935">
            <w:pPr>
              <w:jc w:val="center"/>
              <w:rPr>
                <w:rFonts w:ascii="Times New Roman" w:eastAsia="Times New Roman" w:hAnsi="Times New Roman" w:cs="Times New Roman"/>
                <w:b/>
                <w:bCs/>
                <w:sz w:val="28"/>
                <w:szCs w:val="28"/>
                <w:lang w:eastAsia="ru-RU"/>
              </w:rPr>
            </w:pPr>
            <w:r w:rsidRPr="00E01BAF">
              <w:rPr>
                <w:rFonts w:ascii="Times New Roman" w:eastAsia="Times New Roman" w:hAnsi="Times New Roman" w:cs="Times New Roman"/>
                <w:color w:val="000000"/>
                <w:sz w:val="20"/>
                <w:szCs w:val="20"/>
                <w:lang w:eastAsia="ru-RU"/>
              </w:rPr>
              <w:t>%</w:t>
            </w:r>
          </w:p>
        </w:tc>
        <w:tc>
          <w:tcPr>
            <w:tcW w:w="2127" w:type="dxa"/>
          </w:tcPr>
          <w:p w:rsidR="003114E1" w:rsidRPr="003114E1" w:rsidRDefault="00FE1722" w:rsidP="00FE1722">
            <w:pPr>
              <w:rPr>
                <w:rFonts w:ascii="Times New Roman" w:eastAsia="Times New Roman" w:hAnsi="Times New Roman" w:cs="Times New Roman"/>
                <w:bCs/>
                <w:sz w:val="20"/>
                <w:szCs w:val="20"/>
                <w:lang w:eastAsia="ru-RU"/>
              </w:rPr>
            </w:pPr>
            <m:oMathPara>
              <m:oMath>
                <m:r>
                  <w:rPr>
                    <w:rFonts w:ascii="Cambria Math" w:eastAsia="Times New Roman" w:hAnsi="Cambria Math" w:cs="Times New Roman"/>
                    <w:sz w:val="20"/>
                    <w:szCs w:val="20"/>
                    <w:lang w:eastAsia="ru-RU"/>
                  </w:rPr>
                  <m:t>К=</m:t>
                </m:r>
                <m:f>
                  <m:fPr>
                    <m:ctrlPr>
                      <w:rPr>
                        <w:rFonts w:ascii="Cambria Math" w:eastAsia="Times New Roman" w:hAnsi="Cambria Math" w:cs="Times New Roman"/>
                        <w:bCs/>
                        <w:i/>
                        <w:sz w:val="20"/>
                        <w:szCs w:val="20"/>
                        <w:lang w:eastAsia="ru-RU"/>
                      </w:rPr>
                    </m:ctrlPr>
                  </m:fPr>
                  <m:num>
                    <m:r>
                      <w:rPr>
                        <w:rFonts w:ascii="Cambria Math" w:eastAsia="Times New Roman" w:hAnsi="Cambria Math" w:cs="Times New Roman"/>
                        <w:sz w:val="20"/>
                        <w:szCs w:val="20"/>
                        <w:lang w:eastAsia="ru-RU"/>
                      </w:rPr>
                      <m:t>К1</m:t>
                    </m:r>
                  </m:num>
                  <m:den>
                    <m:r>
                      <w:rPr>
                        <w:rFonts w:ascii="Cambria Math" w:eastAsia="Times New Roman" w:hAnsi="Cambria Math" w:cs="Times New Roman"/>
                        <w:sz w:val="20"/>
                        <w:szCs w:val="20"/>
                        <w:lang w:eastAsia="ru-RU"/>
                      </w:rPr>
                      <m:t>К2</m:t>
                    </m:r>
                  </m:den>
                </m:f>
                <m:r>
                  <w:rPr>
                    <w:rFonts w:ascii="Cambria Math" w:eastAsia="Times New Roman" w:hAnsi="Cambria Math" w:cs="Times New Roman"/>
                    <w:sz w:val="20"/>
                    <w:szCs w:val="20"/>
                    <w:lang w:eastAsia="ru-RU"/>
                  </w:rPr>
                  <m:t>*100%</m:t>
                </m:r>
              </m:oMath>
            </m:oMathPara>
          </w:p>
        </w:tc>
        <w:tc>
          <w:tcPr>
            <w:tcW w:w="1842" w:type="dxa"/>
            <w:vAlign w:val="center"/>
          </w:tcPr>
          <w:p w:rsidR="00FE1722" w:rsidRDefault="00FE1722" w:rsidP="00FE172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К1- ко</w:t>
            </w:r>
            <w:r w:rsidRPr="003114E1">
              <w:rPr>
                <w:rFonts w:ascii="Times New Roman" w:eastAsia="Times New Roman" w:hAnsi="Times New Roman" w:cs="Times New Roman"/>
                <w:bCs/>
                <w:sz w:val="20"/>
                <w:szCs w:val="20"/>
                <w:lang w:eastAsia="ru-RU"/>
              </w:rPr>
              <w:t>личеств</w:t>
            </w:r>
            <w:r>
              <w:rPr>
                <w:rFonts w:ascii="Times New Roman" w:eastAsia="Times New Roman" w:hAnsi="Times New Roman" w:cs="Times New Roman"/>
                <w:bCs/>
                <w:sz w:val="20"/>
                <w:szCs w:val="20"/>
                <w:lang w:eastAsia="ru-RU"/>
              </w:rPr>
              <w:t>а</w:t>
            </w:r>
            <w:r w:rsidRPr="003114E1">
              <w:rPr>
                <w:rFonts w:ascii="Times New Roman" w:eastAsia="Times New Roman" w:hAnsi="Times New Roman" w:cs="Times New Roman"/>
                <w:bCs/>
                <w:sz w:val="20"/>
                <w:szCs w:val="20"/>
                <w:lang w:eastAsia="ru-RU"/>
              </w:rPr>
              <w:t xml:space="preserve"> членов волонтерских объединений </w:t>
            </w:r>
            <w:r>
              <w:rPr>
                <w:rFonts w:ascii="Times New Roman" w:eastAsia="Times New Roman" w:hAnsi="Times New Roman" w:cs="Times New Roman"/>
                <w:bCs/>
                <w:sz w:val="20"/>
                <w:szCs w:val="20"/>
                <w:lang w:eastAsia="ru-RU"/>
              </w:rPr>
              <w:t xml:space="preserve">в Мирнинском </w:t>
            </w:r>
            <w:r w:rsidRPr="003114E1">
              <w:rPr>
                <w:rFonts w:ascii="Times New Roman" w:eastAsia="Times New Roman" w:hAnsi="Times New Roman" w:cs="Times New Roman"/>
                <w:bCs/>
                <w:sz w:val="20"/>
                <w:szCs w:val="20"/>
                <w:lang w:eastAsia="ru-RU"/>
              </w:rPr>
              <w:t xml:space="preserve">района </w:t>
            </w:r>
          </w:p>
          <w:p w:rsidR="003114E1" w:rsidRDefault="00FE1722" w:rsidP="00FE172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0"/>
                <w:szCs w:val="20"/>
                <w:lang w:eastAsia="ru-RU"/>
              </w:rPr>
              <w:t xml:space="preserve">К2 – общее </w:t>
            </w:r>
            <w:r w:rsidRPr="003114E1">
              <w:rPr>
                <w:rFonts w:ascii="Times New Roman" w:eastAsia="Times New Roman" w:hAnsi="Times New Roman" w:cs="Times New Roman"/>
                <w:bCs/>
                <w:sz w:val="20"/>
                <w:szCs w:val="20"/>
                <w:lang w:eastAsia="ru-RU"/>
              </w:rPr>
              <w:t xml:space="preserve">количеству молодёжи </w:t>
            </w:r>
            <w:r>
              <w:rPr>
                <w:rFonts w:ascii="Times New Roman" w:eastAsia="Times New Roman" w:hAnsi="Times New Roman" w:cs="Times New Roman"/>
                <w:bCs/>
                <w:sz w:val="20"/>
                <w:szCs w:val="20"/>
                <w:lang w:eastAsia="ru-RU"/>
              </w:rPr>
              <w:t>в Мирнинском районе</w:t>
            </w:r>
          </w:p>
        </w:tc>
        <w:tc>
          <w:tcPr>
            <w:tcW w:w="1843" w:type="dxa"/>
          </w:tcPr>
          <w:p w:rsidR="003114E1" w:rsidRPr="003114E1" w:rsidRDefault="003114E1" w:rsidP="00E01BAF">
            <w:pP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Добровольческие объединения Мирнинского района</w:t>
            </w:r>
          </w:p>
        </w:tc>
        <w:tc>
          <w:tcPr>
            <w:tcW w:w="1843" w:type="dxa"/>
          </w:tcPr>
          <w:p w:rsidR="003114E1" w:rsidRPr="003114E1" w:rsidRDefault="003114E1" w:rsidP="00E01BAF">
            <w:pP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Информационные письма по запросу РКМ с периодичностью 4 раза в год</w:t>
            </w:r>
          </w:p>
        </w:tc>
      </w:tr>
      <w:tr w:rsidR="002A17FD" w:rsidTr="00F84C9F">
        <w:tc>
          <w:tcPr>
            <w:tcW w:w="534" w:type="dxa"/>
          </w:tcPr>
          <w:p w:rsidR="002A17FD" w:rsidRPr="00ED5935" w:rsidRDefault="002A17FD"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6</w:t>
            </w:r>
          </w:p>
        </w:tc>
        <w:tc>
          <w:tcPr>
            <w:tcW w:w="5988" w:type="dxa"/>
            <w:vAlign w:val="center"/>
          </w:tcPr>
          <w:p w:rsidR="002A17FD" w:rsidRPr="00E01BAF" w:rsidRDefault="002A17FD" w:rsidP="003114E1">
            <w:pPr>
              <w:rPr>
                <w:rFonts w:ascii="Times New Roman" w:eastAsia="Times New Roman" w:hAnsi="Times New Roman" w:cs="Times New Roman"/>
                <w:color w:val="000000"/>
                <w:sz w:val="20"/>
                <w:szCs w:val="20"/>
                <w:lang w:eastAsia="ru-RU"/>
              </w:rPr>
            </w:pPr>
            <w:r w:rsidRPr="00E01BAF">
              <w:rPr>
                <w:rFonts w:ascii="Times New Roman" w:eastAsia="Times New Roman" w:hAnsi="Times New Roman" w:cs="Times New Roman"/>
                <w:color w:val="000000"/>
                <w:sz w:val="20"/>
                <w:szCs w:val="20"/>
                <w:lang w:eastAsia="ru-RU"/>
              </w:rPr>
              <w:t>Количество трудоустроенной молодёжи в результате мероприятий</w:t>
            </w:r>
            <w:r w:rsidR="00806AAA">
              <w:rPr>
                <w:rFonts w:ascii="Times New Roman" w:eastAsia="Times New Roman" w:hAnsi="Times New Roman" w:cs="Times New Roman"/>
                <w:color w:val="000000"/>
                <w:sz w:val="20"/>
                <w:szCs w:val="20"/>
                <w:lang w:eastAsia="ru-RU"/>
              </w:rPr>
              <w:t>,</w:t>
            </w:r>
            <w:r w:rsidRPr="00E01BAF">
              <w:rPr>
                <w:rFonts w:ascii="Times New Roman" w:eastAsia="Times New Roman" w:hAnsi="Times New Roman" w:cs="Times New Roman"/>
                <w:color w:val="000000"/>
                <w:sz w:val="20"/>
                <w:szCs w:val="20"/>
                <w:lang w:eastAsia="ru-RU"/>
              </w:rPr>
              <w:t xml:space="preserve"> проводимых РКМ, в том числе студентов</w:t>
            </w:r>
            <w:r w:rsidR="00806AAA">
              <w:rPr>
                <w:rFonts w:ascii="Times New Roman" w:eastAsia="Times New Roman" w:hAnsi="Times New Roman" w:cs="Times New Roman"/>
                <w:color w:val="000000"/>
                <w:sz w:val="20"/>
                <w:szCs w:val="20"/>
                <w:lang w:eastAsia="ru-RU"/>
              </w:rPr>
              <w:t>,</w:t>
            </w:r>
            <w:r w:rsidRPr="00E01BAF">
              <w:rPr>
                <w:rFonts w:ascii="Times New Roman" w:eastAsia="Times New Roman" w:hAnsi="Times New Roman" w:cs="Times New Roman"/>
                <w:color w:val="000000"/>
                <w:sz w:val="20"/>
                <w:szCs w:val="20"/>
                <w:lang w:eastAsia="ru-RU"/>
              </w:rPr>
              <w:t xml:space="preserve"> состоящих в РСО</w:t>
            </w:r>
          </w:p>
        </w:tc>
        <w:tc>
          <w:tcPr>
            <w:tcW w:w="1275" w:type="dxa"/>
            <w:vAlign w:val="center"/>
          </w:tcPr>
          <w:p w:rsidR="002A17FD" w:rsidRPr="00E01BAF" w:rsidRDefault="002A17FD" w:rsidP="00ED5935">
            <w:pPr>
              <w:jc w:val="center"/>
              <w:rPr>
                <w:rFonts w:ascii="Times New Roman" w:eastAsia="Times New Roman" w:hAnsi="Times New Roman" w:cs="Times New Roman"/>
                <w:color w:val="000000"/>
                <w:sz w:val="20"/>
                <w:szCs w:val="20"/>
                <w:lang w:eastAsia="ru-RU"/>
              </w:rPr>
            </w:pPr>
            <w:r w:rsidRPr="00E01BAF">
              <w:rPr>
                <w:rFonts w:ascii="Times New Roman" w:eastAsia="Times New Roman" w:hAnsi="Times New Roman" w:cs="Times New Roman"/>
                <w:color w:val="000000"/>
                <w:sz w:val="20"/>
                <w:szCs w:val="20"/>
                <w:lang w:eastAsia="ru-RU"/>
              </w:rPr>
              <w:t>Чел.</w:t>
            </w:r>
          </w:p>
        </w:tc>
        <w:tc>
          <w:tcPr>
            <w:tcW w:w="2127"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tcPr>
          <w:p w:rsidR="002A17FD" w:rsidRPr="002A17FD" w:rsidRDefault="002A17FD" w:rsidP="00FE1722">
            <w:pPr>
              <w:rPr>
                <w:rFonts w:ascii="Times New Roman" w:eastAsia="Times New Roman" w:hAnsi="Times New Roman" w:cs="Times New Roman"/>
                <w:bCs/>
                <w:sz w:val="20"/>
                <w:szCs w:val="20"/>
                <w:lang w:eastAsia="ru-RU"/>
              </w:rPr>
            </w:pPr>
            <w:r w:rsidRPr="002A17FD">
              <w:rPr>
                <w:rFonts w:ascii="Times New Roman" w:eastAsia="Times New Roman" w:hAnsi="Times New Roman" w:cs="Times New Roman"/>
                <w:bCs/>
                <w:sz w:val="20"/>
                <w:szCs w:val="20"/>
                <w:lang w:eastAsia="ru-RU"/>
              </w:rPr>
              <w:t>М</w:t>
            </w:r>
            <w:r w:rsidR="00FE1722">
              <w:rPr>
                <w:rFonts w:ascii="Times New Roman" w:eastAsia="Times New Roman" w:hAnsi="Times New Roman" w:cs="Times New Roman"/>
                <w:bCs/>
                <w:sz w:val="20"/>
                <w:szCs w:val="20"/>
                <w:lang w:eastAsia="ru-RU"/>
              </w:rPr>
              <w:t xml:space="preserve">О поселений Мирнинского района, </w:t>
            </w:r>
            <w:r w:rsidR="00263B70">
              <w:rPr>
                <w:rFonts w:ascii="Times New Roman" w:eastAsia="Times New Roman" w:hAnsi="Times New Roman" w:cs="Times New Roman"/>
                <w:bCs/>
                <w:sz w:val="20"/>
                <w:szCs w:val="20"/>
                <w:lang w:eastAsia="ru-RU"/>
              </w:rPr>
              <w:t>организации,</w:t>
            </w:r>
            <w:r w:rsidR="00FE1722">
              <w:rPr>
                <w:rFonts w:ascii="Times New Roman" w:eastAsia="Times New Roman" w:hAnsi="Times New Roman" w:cs="Times New Roman"/>
                <w:bCs/>
                <w:sz w:val="20"/>
                <w:szCs w:val="20"/>
                <w:lang w:eastAsia="ru-RU"/>
              </w:rPr>
              <w:t xml:space="preserve"> принявшие студентов на работу</w:t>
            </w:r>
          </w:p>
        </w:tc>
        <w:tc>
          <w:tcPr>
            <w:tcW w:w="1843" w:type="dxa"/>
          </w:tcPr>
          <w:p w:rsidR="002A17FD" w:rsidRPr="002A17FD" w:rsidRDefault="0090471E" w:rsidP="00FE1722">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Договора </w:t>
            </w:r>
            <w:r w:rsidR="00FE1722">
              <w:rPr>
                <w:rFonts w:ascii="Times New Roman" w:eastAsia="Times New Roman" w:hAnsi="Times New Roman" w:cs="Times New Roman"/>
                <w:bCs/>
                <w:sz w:val="20"/>
                <w:szCs w:val="20"/>
                <w:lang w:eastAsia="ru-RU"/>
              </w:rPr>
              <w:t xml:space="preserve">найма студентов от МО </w:t>
            </w:r>
            <w:r w:rsidR="002A17FD" w:rsidRPr="002A17FD">
              <w:rPr>
                <w:rFonts w:ascii="Times New Roman" w:eastAsia="Times New Roman" w:hAnsi="Times New Roman" w:cs="Times New Roman"/>
                <w:bCs/>
                <w:sz w:val="20"/>
                <w:szCs w:val="20"/>
                <w:lang w:eastAsia="ru-RU"/>
              </w:rPr>
              <w:t>Отчёты МО поселений об использовании субсидий, внутренний учет РКМ</w:t>
            </w:r>
          </w:p>
        </w:tc>
      </w:tr>
      <w:tr w:rsidR="002A17FD" w:rsidTr="00F84C9F">
        <w:tc>
          <w:tcPr>
            <w:tcW w:w="534" w:type="dxa"/>
          </w:tcPr>
          <w:p w:rsidR="002A17FD" w:rsidRPr="00ED5935" w:rsidRDefault="002A17FD"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lastRenderedPageBreak/>
              <w:t>7</w:t>
            </w:r>
          </w:p>
        </w:tc>
        <w:tc>
          <w:tcPr>
            <w:tcW w:w="5988" w:type="dxa"/>
            <w:vAlign w:val="center"/>
          </w:tcPr>
          <w:p w:rsidR="002A17FD" w:rsidRPr="00E01BAF" w:rsidRDefault="002A17FD" w:rsidP="00806AAA">
            <w:pPr>
              <w:rPr>
                <w:rFonts w:ascii="Times New Roman" w:eastAsia="Times New Roman" w:hAnsi="Times New Roman" w:cs="Times New Roman"/>
                <w:color w:val="000000"/>
                <w:sz w:val="20"/>
                <w:szCs w:val="20"/>
                <w:lang w:eastAsia="ru-RU"/>
              </w:rPr>
            </w:pPr>
            <w:r w:rsidRPr="00E01BAF">
              <w:rPr>
                <w:rFonts w:ascii="Times New Roman" w:eastAsia="Times New Roman" w:hAnsi="Times New Roman" w:cs="Times New Roman"/>
                <w:color w:val="000000"/>
                <w:sz w:val="20"/>
                <w:szCs w:val="20"/>
                <w:lang w:eastAsia="ru-RU"/>
              </w:rPr>
              <w:t>Количество молодёжи</w:t>
            </w:r>
            <w:r w:rsidR="00806AAA">
              <w:rPr>
                <w:rFonts w:ascii="Times New Roman" w:eastAsia="Times New Roman" w:hAnsi="Times New Roman" w:cs="Times New Roman"/>
                <w:color w:val="000000"/>
                <w:sz w:val="20"/>
                <w:szCs w:val="20"/>
                <w:lang w:eastAsia="ru-RU"/>
              </w:rPr>
              <w:t>,</w:t>
            </w:r>
            <w:r w:rsidRPr="00E01BAF">
              <w:rPr>
                <w:rFonts w:ascii="Times New Roman" w:eastAsia="Times New Roman" w:hAnsi="Times New Roman" w:cs="Times New Roman"/>
                <w:color w:val="000000"/>
                <w:sz w:val="20"/>
                <w:szCs w:val="20"/>
                <w:lang w:eastAsia="ru-RU"/>
              </w:rPr>
              <w:t xml:space="preserve"> вовлечённ</w:t>
            </w:r>
            <w:r w:rsidR="00806AAA">
              <w:rPr>
                <w:rFonts w:ascii="Times New Roman" w:eastAsia="Times New Roman" w:hAnsi="Times New Roman" w:cs="Times New Roman"/>
                <w:color w:val="000000"/>
                <w:sz w:val="20"/>
                <w:szCs w:val="20"/>
                <w:lang w:eastAsia="ru-RU"/>
              </w:rPr>
              <w:t>ой</w:t>
            </w:r>
            <w:r w:rsidRPr="00E01BAF">
              <w:rPr>
                <w:rFonts w:ascii="Times New Roman" w:eastAsia="Times New Roman" w:hAnsi="Times New Roman" w:cs="Times New Roman"/>
                <w:color w:val="000000"/>
                <w:sz w:val="20"/>
                <w:szCs w:val="20"/>
                <w:lang w:eastAsia="ru-RU"/>
              </w:rPr>
              <w:t xml:space="preserve"> в деятельность представительных органов и общественных советов</w:t>
            </w:r>
          </w:p>
        </w:tc>
        <w:tc>
          <w:tcPr>
            <w:tcW w:w="1275" w:type="dxa"/>
            <w:vAlign w:val="center"/>
          </w:tcPr>
          <w:p w:rsidR="002A17FD" w:rsidRPr="00E01BAF" w:rsidRDefault="002A17FD" w:rsidP="00ED5935">
            <w:pPr>
              <w:jc w:val="center"/>
              <w:rPr>
                <w:rFonts w:ascii="Times New Roman" w:eastAsia="Times New Roman" w:hAnsi="Times New Roman" w:cs="Times New Roman"/>
                <w:color w:val="000000"/>
                <w:sz w:val="20"/>
                <w:szCs w:val="20"/>
                <w:lang w:eastAsia="ru-RU"/>
              </w:rPr>
            </w:pPr>
            <w:r w:rsidRPr="00E01BAF">
              <w:rPr>
                <w:rFonts w:ascii="Times New Roman" w:eastAsia="Times New Roman" w:hAnsi="Times New Roman" w:cs="Times New Roman"/>
                <w:color w:val="000000"/>
                <w:sz w:val="20"/>
                <w:szCs w:val="20"/>
                <w:lang w:eastAsia="ru-RU"/>
              </w:rPr>
              <w:t>Чел.</w:t>
            </w:r>
          </w:p>
        </w:tc>
        <w:tc>
          <w:tcPr>
            <w:tcW w:w="2127"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tcPr>
          <w:p w:rsidR="002A17FD" w:rsidRPr="002A17FD" w:rsidRDefault="00896EFC" w:rsidP="00896EFC">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НПА документы об утверждении с</w:t>
            </w:r>
            <w:r w:rsidR="002A17FD">
              <w:rPr>
                <w:rFonts w:ascii="Times New Roman" w:eastAsia="Times New Roman" w:hAnsi="Times New Roman" w:cs="Times New Roman"/>
                <w:bCs/>
                <w:sz w:val="20"/>
                <w:szCs w:val="20"/>
                <w:lang w:eastAsia="ru-RU"/>
              </w:rPr>
              <w:t>остав</w:t>
            </w:r>
            <w:r>
              <w:rPr>
                <w:rFonts w:ascii="Times New Roman" w:eastAsia="Times New Roman" w:hAnsi="Times New Roman" w:cs="Times New Roman"/>
                <w:bCs/>
                <w:sz w:val="20"/>
                <w:szCs w:val="20"/>
                <w:lang w:eastAsia="ru-RU"/>
              </w:rPr>
              <w:t>а</w:t>
            </w:r>
            <w:r w:rsidR="002A17FD">
              <w:rPr>
                <w:rFonts w:ascii="Times New Roman" w:eastAsia="Times New Roman" w:hAnsi="Times New Roman" w:cs="Times New Roman"/>
                <w:bCs/>
                <w:sz w:val="20"/>
                <w:szCs w:val="20"/>
                <w:lang w:eastAsia="ru-RU"/>
              </w:rPr>
              <w:t xml:space="preserve"> п</w:t>
            </w:r>
            <w:r w:rsidR="002A17FD" w:rsidRPr="002A17FD">
              <w:rPr>
                <w:rFonts w:ascii="Times New Roman" w:eastAsia="Times New Roman" w:hAnsi="Times New Roman" w:cs="Times New Roman"/>
                <w:bCs/>
                <w:sz w:val="20"/>
                <w:szCs w:val="20"/>
                <w:lang w:eastAsia="ru-RU"/>
              </w:rPr>
              <w:t>редставительны</w:t>
            </w:r>
            <w:r w:rsidR="002A17FD">
              <w:rPr>
                <w:rFonts w:ascii="Times New Roman" w:eastAsia="Times New Roman" w:hAnsi="Times New Roman" w:cs="Times New Roman"/>
                <w:bCs/>
                <w:sz w:val="20"/>
                <w:szCs w:val="20"/>
                <w:lang w:eastAsia="ru-RU"/>
              </w:rPr>
              <w:t>х</w:t>
            </w:r>
            <w:r w:rsidR="002A17FD" w:rsidRPr="002A17FD">
              <w:rPr>
                <w:rFonts w:ascii="Times New Roman" w:eastAsia="Times New Roman" w:hAnsi="Times New Roman" w:cs="Times New Roman"/>
                <w:bCs/>
                <w:sz w:val="20"/>
                <w:szCs w:val="20"/>
                <w:lang w:eastAsia="ru-RU"/>
              </w:rPr>
              <w:t xml:space="preserve"> орган</w:t>
            </w:r>
            <w:r w:rsidR="002A17FD">
              <w:rPr>
                <w:rFonts w:ascii="Times New Roman" w:eastAsia="Times New Roman" w:hAnsi="Times New Roman" w:cs="Times New Roman"/>
                <w:bCs/>
                <w:sz w:val="20"/>
                <w:szCs w:val="20"/>
                <w:lang w:eastAsia="ru-RU"/>
              </w:rPr>
              <w:t>ов</w:t>
            </w:r>
            <w:r w:rsidR="002A17FD" w:rsidRPr="002A17FD">
              <w:rPr>
                <w:rFonts w:ascii="Times New Roman" w:eastAsia="Times New Roman" w:hAnsi="Times New Roman" w:cs="Times New Roman"/>
                <w:bCs/>
                <w:sz w:val="20"/>
                <w:szCs w:val="20"/>
                <w:lang w:eastAsia="ru-RU"/>
              </w:rPr>
              <w:t xml:space="preserve"> и общественн</w:t>
            </w:r>
            <w:r w:rsidR="002A17FD">
              <w:rPr>
                <w:rFonts w:ascii="Times New Roman" w:eastAsia="Times New Roman" w:hAnsi="Times New Roman" w:cs="Times New Roman"/>
                <w:bCs/>
                <w:sz w:val="20"/>
                <w:szCs w:val="20"/>
                <w:lang w:eastAsia="ru-RU"/>
              </w:rPr>
              <w:t>ых</w:t>
            </w:r>
            <w:r w:rsidR="002A17FD" w:rsidRPr="002A17FD">
              <w:rPr>
                <w:rFonts w:ascii="Times New Roman" w:eastAsia="Times New Roman" w:hAnsi="Times New Roman" w:cs="Times New Roman"/>
                <w:bCs/>
                <w:sz w:val="20"/>
                <w:szCs w:val="20"/>
                <w:lang w:eastAsia="ru-RU"/>
              </w:rPr>
              <w:t xml:space="preserve"> совет</w:t>
            </w:r>
            <w:r w:rsidR="002A17FD">
              <w:rPr>
                <w:rFonts w:ascii="Times New Roman" w:eastAsia="Times New Roman" w:hAnsi="Times New Roman" w:cs="Times New Roman"/>
                <w:bCs/>
                <w:sz w:val="20"/>
                <w:szCs w:val="20"/>
                <w:lang w:eastAsia="ru-RU"/>
              </w:rPr>
              <w:t>ов района</w:t>
            </w:r>
          </w:p>
        </w:tc>
        <w:tc>
          <w:tcPr>
            <w:tcW w:w="1843" w:type="dxa"/>
          </w:tcPr>
          <w:p w:rsidR="002A17FD" w:rsidRPr="002A17FD" w:rsidRDefault="002A17FD" w:rsidP="002A17FD">
            <w:pPr>
              <w:rPr>
                <w:rFonts w:ascii="Times New Roman" w:eastAsia="Times New Roman" w:hAnsi="Times New Roman" w:cs="Times New Roman"/>
                <w:bCs/>
                <w:sz w:val="20"/>
                <w:szCs w:val="20"/>
                <w:lang w:eastAsia="ru-RU"/>
              </w:rPr>
            </w:pPr>
            <w:r w:rsidRPr="002A17FD">
              <w:rPr>
                <w:rFonts w:ascii="Times New Roman" w:eastAsia="Times New Roman" w:hAnsi="Times New Roman" w:cs="Times New Roman"/>
                <w:bCs/>
                <w:sz w:val="20"/>
                <w:szCs w:val="20"/>
                <w:lang w:eastAsia="ru-RU"/>
              </w:rPr>
              <w:t>Запросы в представительны</w:t>
            </w:r>
            <w:r>
              <w:rPr>
                <w:rFonts w:ascii="Times New Roman" w:eastAsia="Times New Roman" w:hAnsi="Times New Roman" w:cs="Times New Roman"/>
                <w:bCs/>
                <w:sz w:val="20"/>
                <w:szCs w:val="20"/>
                <w:lang w:eastAsia="ru-RU"/>
              </w:rPr>
              <w:t>е</w:t>
            </w:r>
            <w:r w:rsidRPr="002A17FD">
              <w:rPr>
                <w:rFonts w:ascii="Times New Roman" w:eastAsia="Times New Roman" w:hAnsi="Times New Roman" w:cs="Times New Roman"/>
                <w:bCs/>
                <w:sz w:val="20"/>
                <w:szCs w:val="20"/>
                <w:lang w:eastAsia="ru-RU"/>
              </w:rPr>
              <w:t xml:space="preserve"> орган</w:t>
            </w:r>
            <w:r>
              <w:rPr>
                <w:rFonts w:ascii="Times New Roman" w:eastAsia="Times New Roman" w:hAnsi="Times New Roman" w:cs="Times New Roman"/>
                <w:bCs/>
                <w:sz w:val="20"/>
                <w:szCs w:val="20"/>
                <w:lang w:eastAsia="ru-RU"/>
              </w:rPr>
              <w:t>ы</w:t>
            </w:r>
            <w:r w:rsidRPr="002A17FD">
              <w:rPr>
                <w:rFonts w:ascii="Times New Roman" w:eastAsia="Times New Roman" w:hAnsi="Times New Roman" w:cs="Times New Roman"/>
                <w:bCs/>
                <w:sz w:val="20"/>
                <w:szCs w:val="20"/>
                <w:lang w:eastAsia="ru-RU"/>
              </w:rPr>
              <w:t xml:space="preserve"> и общественны</w:t>
            </w:r>
            <w:r>
              <w:rPr>
                <w:rFonts w:ascii="Times New Roman" w:eastAsia="Times New Roman" w:hAnsi="Times New Roman" w:cs="Times New Roman"/>
                <w:bCs/>
                <w:sz w:val="20"/>
                <w:szCs w:val="20"/>
                <w:lang w:eastAsia="ru-RU"/>
              </w:rPr>
              <w:t>е</w:t>
            </w:r>
            <w:r w:rsidRPr="002A17FD">
              <w:rPr>
                <w:rFonts w:ascii="Times New Roman" w:eastAsia="Times New Roman" w:hAnsi="Times New Roman" w:cs="Times New Roman"/>
                <w:bCs/>
                <w:sz w:val="20"/>
                <w:szCs w:val="20"/>
                <w:lang w:eastAsia="ru-RU"/>
              </w:rPr>
              <w:t xml:space="preserve"> совет</w:t>
            </w:r>
            <w:r>
              <w:rPr>
                <w:rFonts w:ascii="Times New Roman" w:eastAsia="Times New Roman" w:hAnsi="Times New Roman" w:cs="Times New Roman"/>
                <w:bCs/>
                <w:sz w:val="20"/>
                <w:szCs w:val="20"/>
                <w:lang w:eastAsia="ru-RU"/>
              </w:rPr>
              <w:t>ы</w:t>
            </w:r>
          </w:p>
        </w:tc>
      </w:tr>
      <w:tr w:rsidR="002A17FD" w:rsidTr="00F84C9F">
        <w:tc>
          <w:tcPr>
            <w:tcW w:w="534" w:type="dxa"/>
          </w:tcPr>
          <w:p w:rsidR="002A17FD" w:rsidRPr="00ED5935" w:rsidRDefault="002A17FD"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8</w:t>
            </w:r>
          </w:p>
        </w:tc>
        <w:tc>
          <w:tcPr>
            <w:tcW w:w="5988" w:type="dxa"/>
          </w:tcPr>
          <w:p w:rsidR="002A17FD" w:rsidRPr="00ED5935" w:rsidRDefault="002A17FD" w:rsidP="00ED5935">
            <w:pPr>
              <w:rPr>
                <w:rFonts w:ascii="Times New Roman" w:eastAsia="Times New Roman" w:hAnsi="Times New Roman" w:cs="Times New Roman"/>
                <w:bCs/>
                <w:sz w:val="20"/>
                <w:szCs w:val="20"/>
                <w:lang w:eastAsia="ru-RU"/>
              </w:rPr>
            </w:pPr>
            <w:r w:rsidRPr="00ED5935">
              <w:rPr>
                <w:rFonts w:ascii="Times New Roman" w:eastAsia="Times New Roman" w:hAnsi="Times New Roman" w:cs="Times New Roman"/>
                <w:bCs/>
                <w:sz w:val="20"/>
                <w:szCs w:val="20"/>
                <w:lang w:eastAsia="ru-RU"/>
              </w:rPr>
              <w:t>Количество социальных и социокультурных проектов и молодежных общественных инициатив городского, республиканского, всероссийского и международного уровня, реализованных на территории Мирнинского района, в том числе и предпринимательских</w:t>
            </w:r>
          </w:p>
        </w:tc>
        <w:tc>
          <w:tcPr>
            <w:tcW w:w="1275" w:type="dxa"/>
            <w:vAlign w:val="center"/>
          </w:tcPr>
          <w:p w:rsidR="002A17FD" w:rsidRPr="00E01BAF" w:rsidRDefault="002A17FD" w:rsidP="00ED5935">
            <w:pPr>
              <w:jc w:val="center"/>
              <w:rPr>
                <w:rFonts w:ascii="Times New Roman" w:eastAsia="Times New Roman" w:hAnsi="Times New Roman" w:cs="Times New Roman"/>
                <w:bCs/>
                <w:color w:val="000000"/>
                <w:sz w:val="20"/>
                <w:szCs w:val="20"/>
                <w:lang w:eastAsia="ru-RU"/>
              </w:rPr>
            </w:pPr>
            <w:r w:rsidRPr="00E01BAF">
              <w:rPr>
                <w:rFonts w:ascii="Times New Roman" w:eastAsia="Times New Roman" w:hAnsi="Times New Roman" w:cs="Times New Roman"/>
                <w:bCs/>
                <w:color w:val="000000"/>
                <w:sz w:val="20"/>
                <w:szCs w:val="20"/>
                <w:lang w:eastAsia="ru-RU"/>
              </w:rPr>
              <w:t>Шт.</w:t>
            </w:r>
          </w:p>
        </w:tc>
        <w:tc>
          <w:tcPr>
            <w:tcW w:w="2127"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2A17FD" w:rsidRPr="003114E1" w:rsidRDefault="002A17FD" w:rsidP="00F84C9F">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Реестр учета мероприятий</w:t>
            </w:r>
          </w:p>
        </w:tc>
        <w:tc>
          <w:tcPr>
            <w:tcW w:w="1843" w:type="dxa"/>
            <w:vAlign w:val="center"/>
          </w:tcPr>
          <w:p w:rsidR="002A17FD" w:rsidRPr="003114E1" w:rsidRDefault="002A17FD" w:rsidP="00F84C9F">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p>
        </w:tc>
      </w:tr>
      <w:tr w:rsidR="002A17FD" w:rsidTr="00F84C9F">
        <w:tc>
          <w:tcPr>
            <w:tcW w:w="534" w:type="dxa"/>
          </w:tcPr>
          <w:p w:rsidR="002A17FD" w:rsidRPr="00ED5935" w:rsidRDefault="002A17FD" w:rsidP="007F233A">
            <w:pPr>
              <w:jc w:val="center"/>
              <w:rPr>
                <w:rFonts w:ascii="Times New Roman" w:eastAsia="Times New Roman" w:hAnsi="Times New Roman" w:cs="Times New Roman"/>
                <w:b/>
                <w:bCs/>
                <w:sz w:val="20"/>
                <w:szCs w:val="20"/>
                <w:lang w:eastAsia="ru-RU"/>
              </w:rPr>
            </w:pPr>
            <w:r w:rsidRPr="00ED5935">
              <w:rPr>
                <w:rFonts w:ascii="Times New Roman" w:eastAsia="Times New Roman" w:hAnsi="Times New Roman" w:cs="Times New Roman"/>
                <w:b/>
                <w:bCs/>
                <w:sz w:val="20"/>
                <w:szCs w:val="20"/>
                <w:lang w:eastAsia="ru-RU"/>
              </w:rPr>
              <w:t>9</w:t>
            </w:r>
          </w:p>
        </w:tc>
        <w:tc>
          <w:tcPr>
            <w:tcW w:w="5988" w:type="dxa"/>
          </w:tcPr>
          <w:p w:rsidR="002A17FD" w:rsidRPr="00ED5935" w:rsidRDefault="002A17FD" w:rsidP="00E01BAF">
            <w:pPr>
              <w:rPr>
                <w:rFonts w:ascii="Times New Roman" w:eastAsia="Times New Roman" w:hAnsi="Times New Roman" w:cs="Times New Roman"/>
                <w:bCs/>
                <w:sz w:val="20"/>
                <w:szCs w:val="20"/>
                <w:lang w:eastAsia="ru-RU"/>
              </w:rPr>
            </w:pPr>
            <w:r w:rsidRPr="00ED5935">
              <w:rPr>
                <w:rFonts w:ascii="Times New Roman" w:eastAsia="Times New Roman" w:hAnsi="Times New Roman" w:cs="Times New Roman"/>
                <w:bCs/>
                <w:sz w:val="20"/>
                <w:szCs w:val="20"/>
                <w:lang w:eastAsia="ru-RU"/>
              </w:rPr>
              <w:t xml:space="preserve">Количество </w:t>
            </w:r>
            <w:r w:rsidR="00263B70" w:rsidRPr="00ED5935">
              <w:rPr>
                <w:rFonts w:ascii="Times New Roman" w:eastAsia="Times New Roman" w:hAnsi="Times New Roman" w:cs="Times New Roman"/>
                <w:bCs/>
                <w:sz w:val="20"/>
                <w:szCs w:val="20"/>
                <w:lang w:eastAsia="ru-RU"/>
              </w:rPr>
              <w:t>участников молодёжных</w:t>
            </w:r>
            <w:r w:rsidRPr="00ED5935">
              <w:rPr>
                <w:rFonts w:ascii="Times New Roman" w:eastAsia="Times New Roman" w:hAnsi="Times New Roman" w:cs="Times New Roman"/>
                <w:bCs/>
                <w:sz w:val="20"/>
                <w:szCs w:val="20"/>
                <w:lang w:eastAsia="ru-RU"/>
              </w:rPr>
              <w:t xml:space="preserve"> форумов и мероприятий республиканского и федерального уровня</w:t>
            </w:r>
          </w:p>
        </w:tc>
        <w:tc>
          <w:tcPr>
            <w:tcW w:w="1275" w:type="dxa"/>
            <w:vAlign w:val="center"/>
          </w:tcPr>
          <w:p w:rsidR="002A17FD" w:rsidRPr="00E01BAF" w:rsidRDefault="002A17FD" w:rsidP="00ED5935">
            <w:pPr>
              <w:jc w:val="center"/>
              <w:rPr>
                <w:rFonts w:ascii="Times New Roman" w:eastAsia="Times New Roman" w:hAnsi="Times New Roman" w:cs="Times New Roman"/>
                <w:bCs/>
                <w:color w:val="000000"/>
                <w:sz w:val="20"/>
                <w:szCs w:val="20"/>
                <w:lang w:eastAsia="ru-RU"/>
              </w:rPr>
            </w:pPr>
            <w:r w:rsidRPr="00E01BAF">
              <w:rPr>
                <w:rFonts w:ascii="Times New Roman" w:eastAsia="Times New Roman" w:hAnsi="Times New Roman" w:cs="Times New Roman"/>
                <w:bCs/>
                <w:color w:val="000000"/>
                <w:sz w:val="20"/>
                <w:szCs w:val="20"/>
                <w:lang w:eastAsia="ru-RU"/>
              </w:rPr>
              <w:t>Чел.</w:t>
            </w:r>
          </w:p>
        </w:tc>
        <w:tc>
          <w:tcPr>
            <w:tcW w:w="2127"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2A17FD" w:rsidRPr="003114E1" w:rsidRDefault="002A17FD" w:rsidP="00F84C9F">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Реестр учета мероприятий</w:t>
            </w:r>
            <w:r>
              <w:rPr>
                <w:rFonts w:ascii="Times New Roman" w:eastAsia="Times New Roman" w:hAnsi="Times New Roman" w:cs="Times New Roman"/>
                <w:bCs/>
                <w:sz w:val="20"/>
                <w:szCs w:val="20"/>
                <w:lang w:eastAsia="ru-RU"/>
              </w:rPr>
              <w:t>, постановления Главы района о направлении на мероприятия</w:t>
            </w:r>
          </w:p>
        </w:tc>
        <w:tc>
          <w:tcPr>
            <w:tcW w:w="1843" w:type="dxa"/>
            <w:vAlign w:val="center"/>
          </w:tcPr>
          <w:p w:rsidR="002A17FD" w:rsidRPr="003114E1" w:rsidRDefault="002A17FD" w:rsidP="00F84C9F">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p>
        </w:tc>
      </w:tr>
      <w:tr w:rsidR="002A17FD" w:rsidTr="00F84C9F">
        <w:tc>
          <w:tcPr>
            <w:tcW w:w="534" w:type="dxa"/>
          </w:tcPr>
          <w:p w:rsidR="002A17FD" w:rsidRPr="00A17156" w:rsidRDefault="002A17FD" w:rsidP="007F233A">
            <w:pPr>
              <w:jc w:val="center"/>
              <w:rPr>
                <w:rFonts w:ascii="Times New Roman" w:eastAsia="Times New Roman" w:hAnsi="Times New Roman" w:cs="Times New Roman"/>
                <w:b/>
                <w:bCs/>
                <w:sz w:val="20"/>
                <w:szCs w:val="20"/>
                <w:lang w:eastAsia="ru-RU"/>
              </w:rPr>
            </w:pPr>
            <w:r w:rsidRPr="00A17156">
              <w:rPr>
                <w:rFonts w:ascii="Times New Roman" w:eastAsia="Times New Roman" w:hAnsi="Times New Roman" w:cs="Times New Roman"/>
                <w:b/>
                <w:bCs/>
                <w:sz w:val="20"/>
                <w:szCs w:val="20"/>
                <w:lang w:eastAsia="ru-RU"/>
              </w:rPr>
              <w:t>10</w:t>
            </w:r>
          </w:p>
        </w:tc>
        <w:tc>
          <w:tcPr>
            <w:tcW w:w="5988" w:type="dxa"/>
          </w:tcPr>
          <w:p w:rsidR="002A17FD" w:rsidRDefault="002A17FD" w:rsidP="00806AAA">
            <w:pPr>
              <w:rPr>
                <w:rFonts w:ascii="Times New Roman" w:eastAsia="Times New Roman" w:hAnsi="Times New Roman" w:cs="Times New Roman"/>
                <w:b/>
                <w:bCs/>
                <w:sz w:val="28"/>
                <w:szCs w:val="28"/>
                <w:lang w:eastAsia="ru-RU"/>
              </w:rPr>
            </w:pPr>
            <w:r w:rsidRPr="00E01BAF">
              <w:rPr>
                <w:rFonts w:ascii="Times New Roman" w:eastAsia="Times New Roman" w:hAnsi="Times New Roman" w:cs="Times New Roman"/>
                <w:color w:val="000000"/>
                <w:sz w:val="20"/>
                <w:szCs w:val="20"/>
                <w:lang w:eastAsia="ru-RU"/>
              </w:rPr>
              <w:t>Количество молодёжи из группы риска, а также молодёжи из числа нуждающихся в особой за</w:t>
            </w:r>
            <w:r w:rsidR="00806AAA">
              <w:rPr>
                <w:rFonts w:ascii="Times New Roman" w:eastAsia="Times New Roman" w:hAnsi="Times New Roman" w:cs="Times New Roman"/>
                <w:color w:val="000000"/>
                <w:sz w:val="20"/>
                <w:szCs w:val="20"/>
                <w:lang w:eastAsia="ru-RU"/>
              </w:rPr>
              <w:t>бо</w:t>
            </w:r>
            <w:r w:rsidRPr="00E01BAF">
              <w:rPr>
                <w:rFonts w:ascii="Times New Roman" w:eastAsia="Times New Roman" w:hAnsi="Times New Roman" w:cs="Times New Roman"/>
                <w:color w:val="000000"/>
                <w:sz w:val="20"/>
                <w:szCs w:val="20"/>
                <w:lang w:eastAsia="ru-RU"/>
              </w:rPr>
              <w:t>те государства, привлеченных РКМ к мероприятиям, проводимым на территории Мирнинского района</w:t>
            </w:r>
          </w:p>
        </w:tc>
        <w:tc>
          <w:tcPr>
            <w:tcW w:w="1275" w:type="dxa"/>
            <w:vAlign w:val="center"/>
          </w:tcPr>
          <w:p w:rsidR="002A17FD" w:rsidRDefault="002A17FD" w:rsidP="00ED5935">
            <w:pPr>
              <w:jc w:val="center"/>
              <w:rPr>
                <w:rFonts w:ascii="Times New Roman" w:eastAsia="Times New Roman" w:hAnsi="Times New Roman" w:cs="Times New Roman"/>
                <w:b/>
                <w:bCs/>
                <w:sz w:val="28"/>
                <w:szCs w:val="28"/>
                <w:lang w:eastAsia="ru-RU"/>
              </w:rPr>
            </w:pPr>
            <w:r w:rsidRPr="00E01BAF">
              <w:rPr>
                <w:rFonts w:ascii="Times New Roman" w:eastAsia="Times New Roman" w:hAnsi="Times New Roman" w:cs="Times New Roman"/>
                <w:color w:val="000000"/>
                <w:sz w:val="20"/>
                <w:szCs w:val="20"/>
                <w:lang w:eastAsia="ru-RU"/>
              </w:rPr>
              <w:t>Чел.</w:t>
            </w:r>
          </w:p>
        </w:tc>
        <w:tc>
          <w:tcPr>
            <w:tcW w:w="2127"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2A17FD" w:rsidRPr="003114E1" w:rsidRDefault="002A17FD" w:rsidP="00896EFC">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Реестр учета мероприятий</w:t>
            </w:r>
          </w:p>
        </w:tc>
        <w:tc>
          <w:tcPr>
            <w:tcW w:w="1843" w:type="dxa"/>
            <w:vAlign w:val="center"/>
          </w:tcPr>
          <w:p w:rsidR="002A17FD" w:rsidRPr="003114E1" w:rsidRDefault="002A17FD" w:rsidP="00896EFC">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r>
              <w:rPr>
                <w:rFonts w:ascii="Times New Roman" w:eastAsia="Times New Roman" w:hAnsi="Times New Roman" w:cs="Times New Roman"/>
                <w:bCs/>
                <w:sz w:val="20"/>
                <w:szCs w:val="20"/>
                <w:lang w:eastAsia="ru-RU"/>
              </w:rPr>
              <w:t xml:space="preserve"> и </w:t>
            </w:r>
            <w:proofErr w:type="spellStart"/>
            <w:r>
              <w:rPr>
                <w:rFonts w:ascii="Times New Roman" w:eastAsia="Times New Roman" w:hAnsi="Times New Roman" w:cs="Times New Roman"/>
                <w:bCs/>
                <w:sz w:val="20"/>
                <w:szCs w:val="20"/>
                <w:lang w:eastAsia="ru-RU"/>
              </w:rPr>
              <w:t>КДНиЗП</w:t>
            </w:r>
            <w:proofErr w:type="spellEnd"/>
            <w:r w:rsidR="0090471E">
              <w:rPr>
                <w:rFonts w:ascii="Times New Roman" w:eastAsia="Times New Roman" w:hAnsi="Times New Roman" w:cs="Times New Roman"/>
                <w:bCs/>
                <w:sz w:val="20"/>
                <w:szCs w:val="20"/>
                <w:lang w:eastAsia="ru-RU"/>
              </w:rPr>
              <w:t xml:space="preserve">, </w:t>
            </w:r>
          </w:p>
        </w:tc>
      </w:tr>
      <w:tr w:rsidR="002A17FD" w:rsidTr="00F84C9F">
        <w:tc>
          <w:tcPr>
            <w:tcW w:w="534" w:type="dxa"/>
          </w:tcPr>
          <w:p w:rsidR="002A17FD" w:rsidRPr="00A17156" w:rsidRDefault="002A17FD" w:rsidP="007F233A">
            <w:pPr>
              <w:jc w:val="center"/>
              <w:rPr>
                <w:rFonts w:ascii="Times New Roman" w:eastAsia="Times New Roman" w:hAnsi="Times New Roman" w:cs="Times New Roman"/>
                <w:b/>
                <w:bCs/>
                <w:sz w:val="20"/>
                <w:szCs w:val="20"/>
                <w:lang w:eastAsia="ru-RU"/>
              </w:rPr>
            </w:pPr>
            <w:r w:rsidRPr="00A17156">
              <w:rPr>
                <w:rFonts w:ascii="Times New Roman" w:eastAsia="Times New Roman" w:hAnsi="Times New Roman" w:cs="Times New Roman"/>
                <w:b/>
                <w:bCs/>
                <w:sz w:val="20"/>
                <w:szCs w:val="20"/>
                <w:lang w:eastAsia="ru-RU"/>
              </w:rPr>
              <w:t>11</w:t>
            </w:r>
          </w:p>
        </w:tc>
        <w:tc>
          <w:tcPr>
            <w:tcW w:w="5988" w:type="dxa"/>
          </w:tcPr>
          <w:p w:rsidR="002A17FD" w:rsidRDefault="002A17FD" w:rsidP="00E01BAF">
            <w:pPr>
              <w:rPr>
                <w:rFonts w:ascii="Times New Roman" w:eastAsia="Times New Roman" w:hAnsi="Times New Roman" w:cs="Times New Roman"/>
                <w:b/>
                <w:bCs/>
                <w:sz w:val="28"/>
                <w:szCs w:val="28"/>
                <w:lang w:eastAsia="ru-RU"/>
              </w:rPr>
            </w:pPr>
            <w:r w:rsidRPr="00E01BAF">
              <w:rPr>
                <w:rFonts w:ascii="Times New Roman" w:eastAsia="Times New Roman" w:hAnsi="Times New Roman" w:cs="Times New Roman"/>
                <w:color w:val="000000"/>
                <w:sz w:val="20"/>
                <w:szCs w:val="20"/>
                <w:lang w:eastAsia="ru-RU"/>
              </w:rPr>
              <w:t>Количество материалов, опубликованных в СМИ и в социальных сетях по различной тематике (информационные, просветительские)</w:t>
            </w:r>
          </w:p>
        </w:tc>
        <w:tc>
          <w:tcPr>
            <w:tcW w:w="1275" w:type="dxa"/>
            <w:vAlign w:val="center"/>
          </w:tcPr>
          <w:p w:rsidR="002A17FD" w:rsidRDefault="002A17FD" w:rsidP="00ED5935">
            <w:pPr>
              <w:jc w:val="center"/>
              <w:rPr>
                <w:rFonts w:ascii="Times New Roman" w:eastAsia="Times New Roman" w:hAnsi="Times New Roman" w:cs="Times New Roman"/>
                <w:b/>
                <w:bCs/>
                <w:sz w:val="28"/>
                <w:szCs w:val="28"/>
                <w:lang w:eastAsia="ru-RU"/>
              </w:rPr>
            </w:pPr>
            <w:r w:rsidRPr="00E01BAF">
              <w:rPr>
                <w:rFonts w:ascii="Times New Roman" w:eastAsia="Times New Roman" w:hAnsi="Times New Roman" w:cs="Times New Roman"/>
                <w:bCs/>
                <w:color w:val="000000"/>
                <w:sz w:val="20"/>
                <w:szCs w:val="20"/>
                <w:lang w:eastAsia="ru-RU"/>
              </w:rPr>
              <w:t>Шт.</w:t>
            </w:r>
          </w:p>
        </w:tc>
        <w:tc>
          <w:tcPr>
            <w:tcW w:w="2127"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2" w:type="dxa"/>
            <w:vAlign w:val="center"/>
          </w:tcPr>
          <w:p w:rsidR="002A17FD" w:rsidRDefault="002A17FD" w:rsidP="00F84C9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843" w:type="dxa"/>
            <w:vAlign w:val="center"/>
          </w:tcPr>
          <w:p w:rsidR="002A17FD" w:rsidRPr="003114E1" w:rsidRDefault="00896EFC" w:rsidP="00F84C9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СМИ, </w:t>
            </w:r>
            <w:r w:rsidR="002A17FD" w:rsidRPr="003114E1">
              <w:rPr>
                <w:rFonts w:ascii="Times New Roman" w:eastAsia="Times New Roman" w:hAnsi="Times New Roman" w:cs="Times New Roman"/>
                <w:bCs/>
                <w:sz w:val="20"/>
                <w:szCs w:val="20"/>
                <w:lang w:eastAsia="ru-RU"/>
              </w:rPr>
              <w:t>Реестр учета мероприятий</w:t>
            </w:r>
          </w:p>
        </w:tc>
        <w:tc>
          <w:tcPr>
            <w:tcW w:w="1843" w:type="dxa"/>
            <w:vAlign w:val="center"/>
          </w:tcPr>
          <w:p w:rsidR="002A17FD" w:rsidRPr="003114E1" w:rsidRDefault="002A17FD" w:rsidP="00896EFC">
            <w:pPr>
              <w:jc w:val="center"/>
              <w:rPr>
                <w:rFonts w:ascii="Times New Roman" w:eastAsia="Times New Roman" w:hAnsi="Times New Roman" w:cs="Times New Roman"/>
                <w:bCs/>
                <w:sz w:val="20"/>
                <w:szCs w:val="20"/>
                <w:lang w:eastAsia="ru-RU"/>
              </w:rPr>
            </w:pPr>
            <w:r w:rsidRPr="003114E1">
              <w:rPr>
                <w:rFonts w:ascii="Times New Roman" w:eastAsia="Times New Roman" w:hAnsi="Times New Roman" w:cs="Times New Roman"/>
                <w:bCs/>
                <w:sz w:val="20"/>
                <w:szCs w:val="20"/>
                <w:lang w:eastAsia="ru-RU"/>
              </w:rPr>
              <w:t>Внутренний учет РКМ</w:t>
            </w:r>
            <w:r>
              <w:rPr>
                <w:rFonts w:ascii="Times New Roman" w:eastAsia="Times New Roman" w:hAnsi="Times New Roman" w:cs="Times New Roman"/>
                <w:bCs/>
                <w:sz w:val="20"/>
                <w:szCs w:val="20"/>
                <w:lang w:eastAsia="ru-RU"/>
              </w:rPr>
              <w:t xml:space="preserve"> </w:t>
            </w:r>
            <w:r w:rsidR="00896EFC">
              <w:rPr>
                <w:rFonts w:ascii="Times New Roman" w:eastAsia="Times New Roman" w:hAnsi="Times New Roman" w:cs="Times New Roman"/>
                <w:bCs/>
                <w:sz w:val="20"/>
                <w:szCs w:val="20"/>
                <w:lang w:eastAsia="ru-RU"/>
              </w:rPr>
              <w:t>публикаций в СМИ</w:t>
            </w:r>
          </w:p>
        </w:tc>
      </w:tr>
    </w:tbl>
    <w:p w:rsidR="007F233A" w:rsidRPr="0003329E" w:rsidRDefault="007F233A" w:rsidP="00500CA8">
      <w:pPr>
        <w:spacing w:after="0"/>
        <w:rPr>
          <w:rFonts w:ascii="Times New Roman" w:eastAsia="Times New Roman" w:hAnsi="Times New Roman" w:cs="Times New Roman"/>
          <w:b/>
          <w:bCs/>
          <w:sz w:val="28"/>
          <w:szCs w:val="28"/>
          <w:lang w:eastAsia="ru-RU"/>
        </w:rPr>
      </w:pPr>
    </w:p>
    <w:sectPr w:rsidR="007F233A" w:rsidRPr="0003329E" w:rsidSect="00933C2F">
      <w:pgSz w:w="16838" w:h="11906" w:orient="landscape"/>
      <w:pgMar w:top="567" w:right="720" w:bottom="567" w:left="851" w:header="136"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EA" w:rsidRDefault="00BC47EA" w:rsidP="00920BFC">
      <w:pPr>
        <w:spacing w:after="0" w:line="240" w:lineRule="auto"/>
      </w:pPr>
      <w:r>
        <w:separator/>
      </w:r>
    </w:p>
  </w:endnote>
  <w:endnote w:type="continuationSeparator" w:id="0">
    <w:p w:rsidR="00BC47EA" w:rsidRDefault="00BC47EA" w:rsidP="0092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92710"/>
      <w:docPartObj>
        <w:docPartGallery w:val="Page Numbers (Bottom of Page)"/>
        <w:docPartUnique/>
      </w:docPartObj>
    </w:sdtPr>
    <w:sdtEndPr/>
    <w:sdtContent>
      <w:p w:rsidR="00BC47EA" w:rsidRDefault="00BC47EA">
        <w:pPr>
          <w:pStyle w:val="ab"/>
          <w:jc w:val="right"/>
        </w:pPr>
        <w:r>
          <w:fldChar w:fldCharType="begin"/>
        </w:r>
        <w:r>
          <w:instrText>PAGE   \* MERGEFORMAT</w:instrText>
        </w:r>
        <w:r>
          <w:fldChar w:fldCharType="separate"/>
        </w:r>
        <w:r w:rsidR="007F232C">
          <w:rPr>
            <w:noProof/>
          </w:rPr>
          <w:t>28</w:t>
        </w:r>
        <w:r>
          <w:fldChar w:fldCharType="end"/>
        </w:r>
      </w:p>
    </w:sdtContent>
  </w:sdt>
  <w:p w:rsidR="00BC47EA" w:rsidRDefault="00BC47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EA" w:rsidRDefault="00BC47EA" w:rsidP="00920BFC">
      <w:pPr>
        <w:spacing w:after="0" w:line="240" w:lineRule="auto"/>
      </w:pPr>
      <w:r>
        <w:separator/>
      </w:r>
    </w:p>
  </w:footnote>
  <w:footnote w:type="continuationSeparator" w:id="0">
    <w:p w:rsidR="00BC47EA" w:rsidRDefault="00BC47EA" w:rsidP="00920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A60"/>
    <w:multiLevelType w:val="hybridMultilevel"/>
    <w:tmpl w:val="E2FE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D2A38"/>
    <w:multiLevelType w:val="hybridMultilevel"/>
    <w:tmpl w:val="D3A2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81B22"/>
    <w:multiLevelType w:val="multilevel"/>
    <w:tmpl w:val="1608B1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D774D5"/>
    <w:multiLevelType w:val="hybridMultilevel"/>
    <w:tmpl w:val="2CC6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A3E33"/>
    <w:multiLevelType w:val="hybridMultilevel"/>
    <w:tmpl w:val="B71E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75CBF"/>
    <w:multiLevelType w:val="hybridMultilevel"/>
    <w:tmpl w:val="9EFA484A"/>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6" w15:restartNumberingAfterBreak="0">
    <w:nsid w:val="0DBD45B7"/>
    <w:multiLevelType w:val="hybridMultilevel"/>
    <w:tmpl w:val="2466C482"/>
    <w:lvl w:ilvl="0" w:tplc="6FA20554">
      <w:start w:val="1"/>
      <w:numFmt w:val="bullet"/>
      <w:lvlText w:val=""/>
      <w:lvlJc w:val="left"/>
      <w:pPr>
        <w:ind w:left="795" w:hanging="360"/>
      </w:pPr>
      <w:rPr>
        <w:rFonts w:ascii="Symbol" w:hAnsi="Symbol"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0DC85B33"/>
    <w:multiLevelType w:val="hybridMultilevel"/>
    <w:tmpl w:val="1F0EE390"/>
    <w:lvl w:ilvl="0" w:tplc="BA140EC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F6B2A"/>
    <w:multiLevelType w:val="multilevel"/>
    <w:tmpl w:val="E4B0BAF2"/>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15:restartNumberingAfterBreak="0">
    <w:nsid w:val="12B85F53"/>
    <w:multiLevelType w:val="hybridMultilevel"/>
    <w:tmpl w:val="7C16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703ED3"/>
    <w:multiLevelType w:val="hybridMultilevel"/>
    <w:tmpl w:val="EB94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410F8"/>
    <w:multiLevelType w:val="hybridMultilevel"/>
    <w:tmpl w:val="E0026B1A"/>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D9400E"/>
    <w:multiLevelType w:val="hybridMultilevel"/>
    <w:tmpl w:val="47307D0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7350101"/>
    <w:multiLevelType w:val="hybridMultilevel"/>
    <w:tmpl w:val="621AE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7F4AC2"/>
    <w:multiLevelType w:val="multilevel"/>
    <w:tmpl w:val="3792466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935376"/>
    <w:multiLevelType w:val="multilevel"/>
    <w:tmpl w:val="1F7E8A3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20E65759"/>
    <w:multiLevelType w:val="hybridMultilevel"/>
    <w:tmpl w:val="85E0445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7" w15:restartNumberingAfterBreak="0">
    <w:nsid w:val="27CC06F8"/>
    <w:multiLevelType w:val="multilevel"/>
    <w:tmpl w:val="17EE6CF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575344"/>
    <w:multiLevelType w:val="multilevel"/>
    <w:tmpl w:val="88C0C050"/>
    <w:lvl w:ilvl="0">
      <w:start w:val="1"/>
      <w:numFmt w:val="decimal"/>
      <w:lvlText w:val="%1."/>
      <w:lvlJc w:val="left"/>
      <w:pPr>
        <w:ind w:left="1260" w:hanging="360"/>
      </w:pPr>
    </w:lvl>
    <w:lvl w:ilvl="1">
      <w:start w:val="1"/>
      <w:numFmt w:val="decimal"/>
      <w:isLgl/>
      <w:lvlText w:val="%1.%2."/>
      <w:lvlJc w:val="left"/>
      <w:pPr>
        <w:ind w:left="2030" w:hanging="1320"/>
      </w:pPr>
      <w:rPr>
        <w:rFonts w:hint="default"/>
      </w:rPr>
    </w:lvl>
    <w:lvl w:ilvl="2">
      <w:start w:val="1"/>
      <w:numFmt w:val="decimal"/>
      <w:isLgl/>
      <w:lvlText w:val="%1.%2.%3."/>
      <w:lvlJc w:val="left"/>
      <w:pPr>
        <w:ind w:left="2220" w:hanging="1320"/>
      </w:pPr>
      <w:rPr>
        <w:rFonts w:hint="default"/>
      </w:rPr>
    </w:lvl>
    <w:lvl w:ilvl="3">
      <w:start w:val="1"/>
      <w:numFmt w:val="decimal"/>
      <w:isLgl/>
      <w:lvlText w:val="%1.%2.%3.%4."/>
      <w:lvlJc w:val="left"/>
      <w:pPr>
        <w:ind w:left="2220" w:hanging="1320"/>
      </w:pPr>
      <w:rPr>
        <w:rFonts w:hint="default"/>
      </w:rPr>
    </w:lvl>
    <w:lvl w:ilvl="4">
      <w:start w:val="1"/>
      <w:numFmt w:val="decimal"/>
      <w:isLgl/>
      <w:lvlText w:val="%1.%2.%3.%4.%5."/>
      <w:lvlJc w:val="left"/>
      <w:pPr>
        <w:ind w:left="2220" w:hanging="132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15:restartNumberingAfterBreak="0">
    <w:nsid w:val="2B715938"/>
    <w:multiLevelType w:val="multilevel"/>
    <w:tmpl w:val="FB4C4144"/>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36A51063"/>
    <w:multiLevelType w:val="hybridMultilevel"/>
    <w:tmpl w:val="295C37B2"/>
    <w:lvl w:ilvl="0" w:tplc="3D240174">
      <w:start w:val="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70C1186"/>
    <w:multiLevelType w:val="hybridMultilevel"/>
    <w:tmpl w:val="0CEE469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2" w15:restartNumberingAfterBreak="0">
    <w:nsid w:val="3A7020ED"/>
    <w:multiLevelType w:val="hybridMultilevel"/>
    <w:tmpl w:val="7F56781E"/>
    <w:lvl w:ilvl="0" w:tplc="04190001">
      <w:start w:val="1"/>
      <w:numFmt w:val="bullet"/>
      <w:lvlText w:val=""/>
      <w:lvlJc w:val="left"/>
      <w:pPr>
        <w:tabs>
          <w:tab w:val="num" w:pos="834"/>
        </w:tabs>
        <w:ind w:left="834" w:hanging="360"/>
      </w:pPr>
      <w:rPr>
        <w:rFonts w:ascii="Symbol" w:hAnsi="Symbol" w:hint="default"/>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3" w15:restartNumberingAfterBreak="0">
    <w:nsid w:val="3D0B16C9"/>
    <w:multiLevelType w:val="hybridMultilevel"/>
    <w:tmpl w:val="AA749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C963A9"/>
    <w:multiLevelType w:val="multilevel"/>
    <w:tmpl w:val="89949A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1431DE"/>
    <w:multiLevelType w:val="multilevel"/>
    <w:tmpl w:val="EE54B43A"/>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1950FC"/>
    <w:multiLevelType w:val="multilevel"/>
    <w:tmpl w:val="A246D7EC"/>
    <w:lvl w:ilvl="0">
      <w:start w:val="3"/>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4135736"/>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468C1C10"/>
    <w:multiLevelType w:val="hybridMultilevel"/>
    <w:tmpl w:val="CF0CA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0A2877"/>
    <w:multiLevelType w:val="multilevel"/>
    <w:tmpl w:val="4EC40B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4BD87074"/>
    <w:multiLevelType w:val="hybridMultilevel"/>
    <w:tmpl w:val="5216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E416B5"/>
    <w:multiLevelType w:val="hybridMultilevel"/>
    <w:tmpl w:val="9BE879BC"/>
    <w:lvl w:ilvl="0" w:tplc="09C085D4">
      <w:start w:val="2"/>
      <w:numFmt w:val="bullet"/>
      <w:lvlText w:val="-"/>
      <w:lvlJc w:val="left"/>
      <w:pPr>
        <w:tabs>
          <w:tab w:val="num" w:pos="1515"/>
        </w:tabs>
        <w:ind w:left="1515" w:hanging="360"/>
      </w:pPr>
      <w:rPr>
        <w:rFonts w:ascii="Times New Roman" w:eastAsia="Times New Roman" w:hAnsi="Times New Roman" w:cs="Times New Roman"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2" w15:restartNumberingAfterBreak="0">
    <w:nsid w:val="5A9D7FF7"/>
    <w:multiLevelType w:val="hybridMultilevel"/>
    <w:tmpl w:val="E638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F26255"/>
    <w:multiLevelType w:val="hybridMultilevel"/>
    <w:tmpl w:val="42DA20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EE00FFB"/>
    <w:multiLevelType w:val="hybridMultilevel"/>
    <w:tmpl w:val="D3E0BF62"/>
    <w:lvl w:ilvl="0" w:tplc="F3A00C1A">
      <w:start w:val="1"/>
      <w:numFmt w:val="decimal"/>
      <w:lvlText w:val="%1."/>
      <w:lvlJc w:val="left"/>
      <w:pPr>
        <w:tabs>
          <w:tab w:val="num" w:pos="1713"/>
        </w:tabs>
        <w:ind w:left="1713" w:hanging="1005"/>
      </w:pPr>
      <w:rPr>
        <w:rFonts w:hint="default"/>
      </w:rPr>
    </w:lvl>
    <w:lvl w:ilvl="1" w:tplc="873466C0">
      <w:start w:val="1"/>
      <w:numFmt w:val="decimal"/>
      <w:lvlText w:val="%2)"/>
      <w:lvlJc w:val="left"/>
      <w:pPr>
        <w:ind w:left="2448" w:hanging="102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9181A86"/>
    <w:multiLevelType w:val="hybridMultilevel"/>
    <w:tmpl w:val="C04A731A"/>
    <w:lvl w:ilvl="0" w:tplc="4934C4CC">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58484B"/>
    <w:multiLevelType w:val="multilevel"/>
    <w:tmpl w:val="411428A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15:restartNumberingAfterBreak="0">
    <w:nsid w:val="6E1B5E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4102BB"/>
    <w:multiLevelType w:val="hybridMultilevel"/>
    <w:tmpl w:val="B6EA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442EB"/>
    <w:multiLevelType w:val="multilevel"/>
    <w:tmpl w:val="EE1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DD34AB"/>
    <w:multiLevelType w:val="hybridMultilevel"/>
    <w:tmpl w:val="A3DA6200"/>
    <w:lvl w:ilvl="0" w:tplc="3424BE48">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92873"/>
    <w:multiLevelType w:val="multilevel"/>
    <w:tmpl w:val="AA96AB92"/>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9B4EA2"/>
    <w:multiLevelType w:val="multilevel"/>
    <w:tmpl w:val="88C0C050"/>
    <w:lvl w:ilvl="0">
      <w:start w:val="1"/>
      <w:numFmt w:val="decimal"/>
      <w:lvlText w:val="%1."/>
      <w:lvlJc w:val="left"/>
      <w:pPr>
        <w:ind w:left="1260" w:hanging="360"/>
      </w:pPr>
    </w:lvl>
    <w:lvl w:ilvl="1">
      <w:start w:val="1"/>
      <w:numFmt w:val="decimal"/>
      <w:isLgl/>
      <w:lvlText w:val="%1.%2."/>
      <w:lvlJc w:val="left"/>
      <w:pPr>
        <w:ind w:left="2030" w:hanging="1320"/>
      </w:pPr>
      <w:rPr>
        <w:rFonts w:hint="default"/>
      </w:rPr>
    </w:lvl>
    <w:lvl w:ilvl="2">
      <w:start w:val="1"/>
      <w:numFmt w:val="decimal"/>
      <w:isLgl/>
      <w:lvlText w:val="%1.%2.%3."/>
      <w:lvlJc w:val="left"/>
      <w:pPr>
        <w:ind w:left="2220" w:hanging="1320"/>
      </w:pPr>
      <w:rPr>
        <w:rFonts w:hint="default"/>
      </w:rPr>
    </w:lvl>
    <w:lvl w:ilvl="3">
      <w:start w:val="1"/>
      <w:numFmt w:val="decimal"/>
      <w:isLgl/>
      <w:lvlText w:val="%1.%2.%3.%4."/>
      <w:lvlJc w:val="left"/>
      <w:pPr>
        <w:ind w:left="2220" w:hanging="1320"/>
      </w:pPr>
      <w:rPr>
        <w:rFonts w:hint="default"/>
      </w:rPr>
    </w:lvl>
    <w:lvl w:ilvl="4">
      <w:start w:val="1"/>
      <w:numFmt w:val="decimal"/>
      <w:isLgl/>
      <w:lvlText w:val="%1.%2.%3.%4.%5."/>
      <w:lvlJc w:val="left"/>
      <w:pPr>
        <w:ind w:left="2220" w:hanging="132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3" w15:restartNumberingAfterBreak="0">
    <w:nsid w:val="7AEC0A4F"/>
    <w:multiLevelType w:val="hybridMultilevel"/>
    <w:tmpl w:val="3B92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5D583D"/>
    <w:multiLevelType w:val="hybridMultilevel"/>
    <w:tmpl w:val="F586D984"/>
    <w:lvl w:ilvl="0" w:tplc="4E603AC4">
      <w:start w:val="4"/>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FF948DE"/>
    <w:multiLevelType w:val="hybridMultilevel"/>
    <w:tmpl w:val="546AD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8"/>
  </w:num>
  <w:num w:numId="4">
    <w:abstractNumId w:val="38"/>
  </w:num>
  <w:num w:numId="5">
    <w:abstractNumId w:val="44"/>
  </w:num>
  <w:num w:numId="6">
    <w:abstractNumId w:val="40"/>
  </w:num>
  <w:num w:numId="7">
    <w:abstractNumId w:val="5"/>
  </w:num>
  <w:num w:numId="8">
    <w:abstractNumId w:val="33"/>
  </w:num>
  <w:num w:numId="9">
    <w:abstractNumId w:val="31"/>
  </w:num>
  <w:num w:numId="10">
    <w:abstractNumId w:val="3"/>
  </w:num>
  <w:num w:numId="11">
    <w:abstractNumId w:val="13"/>
  </w:num>
  <w:num w:numId="12">
    <w:abstractNumId w:val="29"/>
  </w:num>
  <w:num w:numId="13">
    <w:abstractNumId w:val="2"/>
  </w:num>
  <w:num w:numId="14">
    <w:abstractNumId w:val="17"/>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4"/>
  </w:num>
  <w:num w:numId="18">
    <w:abstractNumId w:val="39"/>
  </w:num>
  <w:num w:numId="19">
    <w:abstractNumId w:val="30"/>
  </w:num>
  <w:num w:numId="20">
    <w:abstractNumId w:val="9"/>
  </w:num>
  <w:num w:numId="21">
    <w:abstractNumId w:val="32"/>
  </w:num>
  <w:num w:numId="22">
    <w:abstractNumId w:val="23"/>
  </w:num>
  <w:num w:numId="23">
    <w:abstractNumId w:val="0"/>
  </w:num>
  <w:num w:numId="24">
    <w:abstractNumId w:val="21"/>
  </w:num>
  <w:num w:numId="25">
    <w:abstractNumId w:val="16"/>
  </w:num>
  <w:num w:numId="26">
    <w:abstractNumId w:val="4"/>
  </w:num>
  <w:num w:numId="27">
    <w:abstractNumId w:val="35"/>
  </w:num>
  <w:num w:numId="28">
    <w:abstractNumId w:val="11"/>
  </w:num>
  <w:num w:numId="29">
    <w:abstractNumId w:val="45"/>
  </w:num>
  <w:num w:numId="30">
    <w:abstractNumId w:val="41"/>
  </w:num>
  <w:num w:numId="31">
    <w:abstractNumId w:val="7"/>
  </w:num>
  <w:num w:numId="32">
    <w:abstractNumId w:val="43"/>
  </w:num>
  <w:num w:numId="33">
    <w:abstractNumId w:val="20"/>
  </w:num>
  <w:num w:numId="34">
    <w:abstractNumId w:val="12"/>
  </w:num>
  <w:num w:numId="35">
    <w:abstractNumId w:val="18"/>
  </w:num>
  <w:num w:numId="36">
    <w:abstractNumId w:val="37"/>
  </w:num>
  <w:num w:numId="37">
    <w:abstractNumId w:val="24"/>
  </w:num>
  <w:num w:numId="38">
    <w:abstractNumId w:val="14"/>
  </w:num>
  <w:num w:numId="39">
    <w:abstractNumId w:val="26"/>
  </w:num>
  <w:num w:numId="40">
    <w:abstractNumId w:val="10"/>
  </w:num>
  <w:num w:numId="41">
    <w:abstractNumId w:val="25"/>
  </w:num>
  <w:num w:numId="42">
    <w:abstractNumId w:val="27"/>
  </w:num>
  <w:num w:numId="43">
    <w:abstractNumId w:val="4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6"/>
  </w:num>
  <w:num w:numId="47">
    <w:abstractNumId w:val="15"/>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ED"/>
    <w:rsid w:val="00000CBD"/>
    <w:rsid w:val="00000CF4"/>
    <w:rsid w:val="0000234D"/>
    <w:rsid w:val="00003337"/>
    <w:rsid w:val="00005278"/>
    <w:rsid w:val="00007562"/>
    <w:rsid w:val="0000779B"/>
    <w:rsid w:val="00007E9F"/>
    <w:rsid w:val="00011681"/>
    <w:rsid w:val="00011908"/>
    <w:rsid w:val="0001256C"/>
    <w:rsid w:val="00012F3B"/>
    <w:rsid w:val="00014A0A"/>
    <w:rsid w:val="000171C9"/>
    <w:rsid w:val="000202B2"/>
    <w:rsid w:val="00025269"/>
    <w:rsid w:val="00026D8E"/>
    <w:rsid w:val="00027D00"/>
    <w:rsid w:val="00031C5F"/>
    <w:rsid w:val="0003329E"/>
    <w:rsid w:val="00033C77"/>
    <w:rsid w:val="000371C7"/>
    <w:rsid w:val="000375FC"/>
    <w:rsid w:val="00037D72"/>
    <w:rsid w:val="000404C0"/>
    <w:rsid w:val="000416A8"/>
    <w:rsid w:val="00046796"/>
    <w:rsid w:val="00051EAA"/>
    <w:rsid w:val="00064FD8"/>
    <w:rsid w:val="00067BE4"/>
    <w:rsid w:val="0007485F"/>
    <w:rsid w:val="00081E2D"/>
    <w:rsid w:val="000868ED"/>
    <w:rsid w:val="000973C7"/>
    <w:rsid w:val="000A4D31"/>
    <w:rsid w:val="000B1A2A"/>
    <w:rsid w:val="000B1AB0"/>
    <w:rsid w:val="000B33EA"/>
    <w:rsid w:val="000B49A8"/>
    <w:rsid w:val="000B71BC"/>
    <w:rsid w:val="000B753A"/>
    <w:rsid w:val="000C5EE1"/>
    <w:rsid w:val="000D4A97"/>
    <w:rsid w:val="000D543B"/>
    <w:rsid w:val="000E07B0"/>
    <w:rsid w:val="000E42DA"/>
    <w:rsid w:val="000F37DE"/>
    <w:rsid w:val="000F49A5"/>
    <w:rsid w:val="000F50F5"/>
    <w:rsid w:val="001021B4"/>
    <w:rsid w:val="001022D7"/>
    <w:rsid w:val="00102EA5"/>
    <w:rsid w:val="00106F36"/>
    <w:rsid w:val="001100C9"/>
    <w:rsid w:val="001115DF"/>
    <w:rsid w:val="001141E9"/>
    <w:rsid w:val="00115A91"/>
    <w:rsid w:val="00120C15"/>
    <w:rsid w:val="00120CE2"/>
    <w:rsid w:val="001218E1"/>
    <w:rsid w:val="00123D4D"/>
    <w:rsid w:val="00130DF3"/>
    <w:rsid w:val="001316AB"/>
    <w:rsid w:val="00135A53"/>
    <w:rsid w:val="00141C29"/>
    <w:rsid w:val="00152C41"/>
    <w:rsid w:val="0015714F"/>
    <w:rsid w:val="0017257C"/>
    <w:rsid w:val="00174302"/>
    <w:rsid w:val="00174F65"/>
    <w:rsid w:val="001756A0"/>
    <w:rsid w:val="00183364"/>
    <w:rsid w:val="001854C7"/>
    <w:rsid w:val="001875F4"/>
    <w:rsid w:val="0019012F"/>
    <w:rsid w:val="0019239C"/>
    <w:rsid w:val="00193543"/>
    <w:rsid w:val="00196F96"/>
    <w:rsid w:val="001A1F35"/>
    <w:rsid w:val="001A5451"/>
    <w:rsid w:val="001B0D14"/>
    <w:rsid w:val="001C19FD"/>
    <w:rsid w:val="001C2E77"/>
    <w:rsid w:val="001C31BE"/>
    <w:rsid w:val="001D0E67"/>
    <w:rsid w:val="001D1F25"/>
    <w:rsid w:val="001D3516"/>
    <w:rsid w:val="001D6558"/>
    <w:rsid w:val="001D696D"/>
    <w:rsid w:val="001D6B1C"/>
    <w:rsid w:val="001D74C1"/>
    <w:rsid w:val="001F05FE"/>
    <w:rsid w:val="00210ECB"/>
    <w:rsid w:val="0021265F"/>
    <w:rsid w:val="00214999"/>
    <w:rsid w:val="0022519E"/>
    <w:rsid w:val="00226EBD"/>
    <w:rsid w:val="0023259C"/>
    <w:rsid w:val="00233E5E"/>
    <w:rsid w:val="00235183"/>
    <w:rsid w:val="00237A6C"/>
    <w:rsid w:val="0024234B"/>
    <w:rsid w:val="00246B49"/>
    <w:rsid w:val="00251339"/>
    <w:rsid w:val="00257667"/>
    <w:rsid w:val="00262FBE"/>
    <w:rsid w:val="00263AD4"/>
    <w:rsid w:val="00263B70"/>
    <w:rsid w:val="002676DD"/>
    <w:rsid w:val="0027030B"/>
    <w:rsid w:val="0027109B"/>
    <w:rsid w:val="00274CE4"/>
    <w:rsid w:val="00280E1A"/>
    <w:rsid w:val="00283E75"/>
    <w:rsid w:val="00285851"/>
    <w:rsid w:val="0028585D"/>
    <w:rsid w:val="00286AAD"/>
    <w:rsid w:val="00287EA8"/>
    <w:rsid w:val="00294D78"/>
    <w:rsid w:val="0029669B"/>
    <w:rsid w:val="002A17FD"/>
    <w:rsid w:val="002A2580"/>
    <w:rsid w:val="002A2EAD"/>
    <w:rsid w:val="002A3A38"/>
    <w:rsid w:val="002A5736"/>
    <w:rsid w:val="002A6D58"/>
    <w:rsid w:val="002B030A"/>
    <w:rsid w:val="002B0727"/>
    <w:rsid w:val="002B2126"/>
    <w:rsid w:val="002B5389"/>
    <w:rsid w:val="002B5D9A"/>
    <w:rsid w:val="002B6F1D"/>
    <w:rsid w:val="002B7CB5"/>
    <w:rsid w:val="002C13EA"/>
    <w:rsid w:val="002C1AD3"/>
    <w:rsid w:val="002C5E87"/>
    <w:rsid w:val="002C621D"/>
    <w:rsid w:val="002C7095"/>
    <w:rsid w:val="002D06FD"/>
    <w:rsid w:val="002D1E63"/>
    <w:rsid w:val="002D26E2"/>
    <w:rsid w:val="002D2FDE"/>
    <w:rsid w:val="002D3F53"/>
    <w:rsid w:val="002D6554"/>
    <w:rsid w:val="002E1DEB"/>
    <w:rsid w:val="002E41A9"/>
    <w:rsid w:val="002F51A6"/>
    <w:rsid w:val="00304825"/>
    <w:rsid w:val="003114E1"/>
    <w:rsid w:val="00311A88"/>
    <w:rsid w:val="00312E07"/>
    <w:rsid w:val="003137C7"/>
    <w:rsid w:val="00313B80"/>
    <w:rsid w:val="00315144"/>
    <w:rsid w:val="003213DE"/>
    <w:rsid w:val="00321648"/>
    <w:rsid w:val="0032391B"/>
    <w:rsid w:val="00323E7C"/>
    <w:rsid w:val="003241AF"/>
    <w:rsid w:val="003254C3"/>
    <w:rsid w:val="0032646B"/>
    <w:rsid w:val="00326BFA"/>
    <w:rsid w:val="00327058"/>
    <w:rsid w:val="003274EB"/>
    <w:rsid w:val="00330917"/>
    <w:rsid w:val="00331EFB"/>
    <w:rsid w:val="00332D45"/>
    <w:rsid w:val="00336ECC"/>
    <w:rsid w:val="003379A3"/>
    <w:rsid w:val="00337A52"/>
    <w:rsid w:val="00340302"/>
    <w:rsid w:val="003431CB"/>
    <w:rsid w:val="00345963"/>
    <w:rsid w:val="003471DA"/>
    <w:rsid w:val="0034745C"/>
    <w:rsid w:val="003531F3"/>
    <w:rsid w:val="00360570"/>
    <w:rsid w:val="00361C28"/>
    <w:rsid w:val="003649FC"/>
    <w:rsid w:val="00365683"/>
    <w:rsid w:val="00365C51"/>
    <w:rsid w:val="00366468"/>
    <w:rsid w:val="003668C2"/>
    <w:rsid w:val="003677F4"/>
    <w:rsid w:val="00374156"/>
    <w:rsid w:val="00374325"/>
    <w:rsid w:val="0037559C"/>
    <w:rsid w:val="00376E6D"/>
    <w:rsid w:val="00382847"/>
    <w:rsid w:val="00395A2E"/>
    <w:rsid w:val="0039757C"/>
    <w:rsid w:val="003A1918"/>
    <w:rsid w:val="003A5B2B"/>
    <w:rsid w:val="003A5E39"/>
    <w:rsid w:val="003A68F1"/>
    <w:rsid w:val="003B3EAA"/>
    <w:rsid w:val="003B6454"/>
    <w:rsid w:val="003C04FE"/>
    <w:rsid w:val="003C3460"/>
    <w:rsid w:val="003C4CCC"/>
    <w:rsid w:val="003C4F9A"/>
    <w:rsid w:val="003D0D56"/>
    <w:rsid w:val="003D1D38"/>
    <w:rsid w:val="003D7278"/>
    <w:rsid w:val="003E4B9F"/>
    <w:rsid w:val="003E6320"/>
    <w:rsid w:val="003E7986"/>
    <w:rsid w:val="003F023A"/>
    <w:rsid w:val="003F6D9B"/>
    <w:rsid w:val="00401755"/>
    <w:rsid w:val="004026FB"/>
    <w:rsid w:val="00404FF0"/>
    <w:rsid w:val="00410ECD"/>
    <w:rsid w:val="004141C4"/>
    <w:rsid w:val="00417B24"/>
    <w:rsid w:val="004205EF"/>
    <w:rsid w:val="0042333C"/>
    <w:rsid w:val="00430027"/>
    <w:rsid w:val="00432E98"/>
    <w:rsid w:val="00440FA6"/>
    <w:rsid w:val="00442637"/>
    <w:rsid w:val="00444113"/>
    <w:rsid w:val="00452227"/>
    <w:rsid w:val="004530EC"/>
    <w:rsid w:val="00453D65"/>
    <w:rsid w:val="00453E87"/>
    <w:rsid w:val="00456021"/>
    <w:rsid w:val="0045609A"/>
    <w:rsid w:val="00457950"/>
    <w:rsid w:val="00457FF5"/>
    <w:rsid w:val="00460BF3"/>
    <w:rsid w:val="00462B76"/>
    <w:rsid w:val="00464997"/>
    <w:rsid w:val="004649B4"/>
    <w:rsid w:val="00473D83"/>
    <w:rsid w:val="004772EC"/>
    <w:rsid w:val="004777B1"/>
    <w:rsid w:val="00481003"/>
    <w:rsid w:val="004810AD"/>
    <w:rsid w:val="00486A1F"/>
    <w:rsid w:val="004963A6"/>
    <w:rsid w:val="004A15FD"/>
    <w:rsid w:val="004A75A2"/>
    <w:rsid w:val="004B070A"/>
    <w:rsid w:val="004B3EC1"/>
    <w:rsid w:val="004B40BD"/>
    <w:rsid w:val="004B4DA8"/>
    <w:rsid w:val="004B7E5C"/>
    <w:rsid w:val="004C124D"/>
    <w:rsid w:val="004C1D62"/>
    <w:rsid w:val="004C408E"/>
    <w:rsid w:val="004C5541"/>
    <w:rsid w:val="004C7640"/>
    <w:rsid w:val="004D640B"/>
    <w:rsid w:val="004D6DB5"/>
    <w:rsid w:val="004E0613"/>
    <w:rsid w:val="004E272C"/>
    <w:rsid w:val="004E6035"/>
    <w:rsid w:val="004E6191"/>
    <w:rsid w:val="004E742B"/>
    <w:rsid w:val="004E7522"/>
    <w:rsid w:val="004F3016"/>
    <w:rsid w:val="004F318C"/>
    <w:rsid w:val="004F336D"/>
    <w:rsid w:val="005000A0"/>
    <w:rsid w:val="00500CA8"/>
    <w:rsid w:val="00501BE0"/>
    <w:rsid w:val="00505E8F"/>
    <w:rsid w:val="00506B4C"/>
    <w:rsid w:val="005108D1"/>
    <w:rsid w:val="00512D28"/>
    <w:rsid w:val="00514356"/>
    <w:rsid w:val="0052031D"/>
    <w:rsid w:val="0052164F"/>
    <w:rsid w:val="00521E93"/>
    <w:rsid w:val="005239CA"/>
    <w:rsid w:val="00524364"/>
    <w:rsid w:val="0052677D"/>
    <w:rsid w:val="005354B5"/>
    <w:rsid w:val="00540560"/>
    <w:rsid w:val="00551200"/>
    <w:rsid w:val="005515A7"/>
    <w:rsid w:val="0055386A"/>
    <w:rsid w:val="00563E8F"/>
    <w:rsid w:val="00566765"/>
    <w:rsid w:val="00566AA7"/>
    <w:rsid w:val="00574AFA"/>
    <w:rsid w:val="00575510"/>
    <w:rsid w:val="00577BFC"/>
    <w:rsid w:val="0058591B"/>
    <w:rsid w:val="00586E08"/>
    <w:rsid w:val="00592C0F"/>
    <w:rsid w:val="00592DAB"/>
    <w:rsid w:val="00594A0E"/>
    <w:rsid w:val="005A2AAA"/>
    <w:rsid w:val="005A4B3D"/>
    <w:rsid w:val="005A526D"/>
    <w:rsid w:val="005A5ABE"/>
    <w:rsid w:val="005A7C27"/>
    <w:rsid w:val="005A7EA6"/>
    <w:rsid w:val="005B023C"/>
    <w:rsid w:val="005B0701"/>
    <w:rsid w:val="005B4104"/>
    <w:rsid w:val="005B473F"/>
    <w:rsid w:val="005B7923"/>
    <w:rsid w:val="005C0EEB"/>
    <w:rsid w:val="005C5532"/>
    <w:rsid w:val="005C6ABA"/>
    <w:rsid w:val="005D1CE4"/>
    <w:rsid w:val="005D1D0A"/>
    <w:rsid w:val="005D43ED"/>
    <w:rsid w:val="005D526A"/>
    <w:rsid w:val="005E4826"/>
    <w:rsid w:val="005F413C"/>
    <w:rsid w:val="005F4477"/>
    <w:rsid w:val="005F49A4"/>
    <w:rsid w:val="005F729A"/>
    <w:rsid w:val="006022BA"/>
    <w:rsid w:val="00604664"/>
    <w:rsid w:val="006078E7"/>
    <w:rsid w:val="006106E6"/>
    <w:rsid w:val="006120D1"/>
    <w:rsid w:val="00612C75"/>
    <w:rsid w:val="00613040"/>
    <w:rsid w:val="006215D7"/>
    <w:rsid w:val="0062223F"/>
    <w:rsid w:val="00622C00"/>
    <w:rsid w:val="00623EA3"/>
    <w:rsid w:val="00632DED"/>
    <w:rsid w:val="006348D0"/>
    <w:rsid w:val="006404C3"/>
    <w:rsid w:val="006438F0"/>
    <w:rsid w:val="00645138"/>
    <w:rsid w:val="00645D2E"/>
    <w:rsid w:val="00646550"/>
    <w:rsid w:val="0065561C"/>
    <w:rsid w:val="00657294"/>
    <w:rsid w:val="0066332A"/>
    <w:rsid w:val="0066482A"/>
    <w:rsid w:val="00664ABB"/>
    <w:rsid w:val="00666431"/>
    <w:rsid w:val="00671A36"/>
    <w:rsid w:val="00671A6A"/>
    <w:rsid w:val="00684E8C"/>
    <w:rsid w:val="00685ACB"/>
    <w:rsid w:val="006861C0"/>
    <w:rsid w:val="00687485"/>
    <w:rsid w:val="00697590"/>
    <w:rsid w:val="006A1059"/>
    <w:rsid w:val="006A3D16"/>
    <w:rsid w:val="006A4589"/>
    <w:rsid w:val="006A6027"/>
    <w:rsid w:val="006B1DF1"/>
    <w:rsid w:val="006B575D"/>
    <w:rsid w:val="006C4D65"/>
    <w:rsid w:val="006C5C73"/>
    <w:rsid w:val="006C709B"/>
    <w:rsid w:val="006D07B7"/>
    <w:rsid w:val="006D1978"/>
    <w:rsid w:val="006D390E"/>
    <w:rsid w:val="006E1339"/>
    <w:rsid w:val="006E1393"/>
    <w:rsid w:val="006E2E3F"/>
    <w:rsid w:val="006E4E4B"/>
    <w:rsid w:val="006F1F69"/>
    <w:rsid w:val="006F1F70"/>
    <w:rsid w:val="006F715C"/>
    <w:rsid w:val="00701E21"/>
    <w:rsid w:val="00705C55"/>
    <w:rsid w:val="00710735"/>
    <w:rsid w:val="007125BF"/>
    <w:rsid w:val="0071324F"/>
    <w:rsid w:val="00713A12"/>
    <w:rsid w:val="00716DE5"/>
    <w:rsid w:val="00721EA2"/>
    <w:rsid w:val="0072507B"/>
    <w:rsid w:val="00726089"/>
    <w:rsid w:val="00727EBE"/>
    <w:rsid w:val="0073071E"/>
    <w:rsid w:val="00730CEC"/>
    <w:rsid w:val="00731E08"/>
    <w:rsid w:val="00735655"/>
    <w:rsid w:val="007400E6"/>
    <w:rsid w:val="007433E5"/>
    <w:rsid w:val="00744AD7"/>
    <w:rsid w:val="0075090F"/>
    <w:rsid w:val="00753A2D"/>
    <w:rsid w:val="00754285"/>
    <w:rsid w:val="00757948"/>
    <w:rsid w:val="00761A94"/>
    <w:rsid w:val="00767E64"/>
    <w:rsid w:val="00770B61"/>
    <w:rsid w:val="00771201"/>
    <w:rsid w:val="0077127F"/>
    <w:rsid w:val="00772978"/>
    <w:rsid w:val="00774386"/>
    <w:rsid w:val="00775C9C"/>
    <w:rsid w:val="00776C7F"/>
    <w:rsid w:val="00777CAC"/>
    <w:rsid w:val="00781F79"/>
    <w:rsid w:val="007827C7"/>
    <w:rsid w:val="00790AE2"/>
    <w:rsid w:val="00792E1E"/>
    <w:rsid w:val="00795AA1"/>
    <w:rsid w:val="007A3040"/>
    <w:rsid w:val="007A383D"/>
    <w:rsid w:val="007A60F5"/>
    <w:rsid w:val="007A765D"/>
    <w:rsid w:val="007A7FC9"/>
    <w:rsid w:val="007B39D6"/>
    <w:rsid w:val="007C66FC"/>
    <w:rsid w:val="007C6D76"/>
    <w:rsid w:val="007D21B9"/>
    <w:rsid w:val="007D49D2"/>
    <w:rsid w:val="007D577D"/>
    <w:rsid w:val="007D5C72"/>
    <w:rsid w:val="007E4E96"/>
    <w:rsid w:val="007E6852"/>
    <w:rsid w:val="007F232C"/>
    <w:rsid w:val="007F233A"/>
    <w:rsid w:val="007F2756"/>
    <w:rsid w:val="007F536D"/>
    <w:rsid w:val="008008A5"/>
    <w:rsid w:val="00803A9A"/>
    <w:rsid w:val="008065BB"/>
    <w:rsid w:val="00806AAA"/>
    <w:rsid w:val="008152E2"/>
    <w:rsid w:val="00820AFB"/>
    <w:rsid w:val="00821BA2"/>
    <w:rsid w:val="008248FC"/>
    <w:rsid w:val="00834D0E"/>
    <w:rsid w:val="008524FD"/>
    <w:rsid w:val="00862044"/>
    <w:rsid w:val="00866809"/>
    <w:rsid w:val="00867E7C"/>
    <w:rsid w:val="00873635"/>
    <w:rsid w:val="00875A86"/>
    <w:rsid w:val="00877EFA"/>
    <w:rsid w:val="00881686"/>
    <w:rsid w:val="00882CE6"/>
    <w:rsid w:val="0088621C"/>
    <w:rsid w:val="00886360"/>
    <w:rsid w:val="008871F8"/>
    <w:rsid w:val="008928CE"/>
    <w:rsid w:val="00896D42"/>
    <w:rsid w:val="00896EFC"/>
    <w:rsid w:val="008A001A"/>
    <w:rsid w:val="008A04E7"/>
    <w:rsid w:val="008A0D30"/>
    <w:rsid w:val="008A4C25"/>
    <w:rsid w:val="008A6BE2"/>
    <w:rsid w:val="008B14F5"/>
    <w:rsid w:val="008B3D03"/>
    <w:rsid w:val="008B6DF7"/>
    <w:rsid w:val="008C06F6"/>
    <w:rsid w:val="008C0BED"/>
    <w:rsid w:val="008C228D"/>
    <w:rsid w:val="008C48C8"/>
    <w:rsid w:val="008C5B41"/>
    <w:rsid w:val="008C6E65"/>
    <w:rsid w:val="008D197F"/>
    <w:rsid w:val="008D1CE6"/>
    <w:rsid w:val="008D2CF9"/>
    <w:rsid w:val="008D43E6"/>
    <w:rsid w:val="008D4930"/>
    <w:rsid w:val="008D570E"/>
    <w:rsid w:val="008D7184"/>
    <w:rsid w:val="008E3F6D"/>
    <w:rsid w:val="008E4444"/>
    <w:rsid w:val="008F1516"/>
    <w:rsid w:val="008F2051"/>
    <w:rsid w:val="008F6E18"/>
    <w:rsid w:val="008F7FB0"/>
    <w:rsid w:val="00900805"/>
    <w:rsid w:val="00901613"/>
    <w:rsid w:val="00903085"/>
    <w:rsid w:val="0090471E"/>
    <w:rsid w:val="00912F64"/>
    <w:rsid w:val="009207ED"/>
    <w:rsid w:val="00920BFC"/>
    <w:rsid w:val="009239A4"/>
    <w:rsid w:val="0092492C"/>
    <w:rsid w:val="00926E7C"/>
    <w:rsid w:val="0093031E"/>
    <w:rsid w:val="00930C6B"/>
    <w:rsid w:val="009315DE"/>
    <w:rsid w:val="00931C85"/>
    <w:rsid w:val="00933C2F"/>
    <w:rsid w:val="009349D5"/>
    <w:rsid w:val="00934EA0"/>
    <w:rsid w:val="00937855"/>
    <w:rsid w:val="009430DC"/>
    <w:rsid w:val="009507E2"/>
    <w:rsid w:val="00956DC0"/>
    <w:rsid w:val="00957897"/>
    <w:rsid w:val="00957C0A"/>
    <w:rsid w:val="009647C3"/>
    <w:rsid w:val="00976D4D"/>
    <w:rsid w:val="009812E1"/>
    <w:rsid w:val="009825B1"/>
    <w:rsid w:val="00985A12"/>
    <w:rsid w:val="00986A66"/>
    <w:rsid w:val="00987D80"/>
    <w:rsid w:val="00991FE6"/>
    <w:rsid w:val="00995D6F"/>
    <w:rsid w:val="009A5622"/>
    <w:rsid w:val="009A5F1E"/>
    <w:rsid w:val="009B3463"/>
    <w:rsid w:val="009B4E18"/>
    <w:rsid w:val="009B4F73"/>
    <w:rsid w:val="009B55EE"/>
    <w:rsid w:val="009C31B6"/>
    <w:rsid w:val="009C343F"/>
    <w:rsid w:val="009C733C"/>
    <w:rsid w:val="009D4269"/>
    <w:rsid w:val="009D5CCA"/>
    <w:rsid w:val="009E1EB3"/>
    <w:rsid w:val="009E5ACB"/>
    <w:rsid w:val="009F1877"/>
    <w:rsid w:val="009F736F"/>
    <w:rsid w:val="009F78E9"/>
    <w:rsid w:val="00A02BB2"/>
    <w:rsid w:val="00A031FB"/>
    <w:rsid w:val="00A036BE"/>
    <w:rsid w:val="00A04684"/>
    <w:rsid w:val="00A0652E"/>
    <w:rsid w:val="00A1061D"/>
    <w:rsid w:val="00A13E55"/>
    <w:rsid w:val="00A14690"/>
    <w:rsid w:val="00A14E54"/>
    <w:rsid w:val="00A15376"/>
    <w:rsid w:val="00A165A9"/>
    <w:rsid w:val="00A17156"/>
    <w:rsid w:val="00A1742E"/>
    <w:rsid w:val="00A23443"/>
    <w:rsid w:val="00A243D5"/>
    <w:rsid w:val="00A24F67"/>
    <w:rsid w:val="00A30262"/>
    <w:rsid w:val="00A31B27"/>
    <w:rsid w:val="00A31BDE"/>
    <w:rsid w:val="00A34981"/>
    <w:rsid w:val="00A4073F"/>
    <w:rsid w:val="00A45F66"/>
    <w:rsid w:val="00A573FC"/>
    <w:rsid w:val="00A6044F"/>
    <w:rsid w:val="00A60BEB"/>
    <w:rsid w:val="00A62BE0"/>
    <w:rsid w:val="00A63010"/>
    <w:rsid w:val="00A635B2"/>
    <w:rsid w:val="00A64CBF"/>
    <w:rsid w:val="00A656DF"/>
    <w:rsid w:val="00A67AA1"/>
    <w:rsid w:val="00A7192F"/>
    <w:rsid w:val="00A71B43"/>
    <w:rsid w:val="00A726DC"/>
    <w:rsid w:val="00A73707"/>
    <w:rsid w:val="00A80A18"/>
    <w:rsid w:val="00A827EB"/>
    <w:rsid w:val="00A86472"/>
    <w:rsid w:val="00A91451"/>
    <w:rsid w:val="00A92F8E"/>
    <w:rsid w:val="00A93206"/>
    <w:rsid w:val="00A94D4E"/>
    <w:rsid w:val="00A978E1"/>
    <w:rsid w:val="00AA02E0"/>
    <w:rsid w:val="00AA128F"/>
    <w:rsid w:val="00AA25CC"/>
    <w:rsid w:val="00AA3D56"/>
    <w:rsid w:val="00AA4B84"/>
    <w:rsid w:val="00AA4D75"/>
    <w:rsid w:val="00AA5293"/>
    <w:rsid w:val="00AB2F2E"/>
    <w:rsid w:val="00AB2FFC"/>
    <w:rsid w:val="00AB4885"/>
    <w:rsid w:val="00AC12ED"/>
    <w:rsid w:val="00AC14F9"/>
    <w:rsid w:val="00AC362D"/>
    <w:rsid w:val="00AC5763"/>
    <w:rsid w:val="00AD7A3D"/>
    <w:rsid w:val="00AE05EA"/>
    <w:rsid w:val="00AE29A5"/>
    <w:rsid w:val="00AF1BA2"/>
    <w:rsid w:val="00AF3C24"/>
    <w:rsid w:val="00AF53BB"/>
    <w:rsid w:val="00AF6B03"/>
    <w:rsid w:val="00AF7EE0"/>
    <w:rsid w:val="00B01B2B"/>
    <w:rsid w:val="00B10D86"/>
    <w:rsid w:val="00B1136B"/>
    <w:rsid w:val="00B15B01"/>
    <w:rsid w:val="00B20AB2"/>
    <w:rsid w:val="00B22892"/>
    <w:rsid w:val="00B25375"/>
    <w:rsid w:val="00B31DDE"/>
    <w:rsid w:val="00B3520E"/>
    <w:rsid w:val="00B360B5"/>
    <w:rsid w:val="00B43352"/>
    <w:rsid w:val="00B6587C"/>
    <w:rsid w:val="00B65A23"/>
    <w:rsid w:val="00B6665C"/>
    <w:rsid w:val="00B760D7"/>
    <w:rsid w:val="00B767C1"/>
    <w:rsid w:val="00B76C03"/>
    <w:rsid w:val="00B80669"/>
    <w:rsid w:val="00B809F7"/>
    <w:rsid w:val="00B81870"/>
    <w:rsid w:val="00B8303C"/>
    <w:rsid w:val="00B86DC3"/>
    <w:rsid w:val="00B909FD"/>
    <w:rsid w:val="00B91351"/>
    <w:rsid w:val="00B92219"/>
    <w:rsid w:val="00B928F1"/>
    <w:rsid w:val="00B928FB"/>
    <w:rsid w:val="00B92D70"/>
    <w:rsid w:val="00B92EB8"/>
    <w:rsid w:val="00BA5419"/>
    <w:rsid w:val="00BB7BB1"/>
    <w:rsid w:val="00BC47EA"/>
    <w:rsid w:val="00BC50EF"/>
    <w:rsid w:val="00BC7E6C"/>
    <w:rsid w:val="00BD3126"/>
    <w:rsid w:val="00BD41ED"/>
    <w:rsid w:val="00BE0226"/>
    <w:rsid w:val="00BE1FA8"/>
    <w:rsid w:val="00BE2EAA"/>
    <w:rsid w:val="00BE7C79"/>
    <w:rsid w:val="00BF3F41"/>
    <w:rsid w:val="00BF7925"/>
    <w:rsid w:val="00C00270"/>
    <w:rsid w:val="00C00D47"/>
    <w:rsid w:val="00C03D6D"/>
    <w:rsid w:val="00C04179"/>
    <w:rsid w:val="00C0584C"/>
    <w:rsid w:val="00C063EA"/>
    <w:rsid w:val="00C07B04"/>
    <w:rsid w:val="00C117BB"/>
    <w:rsid w:val="00C121FC"/>
    <w:rsid w:val="00C126F4"/>
    <w:rsid w:val="00C21603"/>
    <w:rsid w:val="00C2740B"/>
    <w:rsid w:val="00C30C8C"/>
    <w:rsid w:val="00C37E5E"/>
    <w:rsid w:val="00C40074"/>
    <w:rsid w:val="00C43654"/>
    <w:rsid w:val="00C43774"/>
    <w:rsid w:val="00C43B96"/>
    <w:rsid w:val="00C47063"/>
    <w:rsid w:val="00C479B9"/>
    <w:rsid w:val="00C5113D"/>
    <w:rsid w:val="00C5454A"/>
    <w:rsid w:val="00C54BC6"/>
    <w:rsid w:val="00C554EF"/>
    <w:rsid w:val="00C63A7B"/>
    <w:rsid w:val="00C6652F"/>
    <w:rsid w:val="00C72743"/>
    <w:rsid w:val="00C73131"/>
    <w:rsid w:val="00C83E95"/>
    <w:rsid w:val="00C85B8D"/>
    <w:rsid w:val="00C869F3"/>
    <w:rsid w:val="00C879F6"/>
    <w:rsid w:val="00C90EE9"/>
    <w:rsid w:val="00C90F59"/>
    <w:rsid w:val="00C96330"/>
    <w:rsid w:val="00CA1F21"/>
    <w:rsid w:val="00CA5817"/>
    <w:rsid w:val="00CA6FE4"/>
    <w:rsid w:val="00CB20A3"/>
    <w:rsid w:val="00CB2F62"/>
    <w:rsid w:val="00CC0776"/>
    <w:rsid w:val="00CC4A9C"/>
    <w:rsid w:val="00CC5139"/>
    <w:rsid w:val="00CC7B25"/>
    <w:rsid w:val="00CD1E8A"/>
    <w:rsid w:val="00CD4F13"/>
    <w:rsid w:val="00CD5C5D"/>
    <w:rsid w:val="00CD606C"/>
    <w:rsid w:val="00CE11FD"/>
    <w:rsid w:val="00CF083E"/>
    <w:rsid w:val="00CF0CA3"/>
    <w:rsid w:val="00CF0CB7"/>
    <w:rsid w:val="00CF1600"/>
    <w:rsid w:val="00CF65F3"/>
    <w:rsid w:val="00D01B97"/>
    <w:rsid w:val="00D01F6B"/>
    <w:rsid w:val="00D05805"/>
    <w:rsid w:val="00D07601"/>
    <w:rsid w:val="00D114B9"/>
    <w:rsid w:val="00D124EA"/>
    <w:rsid w:val="00D15120"/>
    <w:rsid w:val="00D15C47"/>
    <w:rsid w:val="00D164E3"/>
    <w:rsid w:val="00D256E5"/>
    <w:rsid w:val="00D3023D"/>
    <w:rsid w:val="00D31C17"/>
    <w:rsid w:val="00D32E46"/>
    <w:rsid w:val="00D32F2E"/>
    <w:rsid w:val="00D37024"/>
    <w:rsid w:val="00D46428"/>
    <w:rsid w:val="00D47C39"/>
    <w:rsid w:val="00D523C5"/>
    <w:rsid w:val="00D5687E"/>
    <w:rsid w:val="00D62D94"/>
    <w:rsid w:val="00D633C9"/>
    <w:rsid w:val="00D773D9"/>
    <w:rsid w:val="00D809F6"/>
    <w:rsid w:val="00D8318D"/>
    <w:rsid w:val="00D8366A"/>
    <w:rsid w:val="00D84281"/>
    <w:rsid w:val="00D8625C"/>
    <w:rsid w:val="00D966E9"/>
    <w:rsid w:val="00DA1559"/>
    <w:rsid w:val="00DA38BC"/>
    <w:rsid w:val="00DA61DA"/>
    <w:rsid w:val="00DC3E9E"/>
    <w:rsid w:val="00DC7F89"/>
    <w:rsid w:val="00DD005D"/>
    <w:rsid w:val="00DD2784"/>
    <w:rsid w:val="00DD5276"/>
    <w:rsid w:val="00DD557B"/>
    <w:rsid w:val="00DE6773"/>
    <w:rsid w:val="00DF4297"/>
    <w:rsid w:val="00DF7DE6"/>
    <w:rsid w:val="00E01BAF"/>
    <w:rsid w:val="00E06623"/>
    <w:rsid w:val="00E074C1"/>
    <w:rsid w:val="00E166B7"/>
    <w:rsid w:val="00E1685A"/>
    <w:rsid w:val="00E1689D"/>
    <w:rsid w:val="00E17E7C"/>
    <w:rsid w:val="00E20FA1"/>
    <w:rsid w:val="00E217CA"/>
    <w:rsid w:val="00E22ACB"/>
    <w:rsid w:val="00E2528F"/>
    <w:rsid w:val="00E26CD9"/>
    <w:rsid w:val="00E34B9B"/>
    <w:rsid w:val="00E415A8"/>
    <w:rsid w:val="00E45B8D"/>
    <w:rsid w:val="00E47DBF"/>
    <w:rsid w:val="00E5230D"/>
    <w:rsid w:val="00E551EE"/>
    <w:rsid w:val="00E565D5"/>
    <w:rsid w:val="00E56EC3"/>
    <w:rsid w:val="00E6284B"/>
    <w:rsid w:val="00E62DBB"/>
    <w:rsid w:val="00E70B10"/>
    <w:rsid w:val="00E75208"/>
    <w:rsid w:val="00E756FA"/>
    <w:rsid w:val="00E76EAC"/>
    <w:rsid w:val="00E84A7C"/>
    <w:rsid w:val="00E86170"/>
    <w:rsid w:val="00E87C1D"/>
    <w:rsid w:val="00E917B2"/>
    <w:rsid w:val="00E9412D"/>
    <w:rsid w:val="00E95088"/>
    <w:rsid w:val="00E9764B"/>
    <w:rsid w:val="00EA25D1"/>
    <w:rsid w:val="00EA2A16"/>
    <w:rsid w:val="00EA3FAA"/>
    <w:rsid w:val="00EA66F4"/>
    <w:rsid w:val="00EA711B"/>
    <w:rsid w:val="00EB3F62"/>
    <w:rsid w:val="00EC445F"/>
    <w:rsid w:val="00ED56DE"/>
    <w:rsid w:val="00ED5935"/>
    <w:rsid w:val="00EE1C79"/>
    <w:rsid w:val="00EE39AF"/>
    <w:rsid w:val="00EE6170"/>
    <w:rsid w:val="00EE6EE2"/>
    <w:rsid w:val="00EF228B"/>
    <w:rsid w:val="00EF3FD1"/>
    <w:rsid w:val="00EF4B6C"/>
    <w:rsid w:val="00EF502D"/>
    <w:rsid w:val="00F059C4"/>
    <w:rsid w:val="00F10746"/>
    <w:rsid w:val="00F1090E"/>
    <w:rsid w:val="00F115DF"/>
    <w:rsid w:val="00F2180A"/>
    <w:rsid w:val="00F23451"/>
    <w:rsid w:val="00F318B8"/>
    <w:rsid w:val="00F348D5"/>
    <w:rsid w:val="00F41CD0"/>
    <w:rsid w:val="00F42586"/>
    <w:rsid w:val="00F451B2"/>
    <w:rsid w:val="00F4665C"/>
    <w:rsid w:val="00F47730"/>
    <w:rsid w:val="00F51961"/>
    <w:rsid w:val="00F52366"/>
    <w:rsid w:val="00F5363B"/>
    <w:rsid w:val="00F540C9"/>
    <w:rsid w:val="00F55778"/>
    <w:rsid w:val="00F55F94"/>
    <w:rsid w:val="00F570DA"/>
    <w:rsid w:val="00F621E3"/>
    <w:rsid w:val="00F64154"/>
    <w:rsid w:val="00F65CC1"/>
    <w:rsid w:val="00F65EDA"/>
    <w:rsid w:val="00F66CAC"/>
    <w:rsid w:val="00F73F55"/>
    <w:rsid w:val="00F75BC7"/>
    <w:rsid w:val="00F75DBB"/>
    <w:rsid w:val="00F84C9F"/>
    <w:rsid w:val="00F85188"/>
    <w:rsid w:val="00F90984"/>
    <w:rsid w:val="00F911BC"/>
    <w:rsid w:val="00F92359"/>
    <w:rsid w:val="00F94E8A"/>
    <w:rsid w:val="00F966DB"/>
    <w:rsid w:val="00FA09E7"/>
    <w:rsid w:val="00FB2D9C"/>
    <w:rsid w:val="00FB61E9"/>
    <w:rsid w:val="00FB65C2"/>
    <w:rsid w:val="00FB7F22"/>
    <w:rsid w:val="00FC0DF5"/>
    <w:rsid w:val="00FC2050"/>
    <w:rsid w:val="00FC5912"/>
    <w:rsid w:val="00FC797A"/>
    <w:rsid w:val="00FD0B09"/>
    <w:rsid w:val="00FD2BB1"/>
    <w:rsid w:val="00FD2D81"/>
    <w:rsid w:val="00FD66DC"/>
    <w:rsid w:val="00FD7003"/>
    <w:rsid w:val="00FE1722"/>
    <w:rsid w:val="00FE28EB"/>
    <w:rsid w:val="00FE68F8"/>
    <w:rsid w:val="00FE77E3"/>
    <w:rsid w:val="00FF142D"/>
    <w:rsid w:val="00FF688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7C32D11-2D2D-4648-9184-0C8B99DD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70"/>
  </w:style>
  <w:style w:type="paragraph" w:styleId="1">
    <w:name w:val="heading 1"/>
    <w:basedOn w:val="a"/>
    <w:next w:val="a"/>
    <w:link w:val="10"/>
    <w:qFormat/>
    <w:rsid w:val="00033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F1516"/>
    <w:pPr>
      <w:keepNext/>
      <w:spacing w:after="0" w:line="240" w:lineRule="auto"/>
      <w:jc w:val="both"/>
      <w:outlineLvl w:val="2"/>
    </w:pPr>
    <w:rPr>
      <w:rFonts w:ascii="Arial" w:eastAsia="Times New Roman" w:hAnsi="Arial" w:cs="Times New Roman"/>
      <w:b/>
      <w:iCs/>
      <w:sz w:val="24"/>
      <w:szCs w:val="24"/>
      <w:lang w:eastAsia="ru-RU"/>
    </w:rPr>
  </w:style>
  <w:style w:type="paragraph" w:styleId="4">
    <w:name w:val="heading 4"/>
    <w:basedOn w:val="a"/>
    <w:next w:val="a"/>
    <w:link w:val="40"/>
    <w:qFormat/>
    <w:rsid w:val="008F1516"/>
    <w:pPr>
      <w:keepNext/>
      <w:spacing w:after="0" w:line="240" w:lineRule="auto"/>
      <w:jc w:val="center"/>
      <w:outlineLvl w:val="3"/>
    </w:pPr>
    <w:rPr>
      <w:rFonts w:ascii="Arial" w:eastAsia="Times New Roman" w:hAnsi="Arial"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link w:val="Style30"/>
    <w:uiPriority w:val="99"/>
    <w:rsid w:val="00976D4D"/>
    <w:pPr>
      <w:widowControl w:val="0"/>
      <w:autoSpaceDE w:val="0"/>
      <w:autoSpaceDN w:val="0"/>
      <w:adjustRightInd w:val="0"/>
      <w:spacing w:after="0" w:line="192"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76D4D"/>
    <w:pPr>
      <w:widowControl w:val="0"/>
      <w:autoSpaceDE w:val="0"/>
      <w:autoSpaceDN w:val="0"/>
      <w:adjustRightInd w:val="0"/>
      <w:spacing w:after="0" w:line="194"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976D4D"/>
    <w:rPr>
      <w:rFonts w:ascii="Times New Roman" w:hAnsi="Times New Roman" w:cs="Times New Roman"/>
      <w:sz w:val="16"/>
      <w:szCs w:val="16"/>
    </w:rPr>
  </w:style>
  <w:style w:type="paragraph" w:customStyle="1" w:styleId="11">
    <w:name w:val="Стиль1"/>
    <w:basedOn w:val="Style3"/>
    <w:link w:val="12"/>
    <w:qFormat/>
    <w:rsid w:val="00976D4D"/>
    <w:pPr>
      <w:widowControl/>
    </w:pPr>
    <w:rPr>
      <w:rFonts w:asciiTheme="majorBidi" w:hAnsiTheme="majorBidi" w:cstheme="majorBidi"/>
      <w:sz w:val="28"/>
      <w:szCs w:val="28"/>
    </w:rPr>
  </w:style>
  <w:style w:type="table" w:styleId="a3">
    <w:name w:val="Table Grid"/>
    <w:basedOn w:val="a1"/>
    <w:uiPriority w:val="59"/>
    <w:rsid w:val="00F2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0">
    <w:name w:val="Style3 Знак"/>
    <w:basedOn w:val="a0"/>
    <w:link w:val="Style3"/>
    <w:uiPriority w:val="99"/>
    <w:rsid w:val="00976D4D"/>
    <w:rPr>
      <w:rFonts w:ascii="Times New Roman" w:eastAsiaTheme="minorEastAsia" w:hAnsi="Times New Roman" w:cs="Times New Roman"/>
      <w:sz w:val="24"/>
      <w:szCs w:val="24"/>
      <w:lang w:eastAsia="ru-RU"/>
    </w:rPr>
  </w:style>
  <w:style w:type="character" w:customStyle="1" w:styleId="12">
    <w:name w:val="Стиль1 Знак"/>
    <w:basedOn w:val="Style30"/>
    <w:link w:val="11"/>
    <w:rsid w:val="00976D4D"/>
    <w:rPr>
      <w:rFonts w:asciiTheme="majorBidi" w:eastAsiaTheme="minorEastAsia" w:hAnsiTheme="majorBidi" w:cstheme="majorBidi"/>
      <w:sz w:val="28"/>
      <w:szCs w:val="28"/>
      <w:lang w:eastAsia="ru-RU"/>
    </w:rPr>
  </w:style>
  <w:style w:type="paragraph" w:styleId="a4">
    <w:name w:val="List Paragraph"/>
    <w:basedOn w:val="a"/>
    <w:uiPriority w:val="34"/>
    <w:qFormat/>
    <w:rsid w:val="00F2180A"/>
    <w:pPr>
      <w:ind w:left="720"/>
      <w:contextualSpacing/>
    </w:pPr>
  </w:style>
  <w:style w:type="paragraph" w:styleId="a5">
    <w:name w:val="Balloon Text"/>
    <w:basedOn w:val="a"/>
    <w:link w:val="a6"/>
    <w:uiPriority w:val="99"/>
    <w:unhideWhenUsed/>
    <w:rsid w:val="00612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12C75"/>
    <w:rPr>
      <w:rFonts w:ascii="Tahoma" w:hAnsi="Tahoma" w:cs="Tahoma"/>
      <w:sz w:val="16"/>
      <w:szCs w:val="16"/>
    </w:rPr>
  </w:style>
  <w:style w:type="paragraph" w:styleId="a7">
    <w:name w:val="Body Text"/>
    <w:basedOn w:val="a"/>
    <w:link w:val="a8"/>
    <w:uiPriority w:val="99"/>
    <w:rsid w:val="00462B76"/>
    <w:pPr>
      <w:spacing w:after="0" w:line="240" w:lineRule="auto"/>
    </w:pPr>
    <w:rPr>
      <w:rFonts w:ascii="Times New Roman" w:eastAsia="Times New Roman" w:hAnsi="Times New Roman" w:cs="Times New Roman"/>
      <w:b/>
      <w:bCs/>
      <w:i/>
      <w:iCs/>
      <w:sz w:val="24"/>
      <w:szCs w:val="24"/>
      <w:lang w:eastAsia="ru-RU"/>
    </w:rPr>
  </w:style>
  <w:style w:type="character" w:customStyle="1" w:styleId="a8">
    <w:name w:val="Основной текст Знак"/>
    <w:basedOn w:val="a0"/>
    <w:link w:val="a7"/>
    <w:uiPriority w:val="99"/>
    <w:rsid w:val="00462B76"/>
    <w:rPr>
      <w:rFonts w:ascii="Times New Roman" w:eastAsia="Times New Roman" w:hAnsi="Times New Roman" w:cs="Times New Roman"/>
      <w:b/>
      <w:bCs/>
      <w:i/>
      <w:iCs/>
      <w:sz w:val="24"/>
      <w:szCs w:val="24"/>
      <w:lang w:eastAsia="ru-RU"/>
    </w:rPr>
  </w:style>
  <w:style w:type="table" w:customStyle="1" w:styleId="13">
    <w:name w:val="Сетка таблицы1"/>
    <w:basedOn w:val="a1"/>
    <w:next w:val="a3"/>
    <w:uiPriority w:val="59"/>
    <w:rsid w:val="00EE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E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920BFC"/>
    <w:pPr>
      <w:tabs>
        <w:tab w:val="center" w:pos="4677"/>
        <w:tab w:val="right" w:pos="9355"/>
      </w:tabs>
      <w:spacing w:after="0" w:line="240" w:lineRule="auto"/>
    </w:pPr>
  </w:style>
  <w:style w:type="character" w:customStyle="1" w:styleId="aa">
    <w:name w:val="Верхний колонтитул Знак"/>
    <w:basedOn w:val="a0"/>
    <w:link w:val="a9"/>
    <w:rsid w:val="00920BFC"/>
  </w:style>
  <w:style w:type="paragraph" w:styleId="ab">
    <w:name w:val="footer"/>
    <w:basedOn w:val="a"/>
    <w:link w:val="ac"/>
    <w:uiPriority w:val="99"/>
    <w:unhideWhenUsed/>
    <w:rsid w:val="00920B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0BFC"/>
  </w:style>
  <w:style w:type="paragraph" w:styleId="ad">
    <w:name w:val="Normal (Web)"/>
    <w:basedOn w:val="a"/>
    <w:uiPriority w:val="99"/>
    <w:unhideWhenUsed/>
    <w:rsid w:val="003C4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03329E"/>
    <w:pPr>
      <w:spacing w:after="0" w:line="240" w:lineRule="auto"/>
    </w:pPr>
  </w:style>
  <w:style w:type="character" w:customStyle="1" w:styleId="10">
    <w:name w:val="Заголовок 1 Знак"/>
    <w:basedOn w:val="a0"/>
    <w:link w:val="1"/>
    <w:rsid w:val="0003329E"/>
    <w:rPr>
      <w:rFonts w:asciiTheme="majorHAnsi" w:eastAsiaTheme="majorEastAsia" w:hAnsiTheme="majorHAnsi" w:cstheme="majorBidi"/>
      <w:b/>
      <w:bCs/>
      <w:color w:val="365F91" w:themeColor="accent1" w:themeShade="BF"/>
      <w:sz w:val="28"/>
      <w:szCs w:val="28"/>
    </w:rPr>
  </w:style>
  <w:style w:type="paragraph" w:styleId="af">
    <w:name w:val="Title"/>
    <w:basedOn w:val="a"/>
    <w:next w:val="a"/>
    <w:link w:val="af0"/>
    <w:uiPriority w:val="10"/>
    <w:qFormat/>
    <w:rsid w:val="000332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3329E"/>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0332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3329E"/>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B3520E"/>
    <w:pPr>
      <w:widowControl w:val="0"/>
      <w:autoSpaceDE w:val="0"/>
      <w:autoSpaceDN w:val="0"/>
      <w:spacing w:after="0" w:line="240" w:lineRule="auto"/>
    </w:pPr>
    <w:rPr>
      <w:rFonts w:ascii="Calibri" w:eastAsia="Times New Roman" w:hAnsi="Calibri" w:cs="Calibri"/>
      <w:b/>
      <w:szCs w:val="20"/>
      <w:lang w:eastAsia="ru-RU"/>
    </w:rPr>
  </w:style>
  <w:style w:type="character" w:styleId="af3">
    <w:name w:val="Hyperlink"/>
    <w:basedOn w:val="a0"/>
    <w:unhideWhenUsed/>
    <w:rsid w:val="00196F96"/>
    <w:rPr>
      <w:color w:val="0000FF" w:themeColor="hyperlink"/>
      <w:u w:val="single"/>
    </w:rPr>
  </w:style>
  <w:style w:type="character" w:styleId="af4">
    <w:name w:val="Placeholder Text"/>
    <w:basedOn w:val="a0"/>
    <w:uiPriority w:val="99"/>
    <w:semiHidden/>
    <w:rsid w:val="00FE1722"/>
    <w:rPr>
      <w:color w:val="808080"/>
    </w:rPr>
  </w:style>
  <w:style w:type="character" w:customStyle="1" w:styleId="30">
    <w:name w:val="Заголовок 3 Знак"/>
    <w:basedOn w:val="a0"/>
    <w:link w:val="3"/>
    <w:rsid w:val="008F1516"/>
    <w:rPr>
      <w:rFonts w:ascii="Arial" w:eastAsia="Times New Roman" w:hAnsi="Arial" w:cs="Times New Roman"/>
      <w:b/>
      <w:iCs/>
      <w:sz w:val="24"/>
      <w:szCs w:val="24"/>
      <w:lang w:eastAsia="ru-RU"/>
    </w:rPr>
  </w:style>
  <w:style w:type="character" w:customStyle="1" w:styleId="40">
    <w:name w:val="Заголовок 4 Знак"/>
    <w:basedOn w:val="a0"/>
    <w:link w:val="4"/>
    <w:rsid w:val="008F1516"/>
    <w:rPr>
      <w:rFonts w:ascii="Arial" w:eastAsia="Times New Roman" w:hAnsi="Arial" w:cs="Times New Roman"/>
      <w:b/>
      <w:sz w:val="24"/>
      <w:szCs w:val="24"/>
      <w:lang w:eastAsia="ru-RU"/>
    </w:rPr>
  </w:style>
  <w:style w:type="paragraph" w:styleId="20">
    <w:name w:val="Body Text 2"/>
    <w:basedOn w:val="a"/>
    <w:link w:val="21"/>
    <w:rsid w:val="008F1516"/>
    <w:pPr>
      <w:spacing w:after="0" w:line="240" w:lineRule="auto"/>
      <w:jc w:val="center"/>
    </w:pPr>
    <w:rPr>
      <w:rFonts w:ascii="Arial" w:eastAsia="Times New Roman" w:hAnsi="Arial" w:cs="Times New Roman"/>
      <w:b/>
      <w:sz w:val="20"/>
      <w:szCs w:val="20"/>
      <w:lang w:eastAsia="ru-RU"/>
    </w:rPr>
  </w:style>
  <w:style w:type="character" w:customStyle="1" w:styleId="21">
    <w:name w:val="Основной текст 2 Знак"/>
    <w:basedOn w:val="a0"/>
    <w:link w:val="20"/>
    <w:rsid w:val="008F1516"/>
    <w:rPr>
      <w:rFonts w:ascii="Arial" w:eastAsia="Times New Roman" w:hAnsi="Arial" w:cs="Times New Roman"/>
      <w:b/>
      <w:sz w:val="20"/>
      <w:szCs w:val="20"/>
      <w:lang w:eastAsia="ru-RU"/>
    </w:rPr>
  </w:style>
  <w:style w:type="paragraph" w:styleId="22">
    <w:name w:val="Body Text Indent 2"/>
    <w:basedOn w:val="a"/>
    <w:link w:val="23"/>
    <w:rsid w:val="008F151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8F1516"/>
    <w:rPr>
      <w:rFonts w:ascii="Times New Roman" w:eastAsia="Times New Roman" w:hAnsi="Times New Roman" w:cs="Times New Roman"/>
      <w:sz w:val="24"/>
      <w:szCs w:val="24"/>
      <w:lang w:eastAsia="ru-RU"/>
    </w:rPr>
  </w:style>
  <w:style w:type="character" w:styleId="af5">
    <w:name w:val="page number"/>
    <w:rsid w:val="008F1516"/>
  </w:style>
  <w:style w:type="numbering" w:customStyle="1" w:styleId="14">
    <w:name w:val="Нет списка1"/>
    <w:next w:val="a2"/>
    <w:uiPriority w:val="99"/>
    <w:semiHidden/>
    <w:unhideWhenUsed/>
    <w:rsid w:val="009812E1"/>
  </w:style>
  <w:style w:type="table" w:customStyle="1" w:styleId="31">
    <w:name w:val="Сетка таблицы3"/>
    <w:basedOn w:val="a1"/>
    <w:next w:val="a3"/>
    <w:uiPriority w:val="59"/>
    <w:rsid w:val="009812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812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9812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rsid w:val="00365683"/>
  </w:style>
  <w:style w:type="table" w:customStyle="1" w:styleId="41">
    <w:name w:val="Сетка таблицы4"/>
    <w:basedOn w:val="a1"/>
    <w:next w:val="a3"/>
    <w:uiPriority w:val="59"/>
    <w:rsid w:val="003656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36568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36568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24234B"/>
  </w:style>
  <w:style w:type="table" w:customStyle="1" w:styleId="5">
    <w:name w:val="Сетка таблицы5"/>
    <w:basedOn w:val="a1"/>
    <w:next w:val="a3"/>
    <w:uiPriority w:val="59"/>
    <w:rsid w:val="00242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4234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24234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23E7C"/>
  </w:style>
  <w:style w:type="character" w:styleId="af6">
    <w:name w:val="FollowedHyperlink"/>
    <w:basedOn w:val="a0"/>
    <w:uiPriority w:val="99"/>
    <w:unhideWhenUsed/>
    <w:rsid w:val="00323E7C"/>
    <w:rPr>
      <w:color w:val="800080" w:themeColor="followedHyperlink"/>
      <w:u w:val="single"/>
    </w:rPr>
  </w:style>
  <w:style w:type="table" w:customStyle="1" w:styleId="6">
    <w:name w:val="Сетка таблицы6"/>
    <w:basedOn w:val="a1"/>
    <w:next w:val="a3"/>
    <w:uiPriority w:val="59"/>
    <w:rsid w:val="00323E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323E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323E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A67AA1"/>
  </w:style>
  <w:style w:type="table" w:customStyle="1" w:styleId="7">
    <w:name w:val="Сетка таблицы7"/>
    <w:basedOn w:val="a1"/>
    <w:next w:val="a3"/>
    <w:uiPriority w:val="59"/>
    <w:rsid w:val="00A67A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A67AA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A67AA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5515A7"/>
  </w:style>
  <w:style w:type="table" w:customStyle="1" w:styleId="8">
    <w:name w:val="Сетка таблицы8"/>
    <w:basedOn w:val="a1"/>
    <w:next w:val="a3"/>
    <w:uiPriority w:val="59"/>
    <w:rsid w:val="00551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5515A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59"/>
    <w:rsid w:val="005515A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027D00"/>
  </w:style>
  <w:style w:type="table" w:customStyle="1" w:styleId="9">
    <w:name w:val="Сетка таблицы9"/>
    <w:basedOn w:val="a1"/>
    <w:next w:val="a3"/>
    <w:uiPriority w:val="59"/>
    <w:rsid w:val="00027D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027D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uiPriority w:val="59"/>
    <w:rsid w:val="00027D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64997"/>
  </w:style>
  <w:style w:type="table" w:customStyle="1" w:styleId="100">
    <w:name w:val="Сетка таблицы10"/>
    <w:basedOn w:val="a1"/>
    <w:next w:val="a3"/>
    <w:uiPriority w:val="59"/>
    <w:rsid w:val="0046499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46499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uiPriority w:val="59"/>
    <w:rsid w:val="0046499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rsid w:val="0023259C"/>
  </w:style>
  <w:style w:type="table" w:customStyle="1" w:styleId="19">
    <w:name w:val="Сетка таблицы19"/>
    <w:basedOn w:val="a1"/>
    <w:next w:val="a3"/>
    <w:uiPriority w:val="59"/>
    <w:rsid w:val="00232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23259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23259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3259C"/>
  </w:style>
  <w:style w:type="numbering" w:customStyle="1" w:styleId="211">
    <w:name w:val="Нет списка21"/>
    <w:next w:val="a2"/>
    <w:uiPriority w:val="99"/>
    <w:semiHidden/>
    <w:rsid w:val="0023259C"/>
  </w:style>
  <w:style w:type="numbering" w:customStyle="1" w:styleId="310">
    <w:name w:val="Нет списка31"/>
    <w:next w:val="a2"/>
    <w:uiPriority w:val="99"/>
    <w:semiHidden/>
    <w:unhideWhenUsed/>
    <w:rsid w:val="0023259C"/>
  </w:style>
  <w:style w:type="numbering" w:customStyle="1" w:styleId="410">
    <w:name w:val="Нет списка41"/>
    <w:next w:val="a2"/>
    <w:uiPriority w:val="99"/>
    <w:semiHidden/>
    <w:unhideWhenUsed/>
    <w:rsid w:val="0023259C"/>
  </w:style>
  <w:style w:type="numbering" w:customStyle="1" w:styleId="51">
    <w:name w:val="Нет списка51"/>
    <w:next w:val="a2"/>
    <w:uiPriority w:val="99"/>
    <w:semiHidden/>
    <w:unhideWhenUsed/>
    <w:rsid w:val="0023259C"/>
  </w:style>
  <w:style w:type="numbering" w:customStyle="1" w:styleId="61">
    <w:name w:val="Нет списка61"/>
    <w:next w:val="a2"/>
    <w:uiPriority w:val="99"/>
    <w:semiHidden/>
    <w:unhideWhenUsed/>
    <w:rsid w:val="0023259C"/>
  </w:style>
  <w:style w:type="numbering" w:customStyle="1" w:styleId="71">
    <w:name w:val="Нет списка71"/>
    <w:next w:val="a2"/>
    <w:uiPriority w:val="99"/>
    <w:semiHidden/>
    <w:unhideWhenUsed/>
    <w:rsid w:val="0023259C"/>
  </w:style>
  <w:style w:type="numbering" w:customStyle="1" w:styleId="101">
    <w:name w:val="Нет списка10"/>
    <w:next w:val="a2"/>
    <w:uiPriority w:val="99"/>
    <w:semiHidden/>
    <w:unhideWhenUsed/>
    <w:rsid w:val="00CD606C"/>
  </w:style>
  <w:style w:type="table" w:customStyle="1" w:styleId="200">
    <w:name w:val="Сетка таблицы20"/>
    <w:basedOn w:val="a1"/>
    <w:next w:val="a3"/>
    <w:uiPriority w:val="59"/>
    <w:rsid w:val="00CD60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CD60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59"/>
    <w:rsid w:val="00CD60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CD606C"/>
  </w:style>
  <w:style w:type="numbering" w:customStyle="1" w:styleId="221">
    <w:name w:val="Нет списка22"/>
    <w:next w:val="a2"/>
    <w:uiPriority w:val="99"/>
    <w:semiHidden/>
    <w:rsid w:val="00CD606C"/>
  </w:style>
  <w:style w:type="numbering" w:customStyle="1" w:styleId="320">
    <w:name w:val="Нет списка32"/>
    <w:next w:val="a2"/>
    <w:uiPriority w:val="99"/>
    <w:semiHidden/>
    <w:unhideWhenUsed/>
    <w:rsid w:val="00CD606C"/>
  </w:style>
  <w:style w:type="numbering" w:customStyle="1" w:styleId="420">
    <w:name w:val="Нет списка42"/>
    <w:next w:val="a2"/>
    <w:uiPriority w:val="99"/>
    <w:semiHidden/>
    <w:unhideWhenUsed/>
    <w:rsid w:val="00CD606C"/>
  </w:style>
  <w:style w:type="numbering" w:customStyle="1" w:styleId="52">
    <w:name w:val="Нет списка52"/>
    <w:next w:val="a2"/>
    <w:uiPriority w:val="99"/>
    <w:semiHidden/>
    <w:unhideWhenUsed/>
    <w:rsid w:val="00CD606C"/>
  </w:style>
  <w:style w:type="numbering" w:customStyle="1" w:styleId="62">
    <w:name w:val="Нет списка62"/>
    <w:next w:val="a2"/>
    <w:uiPriority w:val="99"/>
    <w:semiHidden/>
    <w:unhideWhenUsed/>
    <w:rsid w:val="00CD606C"/>
  </w:style>
  <w:style w:type="numbering" w:customStyle="1" w:styleId="72">
    <w:name w:val="Нет списка72"/>
    <w:next w:val="a2"/>
    <w:uiPriority w:val="99"/>
    <w:semiHidden/>
    <w:unhideWhenUsed/>
    <w:rsid w:val="00CD606C"/>
  </w:style>
  <w:style w:type="numbering" w:customStyle="1" w:styleId="81">
    <w:name w:val="Нет списка81"/>
    <w:next w:val="a2"/>
    <w:uiPriority w:val="99"/>
    <w:semiHidden/>
    <w:unhideWhenUsed/>
    <w:rsid w:val="00CD606C"/>
  </w:style>
  <w:style w:type="numbering" w:customStyle="1" w:styleId="91">
    <w:name w:val="Нет списка91"/>
    <w:next w:val="a2"/>
    <w:uiPriority w:val="99"/>
    <w:semiHidden/>
    <w:rsid w:val="00CD606C"/>
  </w:style>
  <w:style w:type="numbering" w:customStyle="1" w:styleId="1111">
    <w:name w:val="Нет списка111"/>
    <w:next w:val="a2"/>
    <w:uiPriority w:val="99"/>
    <w:semiHidden/>
    <w:unhideWhenUsed/>
    <w:rsid w:val="00CD606C"/>
  </w:style>
  <w:style w:type="numbering" w:customStyle="1" w:styleId="2110">
    <w:name w:val="Нет списка211"/>
    <w:next w:val="a2"/>
    <w:uiPriority w:val="99"/>
    <w:semiHidden/>
    <w:rsid w:val="00CD606C"/>
  </w:style>
  <w:style w:type="numbering" w:customStyle="1" w:styleId="311">
    <w:name w:val="Нет списка311"/>
    <w:next w:val="a2"/>
    <w:uiPriority w:val="99"/>
    <w:semiHidden/>
    <w:unhideWhenUsed/>
    <w:rsid w:val="00CD606C"/>
  </w:style>
  <w:style w:type="numbering" w:customStyle="1" w:styleId="411">
    <w:name w:val="Нет списка411"/>
    <w:next w:val="a2"/>
    <w:uiPriority w:val="99"/>
    <w:semiHidden/>
    <w:unhideWhenUsed/>
    <w:rsid w:val="00CD606C"/>
  </w:style>
  <w:style w:type="numbering" w:customStyle="1" w:styleId="511">
    <w:name w:val="Нет списка511"/>
    <w:next w:val="a2"/>
    <w:uiPriority w:val="99"/>
    <w:semiHidden/>
    <w:unhideWhenUsed/>
    <w:rsid w:val="00CD606C"/>
  </w:style>
  <w:style w:type="numbering" w:customStyle="1" w:styleId="611">
    <w:name w:val="Нет списка611"/>
    <w:next w:val="a2"/>
    <w:uiPriority w:val="99"/>
    <w:semiHidden/>
    <w:unhideWhenUsed/>
    <w:rsid w:val="00CD606C"/>
  </w:style>
  <w:style w:type="numbering" w:customStyle="1" w:styleId="711">
    <w:name w:val="Нет списка711"/>
    <w:next w:val="a2"/>
    <w:uiPriority w:val="99"/>
    <w:semiHidden/>
    <w:unhideWhenUsed/>
    <w:rsid w:val="00CD606C"/>
  </w:style>
  <w:style w:type="numbering" w:customStyle="1" w:styleId="131">
    <w:name w:val="Нет списка13"/>
    <w:next w:val="a2"/>
    <w:uiPriority w:val="99"/>
    <w:semiHidden/>
    <w:unhideWhenUsed/>
    <w:rsid w:val="008A04E7"/>
  </w:style>
  <w:style w:type="table" w:customStyle="1" w:styleId="300">
    <w:name w:val="Сетка таблицы30"/>
    <w:basedOn w:val="a1"/>
    <w:next w:val="a3"/>
    <w:uiPriority w:val="59"/>
    <w:rsid w:val="008A04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8A04E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3"/>
    <w:uiPriority w:val="59"/>
    <w:rsid w:val="008A04E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8A04E7"/>
  </w:style>
  <w:style w:type="numbering" w:customStyle="1" w:styleId="231">
    <w:name w:val="Нет списка23"/>
    <w:next w:val="a2"/>
    <w:uiPriority w:val="99"/>
    <w:semiHidden/>
    <w:rsid w:val="008A04E7"/>
  </w:style>
  <w:style w:type="numbering" w:customStyle="1" w:styleId="33">
    <w:name w:val="Нет списка33"/>
    <w:next w:val="a2"/>
    <w:uiPriority w:val="99"/>
    <w:semiHidden/>
    <w:unhideWhenUsed/>
    <w:rsid w:val="008A04E7"/>
  </w:style>
  <w:style w:type="numbering" w:customStyle="1" w:styleId="43">
    <w:name w:val="Нет списка43"/>
    <w:next w:val="a2"/>
    <w:uiPriority w:val="99"/>
    <w:semiHidden/>
    <w:unhideWhenUsed/>
    <w:rsid w:val="008A04E7"/>
  </w:style>
  <w:style w:type="numbering" w:customStyle="1" w:styleId="53">
    <w:name w:val="Нет списка53"/>
    <w:next w:val="a2"/>
    <w:uiPriority w:val="99"/>
    <w:semiHidden/>
    <w:unhideWhenUsed/>
    <w:rsid w:val="008A04E7"/>
  </w:style>
  <w:style w:type="numbering" w:customStyle="1" w:styleId="63">
    <w:name w:val="Нет списка63"/>
    <w:next w:val="a2"/>
    <w:uiPriority w:val="99"/>
    <w:semiHidden/>
    <w:unhideWhenUsed/>
    <w:rsid w:val="008A04E7"/>
  </w:style>
  <w:style w:type="numbering" w:customStyle="1" w:styleId="73">
    <w:name w:val="Нет списка73"/>
    <w:next w:val="a2"/>
    <w:uiPriority w:val="99"/>
    <w:semiHidden/>
    <w:unhideWhenUsed/>
    <w:rsid w:val="008A04E7"/>
  </w:style>
  <w:style w:type="numbering" w:customStyle="1" w:styleId="82">
    <w:name w:val="Нет списка82"/>
    <w:next w:val="a2"/>
    <w:uiPriority w:val="99"/>
    <w:semiHidden/>
    <w:unhideWhenUsed/>
    <w:rsid w:val="008A04E7"/>
  </w:style>
  <w:style w:type="numbering" w:customStyle="1" w:styleId="92">
    <w:name w:val="Нет списка92"/>
    <w:next w:val="a2"/>
    <w:uiPriority w:val="99"/>
    <w:semiHidden/>
    <w:rsid w:val="008A04E7"/>
  </w:style>
  <w:style w:type="numbering" w:customStyle="1" w:styleId="1120">
    <w:name w:val="Нет списка112"/>
    <w:next w:val="a2"/>
    <w:uiPriority w:val="99"/>
    <w:semiHidden/>
    <w:unhideWhenUsed/>
    <w:rsid w:val="008A04E7"/>
  </w:style>
  <w:style w:type="numbering" w:customStyle="1" w:styleId="212">
    <w:name w:val="Нет списка212"/>
    <w:next w:val="a2"/>
    <w:uiPriority w:val="99"/>
    <w:semiHidden/>
    <w:rsid w:val="008A04E7"/>
  </w:style>
  <w:style w:type="numbering" w:customStyle="1" w:styleId="312">
    <w:name w:val="Нет списка312"/>
    <w:next w:val="a2"/>
    <w:uiPriority w:val="99"/>
    <w:semiHidden/>
    <w:unhideWhenUsed/>
    <w:rsid w:val="008A04E7"/>
  </w:style>
  <w:style w:type="numbering" w:customStyle="1" w:styleId="412">
    <w:name w:val="Нет списка412"/>
    <w:next w:val="a2"/>
    <w:uiPriority w:val="99"/>
    <w:semiHidden/>
    <w:unhideWhenUsed/>
    <w:rsid w:val="008A04E7"/>
  </w:style>
  <w:style w:type="numbering" w:customStyle="1" w:styleId="512">
    <w:name w:val="Нет списка512"/>
    <w:next w:val="a2"/>
    <w:uiPriority w:val="99"/>
    <w:semiHidden/>
    <w:unhideWhenUsed/>
    <w:rsid w:val="008A04E7"/>
  </w:style>
  <w:style w:type="numbering" w:customStyle="1" w:styleId="612">
    <w:name w:val="Нет списка612"/>
    <w:next w:val="a2"/>
    <w:uiPriority w:val="99"/>
    <w:semiHidden/>
    <w:unhideWhenUsed/>
    <w:rsid w:val="008A04E7"/>
  </w:style>
  <w:style w:type="numbering" w:customStyle="1" w:styleId="712">
    <w:name w:val="Нет списка712"/>
    <w:next w:val="a2"/>
    <w:uiPriority w:val="99"/>
    <w:semiHidden/>
    <w:unhideWhenUsed/>
    <w:rsid w:val="008A04E7"/>
  </w:style>
  <w:style w:type="numbering" w:customStyle="1" w:styleId="150">
    <w:name w:val="Нет списка15"/>
    <w:next w:val="a2"/>
    <w:uiPriority w:val="99"/>
    <w:semiHidden/>
    <w:unhideWhenUsed/>
    <w:rsid w:val="00376E6D"/>
  </w:style>
  <w:style w:type="table" w:customStyle="1" w:styleId="313">
    <w:name w:val="Сетка таблицы31"/>
    <w:basedOn w:val="a1"/>
    <w:next w:val="a3"/>
    <w:uiPriority w:val="59"/>
    <w:rsid w:val="00376E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376E6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376E6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76E6D"/>
  </w:style>
  <w:style w:type="numbering" w:customStyle="1" w:styleId="241">
    <w:name w:val="Нет списка24"/>
    <w:next w:val="a2"/>
    <w:uiPriority w:val="99"/>
    <w:semiHidden/>
    <w:rsid w:val="00376E6D"/>
  </w:style>
  <w:style w:type="numbering" w:customStyle="1" w:styleId="34">
    <w:name w:val="Нет списка34"/>
    <w:next w:val="a2"/>
    <w:uiPriority w:val="99"/>
    <w:semiHidden/>
    <w:unhideWhenUsed/>
    <w:rsid w:val="00376E6D"/>
  </w:style>
  <w:style w:type="numbering" w:customStyle="1" w:styleId="44">
    <w:name w:val="Нет списка44"/>
    <w:next w:val="a2"/>
    <w:uiPriority w:val="99"/>
    <w:semiHidden/>
    <w:unhideWhenUsed/>
    <w:rsid w:val="00376E6D"/>
  </w:style>
  <w:style w:type="numbering" w:customStyle="1" w:styleId="54">
    <w:name w:val="Нет списка54"/>
    <w:next w:val="a2"/>
    <w:uiPriority w:val="99"/>
    <w:semiHidden/>
    <w:unhideWhenUsed/>
    <w:rsid w:val="00376E6D"/>
  </w:style>
  <w:style w:type="numbering" w:customStyle="1" w:styleId="64">
    <w:name w:val="Нет списка64"/>
    <w:next w:val="a2"/>
    <w:uiPriority w:val="99"/>
    <w:semiHidden/>
    <w:unhideWhenUsed/>
    <w:rsid w:val="00376E6D"/>
  </w:style>
  <w:style w:type="numbering" w:customStyle="1" w:styleId="74">
    <w:name w:val="Нет списка74"/>
    <w:next w:val="a2"/>
    <w:uiPriority w:val="99"/>
    <w:semiHidden/>
    <w:unhideWhenUsed/>
    <w:rsid w:val="00376E6D"/>
  </w:style>
  <w:style w:type="numbering" w:customStyle="1" w:styleId="83">
    <w:name w:val="Нет списка83"/>
    <w:next w:val="a2"/>
    <w:uiPriority w:val="99"/>
    <w:semiHidden/>
    <w:unhideWhenUsed/>
    <w:rsid w:val="00376E6D"/>
  </w:style>
  <w:style w:type="numbering" w:customStyle="1" w:styleId="93">
    <w:name w:val="Нет списка93"/>
    <w:next w:val="a2"/>
    <w:uiPriority w:val="99"/>
    <w:semiHidden/>
    <w:rsid w:val="00376E6D"/>
  </w:style>
  <w:style w:type="numbering" w:customStyle="1" w:styleId="1130">
    <w:name w:val="Нет списка113"/>
    <w:next w:val="a2"/>
    <w:uiPriority w:val="99"/>
    <w:semiHidden/>
    <w:unhideWhenUsed/>
    <w:rsid w:val="00376E6D"/>
  </w:style>
  <w:style w:type="numbering" w:customStyle="1" w:styleId="213">
    <w:name w:val="Нет списка213"/>
    <w:next w:val="a2"/>
    <w:uiPriority w:val="99"/>
    <w:semiHidden/>
    <w:rsid w:val="00376E6D"/>
  </w:style>
  <w:style w:type="numbering" w:customStyle="1" w:styleId="3130">
    <w:name w:val="Нет списка313"/>
    <w:next w:val="a2"/>
    <w:uiPriority w:val="99"/>
    <w:semiHidden/>
    <w:unhideWhenUsed/>
    <w:rsid w:val="00376E6D"/>
  </w:style>
  <w:style w:type="numbering" w:customStyle="1" w:styleId="413">
    <w:name w:val="Нет списка413"/>
    <w:next w:val="a2"/>
    <w:uiPriority w:val="99"/>
    <w:semiHidden/>
    <w:unhideWhenUsed/>
    <w:rsid w:val="00376E6D"/>
  </w:style>
  <w:style w:type="numbering" w:customStyle="1" w:styleId="513">
    <w:name w:val="Нет списка513"/>
    <w:next w:val="a2"/>
    <w:uiPriority w:val="99"/>
    <w:semiHidden/>
    <w:unhideWhenUsed/>
    <w:rsid w:val="00376E6D"/>
  </w:style>
  <w:style w:type="numbering" w:customStyle="1" w:styleId="613">
    <w:name w:val="Нет списка613"/>
    <w:next w:val="a2"/>
    <w:uiPriority w:val="99"/>
    <w:semiHidden/>
    <w:unhideWhenUsed/>
    <w:rsid w:val="00376E6D"/>
  </w:style>
  <w:style w:type="numbering" w:customStyle="1" w:styleId="713">
    <w:name w:val="Нет списка713"/>
    <w:next w:val="a2"/>
    <w:uiPriority w:val="99"/>
    <w:semiHidden/>
    <w:unhideWhenUsed/>
    <w:rsid w:val="00376E6D"/>
  </w:style>
  <w:style w:type="numbering" w:customStyle="1" w:styleId="170">
    <w:name w:val="Нет списка17"/>
    <w:next w:val="a2"/>
    <w:uiPriority w:val="99"/>
    <w:semiHidden/>
    <w:unhideWhenUsed/>
    <w:rsid w:val="00A635B2"/>
  </w:style>
  <w:style w:type="table" w:customStyle="1" w:styleId="321">
    <w:name w:val="Сетка таблицы32"/>
    <w:basedOn w:val="a1"/>
    <w:next w:val="a3"/>
    <w:uiPriority w:val="59"/>
    <w:rsid w:val="00A63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A635B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3"/>
    <w:uiPriority w:val="59"/>
    <w:rsid w:val="00A635B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635B2"/>
  </w:style>
  <w:style w:type="numbering" w:customStyle="1" w:styleId="250">
    <w:name w:val="Нет списка25"/>
    <w:next w:val="a2"/>
    <w:uiPriority w:val="99"/>
    <w:semiHidden/>
    <w:rsid w:val="00A635B2"/>
  </w:style>
  <w:style w:type="numbering" w:customStyle="1" w:styleId="35">
    <w:name w:val="Нет списка35"/>
    <w:next w:val="a2"/>
    <w:uiPriority w:val="99"/>
    <w:semiHidden/>
    <w:unhideWhenUsed/>
    <w:rsid w:val="00A635B2"/>
  </w:style>
  <w:style w:type="numbering" w:customStyle="1" w:styleId="45">
    <w:name w:val="Нет списка45"/>
    <w:next w:val="a2"/>
    <w:uiPriority w:val="99"/>
    <w:semiHidden/>
    <w:unhideWhenUsed/>
    <w:rsid w:val="00A635B2"/>
  </w:style>
  <w:style w:type="numbering" w:customStyle="1" w:styleId="55">
    <w:name w:val="Нет списка55"/>
    <w:next w:val="a2"/>
    <w:uiPriority w:val="99"/>
    <w:semiHidden/>
    <w:unhideWhenUsed/>
    <w:rsid w:val="00A635B2"/>
  </w:style>
  <w:style w:type="numbering" w:customStyle="1" w:styleId="65">
    <w:name w:val="Нет списка65"/>
    <w:next w:val="a2"/>
    <w:uiPriority w:val="99"/>
    <w:semiHidden/>
    <w:unhideWhenUsed/>
    <w:rsid w:val="00A635B2"/>
  </w:style>
  <w:style w:type="numbering" w:customStyle="1" w:styleId="75">
    <w:name w:val="Нет списка75"/>
    <w:next w:val="a2"/>
    <w:uiPriority w:val="99"/>
    <w:semiHidden/>
    <w:unhideWhenUsed/>
    <w:rsid w:val="00A635B2"/>
  </w:style>
  <w:style w:type="numbering" w:customStyle="1" w:styleId="84">
    <w:name w:val="Нет списка84"/>
    <w:next w:val="a2"/>
    <w:uiPriority w:val="99"/>
    <w:semiHidden/>
    <w:unhideWhenUsed/>
    <w:rsid w:val="00A635B2"/>
  </w:style>
  <w:style w:type="numbering" w:customStyle="1" w:styleId="94">
    <w:name w:val="Нет списка94"/>
    <w:next w:val="a2"/>
    <w:uiPriority w:val="99"/>
    <w:semiHidden/>
    <w:rsid w:val="00A635B2"/>
  </w:style>
  <w:style w:type="numbering" w:customStyle="1" w:styleId="1140">
    <w:name w:val="Нет списка114"/>
    <w:next w:val="a2"/>
    <w:uiPriority w:val="99"/>
    <w:semiHidden/>
    <w:unhideWhenUsed/>
    <w:rsid w:val="00A635B2"/>
  </w:style>
  <w:style w:type="numbering" w:customStyle="1" w:styleId="214">
    <w:name w:val="Нет списка214"/>
    <w:next w:val="a2"/>
    <w:uiPriority w:val="99"/>
    <w:semiHidden/>
    <w:rsid w:val="00A635B2"/>
  </w:style>
  <w:style w:type="numbering" w:customStyle="1" w:styleId="314">
    <w:name w:val="Нет списка314"/>
    <w:next w:val="a2"/>
    <w:uiPriority w:val="99"/>
    <w:semiHidden/>
    <w:unhideWhenUsed/>
    <w:rsid w:val="00A635B2"/>
  </w:style>
  <w:style w:type="numbering" w:customStyle="1" w:styleId="414">
    <w:name w:val="Нет списка414"/>
    <w:next w:val="a2"/>
    <w:uiPriority w:val="99"/>
    <w:semiHidden/>
    <w:unhideWhenUsed/>
    <w:rsid w:val="00A635B2"/>
  </w:style>
  <w:style w:type="numbering" w:customStyle="1" w:styleId="514">
    <w:name w:val="Нет списка514"/>
    <w:next w:val="a2"/>
    <w:uiPriority w:val="99"/>
    <w:semiHidden/>
    <w:unhideWhenUsed/>
    <w:rsid w:val="00A635B2"/>
  </w:style>
  <w:style w:type="numbering" w:customStyle="1" w:styleId="614">
    <w:name w:val="Нет списка614"/>
    <w:next w:val="a2"/>
    <w:uiPriority w:val="99"/>
    <w:semiHidden/>
    <w:unhideWhenUsed/>
    <w:rsid w:val="00A635B2"/>
  </w:style>
  <w:style w:type="numbering" w:customStyle="1" w:styleId="714">
    <w:name w:val="Нет списка714"/>
    <w:next w:val="a2"/>
    <w:uiPriority w:val="99"/>
    <w:semiHidden/>
    <w:unhideWhenUsed/>
    <w:rsid w:val="00A635B2"/>
  </w:style>
  <w:style w:type="numbering" w:customStyle="1" w:styleId="190">
    <w:name w:val="Нет списка19"/>
    <w:next w:val="a2"/>
    <w:uiPriority w:val="99"/>
    <w:semiHidden/>
    <w:unhideWhenUsed/>
    <w:rsid w:val="008D570E"/>
  </w:style>
  <w:style w:type="table" w:customStyle="1" w:styleId="330">
    <w:name w:val="Сетка таблицы33"/>
    <w:basedOn w:val="a1"/>
    <w:next w:val="a3"/>
    <w:uiPriority w:val="59"/>
    <w:rsid w:val="008D5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8D570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3"/>
    <w:uiPriority w:val="59"/>
    <w:rsid w:val="008D570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8D570E"/>
  </w:style>
  <w:style w:type="numbering" w:customStyle="1" w:styleId="260">
    <w:name w:val="Нет списка26"/>
    <w:next w:val="a2"/>
    <w:uiPriority w:val="99"/>
    <w:semiHidden/>
    <w:rsid w:val="008D570E"/>
  </w:style>
  <w:style w:type="numbering" w:customStyle="1" w:styleId="36">
    <w:name w:val="Нет списка36"/>
    <w:next w:val="a2"/>
    <w:uiPriority w:val="99"/>
    <w:semiHidden/>
    <w:unhideWhenUsed/>
    <w:rsid w:val="008D570E"/>
  </w:style>
  <w:style w:type="numbering" w:customStyle="1" w:styleId="46">
    <w:name w:val="Нет списка46"/>
    <w:next w:val="a2"/>
    <w:uiPriority w:val="99"/>
    <w:semiHidden/>
    <w:unhideWhenUsed/>
    <w:rsid w:val="008D570E"/>
  </w:style>
  <w:style w:type="numbering" w:customStyle="1" w:styleId="56">
    <w:name w:val="Нет списка56"/>
    <w:next w:val="a2"/>
    <w:uiPriority w:val="99"/>
    <w:semiHidden/>
    <w:unhideWhenUsed/>
    <w:rsid w:val="008D570E"/>
  </w:style>
  <w:style w:type="numbering" w:customStyle="1" w:styleId="66">
    <w:name w:val="Нет списка66"/>
    <w:next w:val="a2"/>
    <w:uiPriority w:val="99"/>
    <w:semiHidden/>
    <w:unhideWhenUsed/>
    <w:rsid w:val="008D570E"/>
  </w:style>
  <w:style w:type="numbering" w:customStyle="1" w:styleId="76">
    <w:name w:val="Нет списка76"/>
    <w:next w:val="a2"/>
    <w:uiPriority w:val="99"/>
    <w:semiHidden/>
    <w:unhideWhenUsed/>
    <w:rsid w:val="008D570E"/>
  </w:style>
  <w:style w:type="numbering" w:customStyle="1" w:styleId="85">
    <w:name w:val="Нет списка85"/>
    <w:next w:val="a2"/>
    <w:uiPriority w:val="99"/>
    <w:semiHidden/>
    <w:unhideWhenUsed/>
    <w:rsid w:val="008D570E"/>
  </w:style>
  <w:style w:type="numbering" w:customStyle="1" w:styleId="95">
    <w:name w:val="Нет списка95"/>
    <w:next w:val="a2"/>
    <w:uiPriority w:val="99"/>
    <w:semiHidden/>
    <w:rsid w:val="008D570E"/>
  </w:style>
  <w:style w:type="numbering" w:customStyle="1" w:styleId="1150">
    <w:name w:val="Нет списка115"/>
    <w:next w:val="a2"/>
    <w:uiPriority w:val="99"/>
    <w:semiHidden/>
    <w:unhideWhenUsed/>
    <w:rsid w:val="008D570E"/>
  </w:style>
  <w:style w:type="numbering" w:customStyle="1" w:styleId="215">
    <w:name w:val="Нет списка215"/>
    <w:next w:val="a2"/>
    <w:uiPriority w:val="99"/>
    <w:semiHidden/>
    <w:rsid w:val="008D570E"/>
  </w:style>
  <w:style w:type="numbering" w:customStyle="1" w:styleId="315">
    <w:name w:val="Нет списка315"/>
    <w:next w:val="a2"/>
    <w:uiPriority w:val="99"/>
    <w:semiHidden/>
    <w:unhideWhenUsed/>
    <w:rsid w:val="008D570E"/>
  </w:style>
  <w:style w:type="numbering" w:customStyle="1" w:styleId="415">
    <w:name w:val="Нет списка415"/>
    <w:next w:val="a2"/>
    <w:uiPriority w:val="99"/>
    <w:semiHidden/>
    <w:unhideWhenUsed/>
    <w:rsid w:val="008D570E"/>
  </w:style>
  <w:style w:type="numbering" w:customStyle="1" w:styleId="515">
    <w:name w:val="Нет списка515"/>
    <w:next w:val="a2"/>
    <w:uiPriority w:val="99"/>
    <w:semiHidden/>
    <w:unhideWhenUsed/>
    <w:rsid w:val="008D570E"/>
  </w:style>
  <w:style w:type="numbering" w:customStyle="1" w:styleId="615">
    <w:name w:val="Нет списка615"/>
    <w:next w:val="a2"/>
    <w:uiPriority w:val="99"/>
    <w:semiHidden/>
    <w:unhideWhenUsed/>
    <w:rsid w:val="008D570E"/>
  </w:style>
  <w:style w:type="numbering" w:customStyle="1" w:styleId="715">
    <w:name w:val="Нет списка715"/>
    <w:next w:val="a2"/>
    <w:uiPriority w:val="99"/>
    <w:semiHidden/>
    <w:unhideWhenUsed/>
    <w:rsid w:val="008D570E"/>
  </w:style>
  <w:style w:type="numbering" w:customStyle="1" w:styleId="201">
    <w:name w:val="Нет списка20"/>
    <w:next w:val="a2"/>
    <w:uiPriority w:val="99"/>
    <w:semiHidden/>
    <w:unhideWhenUsed/>
    <w:rsid w:val="00933C2F"/>
  </w:style>
  <w:style w:type="table" w:customStyle="1" w:styleId="340">
    <w:name w:val="Сетка таблицы34"/>
    <w:basedOn w:val="a1"/>
    <w:next w:val="a3"/>
    <w:uiPriority w:val="59"/>
    <w:rsid w:val="00933C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933C2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next w:val="a3"/>
    <w:uiPriority w:val="59"/>
    <w:rsid w:val="00933C2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933C2F"/>
  </w:style>
  <w:style w:type="numbering" w:customStyle="1" w:styleId="270">
    <w:name w:val="Нет списка27"/>
    <w:next w:val="a2"/>
    <w:uiPriority w:val="99"/>
    <w:semiHidden/>
    <w:rsid w:val="00933C2F"/>
  </w:style>
  <w:style w:type="numbering" w:customStyle="1" w:styleId="37">
    <w:name w:val="Нет списка37"/>
    <w:next w:val="a2"/>
    <w:uiPriority w:val="99"/>
    <w:semiHidden/>
    <w:unhideWhenUsed/>
    <w:rsid w:val="00933C2F"/>
  </w:style>
  <w:style w:type="numbering" w:customStyle="1" w:styleId="47">
    <w:name w:val="Нет списка47"/>
    <w:next w:val="a2"/>
    <w:uiPriority w:val="99"/>
    <w:semiHidden/>
    <w:unhideWhenUsed/>
    <w:rsid w:val="00933C2F"/>
  </w:style>
  <w:style w:type="numbering" w:customStyle="1" w:styleId="57">
    <w:name w:val="Нет списка57"/>
    <w:next w:val="a2"/>
    <w:uiPriority w:val="99"/>
    <w:semiHidden/>
    <w:unhideWhenUsed/>
    <w:rsid w:val="00933C2F"/>
  </w:style>
  <w:style w:type="numbering" w:customStyle="1" w:styleId="67">
    <w:name w:val="Нет списка67"/>
    <w:next w:val="a2"/>
    <w:uiPriority w:val="99"/>
    <w:semiHidden/>
    <w:unhideWhenUsed/>
    <w:rsid w:val="00933C2F"/>
  </w:style>
  <w:style w:type="numbering" w:customStyle="1" w:styleId="77">
    <w:name w:val="Нет списка77"/>
    <w:next w:val="a2"/>
    <w:uiPriority w:val="99"/>
    <w:semiHidden/>
    <w:unhideWhenUsed/>
    <w:rsid w:val="00933C2F"/>
  </w:style>
  <w:style w:type="numbering" w:customStyle="1" w:styleId="86">
    <w:name w:val="Нет списка86"/>
    <w:next w:val="a2"/>
    <w:uiPriority w:val="99"/>
    <w:semiHidden/>
    <w:unhideWhenUsed/>
    <w:rsid w:val="00933C2F"/>
  </w:style>
  <w:style w:type="numbering" w:customStyle="1" w:styleId="96">
    <w:name w:val="Нет списка96"/>
    <w:next w:val="a2"/>
    <w:uiPriority w:val="99"/>
    <w:semiHidden/>
    <w:rsid w:val="00933C2F"/>
  </w:style>
  <w:style w:type="numbering" w:customStyle="1" w:styleId="117">
    <w:name w:val="Нет списка117"/>
    <w:next w:val="a2"/>
    <w:uiPriority w:val="99"/>
    <w:semiHidden/>
    <w:unhideWhenUsed/>
    <w:rsid w:val="00933C2F"/>
  </w:style>
  <w:style w:type="numbering" w:customStyle="1" w:styleId="216">
    <w:name w:val="Нет списка216"/>
    <w:next w:val="a2"/>
    <w:uiPriority w:val="99"/>
    <w:semiHidden/>
    <w:rsid w:val="00933C2F"/>
  </w:style>
  <w:style w:type="numbering" w:customStyle="1" w:styleId="316">
    <w:name w:val="Нет списка316"/>
    <w:next w:val="a2"/>
    <w:uiPriority w:val="99"/>
    <w:semiHidden/>
    <w:unhideWhenUsed/>
    <w:rsid w:val="00933C2F"/>
  </w:style>
  <w:style w:type="numbering" w:customStyle="1" w:styleId="416">
    <w:name w:val="Нет списка416"/>
    <w:next w:val="a2"/>
    <w:uiPriority w:val="99"/>
    <w:semiHidden/>
    <w:unhideWhenUsed/>
    <w:rsid w:val="00933C2F"/>
  </w:style>
  <w:style w:type="numbering" w:customStyle="1" w:styleId="516">
    <w:name w:val="Нет списка516"/>
    <w:next w:val="a2"/>
    <w:uiPriority w:val="99"/>
    <w:semiHidden/>
    <w:unhideWhenUsed/>
    <w:rsid w:val="00933C2F"/>
  </w:style>
  <w:style w:type="numbering" w:customStyle="1" w:styleId="616">
    <w:name w:val="Нет списка616"/>
    <w:next w:val="a2"/>
    <w:uiPriority w:val="99"/>
    <w:semiHidden/>
    <w:unhideWhenUsed/>
    <w:rsid w:val="00933C2F"/>
  </w:style>
  <w:style w:type="numbering" w:customStyle="1" w:styleId="716">
    <w:name w:val="Нет списка716"/>
    <w:next w:val="a2"/>
    <w:uiPriority w:val="99"/>
    <w:semiHidden/>
    <w:unhideWhenUsed/>
    <w:rsid w:val="00933C2F"/>
  </w:style>
  <w:style w:type="numbering" w:customStyle="1" w:styleId="280">
    <w:name w:val="Нет списка28"/>
    <w:next w:val="a2"/>
    <w:uiPriority w:val="99"/>
    <w:semiHidden/>
    <w:unhideWhenUsed/>
    <w:rsid w:val="00321648"/>
  </w:style>
  <w:style w:type="table" w:customStyle="1" w:styleId="350">
    <w:name w:val="Сетка таблицы35"/>
    <w:basedOn w:val="a1"/>
    <w:next w:val="a3"/>
    <w:uiPriority w:val="59"/>
    <w:rsid w:val="003216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next w:val="a3"/>
    <w:uiPriority w:val="59"/>
    <w:rsid w:val="0032164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1"/>
    <w:next w:val="a3"/>
    <w:uiPriority w:val="59"/>
    <w:rsid w:val="0032164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21648"/>
  </w:style>
  <w:style w:type="numbering" w:customStyle="1" w:styleId="290">
    <w:name w:val="Нет списка29"/>
    <w:next w:val="a2"/>
    <w:uiPriority w:val="99"/>
    <w:semiHidden/>
    <w:rsid w:val="00321648"/>
  </w:style>
  <w:style w:type="numbering" w:customStyle="1" w:styleId="38">
    <w:name w:val="Нет списка38"/>
    <w:next w:val="a2"/>
    <w:uiPriority w:val="99"/>
    <w:semiHidden/>
    <w:unhideWhenUsed/>
    <w:rsid w:val="00321648"/>
  </w:style>
  <w:style w:type="numbering" w:customStyle="1" w:styleId="48">
    <w:name w:val="Нет списка48"/>
    <w:next w:val="a2"/>
    <w:uiPriority w:val="99"/>
    <w:semiHidden/>
    <w:unhideWhenUsed/>
    <w:rsid w:val="00321648"/>
  </w:style>
  <w:style w:type="numbering" w:customStyle="1" w:styleId="58">
    <w:name w:val="Нет списка58"/>
    <w:next w:val="a2"/>
    <w:uiPriority w:val="99"/>
    <w:semiHidden/>
    <w:unhideWhenUsed/>
    <w:rsid w:val="00321648"/>
  </w:style>
  <w:style w:type="numbering" w:customStyle="1" w:styleId="68">
    <w:name w:val="Нет списка68"/>
    <w:next w:val="a2"/>
    <w:uiPriority w:val="99"/>
    <w:semiHidden/>
    <w:unhideWhenUsed/>
    <w:rsid w:val="00321648"/>
  </w:style>
  <w:style w:type="numbering" w:customStyle="1" w:styleId="78">
    <w:name w:val="Нет списка78"/>
    <w:next w:val="a2"/>
    <w:uiPriority w:val="99"/>
    <w:semiHidden/>
    <w:unhideWhenUsed/>
    <w:rsid w:val="00321648"/>
  </w:style>
  <w:style w:type="numbering" w:customStyle="1" w:styleId="87">
    <w:name w:val="Нет списка87"/>
    <w:next w:val="a2"/>
    <w:uiPriority w:val="99"/>
    <w:semiHidden/>
    <w:unhideWhenUsed/>
    <w:rsid w:val="00321648"/>
  </w:style>
  <w:style w:type="numbering" w:customStyle="1" w:styleId="97">
    <w:name w:val="Нет списка97"/>
    <w:next w:val="a2"/>
    <w:uiPriority w:val="99"/>
    <w:semiHidden/>
    <w:rsid w:val="00321648"/>
  </w:style>
  <w:style w:type="numbering" w:customStyle="1" w:styleId="119">
    <w:name w:val="Нет списка119"/>
    <w:next w:val="a2"/>
    <w:uiPriority w:val="99"/>
    <w:semiHidden/>
    <w:unhideWhenUsed/>
    <w:rsid w:val="00321648"/>
  </w:style>
  <w:style w:type="numbering" w:customStyle="1" w:styleId="217">
    <w:name w:val="Нет списка217"/>
    <w:next w:val="a2"/>
    <w:uiPriority w:val="99"/>
    <w:semiHidden/>
    <w:rsid w:val="00321648"/>
  </w:style>
  <w:style w:type="numbering" w:customStyle="1" w:styleId="317">
    <w:name w:val="Нет списка317"/>
    <w:next w:val="a2"/>
    <w:uiPriority w:val="99"/>
    <w:semiHidden/>
    <w:unhideWhenUsed/>
    <w:rsid w:val="00321648"/>
  </w:style>
  <w:style w:type="numbering" w:customStyle="1" w:styleId="417">
    <w:name w:val="Нет списка417"/>
    <w:next w:val="a2"/>
    <w:uiPriority w:val="99"/>
    <w:semiHidden/>
    <w:unhideWhenUsed/>
    <w:rsid w:val="00321648"/>
  </w:style>
  <w:style w:type="numbering" w:customStyle="1" w:styleId="517">
    <w:name w:val="Нет списка517"/>
    <w:next w:val="a2"/>
    <w:uiPriority w:val="99"/>
    <w:semiHidden/>
    <w:unhideWhenUsed/>
    <w:rsid w:val="00321648"/>
  </w:style>
  <w:style w:type="numbering" w:customStyle="1" w:styleId="617">
    <w:name w:val="Нет списка617"/>
    <w:next w:val="a2"/>
    <w:uiPriority w:val="99"/>
    <w:semiHidden/>
    <w:unhideWhenUsed/>
    <w:rsid w:val="00321648"/>
  </w:style>
  <w:style w:type="numbering" w:customStyle="1" w:styleId="717">
    <w:name w:val="Нет списка717"/>
    <w:next w:val="a2"/>
    <w:uiPriority w:val="99"/>
    <w:semiHidden/>
    <w:unhideWhenUsed/>
    <w:rsid w:val="00321648"/>
  </w:style>
  <w:style w:type="numbering" w:customStyle="1" w:styleId="301">
    <w:name w:val="Нет списка30"/>
    <w:next w:val="a2"/>
    <w:uiPriority w:val="99"/>
    <w:semiHidden/>
    <w:unhideWhenUsed/>
    <w:rsid w:val="004772EC"/>
  </w:style>
  <w:style w:type="table" w:customStyle="1" w:styleId="360">
    <w:name w:val="Сетка таблицы36"/>
    <w:basedOn w:val="a1"/>
    <w:next w:val="a3"/>
    <w:uiPriority w:val="59"/>
    <w:rsid w:val="004772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next w:val="a3"/>
    <w:uiPriority w:val="59"/>
    <w:rsid w:val="004772E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1"/>
    <w:next w:val="a3"/>
    <w:uiPriority w:val="59"/>
    <w:rsid w:val="004772E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4772EC"/>
  </w:style>
  <w:style w:type="numbering" w:customStyle="1" w:styleId="2101">
    <w:name w:val="Нет списка210"/>
    <w:next w:val="a2"/>
    <w:uiPriority w:val="99"/>
    <w:semiHidden/>
    <w:rsid w:val="004772EC"/>
  </w:style>
  <w:style w:type="numbering" w:customStyle="1" w:styleId="39">
    <w:name w:val="Нет списка39"/>
    <w:next w:val="a2"/>
    <w:uiPriority w:val="99"/>
    <w:semiHidden/>
    <w:unhideWhenUsed/>
    <w:rsid w:val="004772EC"/>
  </w:style>
  <w:style w:type="numbering" w:customStyle="1" w:styleId="49">
    <w:name w:val="Нет списка49"/>
    <w:next w:val="a2"/>
    <w:uiPriority w:val="99"/>
    <w:semiHidden/>
    <w:unhideWhenUsed/>
    <w:rsid w:val="004772EC"/>
  </w:style>
  <w:style w:type="numbering" w:customStyle="1" w:styleId="59">
    <w:name w:val="Нет списка59"/>
    <w:next w:val="a2"/>
    <w:uiPriority w:val="99"/>
    <w:semiHidden/>
    <w:unhideWhenUsed/>
    <w:rsid w:val="004772EC"/>
  </w:style>
  <w:style w:type="numbering" w:customStyle="1" w:styleId="69">
    <w:name w:val="Нет списка69"/>
    <w:next w:val="a2"/>
    <w:uiPriority w:val="99"/>
    <w:semiHidden/>
    <w:unhideWhenUsed/>
    <w:rsid w:val="004772EC"/>
  </w:style>
  <w:style w:type="numbering" w:customStyle="1" w:styleId="79">
    <w:name w:val="Нет списка79"/>
    <w:next w:val="a2"/>
    <w:uiPriority w:val="99"/>
    <w:semiHidden/>
    <w:unhideWhenUsed/>
    <w:rsid w:val="004772EC"/>
  </w:style>
  <w:style w:type="numbering" w:customStyle="1" w:styleId="88">
    <w:name w:val="Нет списка88"/>
    <w:next w:val="a2"/>
    <w:uiPriority w:val="99"/>
    <w:semiHidden/>
    <w:unhideWhenUsed/>
    <w:rsid w:val="004772EC"/>
  </w:style>
  <w:style w:type="numbering" w:customStyle="1" w:styleId="98">
    <w:name w:val="Нет списка98"/>
    <w:next w:val="a2"/>
    <w:uiPriority w:val="99"/>
    <w:semiHidden/>
    <w:rsid w:val="004772EC"/>
  </w:style>
  <w:style w:type="numbering" w:customStyle="1" w:styleId="11100">
    <w:name w:val="Нет списка1110"/>
    <w:next w:val="a2"/>
    <w:uiPriority w:val="99"/>
    <w:semiHidden/>
    <w:unhideWhenUsed/>
    <w:rsid w:val="004772EC"/>
  </w:style>
  <w:style w:type="numbering" w:customStyle="1" w:styleId="218">
    <w:name w:val="Нет списка218"/>
    <w:next w:val="a2"/>
    <w:uiPriority w:val="99"/>
    <w:semiHidden/>
    <w:rsid w:val="004772EC"/>
  </w:style>
  <w:style w:type="numbering" w:customStyle="1" w:styleId="318">
    <w:name w:val="Нет списка318"/>
    <w:next w:val="a2"/>
    <w:uiPriority w:val="99"/>
    <w:semiHidden/>
    <w:unhideWhenUsed/>
    <w:rsid w:val="004772EC"/>
  </w:style>
  <w:style w:type="numbering" w:customStyle="1" w:styleId="418">
    <w:name w:val="Нет списка418"/>
    <w:next w:val="a2"/>
    <w:uiPriority w:val="99"/>
    <w:semiHidden/>
    <w:unhideWhenUsed/>
    <w:rsid w:val="004772EC"/>
  </w:style>
  <w:style w:type="numbering" w:customStyle="1" w:styleId="518">
    <w:name w:val="Нет списка518"/>
    <w:next w:val="a2"/>
    <w:uiPriority w:val="99"/>
    <w:semiHidden/>
    <w:unhideWhenUsed/>
    <w:rsid w:val="004772EC"/>
  </w:style>
  <w:style w:type="numbering" w:customStyle="1" w:styleId="618">
    <w:name w:val="Нет списка618"/>
    <w:next w:val="a2"/>
    <w:uiPriority w:val="99"/>
    <w:semiHidden/>
    <w:unhideWhenUsed/>
    <w:rsid w:val="004772EC"/>
  </w:style>
  <w:style w:type="numbering" w:customStyle="1" w:styleId="718">
    <w:name w:val="Нет списка718"/>
    <w:next w:val="a2"/>
    <w:uiPriority w:val="99"/>
    <w:semiHidden/>
    <w:unhideWhenUsed/>
    <w:rsid w:val="004772EC"/>
  </w:style>
  <w:style w:type="numbering" w:customStyle="1" w:styleId="400">
    <w:name w:val="Нет списка40"/>
    <w:next w:val="a2"/>
    <w:uiPriority w:val="99"/>
    <w:semiHidden/>
    <w:unhideWhenUsed/>
    <w:rsid w:val="004D640B"/>
  </w:style>
  <w:style w:type="table" w:customStyle="1" w:styleId="370">
    <w:name w:val="Сетка таблицы37"/>
    <w:basedOn w:val="a1"/>
    <w:next w:val="a3"/>
    <w:uiPriority w:val="59"/>
    <w:rsid w:val="004D6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next w:val="a3"/>
    <w:uiPriority w:val="59"/>
    <w:rsid w:val="004D64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1"/>
    <w:next w:val="a3"/>
    <w:uiPriority w:val="59"/>
    <w:rsid w:val="004D64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4D640B"/>
  </w:style>
  <w:style w:type="numbering" w:customStyle="1" w:styleId="219">
    <w:name w:val="Нет списка219"/>
    <w:next w:val="a2"/>
    <w:uiPriority w:val="99"/>
    <w:semiHidden/>
    <w:rsid w:val="004D640B"/>
  </w:style>
  <w:style w:type="numbering" w:customStyle="1" w:styleId="3100">
    <w:name w:val="Нет списка310"/>
    <w:next w:val="a2"/>
    <w:uiPriority w:val="99"/>
    <w:semiHidden/>
    <w:unhideWhenUsed/>
    <w:rsid w:val="004D640B"/>
  </w:style>
  <w:style w:type="numbering" w:customStyle="1" w:styleId="4100">
    <w:name w:val="Нет списка410"/>
    <w:next w:val="a2"/>
    <w:uiPriority w:val="99"/>
    <w:semiHidden/>
    <w:unhideWhenUsed/>
    <w:rsid w:val="004D640B"/>
  </w:style>
  <w:style w:type="numbering" w:customStyle="1" w:styleId="510">
    <w:name w:val="Нет списка510"/>
    <w:next w:val="a2"/>
    <w:uiPriority w:val="99"/>
    <w:semiHidden/>
    <w:unhideWhenUsed/>
    <w:rsid w:val="004D640B"/>
  </w:style>
  <w:style w:type="numbering" w:customStyle="1" w:styleId="610">
    <w:name w:val="Нет списка610"/>
    <w:next w:val="a2"/>
    <w:uiPriority w:val="99"/>
    <w:semiHidden/>
    <w:unhideWhenUsed/>
    <w:rsid w:val="004D640B"/>
  </w:style>
  <w:style w:type="numbering" w:customStyle="1" w:styleId="710">
    <w:name w:val="Нет списка710"/>
    <w:next w:val="a2"/>
    <w:uiPriority w:val="99"/>
    <w:semiHidden/>
    <w:unhideWhenUsed/>
    <w:rsid w:val="004D640B"/>
  </w:style>
  <w:style w:type="numbering" w:customStyle="1" w:styleId="89">
    <w:name w:val="Нет списка89"/>
    <w:next w:val="a2"/>
    <w:uiPriority w:val="99"/>
    <w:semiHidden/>
    <w:unhideWhenUsed/>
    <w:rsid w:val="004D640B"/>
  </w:style>
  <w:style w:type="numbering" w:customStyle="1" w:styleId="99">
    <w:name w:val="Нет списка99"/>
    <w:next w:val="a2"/>
    <w:uiPriority w:val="99"/>
    <w:semiHidden/>
    <w:rsid w:val="004D640B"/>
  </w:style>
  <w:style w:type="numbering" w:customStyle="1" w:styleId="11110">
    <w:name w:val="Нет списка1111"/>
    <w:next w:val="a2"/>
    <w:uiPriority w:val="99"/>
    <w:semiHidden/>
    <w:unhideWhenUsed/>
    <w:rsid w:val="004D640B"/>
  </w:style>
  <w:style w:type="numbering" w:customStyle="1" w:styleId="21100">
    <w:name w:val="Нет списка2110"/>
    <w:next w:val="a2"/>
    <w:uiPriority w:val="99"/>
    <w:semiHidden/>
    <w:rsid w:val="004D640B"/>
  </w:style>
  <w:style w:type="numbering" w:customStyle="1" w:styleId="319">
    <w:name w:val="Нет списка319"/>
    <w:next w:val="a2"/>
    <w:uiPriority w:val="99"/>
    <w:semiHidden/>
    <w:unhideWhenUsed/>
    <w:rsid w:val="004D640B"/>
  </w:style>
  <w:style w:type="numbering" w:customStyle="1" w:styleId="419">
    <w:name w:val="Нет списка419"/>
    <w:next w:val="a2"/>
    <w:uiPriority w:val="99"/>
    <w:semiHidden/>
    <w:unhideWhenUsed/>
    <w:rsid w:val="004D640B"/>
  </w:style>
  <w:style w:type="numbering" w:customStyle="1" w:styleId="519">
    <w:name w:val="Нет списка519"/>
    <w:next w:val="a2"/>
    <w:uiPriority w:val="99"/>
    <w:semiHidden/>
    <w:unhideWhenUsed/>
    <w:rsid w:val="004D640B"/>
  </w:style>
  <w:style w:type="numbering" w:customStyle="1" w:styleId="619">
    <w:name w:val="Нет списка619"/>
    <w:next w:val="a2"/>
    <w:uiPriority w:val="99"/>
    <w:semiHidden/>
    <w:unhideWhenUsed/>
    <w:rsid w:val="004D640B"/>
  </w:style>
  <w:style w:type="numbering" w:customStyle="1" w:styleId="719">
    <w:name w:val="Нет списка719"/>
    <w:next w:val="a2"/>
    <w:uiPriority w:val="99"/>
    <w:semiHidden/>
    <w:unhideWhenUsed/>
    <w:rsid w:val="004D640B"/>
  </w:style>
  <w:style w:type="numbering" w:customStyle="1" w:styleId="500">
    <w:name w:val="Нет списка50"/>
    <w:next w:val="a2"/>
    <w:uiPriority w:val="99"/>
    <w:semiHidden/>
    <w:unhideWhenUsed/>
    <w:rsid w:val="004D640B"/>
  </w:style>
  <w:style w:type="table" w:customStyle="1" w:styleId="380">
    <w:name w:val="Сетка таблицы38"/>
    <w:basedOn w:val="a1"/>
    <w:next w:val="a3"/>
    <w:uiPriority w:val="59"/>
    <w:rsid w:val="004D6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1"/>
    <w:next w:val="a3"/>
    <w:uiPriority w:val="59"/>
    <w:rsid w:val="004D64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1"/>
    <w:next w:val="a3"/>
    <w:uiPriority w:val="59"/>
    <w:rsid w:val="004D64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4D640B"/>
  </w:style>
  <w:style w:type="numbering" w:customStyle="1" w:styleId="2200">
    <w:name w:val="Нет списка220"/>
    <w:next w:val="a2"/>
    <w:uiPriority w:val="99"/>
    <w:semiHidden/>
    <w:rsid w:val="004D640B"/>
  </w:style>
  <w:style w:type="numbering" w:customStyle="1" w:styleId="3200">
    <w:name w:val="Нет списка320"/>
    <w:next w:val="a2"/>
    <w:uiPriority w:val="99"/>
    <w:semiHidden/>
    <w:unhideWhenUsed/>
    <w:rsid w:val="004D640B"/>
  </w:style>
  <w:style w:type="numbering" w:customStyle="1" w:styleId="4200">
    <w:name w:val="Нет списка420"/>
    <w:next w:val="a2"/>
    <w:uiPriority w:val="99"/>
    <w:semiHidden/>
    <w:unhideWhenUsed/>
    <w:rsid w:val="004D640B"/>
  </w:style>
  <w:style w:type="numbering" w:customStyle="1" w:styleId="520">
    <w:name w:val="Нет списка520"/>
    <w:next w:val="a2"/>
    <w:uiPriority w:val="99"/>
    <w:semiHidden/>
    <w:unhideWhenUsed/>
    <w:rsid w:val="004D640B"/>
  </w:style>
  <w:style w:type="numbering" w:customStyle="1" w:styleId="620">
    <w:name w:val="Нет списка620"/>
    <w:next w:val="a2"/>
    <w:uiPriority w:val="99"/>
    <w:semiHidden/>
    <w:unhideWhenUsed/>
    <w:rsid w:val="004D640B"/>
  </w:style>
  <w:style w:type="numbering" w:customStyle="1" w:styleId="720">
    <w:name w:val="Нет списка720"/>
    <w:next w:val="a2"/>
    <w:uiPriority w:val="99"/>
    <w:semiHidden/>
    <w:unhideWhenUsed/>
    <w:rsid w:val="004D640B"/>
  </w:style>
  <w:style w:type="numbering" w:customStyle="1" w:styleId="810">
    <w:name w:val="Нет списка810"/>
    <w:next w:val="a2"/>
    <w:uiPriority w:val="99"/>
    <w:semiHidden/>
    <w:unhideWhenUsed/>
    <w:rsid w:val="004D640B"/>
  </w:style>
  <w:style w:type="numbering" w:customStyle="1" w:styleId="910">
    <w:name w:val="Нет списка910"/>
    <w:next w:val="a2"/>
    <w:uiPriority w:val="99"/>
    <w:semiHidden/>
    <w:rsid w:val="004D640B"/>
  </w:style>
  <w:style w:type="numbering" w:customStyle="1" w:styleId="1112">
    <w:name w:val="Нет списка1112"/>
    <w:next w:val="a2"/>
    <w:uiPriority w:val="99"/>
    <w:semiHidden/>
    <w:unhideWhenUsed/>
    <w:rsid w:val="004D640B"/>
  </w:style>
  <w:style w:type="numbering" w:customStyle="1" w:styleId="21110">
    <w:name w:val="Нет списка2111"/>
    <w:next w:val="a2"/>
    <w:uiPriority w:val="99"/>
    <w:semiHidden/>
    <w:rsid w:val="004D640B"/>
  </w:style>
  <w:style w:type="numbering" w:customStyle="1" w:styleId="3110">
    <w:name w:val="Нет списка3110"/>
    <w:next w:val="a2"/>
    <w:uiPriority w:val="99"/>
    <w:semiHidden/>
    <w:unhideWhenUsed/>
    <w:rsid w:val="004D640B"/>
  </w:style>
  <w:style w:type="numbering" w:customStyle="1" w:styleId="4110">
    <w:name w:val="Нет списка4110"/>
    <w:next w:val="a2"/>
    <w:uiPriority w:val="99"/>
    <w:semiHidden/>
    <w:unhideWhenUsed/>
    <w:rsid w:val="004D640B"/>
  </w:style>
  <w:style w:type="numbering" w:customStyle="1" w:styleId="5110">
    <w:name w:val="Нет списка5110"/>
    <w:next w:val="a2"/>
    <w:uiPriority w:val="99"/>
    <w:semiHidden/>
    <w:unhideWhenUsed/>
    <w:rsid w:val="004D640B"/>
  </w:style>
  <w:style w:type="numbering" w:customStyle="1" w:styleId="6110">
    <w:name w:val="Нет списка6110"/>
    <w:next w:val="a2"/>
    <w:uiPriority w:val="99"/>
    <w:semiHidden/>
    <w:unhideWhenUsed/>
    <w:rsid w:val="004D640B"/>
  </w:style>
  <w:style w:type="numbering" w:customStyle="1" w:styleId="7110">
    <w:name w:val="Нет списка7110"/>
    <w:next w:val="a2"/>
    <w:uiPriority w:val="99"/>
    <w:semiHidden/>
    <w:unhideWhenUsed/>
    <w:rsid w:val="004D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706">
      <w:bodyDiv w:val="1"/>
      <w:marLeft w:val="0"/>
      <w:marRight w:val="0"/>
      <w:marTop w:val="0"/>
      <w:marBottom w:val="0"/>
      <w:divBdr>
        <w:top w:val="none" w:sz="0" w:space="0" w:color="auto"/>
        <w:left w:val="none" w:sz="0" w:space="0" w:color="auto"/>
        <w:bottom w:val="none" w:sz="0" w:space="0" w:color="auto"/>
        <w:right w:val="none" w:sz="0" w:space="0" w:color="auto"/>
      </w:divBdr>
    </w:div>
    <w:div w:id="143006371">
      <w:bodyDiv w:val="1"/>
      <w:marLeft w:val="0"/>
      <w:marRight w:val="0"/>
      <w:marTop w:val="0"/>
      <w:marBottom w:val="0"/>
      <w:divBdr>
        <w:top w:val="none" w:sz="0" w:space="0" w:color="auto"/>
        <w:left w:val="none" w:sz="0" w:space="0" w:color="auto"/>
        <w:bottom w:val="none" w:sz="0" w:space="0" w:color="auto"/>
        <w:right w:val="none" w:sz="0" w:space="0" w:color="auto"/>
      </w:divBdr>
    </w:div>
    <w:div w:id="152261219">
      <w:bodyDiv w:val="1"/>
      <w:marLeft w:val="0"/>
      <w:marRight w:val="0"/>
      <w:marTop w:val="0"/>
      <w:marBottom w:val="0"/>
      <w:divBdr>
        <w:top w:val="none" w:sz="0" w:space="0" w:color="auto"/>
        <w:left w:val="none" w:sz="0" w:space="0" w:color="auto"/>
        <w:bottom w:val="none" w:sz="0" w:space="0" w:color="auto"/>
        <w:right w:val="none" w:sz="0" w:space="0" w:color="auto"/>
      </w:divBdr>
    </w:div>
    <w:div w:id="196160625">
      <w:bodyDiv w:val="1"/>
      <w:marLeft w:val="0"/>
      <w:marRight w:val="0"/>
      <w:marTop w:val="0"/>
      <w:marBottom w:val="0"/>
      <w:divBdr>
        <w:top w:val="none" w:sz="0" w:space="0" w:color="auto"/>
        <w:left w:val="none" w:sz="0" w:space="0" w:color="auto"/>
        <w:bottom w:val="none" w:sz="0" w:space="0" w:color="auto"/>
        <w:right w:val="none" w:sz="0" w:space="0" w:color="auto"/>
      </w:divBdr>
    </w:div>
    <w:div w:id="198321368">
      <w:bodyDiv w:val="1"/>
      <w:marLeft w:val="0"/>
      <w:marRight w:val="0"/>
      <w:marTop w:val="0"/>
      <w:marBottom w:val="0"/>
      <w:divBdr>
        <w:top w:val="none" w:sz="0" w:space="0" w:color="auto"/>
        <w:left w:val="none" w:sz="0" w:space="0" w:color="auto"/>
        <w:bottom w:val="none" w:sz="0" w:space="0" w:color="auto"/>
        <w:right w:val="none" w:sz="0" w:space="0" w:color="auto"/>
      </w:divBdr>
    </w:div>
    <w:div w:id="201523770">
      <w:bodyDiv w:val="1"/>
      <w:marLeft w:val="0"/>
      <w:marRight w:val="0"/>
      <w:marTop w:val="0"/>
      <w:marBottom w:val="0"/>
      <w:divBdr>
        <w:top w:val="none" w:sz="0" w:space="0" w:color="auto"/>
        <w:left w:val="none" w:sz="0" w:space="0" w:color="auto"/>
        <w:bottom w:val="none" w:sz="0" w:space="0" w:color="auto"/>
        <w:right w:val="none" w:sz="0" w:space="0" w:color="auto"/>
      </w:divBdr>
    </w:div>
    <w:div w:id="233853042">
      <w:bodyDiv w:val="1"/>
      <w:marLeft w:val="0"/>
      <w:marRight w:val="0"/>
      <w:marTop w:val="0"/>
      <w:marBottom w:val="0"/>
      <w:divBdr>
        <w:top w:val="none" w:sz="0" w:space="0" w:color="auto"/>
        <w:left w:val="none" w:sz="0" w:space="0" w:color="auto"/>
        <w:bottom w:val="none" w:sz="0" w:space="0" w:color="auto"/>
        <w:right w:val="none" w:sz="0" w:space="0" w:color="auto"/>
      </w:divBdr>
    </w:div>
    <w:div w:id="341706710">
      <w:bodyDiv w:val="1"/>
      <w:marLeft w:val="0"/>
      <w:marRight w:val="0"/>
      <w:marTop w:val="0"/>
      <w:marBottom w:val="0"/>
      <w:divBdr>
        <w:top w:val="none" w:sz="0" w:space="0" w:color="auto"/>
        <w:left w:val="none" w:sz="0" w:space="0" w:color="auto"/>
        <w:bottom w:val="none" w:sz="0" w:space="0" w:color="auto"/>
        <w:right w:val="none" w:sz="0" w:space="0" w:color="auto"/>
      </w:divBdr>
    </w:div>
    <w:div w:id="392242608">
      <w:bodyDiv w:val="1"/>
      <w:marLeft w:val="0"/>
      <w:marRight w:val="0"/>
      <w:marTop w:val="0"/>
      <w:marBottom w:val="0"/>
      <w:divBdr>
        <w:top w:val="none" w:sz="0" w:space="0" w:color="auto"/>
        <w:left w:val="none" w:sz="0" w:space="0" w:color="auto"/>
        <w:bottom w:val="none" w:sz="0" w:space="0" w:color="auto"/>
        <w:right w:val="none" w:sz="0" w:space="0" w:color="auto"/>
      </w:divBdr>
    </w:div>
    <w:div w:id="480007655">
      <w:bodyDiv w:val="1"/>
      <w:marLeft w:val="0"/>
      <w:marRight w:val="0"/>
      <w:marTop w:val="0"/>
      <w:marBottom w:val="0"/>
      <w:divBdr>
        <w:top w:val="none" w:sz="0" w:space="0" w:color="auto"/>
        <w:left w:val="none" w:sz="0" w:space="0" w:color="auto"/>
        <w:bottom w:val="none" w:sz="0" w:space="0" w:color="auto"/>
        <w:right w:val="none" w:sz="0" w:space="0" w:color="auto"/>
      </w:divBdr>
    </w:div>
    <w:div w:id="508446803">
      <w:bodyDiv w:val="1"/>
      <w:marLeft w:val="0"/>
      <w:marRight w:val="0"/>
      <w:marTop w:val="0"/>
      <w:marBottom w:val="0"/>
      <w:divBdr>
        <w:top w:val="none" w:sz="0" w:space="0" w:color="auto"/>
        <w:left w:val="none" w:sz="0" w:space="0" w:color="auto"/>
        <w:bottom w:val="none" w:sz="0" w:space="0" w:color="auto"/>
        <w:right w:val="none" w:sz="0" w:space="0" w:color="auto"/>
      </w:divBdr>
    </w:div>
    <w:div w:id="567300405">
      <w:bodyDiv w:val="1"/>
      <w:marLeft w:val="0"/>
      <w:marRight w:val="0"/>
      <w:marTop w:val="0"/>
      <w:marBottom w:val="0"/>
      <w:divBdr>
        <w:top w:val="none" w:sz="0" w:space="0" w:color="auto"/>
        <w:left w:val="none" w:sz="0" w:space="0" w:color="auto"/>
        <w:bottom w:val="none" w:sz="0" w:space="0" w:color="auto"/>
        <w:right w:val="none" w:sz="0" w:space="0" w:color="auto"/>
      </w:divBdr>
    </w:div>
    <w:div w:id="568803619">
      <w:bodyDiv w:val="1"/>
      <w:marLeft w:val="0"/>
      <w:marRight w:val="0"/>
      <w:marTop w:val="0"/>
      <w:marBottom w:val="0"/>
      <w:divBdr>
        <w:top w:val="none" w:sz="0" w:space="0" w:color="auto"/>
        <w:left w:val="none" w:sz="0" w:space="0" w:color="auto"/>
        <w:bottom w:val="none" w:sz="0" w:space="0" w:color="auto"/>
        <w:right w:val="none" w:sz="0" w:space="0" w:color="auto"/>
      </w:divBdr>
    </w:div>
    <w:div w:id="588079544">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909774538">
      <w:bodyDiv w:val="1"/>
      <w:marLeft w:val="0"/>
      <w:marRight w:val="0"/>
      <w:marTop w:val="0"/>
      <w:marBottom w:val="0"/>
      <w:divBdr>
        <w:top w:val="none" w:sz="0" w:space="0" w:color="auto"/>
        <w:left w:val="none" w:sz="0" w:space="0" w:color="auto"/>
        <w:bottom w:val="none" w:sz="0" w:space="0" w:color="auto"/>
        <w:right w:val="none" w:sz="0" w:space="0" w:color="auto"/>
      </w:divBdr>
    </w:div>
    <w:div w:id="992560007">
      <w:bodyDiv w:val="1"/>
      <w:marLeft w:val="0"/>
      <w:marRight w:val="0"/>
      <w:marTop w:val="0"/>
      <w:marBottom w:val="0"/>
      <w:divBdr>
        <w:top w:val="none" w:sz="0" w:space="0" w:color="auto"/>
        <w:left w:val="none" w:sz="0" w:space="0" w:color="auto"/>
        <w:bottom w:val="none" w:sz="0" w:space="0" w:color="auto"/>
        <w:right w:val="none" w:sz="0" w:space="0" w:color="auto"/>
      </w:divBdr>
    </w:div>
    <w:div w:id="1026249437">
      <w:bodyDiv w:val="1"/>
      <w:marLeft w:val="0"/>
      <w:marRight w:val="0"/>
      <w:marTop w:val="0"/>
      <w:marBottom w:val="0"/>
      <w:divBdr>
        <w:top w:val="none" w:sz="0" w:space="0" w:color="auto"/>
        <w:left w:val="none" w:sz="0" w:space="0" w:color="auto"/>
        <w:bottom w:val="none" w:sz="0" w:space="0" w:color="auto"/>
        <w:right w:val="none" w:sz="0" w:space="0" w:color="auto"/>
      </w:divBdr>
    </w:div>
    <w:div w:id="1175877097">
      <w:bodyDiv w:val="1"/>
      <w:marLeft w:val="0"/>
      <w:marRight w:val="0"/>
      <w:marTop w:val="0"/>
      <w:marBottom w:val="0"/>
      <w:divBdr>
        <w:top w:val="none" w:sz="0" w:space="0" w:color="auto"/>
        <w:left w:val="none" w:sz="0" w:space="0" w:color="auto"/>
        <w:bottom w:val="none" w:sz="0" w:space="0" w:color="auto"/>
        <w:right w:val="none" w:sz="0" w:space="0" w:color="auto"/>
      </w:divBdr>
    </w:div>
    <w:div w:id="1183008629">
      <w:bodyDiv w:val="1"/>
      <w:marLeft w:val="0"/>
      <w:marRight w:val="0"/>
      <w:marTop w:val="0"/>
      <w:marBottom w:val="0"/>
      <w:divBdr>
        <w:top w:val="none" w:sz="0" w:space="0" w:color="auto"/>
        <w:left w:val="none" w:sz="0" w:space="0" w:color="auto"/>
        <w:bottom w:val="none" w:sz="0" w:space="0" w:color="auto"/>
        <w:right w:val="none" w:sz="0" w:space="0" w:color="auto"/>
      </w:divBdr>
    </w:div>
    <w:div w:id="1218930193">
      <w:bodyDiv w:val="1"/>
      <w:marLeft w:val="0"/>
      <w:marRight w:val="0"/>
      <w:marTop w:val="0"/>
      <w:marBottom w:val="0"/>
      <w:divBdr>
        <w:top w:val="none" w:sz="0" w:space="0" w:color="auto"/>
        <w:left w:val="none" w:sz="0" w:space="0" w:color="auto"/>
        <w:bottom w:val="none" w:sz="0" w:space="0" w:color="auto"/>
        <w:right w:val="none" w:sz="0" w:space="0" w:color="auto"/>
      </w:divBdr>
    </w:div>
    <w:div w:id="1242644704">
      <w:bodyDiv w:val="1"/>
      <w:marLeft w:val="0"/>
      <w:marRight w:val="0"/>
      <w:marTop w:val="0"/>
      <w:marBottom w:val="0"/>
      <w:divBdr>
        <w:top w:val="none" w:sz="0" w:space="0" w:color="auto"/>
        <w:left w:val="none" w:sz="0" w:space="0" w:color="auto"/>
        <w:bottom w:val="none" w:sz="0" w:space="0" w:color="auto"/>
        <w:right w:val="none" w:sz="0" w:space="0" w:color="auto"/>
      </w:divBdr>
    </w:div>
    <w:div w:id="1243300338">
      <w:bodyDiv w:val="1"/>
      <w:marLeft w:val="0"/>
      <w:marRight w:val="0"/>
      <w:marTop w:val="0"/>
      <w:marBottom w:val="0"/>
      <w:divBdr>
        <w:top w:val="none" w:sz="0" w:space="0" w:color="auto"/>
        <w:left w:val="none" w:sz="0" w:space="0" w:color="auto"/>
        <w:bottom w:val="none" w:sz="0" w:space="0" w:color="auto"/>
        <w:right w:val="none" w:sz="0" w:space="0" w:color="auto"/>
      </w:divBdr>
    </w:div>
    <w:div w:id="1308314567">
      <w:bodyDiv w:val="1"/>
      <w:marLeft w:val="0"/>
      <w:marRight w:val="0"/>
      <w:marTop w:val="0"/>
      <w:marBottom w:val="0"/>
      <w:divBdr>
        <w:top w:val="none" w:sz="0" w:space="0" w:color="auto"/>
        <w:left w:val="none" w:sz="0" w:space="0" w:color="auto"/>
        <w:bottom w:val="none" w:sz="0" w:space="0" w:color="auto"/>
        <w:right w:val="none" w:sz="0" w:space="0" w:color="auto"/>
      </w:divBdr>
    </w:div>
    <w:div w:id="1323894242">
      <w:bodyDiv w:val="1"/>
      <w:marLeft w:val="0"/>
      <w:marRight w:val="0"/>
      <w:marTop w:val="0"/>
      <w:marBottom w:val="0"/>
      <w:divBdr>
        <w:top w:val="none" w:sz="0" w:space="0" w:color="auto"/>
        <w:left w:val="none" w:sz="0" w:space="0" w:color="auto"/>
        <w:bottom w:val="none" w:sz="0" w:space="0" w:color="auto"/>
        <w:right w:val="none" w:sz="0" w:space="0" w:color="auto"/>
      </w:divBdr>
    </w:div>
    <w:div w:id="1361511961">
      <w:bodyDiv w:val="1"/>
      <w:marLeft w:val="0"/>
      <w:marRight w:val="0"/>
      <w:marTop w:val="0"/>
      <w:marBottom w:val="0"/>
      <w:divBdr>
        <w:top w:val="none" w:sz="0" w:space="0" w:color="auto"/>
        <w:left w:val="none" w:sz="0" w:space="0" w:color="auto"/>
        <w:bottom w:val="none" w:sz="0" w:space="0" w:color="auto"/>
        <w:right w:val="none" w:sz="0" w:space="0" w:color="auto"/>
      </w:divBdr>
    </w:div>
    <w:div w:id="1369602772">
      <w:bodyDiv w:val="1"/>
      <w:marLeft w:val="0"/>
      <w:marRight w:val="0"/>
      <w:marTop w:val="0"/>
      <w:marBottom w:val="0"/>
      <w:divBdr>
        <w:top w:val="none" w:sz="0" w:space="0" w:color="auto"/>
        <w:left w:val="none" w:sz="0" w:space="0" w:color="auto"/>
        <w:bottom w:val="none" w:sz="0" w:space="0" w:color="auto"/>
        <w:right w:val="none" w:sz="0" w:space="0" w:color="auto"/>
      </w:divBdr>
    </w:div>
    <w:div w:id="1431731662">
      <w:bodyDiv w:val="1"/>
      <w:marLeft w:val="0"/>
      <w:marRight w:val="0"/>
      <w:marTop w:val="0"/>
      <w:marBottom w:val="0"/>
      <w:divBdr>
        <w:top w:val="none" w:sz="0" w:space="0" w:color="auto"/>
        <w:left w:val="none" w:sz="0" w:space="0" w:color="auto"/>
        <w:bottom w:val="none" w:sz="0" w:space="0" w:color="auto"/>
        <w:right w:val="none" w:sz="0" w:space="0" w:color="auto"/>
      </w:divBdr>
    </w:div>
    <w:div w:id="1583757530">
      <w:bodyDiv w:val="1"/>
      <w:marLeft w:val="0"/>
      <w:marRight w:val="0"/>
      <w:marTop w:val="0"/>
      <w:marBottom w:val="0"/>
      <w:divBdr>
        <w:top w:val="none" w:sz="0" w:space="0" w:color="auto"/>
        <w:left w:val="none" w:sz="0" w:space="0" w:color="auto"/>
        <w:bottom w:val="none" w:sz="0" w:space="0" w:color="auto"/>
        <w:right w:val="none" w:sz="0" w:space="0" w:color="auto"/>
      </w:divBdr>
    </w:div>
    <w:div w:id="1642149849">
      <w:bodyDiv w:val="1"/>
      <w:marLeft w:val="0"/>
      <w:marRight w:val="0"/>
      <w:marTop w:val="0"/>
      <w:marBottom w:val="0"/>
      <w:divBdr>
        <w:top w:val="none" w:sz="0" w:space="0" w:color="auto"/>
        <w:left w:val="none" w:sz="0" w:space="0" w:color="auto"/>
        <w:bottom w:val="none" w:sz="0" w:space="0" w:color="auto"/>
        <w:right w:val="none" w:sz="0" w:space="0" w:color="auto"/>
      </w:divBdr>
    </w:div>
    <w:div w:id="1674068029">
      <w:bodyDiv w:val="1"/>
      <w:marLeft w:val="0"/>
      <w:marRight w:val="0"/>
      <w:marTop w:val="0"/>
      <w:marBottom w:val="0"/>
      <w:divBdr>
        <w:top w:val="none" w:sz="0" w:space="0" w:color="auto"/>
        <w:left w:val="none" w:sz="0" w:space="0" w:color="auto"/>
        <w:bottom w:val="none" w:sz="0" w:space="0" w:color="auto"/>
        <w:right w:val="none" w:sz="0" w:space="0" w:color="auto"/>
      </w:divBdr>
    </w:div>
    <w:div w:id="1674262752">
      <w:bodyDiv w:val="1"/>
      <w:marLeft w:val="0"/>
      <w:marRight w:val="0"/>
      <w:marTop w:val="0"/>
      <w:marBottom w:val="0"/>
      <w:divBdr>
        <w:top w:val="none" w:sz="0" w:space="0" w:color="auto"/>
        <w:left w:val="none" w:sz="0" w:space="0" w:color="auto"/>
        <w:bottom w:val="none" w:sz="0" w:space="0" w:color="auto"/>
        <w:right w:val="none" w:sz="0" w:space="0" w:color="auto"/>
      </w:divBdr>
    </w:div>
    <w:div w:id="1688871566">
      <w:bodyDiv w:val="1"/>
      <w:marLeft w:val="0"/>
      <w:marRight w:val="0"/>
      <w:marTop w:val="0"/>
      <w:marBottom w:val="0"/>
      <w:divBdr>
        <w:top w:val="none" w:sz="0" w:space="0" w:color="auto"/>
        <w:left w:val="none" w:sz="0" w:space="0" w:color="auto"/>
        <w:bottom w:val="none" w:sz="0" w:space="0" w:color="auto"/>
        <w:right w:val="none" w:sz="0" w:space="0" w:color="auto"/>
      </w:divBdr>
    </w:div>
    <w:div w:id="1694918938">
      <w:bodyDiv w:val="1"/>
      <w:marLeft w:val="0"/>
      <w:marRight w:val="0"/>
      <w:marTop w:val="0"/>
      <w:marBottom w:val="0"/>
      <w:divBdr>
        <w:top w:val="none" w:sz="0" w:space="0" w:color="auto"/>
        <w:left w:val="none" w:sz="0" w:space="0" w:color="auto"/>
        <w:bottom w:val="none" w:sz="0" w:space="0" w:color="auto"/>
        <w:right w:val="none" w:sz="0" w:space="0" w:color="auto"/>
      </w:divBdr>
    </w:div>
    <w:div w:id="1744720836">
      <w:bodyDiv w:val="1"/>
      <w:marLeft w:val="0"/>
      <w:marRight w:val="0"/>
      <w:marTop w:val="0"/>
      <w:marBottom w:val="0"/>
      <w:divBdr>
        <w:top w:val="none" w:sz="0" w:space="0" w:color="auto"/>
        <w:left w:val="none" w:sz="0" w:space="0" w:color="auto"/>
        <w:bottom w:val="none" w:sz="0" w:space="0" w:color="auto"/>
        <w:right w:val="none" w:sz="0" w:space="0" w:color="auto"/>
      </w:divBdr>
    </w:div>
    <w:div w:id="1798143056">
      <w:bodyDiv w:val="1"/>
      <w:marLeft w:val="0"/>
      <w:marRight w:val="0"/>
      <w:marTop w:val="0"/>
      <w:marBottom w:val="0"/>
      <w:divBdr>
        <w:top w:val="none" w:sz="0" w:space="0" w:color="auto"/>
        <w:left w:val="none" w:sz="0" w:space="0" w:color="auto"/>
        <w:bottom w:val="none" w:sz="0" w:space="0" w:color="auto"/>
        <w:right w:val="none" w:sz="0" w:space="0" w:color="auto"/>
      </w:divBdr>
    </w:div>
    <w:div w:id="1846361567">
      <w:bodyDiv w:val="1"/>
      <w:marLeft w:val="0"/>
      <w:marRight w:val="0"/>
      <w:marTop w:val="0"/>
      <w:marBottom w:val="0"/>
      <w:divBdr>
        <w:top w:val="none" w:sz="0" w:space="0" w:color="auto"/>
        <w:left w:val="none" w:sz="0" w:space="0" w:color="auto"/>
        <w:bottom w:val="none" w:sz="0" w:space="0" w:color="auto"/>
        <w:right w:val="none" w:sz="0" w:space="0" w:color="auto"/>
      </w:divBdr>
    </w:div>
    <w:div w:id="1864855217">
      <w:bodyDiv w:val="1"/>
      <w:marLeft w:val="0"/>
      <w:marRight w:val="0"/>
      <w:marTop w:val="0"/>
      <w:marBottom w:val="0"/>
      <w:divBdr>
        <w:top w:val="none" w:sz="0" w:space="0" w:color="auto"/>
        <w:left w:val="none" w:sz="0" w:space="0" w:color="auto"/>
        <w:bottom w:val="none" w:sz="0" w:space="0" w:color="auto"/>
        <w:right w:val="none" w:sz="0" w:space="0" w:color="auto"/>
      </w:divBdr>
    </w:div>
    <w:div w:id="2012298027">
      <w:bodyDiv w:val="1"/>
      <w:marLeft w:val="0"/>
      <w:marRight w:val="0"/>
      <w:marTop w:val="0"/>
      <w:marBottom w:val="0"/>
      <w:divBdr>
        <w:top w:val="none" w:sz="0" w:space="0" w:color="auto"/>
        <w:left w:val="none" w:sz="0" w:space="0" w:color="auto"/>
        <w:bottom w:val="none" w:sz="0" w:space="0" w:color="auto"/>
        <w:right w:val="none" w:sz="0" w:space="0" w:color="auto"/>
      </w:divBdr>
    </w:div>
    <w:div w:id="2037651857">
      <w:bodyDiv w:val="1"/>
      <w:marLeft w:val="0"/>
      <w:marRight w:val="0"/>
      <w:marTop w:val="0"/>
      <w:marBottom w:val="0"/>
      <w:divBdr>
        <w:top w:val="none" w:sz="0" w:space="0" w:color="auto"/>
        <w:left w:val="none" w:sz="0" w:space="0" w:color="auto"/>
        <w:bottom w:val="none" w:sz="0" w:space="0" w:color="auto"/>
        <w:right w:val="none" w:sz="0" w:space="0" w:color="auto"/>
      </w:divBdr>
    </w:div>
    <w:div w:id="2038576041">
      <w:bodyDiv w:val="1"/>
      <w:marLeft w:val="0"/>
      <w:marRight w:val="0"/>
      <w:marTop w:val="0"/>
      <w:marBottom w:val="0"/>
      <w:divBdr>
        <w:top w:val="none" w:sz="0" w:space="0" w:color="auto"/>
        <w:left w:val="none" w:sz="0" w:space="0" w:color="auto"/>
        <w:bottom w:val="none" w:sz="0" w:space="0" w:color="auto"/>
        <w:right w:val="none" w:sz="0" w:space="0" w:color="auto"/>
      </w:divBdr>
    </w:div>
    <w:div w:id="20822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v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nstagram.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Возрастная структура</a:t>
            </a:r>
            <a:r>
              <a:rPr lang="ru-RU" sz="1200" baseline="0"/>
              <a:t> молодежи Мирнинского района</a:t>
            </a:r>
            <a:endParaRPr lang="ru-RU" sz="1200"/>
          </a:p>
        </c:rich>
      </c:tx>
      <c:layout/>
      <c:overlay val="0"/>
    </c:title>
    <c:autoTitleDeleted val="0"/>
    <c:plotArea>
      <c:layout/>
      <c:barChart>
        <c:barDir val="col"/>
        <c:grouping val="clustered"/>
        <c:varyColors val="0"/>
        <c:ser>
          <c:idx val="0"/>
          <c:order val="0"/>
          <c:tx>
            <c:strRef>
              <c:f>Лист1!$B$1</c:f>
              <c:strCache>
                <c:ptCount val="1"/>
                <c:pt idx="0">
                  <c:v>14-18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Лист1!$B$2:$B$4</c:f>
              <c:numCache>
                <c:formatCode>General</c:formatCode>
                <c:ptCount val="3"/>
                <c:pt idx="0">
                  <c:v>4415</c:v>
                </c:pt>
                <c:pt idx="1">
                  <c:v>4452</c:v>
                </c:pt>
                <c:pt idx="2">
                  <c:v>4343</c:v>
                </c:pt>
              </c:numCache>
            </c:numRef>
          </c:val>
        </c:ser>
        <c:ser>
          <c:idx val="1"/>
          <c:order val="1"/>
          <c:tx>
            <c:strRef>
              <c:f>Лист1!$C$1</c:f>
              <c:strCache>
                <c:ptCount val="1"/>
                <c:pt idx="0">
                  <c:v>19-23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Лист1!$C$2:$C$4</c:f>
              <c:numCache>
                <c:formatCode>General</c:formatCode>
                <c:ptCount val="3"/>
                <c:pt idx="0">
                  <c:v>3178</c:v>
                </c:pt>
                <c:pt idx="1">
                  <c:v>3482</c:v>
                </c:pt>
                <c:pt idx="2">
                  <c:v>3800</c:v>
                </c:pt>
              </c:numCache>
            </c:numRef>
          </c:val>
        </c:ser>
        <c:ser>
          <c:idx val="2"/>
          <c:order val="2"/>
          <c:tx>
            <c:strRef>
              <c:f>Лист1!$D$1</c:f>
              <c:strCache>
                <c:ptCount val="1"/>
                <c:pt idx="0">
                  <c:v>24-30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Лист1!$D$2:$D$4</c:f>
              <c:numCache>
                <c:formatCode>General</c:formatCode>
                <c:ptCount val="3"/>
                <c:pt idx="0">
                  <c:v>7593</c:v>
                </c:pt>
                <c:pt idx="1">
                  <c:v>7404</c:v>
                </c:pt>
                <c:pt idx="2">
                  <c:v>7040</c:v>
                </c:pt>
              </c:numCache>
            </c:numRef>
          </c:val>
        </c:ser>
        <c:ser>
          <c:idx val="3"/>
          <c:order val="3"/>
          <c:tx>
            <c:strRef>
              <c:f>Лист1!$E$1</c:f>
              <c:strCache>
                <c:ptCount val="1"/>
                <c:pt idx="0">
                  <c:v>31-35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Лист1!$E$2:$E$4</c:f>
              <c:numCache>
                <c:formatCode>General</c:formatCode>
                <c:ptCount val="3"/>
                <c:pt idx="0">
                  <c:v>6375</c:v>
                </c:pt>
                <c:pt idx="1">
                  <c:v>6507</c:v>
                </c:pt>
                <c:pt idx="2">
                  <c:v>6507</c:v>
                </c:pt>
              </c:numCache>
            </c:numRef>
          </c:val>
        </c:ser>
        <c:dLbls>
          <c:showLegendKey val="0"/>
          <c:showVal val="1"/>
          <c:showCatName val="0"/>
          <c:showSerName val="0"/>
          <c:showPercent val="0"/>
          <c:showBubbleSize val="0"/>
        </c:dLbls>
        <c:gapWidth val="150"/>
        <c:overlap val="-25"/>
        <c:axId val="308950352"/>
        <c:axId val="308949264"/>
      </c:barChart>
      <c:catAx>
        <c:axId val="308950352"/>
        <c:scaling>
          <c:orientation val="minMax"/>
        </c:scaling>
        <c:delete val="0"/>
        <c:axPos val="b"/>
        <c:numFmt formatCode="General" sourceLinked="0"/>
        <c:majorTickMark val="none"/>
        <c:minorTickMark val="none"/>
        <c:tickLblPos val="nextTo"/>
        <c:crossAx val="308949264"/>
        <c:crosses val="autoZero"/>
        <c:auto val="1"/>
        <c:lblAlgn val="ctr"/>
        <c:lblOffset val="100"/>
        <c:noMultiLvlLbl val="0"/>
      </c:catAx>
      <c:valAx>
        <c:axId val="308949264"/>
        <c:scaling>
          <c:orientation val="minMax"/>
        </c:scaling>
        <c:delete val="1"/>
        <c:axPos val="l"/>
        <c:numFmt formatCode="General" sourceLinked="1"/>
        <c:majorTickMark val="none"/>
        <c:minorTickMark val="none"/>
        <c:tickLblPos val="nextTo"/>
        <c:crossAx val="30895035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Лист1!$C$2</c:f>
              <c:strCache>
                <c:ptCount val="1"/>
                <c:pt idx="0">
                  <c:v>14-18 лет</c:v>
                </c:pt>
              </c:strCache>
            </c:strRef>
          </c:tx>
          <c:spPr>
            <a:ln>
              <a:solidFill>
                <a:srgbClr val="FFFF00"/>
              </a:solidFill>
            </a:ln>
          </c:spPr>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Лист1!$C$3:$C$9</c:f>
              <c:numCache>
                <c:formatCode>General</c:formatCode>
                <c:ptCount val="7"/>
                <c:pt idx="0">
                  <c:v>2067</c:v>
                </c:pt>
                <c:pt idx="1">
                  <c:v>766</c:v>
                </c:pt>
                <c:pt idx="2">
                  <c:v>869</c:v>
                </c:pt>
                <c:pt idx="3">
                  <c:v>88</c:v>
                </c:pt>
                <c:pt idx="4">
                  <c:v>202</c:v>
                </c:pt>
                <c:pt idx="5">
                  <c:v>268</c:v>
                </c:pt>
                <c:pt idx="6">
                  <c:v>155</c:v>
                </c:pt>
              </c:numCache>
            </c:numRef>
          </c:val>
        </c:ser>
        <c:ser>
          <c:idx val="1"/>
          <c:order val="1"/>
          <c:tx>
            <c:strRef>
              <c:f>Лист1!$D$2</c:f>
              <c:strCache>
                <c:ptCount val="1"/>
                <c:pt idx="0">
                  <c:v>19-23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Лист1!$D$3:$D$9</c:f>
              <c:numCache>
                <c:formatCode>General</c:formatCode>
                <c:ptCount val="7"/>
                <c:pt idx="0">
                  <c:v>1610</c:v>
                </c:pt>
                <c:pt idx="1">
                  <c:v>375</c:v>
                </c:pt>
                <c:pt idx="2">
                  <c:v>521</c:v>
                </c:pt>
                <c:pt idx="3">
                  <c:v>47</c:v>
                </c:pt>
                <c:pt idx="4">
                  <c:v>322</c:v>
                </c:pt>
                <c:pt idx="5">
                  <c:v>200</c:v>
                </c:pt>
                <c:pt idx="6">
                  <c:v>103</c:v>
                </c:pt>
              </c:numCache>
            </c:numRef>
          </c:val>
        </c:ser>
        <c:ser>
          <c:idx val="2"/>
          <c:order val="2"/>
          <c:tx>
            <c:strRef>
              <c:f>Лист1!$E$2</c:f>
              <c:strCache>
                <c:ptCount val="1"/>
                <c:pt idx="0">
                  <c:v>24-30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Лист1!$E$3:$E$9</c:f>
              <c:numCache>
                <c:formatCode>General</c:formatCode>
                <c:ptCount val="7"/>
                <c:pt idx="0">
                  <c:v>4021</c:v>
                </c:pt>
                <c:pt idx="1">
                  <c:v>1028</c:v>
                </c:pt>
                <c:pt idx="2">
                  <c:v>1445</c:v>
                </c:pt>
                <c:pt idx="3">
                  <c:v>119</c:v>
                </c:pt>
                <c:pt idx="4">
                  <c:v>326</c:v>
                </c:pt>
                <c:pt idx="5">
                  <c:v>396</c:v>
                </c:pt>
                <c:pt idx="6">
                  <c:v>258</c:v>
                </c:pt>
              </c:numCache>
            </c:numRef>
          </c:val>
        </c:ser>
        <c:ser>
          <c:idx val="3"/>
          <c:order val="3"/>
          <c:tx>
            <c:strRef>
              <c:f>Лист1!$F$2</c:f>
              <c:strCache>
                <c:ptCount val="1"/>
                <c:pt idx="0">
                  <c:v>31-35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Лист1!$F$3:$F$9</c:f>
              <c:numCache>
                <c:formatCode>General</c:formatCode>
                <c:ptCount val="7"/>
                <c:pt idx="0">
                  <c:v>3304</c:v>
                </c:pt>
                <c:pt idx="1">
                  <c:v>1013</c:v>
                </c:pt>
                <c:pt idx="2">
                  <c:v>1258</c:v>
                </c:pt>
                <c:pt idx="3">
                  <c:v>132</c:v>
                </c:pt>
                <c:pt idx="4">
                  <c:v>202</c:v>
                </c:pt>
                <c:pt idx="5">
                  <c:v>306</c:v>
                </c:pt>
                <c:pt idx="6">
                  <c:v>160</c:v>
                </c:pt>
              </c:numCache>
            </c:numRef>
          </c:val>
        </c:ser>
        <c:dLbls>
          <c:showLegendKey val="0"/>
          <c:showVal val="0"/>
          <c:showCatName val="0"/>
          <c:showSerName val="0"/>
          <c:showPercent val="0"/>
          <c:showBubbleSize val="0"/>
        </c:dLbls>
        <c:gapWidth val="150"/>
        <c:shape val="box"/>
        <c:axId val="308938928"/>
        <c:axId val="308952528"/>
        <c:axId val="0"/>
      </c:bar3DChart>
      <c:catAx>
        <c:axId val="308938928"/>
        <c:scaling>
          <c:orientation val="minMax"/>
        </c:scaling>
        <c:delete val="0"/>
        <c:axPos val="b"/>
        <c:numFmt formatCode="General" sourceLinked="0"/>
        <c:majorTickMark val="cross"/>
        <c:minorTickMark val="none"/>
        <c:tickLblPos val="nextTo"/>
        <c:crossAx val="308952528"/>
        <c:crosses val="autoZero"/>
        <c:auto val="1"/>
        <c:lblAlgn val="ctr"/>
        <c:lblOffset val="100"/>
        <c:noMultiLvlLbl val="0"/>
      </c:catAx>
      <c:valAx>
        <c:axId val="308952528"/>
        <c:scaling>
          <c:orientation val="minMax"/>
        </c:scaling>
        <c:delete val="0"/>
        <c:axPos val="l"/>
        <c:majorGridlines/>
        <c:numFmt formatCode="0%" sourceLinked="1"/>
        <c:majorTickMark val="out"/>
        <c:minorTickMark val="none"/>
        <c:tickLblPos val="nextTo"/>
        <c:crossAx val="308938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Лист1!$C$2</c:f>
              <c:strCache>
                <c:ptCount val="1"/>
                <c:pt idx="0">
                  <c:v>14-18 лет</c:v>
                </c:pt>
              </c:strCache>
            </c:strRef>
          </c:tx>
          <c:spPr>
            <a:solidFill>
              <a:srgbClr val="FFFF00"/>
            </a:solidFill>
          </c:spPr>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Лист1!$C$3:$C$9</c:f>
              <c:numCache>
                <c:formatCode>General</c:formatCode>
                <c:ptCount val="7"/>
                <c:pt idx="0">
                  <c:v>2166</c:v>
                </c:pt>
                <c:pt idx="1">
                  <c:v>689</c:v>
                </c:pt>
                <c:pt idx="2">
                  <c:v>796</c:v>
                </c:pt>
                <c:pt idx="3">
                  <c:v>84</c:v>
                </c:pt>
                <c:pt idx="4">
                  <c:v>299</c:v>
                </c:pt>
                <c:pt idx="5">
                  <c:v>268</c:v>
                </c:pt>
                <c:pt idx="6">
                  <c:v>150</c:v>
                </c:pt>
              </c:numCache>
            </c:numRef>
          </c:val>
        </c:ser>
        <c:ser>
          <c:idx val="1"/>
          <c:order val="1"/>
          <c:tx>
            <c:strRef>
              <c:f>Лист1!$D$2</c:f>
              <c:strCache>
                <c:ptCount val="1"/>
                <c:pt idx="0">
                  <c:v>19-23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Лист1!$D$3:$D$9</c:f>
              <c:numCache>
                <c:formatCode>General</c:formatCode>
                <c:ptCount val="7"/>
                <c:pt idx="0">
                  <c:v>1713</c:v>
                </c:pt>
                <c:pt idx="1">
                  <c:v>394</c:v>
                </c:pt>
                <c:pt idx="2">
                  <c:v>620</c:v>
                </c:pt>
                <c:pt idx="3">
                  <c:v>62</c:v>
                </c:pt>
                <c:pt idx="4">
                  <c:v>363</c:v>
                </c:pt>
                <c:pt idx="5">
                  <c:v>218</c:v>
                </c:pt>
                <c:pt idx="6">
                  <c:v>112</c:v>
                </c:pt>
              </c:numCache>
            </c:numRef>
          </c:val>
        </c:ser>
        <c:ser>
          <c:idx val="2"/>
          <c:order val="2"/>
          <c:tx>
            <c:strRef>
              <c:f>Лист1!$E$2</c:f>
              <c:strCache>
                <c:ptCount val="1"/>
                <c:pt idx="0">
                  <c:v>24-30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Лист1!$E$3:$E$9</c:f>
              <c:numCache>
                <c:formatCode>General</c:formatCode>
                <c:ptCount val="7"/>
                <c:pt idx="0">
                  <c:v>3814</c:v>
                </c:pt>
                <c:pt idx="1">
                  <c:v>1032</c:v>
                </c:pt>
                <c:pt idx="2">
                  <c:v>1501</c:v>
                </c:pt>
                <c:pt idx="3">
                  <c:v>128</c:v>
                </c:pt>
                <c:pt idx="4">
                  <c:v>313</c:v>
                </c:pt>
                <c:pt idx="5">
                  <c:v>388</c:v>
                </c:pt>
                <c:pt idx="6">
                  <c:v>228</c:v>
                </c:pt>
              </c:numCache>
            </c:numRef>
          </c:val>
        </c:ser>
        <c:ser>
          <c:idx val="3"/>
          <c:order val="3"/>
          <c:tx>
            <c:strRef>
              <c:f>Лист1!$F$2</c:f>
              <c:strCache>
                <c:ptCount val="1"/>
                <c:pt idx="0">
                  <c:v>31-35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Лист1!$F$3:$F$9</c:f>
              <c:numCache>
                <c:formatCode>General</c:formatCode>
                <c:ptCount val="7"/>
                <c:pt idx="0">
                  <c:v>3326</c:v>
                </c:pt>
                <c:pt idx="1">
                  <c:v>1033</c:v>
                </c:pt>
                <c:pt idx="2">
                  <c:v>1291</c:v>
                </c:pt>
                <c:pt idx="3">
                  <c:v>142</c:v>
                </c:pt>
                <c:pt idx="4">
                  <c:v>218</c:v>
                </c:pt>
                <c:pt idx="5">
                  <c:v>323</c:v>
                </c:pt>
                <c:pt idx="6">
                  <c:v>174</c:v>
                </c:pt>
              </c:numCache>
            </c:numRef>
          </c:val>
        </c:ser>
        <c:dLbls>
          <c:showLegendKey val="0"/>
          <c:showVal val="0"/>
          <c:showCatName val="0"/>
          <c:showSerName val="0"/>
          <c:showPercent val="0"/>
          <c:showBubbleSize val="0"/>
        </c:dLbls>
        <c:gapWidth val="150"/>
        <c:shape val="box"/>
        <c:axId val="308946000"/>
        <c:axId val="308945456"/>
        <c:axId val="0"/>
      </c:bar3DChart>
      <c:catAx>
        <c:axId val="308946000"/>
        <c:scaling>
          <c:orientation val="minMax"/>
        </c:scaling>
        <c:delete val="0"/>
        <c:axPos val="b"/>
        <c:numFmt formatCode="General" sourceLinked="0"/>
        <c:majorTickMark val="cross"/>
        <c:minorTickMark val="none"/>
        <c:tickLblPos val="nextTo"/>
        <c:crossAx val="308945456"/>
        <c:crosses val="autoZero"/>
        <c:auto val="1"/>
        <c:lblAlgn val="ctr"/>
        <c:lblOffset val="100"/>
        <c:noMultiLvlLbl val="0"/>
      </c:catAx>
      <c:valAx>
        <c:axId val="308945456"/>
        <c:scaling>
          <c:orientation val="minMax"/>
        </c:scaling>
        <c:delete val="0"/>
        <c:axPos val="l"/>
        <c:majorGridlines/>
        <c:numFmt formatCode="0%" sourceLinked="1"/>
        <c:majorTickMark val="out"/>
        <c:minorTickMark val="none"/>
        <c:tickLblPos val="nextTo"/>
        <c:crossAx val="3089460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Лист1!$C$2</c:f>
              <c:strCache>
                <c:ptCount val="1"/>
                <c:pt idx="0">
                  <c:v>14-18 лет</c:v>
                </c:pt>
              </c:strCache>
            </c:strRef>
          </c:tx>
          <c:spPr>
            <a:solidFill>
              <a:srgbClr val="FFFF00"/>
            </a:solidFill>
          </c:spPr>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Лист1!$C$3:$C$9</c:f>
              <c:numCache>
                <c:formatCode>General</c:formatCode>
                <c:ptCount val="7"/>
                <c:pt idx="0">
                  <c:v>2055</c:v>
                </c:pt>
                <c:pt idx="1">
                  <c:v>702</c:v>
                </c:pt>
                <c:pt idx="2">
                  <c:v>859</c:v>
                </c:pt>
                <c:pt idx="3">
                  <c:v>88</c:v>
                </c:pt>
                <c:pt idx="4">
                  <c:v>250</c:v>
                </c:pt>
                <c:pt idx="5">
                  <c:v>240</c:v>
                </c:pt>
                <c:pt idx="6">
                  <c:v>149</c:v>
                </c:pt>
              </c:numCache>
            </c:numRef>
          </c:val>
        </c:ser>
        <c:ser>
          <c:idx val="1"/>
          <c:order val="1"/>
          <c:tx>
            <c:strRef>
              <c:f>Лист1!$D$2</c:f>
              <c:strCache>
                <c:ptCount val="1"/>
                <c:pt idx="0">
                  <c:v>19-23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Лист1!$D$3:$D$9</c:f>
              <c:numCache>
                <c:formatCode>General</c:formatCode>
                <c:ptCount val="7"/>
                <c:pt idx="0">
                  <c:v>1871</c:v>
                </c:pt>
                <c:pt idx="1">
                  <c:v>454</c:v>
                </c:pt>
                <c:pt idx="2">
                  <c:v>601</c:v>
                </c:pt>
                <c:pt idx="3">
                  <c:v>67</c:v>
                </c:pt>
                <c:pt idx="4">
                  <c:v>423</c:v>
                </c:pt>
                <c:pt idx="5">
                  <c:v>262</c:v>
                </c:pt>
                <c:pt idx="6">
                  <c:v>122</c:v>
                </c:pt>
              </c:numCache>
            </c:numRef>
          </c:val>
        </c:ser>
        <c:ser>
          <c:idx val="2"/>
          <c:order val="2"/>
          <c:tx>
            <c:strRef>
              <c:f>Лист1!$E$2</c:f>
              <c:strCache>
                <c:ptCount val="1"/>
                <c:pt idx="0">
                  <c:v>24-30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Лист1!$E$3:$E$9</c:f>
              <c:numCache>
                <c:formatCode>General</c:formatCode>
                <c:ptCount val="7"/>
                <c:pt idx="0">
                  <c:v>3671</c:v>
                </c:pt>
                <c:pt idx="1">
                  <c:v>926</c:v>
                </c:pt>
                <c:pt idx="2">
                  <c:v>1410</c:v>
                </c:pt>
                <c:pt idx="3">
                  <c:v>120</c:v>
                </c:pt>
                <c:pt idx="4">
                  <c:v>345</c:v>
                </c:pt>
                <c:pt idx="5">
                  <c:v>371</c:v>
                </c:pt>
                <c:pt idx="6">
                  <c:v>197</c:v>
                </c:pt>
              </c:numCache>
            </c:numRef>
          </c:val>
        </c:ser>
        <c:ser>
          <c:idx val="3"/>
          <c:order val="3"/>
          <c:tx>
            <c:strRef>
              <c:f>Лист1!$F$2</c:f>
              <c:strCache>
                <c:ptCount val="1"/>
                <c:pt idx="0">
                  <c:v>31-35 лет</c:v>
                </c:pt>
              </c:strCache>
            </c:strRef>
          </c:tx>
          <c:invertIfNegative val="0"/>
          <c:cat>
            <c:strRef>
              <c:f>Лист1!$B$3:$B$9</c:f>
              <c:strCache>
                <c:ptCount val="7"/>
                <c:pt idx="0">
                  <c:v>г. Мирный</c:v>
                </c:pt>
                <c:pt idx="1">
                  <c:v>г. Удачный</c:v>
                </c:pt>
                <c:pt idx="2">
                  <c:v>пгт. Айхал</c:v>
                </c:pt>
                <c:pt idx="3">
                  <c:v>пгт. Алмазный</c:v>
                </c:pt>
                <c:pt idx="4">
                  <c:v>пгт. Светлый</c:v>
                </c:pt>
                <c:pt idx="5">
                  <c:v>пгт. Чернышевский</c:v>
                </c:pt>
                <c:pt idx="6">
                  <c:v>Сельское население</c:v>
                </c:pt>
              </c:strCache>
            </c:strRef>
          </c:cat>
          <c:val>
            <c:numRef>
              <c:f>Лист1!$F$3:$F$9</c:f>
              <c:numCache>
                <c:formatCode>General</c:formatCode>
                <c:ptCount val="7"/>
                <c:pt idx="0">
                  <c:v>3353</c:v>
                </c:pt>
                <c:pt idx="1">
                  <c:v>1048</c:v>
                </c:pt>
                <c:pt idx="2">
                  <c:v>1299</c:v>
                </c:pt>
                <c:pt idx="3">
                  <c:v>124</c:v>
                </c:pt>
                <c:pt idx="4">
                  <c:v>226</c:v>
                </c:pt>
                <c:pt idx="5">
                  <c:v>329</c:v>
                </c:pt>
                <c:pt idx="6">
                  <c:v>195</c:v>
                </c:pt>
              </c:numCache>
            </c:numRef>
          </c:val>
        </c:ser>
        <c:dLbls>
          <c:showLegendKey val="0"/>
          <c:showVal val="0"/>
          <c:showCatName val="0"/>
          <c:showSerName val="0"/>
          <c:showPercent val="0"/>
          <c:showBubbleSize val="0"/>
        </c:dLbls>
        <c:gapWidth val="150"/>
        <c:shape val="box"/>
        <c:axId val="308942192"/>
        <c:axId val="308943280"/>
        <c:axId val="0"/>
      </c:bar3DChart>
      <c:catAx>
        <c:axId val="308942192"/>
        <c:scaling>
          <c:orientation val="minMax"/>
        </c:scaling>
        <c:delete val="0"/>
        <c:axPos val="b"/>
        <c:numFmt formatCode="General" sourceLinked="0"/>
        <c:majorTickMark val="cross"/>
        <c:minorTickMark val="none"/>
        <c:tickLblPos val="nextTo"/>
        <c:crossAx val="308943280"/>
        <c:crosses val="autoZero"/>
        <c:auto val="1"/>
        <c:lblAlgn val="ctr"/>
        <c:lblOffset val="100"/>
        <c:noMultiLvlLbl val="0"/>
      </c:catAx>
      <c:valAx>
        <c:axId val="308943280"/>
        <c:scaling>
          <c:orientation val="minMax"/>
        </c:scaling>
        <c:delete val="0"/>
        <c:axPos val="l"/>
        <c:majorGridlines/>
        <c:numFmt formatCode="0%" sourceLinked="1"/>
        <c:majorTickMark val="out"/>
        <c:minorTickMark val="none"/>
        <c:tickLblPos val="nextTo"/>
        <c:crossAx val="308942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200"/>
              <a:t>Структура Молодёжи Мирнинкого района по функциональному профилю</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Молодёжи Мирнинкого района по функциональному профилю</c:v>
                </c:pt>
              </c:strCache>
            </c:strRef>
          </c:tx>
          <c:dPt>
            <c:idx val="0"/>
            <c:bubble3D val="0"/>
            <c:explosion val="7"/>
          </c:dPt>
          <c:dPt>
            <c:idx val="1"/>
            <c:bubble3D val="0"/>
            <c:explosion val="8"/>
          </c:dPt>
          <c:dPt>
            <c:idx val="2"/>
            <c:bubble3D val="0"/>
            <c:explosion val="20"/>
          </c:dPt>
          <c:dLbls>
            <c:dLbl>
              <c:idx val="0"/>
              <c:layout>
                <c:manualLayout>
                  <c:x val="3.4035250801983087E-2"/>
                  <c:y val="-4.3168638570144226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4.4480169145523475E-2"/>
                  <c:y val="-0.10965289034898652"/>
                </c:manualLayout>
              </c:layou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5.8742618110236219E-2"/>
                  <c:y val="1.959620138253259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2.9611949547973169E-2"/>
                  <c:y val="-5.9101987251593553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Студенты</c:v>
                </c:pt>
                <c:pt idx="1">
                  <c:v>Школьники</c:v>
                </c:pt>
                <c:pt idx="2">
                  <c:v>Трудоспособная молодёжь до 30 лет</c:v>
                </c:pt>
                <c:pt idx="3">
                  <c:v>Трудоспособная молодёжь от 31 до 35 лет</c:v>
                </c:pt>
              </c:strCache>
            </c:strRef>
          </c:cat>
          <c:val>
            <c:numRef>
              <c:f>Лист1!$B$2:$B$5</c:f>
              <c:numCache>
                <c:formatCode>General</c:formatCode>
                <c:ptCount val="4"/>
                <c:pt idx="0">
                  <c:v>2664</c:v>
                </c:pt>
                <c:pt idx="1">
                  <c:v>2098</c:v>
                </c:pt>
                <c:pt idx="2">
                  <c:v>10498</c:v>
                </c:pt>
                <c:pt idx="3">
                  <c:v>6233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FC09-A3E3-45A6-8B50-5B869FD3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8451</Words>
  <Characters>48177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Алексей Анатольевич</dc:creator>
  <cp:lastModifiedBy>Болотин Алексей Викторович</cp:lastModifiedBy>
  <cp:revision>6</cp:revision>
  <cp:lastPrinted>2020-05-07T05:44:00Z</cp:lastPrinted>
  <dcterms:created xsi:type="dcterms:W3CDTF">2022-01-03T03:34:00Z</dcterms:created>
  <dcterms:modified xsi:type="dcterms:W3CDTF">2022-01-03T03:40:00Z</dcterms:modified>
</cp:coreProperties>
</file>