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54"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 xml:space="preserve">Приложение к </w:t>
      </w:r>
      <w:r w:rsidR="009A27A4">
        <w:rPr>
          <w:rFonts w:ascii="Times New Roman" w:hAnsi="Times New Roman" w:cs="Times New Roman"/>
          <w:b/>
          <w:bCs/>
          <w:sz w:val="20"/>
          <w:szCs w:val="20"/>
        </w:rPr>
        <w:t xml:space="preserve">проекту </w:t>
      </w:r>
      <w:r w:rsidRPr="002C57B2">
        <w:rPr>
          <w:rFonts w:ascii="Times New Roman" w:hAnsi="Times New Roman" w:cs="Times New Roman"/>
          <w:b/>
          <w:bCs/>
          <w:sz w:val="20"/>
          <w:szCs w:val="20"/>
        </w:rPr>
        <w:t>Постановлени</w:t>
      </w:r>
      <w:r w:rsidR="009A27A4">
        <w:rPr>
          <w:rFonts w:ascii="Times New Roman" w:hAnsi="Times New Roman" w:cs="Times New Roman"/>
          <w:b/>
          <w:bCs/>
          <w:sz w:val="20"/>
          <w:szCs w:val="20"/>
        </w:rPr>
        <w:t>я</w:t>
      </w:r>
      <w:bookmarkStart w:id="0" w:name="_GoBack"/>
      <w:bookmarkEnd w:id="0"/>
      <w:r w:rsidRPr="002C57B2">
        <w:rPr>
          <w:rFonts w:ascii="Times New Roman" w:hAnsi="Times New Roman" w:cs="Times New Roman"/>
          <w:b/>
          <w:bCs/>
          <w:sz w:val="20"/>
          <w:szCs w:val="20"/>
        </w:rPr>
        <w:t xml:space="preserve"> </w:t>
      </w:r>
    </w:p>
    <w:p w:rsidR="002148A3"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Администрации МО «Мирнинский район»</w:t>
      </w:r>
      <w:r w:rsidR="007A0454" w:rsidRPr="002C57B2">
        <w:rPr>
          <w:rFonts w:ascii="Times New Roman" w:hAnsi="Times New Roman" w:cs="Times New Roman"/>
          <w:b/>
          <w:bCs/>
          <w:sz w:val="20"/>
          <w:szCs w:val="20"/>
        </w:rPr>
        <w:t xml:space="preserve"> РС (Я)</w:t>
      </w:r>
    </w:p>
    <w:p w:rsidR="002148A3"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от «</w:t>
      </w:r>
      <w:r w:rsidR="001E6617" w:rsidRPr="002C57B2">
        <w:rPr>
          <w:rFonts w:ascii="Times New Roman" w:hAnsi="Times New Roman" w:cs="Times New Roman"/>
          <w:b/>
          <w:bCs/>
          <w:sz w:val="20"/>
          <w:szCs w:val="20"/>
        </w:rPr>
        <w:t xml:space="preserve"> </w:t>
      </w:r>
      <w:r w:rsidR="008F1EE4" w:rsidRPr="002C57B2">
        <w:rPr>
          <w:rFonts w:ascii="Times New Roman" w:hAnsi="Times New Roman" w:cs="Times New Roman"/>
          <w:b/>
          <w:bCs/>
          <w:sz w:val="20"/>
          <w:szCs w:val="20"/>
        </w:rPr>
        <w:t>_</w:t>
      </w:r>
      <w:r w:rsidR="007A0454" w:rsidRPr="002C57B2">
        <w:rPr>
          <w:rFonts w:ascii="Times New Roman" w:hAnsi="Times New Roman" w:cs="Times New Roman"/>
          <w:b/>
          <w:bCs/>
          <w:sz w:val="20"/>
          <w:szCs w:val="20"/>
        </w:rPr>
        <w:t>_</w:t>
      </w:r>
      <w:r w:rsidR="00996F3E">
        <w:rPr>
          <w:rFonts w:ascii="Times New Roman" w:hAnsi="Times New Roman" w:cs="Times New Roman"/>
          <w:b/>
          <w:bCs/>
          <w:sz w:val="20"/>
          <w:szCs w:val="20"/>
        </w:rPr>
        <w:t>__</w:t>
      </w:r>
      <w:r w:rsidR="008F1EE4" w:rsidRPr="002C57B2">
        <w:rPr>
          <w:rFonts w:ascii="Times New Roman" w:hAnsi="Times New Roman" w:cs="Times New Roman"/>
          <w:b/>
          <w:bCs/>
          <w:sz w:val="20"/>
          <w:szCs w:val="20"/>
        </w:rPr>
        <w:t>__</w:t>
      </w:r>
      <w:r w:rsidR="001E6617" w:rsidRPr="002C57B2">
        <w:rPr>
          <w:rFonts w:ascii="Times New Roman" w:hAnsi="Times New Roman" w:cs="Times New Roman"/>
          <w:b/>
          <w:bCs/>
          <w:sz w:val="20"/>
          <w:szCs w:val="20"/>
        </w:rPr>
        <w:t xml:space="preserve">» </w:t>
      </w:r>
      <w:r w:rsidR="008F1EE4" w:rsidRPr="002C57B2">
        <w:rPr>
          <w:rFonts w:ascii="Times New Roman" w:hAnsi="Times New Roman" w:cs="Times New Roman"/>
          <w:b/>
          <w:bCs/>
          <w:sz w:val="20"/>
          <w:szCs w:val="20"/>
        </w:rPr>
        <w:t>________</w:t>
      </w:r>
      <w:r w:rsidR="001E6617" w:rsidRPr="002C57B2">
        <w:rPr>
          <w:rFonts w:ascii="Times New Roman" w:hAnsi="Times New Roman" w:cs="Times New Roman"/>
          <w:b/>
          <w:bCs/>
          <w:sz w:val="20"/>
          <w:szCs w:val="20"/>
        </w:rPr>
        <w:t xml:space="preserve"> </w:t>
      </w:r>
      <w:r w:rsidR="00996F3E">
        <w:rPr>
          <w:rFonts w:ascii="Times New Roman" w:hAnsi="Times New Roman" w:cs="Times New Roman"/>
          <w:b/>
          <w:bCs/>
          <w:sz w:val="20"/>
          <w:szCs w:val="20"/>
        </w:rPr>
        <w:t>2021</w:t>
      </w:r>
      <w:r w:rsidRPr="002C57B2">
        <w:rPr>
          <w:rFonts w:ascii="Times New Roman" w:hAnsi="Times New Roman" w:cs="Times New Roman"/>
          <w:b/>
          <w:bCs/>
          <w:sz w:val="20"/>
          <w:szCs w:val="20"/>
        </w:rPr>
        <w:t xml:space="preserve">г. № </w:t>
      </w:r>
      <w:r w:rsidR="008F1EE4" w:rsidRPr="002C57B2">
        <w:rPr>
          <w:rFonts w:ascii="Times New Roman" w:hAnsi="Times New Roman" w:cs="Times New Roman"/>
          <w:b/>
          <w:bCs/>
          <w:sz w:val="20"/>
          <w:szCs w:val="20"/>
        </w:rPr>
        <w:t>______</w:t>
      </w:r>
    </w:p>
    <w:p w:rsidR="002148A3" w:rsidRPr="002C57B2"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2148A3" w:rsidRPr="002C57B2"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56110B" w:rsidRPr="002C57B2" w:rsidRDefault="0056110B">
      <w:pPr>
        <w:widowControl w:val="0"/>
        <w:autoSpaceDE w:val="0"/>
        <w:autoSpaceDN w:val="0"/>
        <w:adjustRightInd w:val="0"/>
        <w:spacing w:after="0" w:line="240" w:lineRule="auto"/>
        <w:jc w:val="center"/>
        <w:rPr>
          <w:rFonts w:ascii="Times New Roman" w:hAnsi="Times New Roman" w:cs="Times New Roman"/>
          <w:b/>
          <w:bCs/>
          <w:sz w:val="24"/>
          <w:szCs w:val="24"/>
        </w:rPr>
      </w:pPr>
      <w:r w:rsidRPr="002C57B2">
        <w:rPr>
          <w:rFonts w:ascii="Times New Roman" w:hAnsi="Times New Roman" w:cs="Times New Roman"/>
          <w:b/>
          <w:bCs/>
          <w:sz w:val="24"/>
          <w:szCs w:val="24"/>
        </w:rPr>
        <w:t>АДМИНИСТРАТИВНЫЙ РЕГЛАМЕНТ</w:t>
      </w:r>
    </w:p>
    <w:p w:rsidR="0066438D" w:rsidRPr="002C57B2" w:rsidRDefault="00996F3E" w:rsidP="00562D55">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w:t>
      </w:r>
      <w:r w:rsidR="0056110B" w:rsidRPr="002C57B2">
        <w:rPr>
          <w:rFonts w:ascii="Times New Roman" w:hAnsi="Times New Roman" w:cs="Times New Roman"/>
          <w:b/>
          <w:bCs/>
          <w:sz w:val="24"/>
          <w:szCs w:val="24"/>
        </w:rPr>
        <w:t xml:space="preserve"> МУНИЦИПАЛЬНОЙ УСЛУГИ </w:t>
      </w:r>
    </w:p>
    <w:p w:rsidR="00562D55" w:rsidRPr="002C57B2" w:rsidRDefault="0056110B">
      <w:pPr>
        <w:widowControl w:val="0"/>
        <w:autoSpaceDE w:val="0"/>
        <w:autoSpaceDN w:val="0"/>
        <w:adjustRightInd w:val="0"/>
        <w:spacing w:after="0" w:line="240" w:lineRule="auto"/>
        <w:jc w:val="center"/>
        <w:rPr>
          <w:rFonts w:ascii="Times New Roman" w:hAnsi="Times New Roman" w:cs="Times New Roman"/>
          <w:b/>
          <w:bCs/>
          <w:sz w:val="24"/>
          <w:szCs w:val="24"/>
        </w:rPr>
      </w:pPr>
      <w:r w:rsidRPr="002C57B2">
        <w:rPr>
          <w:rFonts w:ascii="Times New Roman" w:hAnsi="Times New Roman" w:cs="Times New Roman"/>
          <w:b/>
          <w:bCs/>
          <w:sz w:val="24"/>
          <w:szCs w:val="24"/>
        </w:rPr>
        <w:t>«</w:t>
      </w:r>
      <w:r w:rsidR="00996F3E">
        <w:rPr>
          <w:rFonts w:ascii="Times New Roman" w:hAnsi="Times New Roman" w:cs="Times New Roman"/>
          <w:b/>
          <w:bCs/>
          <w:sz w:val="24"/>
          <w:szCs w:val="24"/>
        </w:rPr>
        <w:t>ВЫДАЧА</w:t>
      </w:r>
      <w:r w:rsidR="008F1EE4" w:rsidRPr="002C57B2">
        <w:rPr>
          <w:rFonts w:ascii="Times New Roman" w:hAnsi="Times New Roman" w:cs="Times New Roman"/>
          <w:b/>
          <w:bCs/>
          <w:sz w:val="24"/>
          <w:szCs w:val="24"/>
        </w:rPr>
        <w:t xml:space="preserve"> </w:t>
      </w:r>
      <w:r w:rsidRPr="002C57B2">
        <w:rPr>
          <w:rFonts w:ascii="Times New Roman" w:hAnsi="Times New Roman" w:cs="Times New Roman"/>
          <w:b/>
          <w:bCs/>
          <w:sz w:val="24"/>
          <w:szCs w:val="24"/>
        </w:rPr>
        <w:t>ГРАДОСТРОИТЕЛЬН</w:t>
      </w:r>
      <w:r w:rsidR="008F1EE4" w:rsidRPr="002C57B2">
        <w:rPr>
          <w:rFonts w:ascii="Times New Roman" w:hAnsi="Times New Roman" w:cs="Times New Roman"/>
          <w:b/>
          <w:bCs/>
          <w:sz w:val="24"/>
          <w:szCs w:val="24"/>
        </w:rPr>
        <w:t>ОГО</w:t>
      </w:r>
      <w:r w:rsidR="00A14180" w:rsidRPr="002C57B2">
        <w:rPr>
          <w:rFonts w:ascii="Times New Roman" w:hAnsi="Times New Roman" w:cs="Times New Roman"/>
          <w:b/>
          <w:bCs/>
          <w:sz w:val="24"/>
          <w:szCs w:val="24"/>
        </w:rPr>
        <w:t xml:space="preserve"> </w:t>
      </w:r>
      <w:r w:rsidRPr="002C57B2">
        <w:rPr>
          <w:rFonts w:ascii="Times New Roman" w:hAnsi="Times New Roman" w:cs="Times New Roman"/>
          <w:b/>
          <w:bCs/>
          <w:sz w:val="24"/>
          <w:szCs w:val="24"/>
        </w:rPr>
        <w:t>ПЛАН</w:t>
      </w:r>
      <w:r w:rsidR="008F1EE4" w:rsidRPr="002C57B2">
        <w:rPr>
          <w:rFonts w:ascii="Times New Roman" w:hAnsi="Times New Roman" w:cs="Times New Roman"/>
          <w:b/>
          <w:bCs/>
          <w:sz w:val="24"/>
          <w:szCs w:val="24"/>
        </w:rPr>
        <w:t>А</w:t>
      </w:r>
      <w:r w:rsidRPr="002C57B2">
        <w:rPr>
          <w:rFonts w:ascii="Times New Roman" w:hAnsi="Times New Roman" w:cs="Times New Roman"/>
          <w:b/>
          <w:bCs/>
          <w:sz w:val="24"/>
          <w:szCs w:val="24"/>
        </w:rPr>
        <w:t xml:space="preserve"> </w:t>
      </w:r>
    </w:p>
    <w:p w:rsidR="0056110B" w:rsidRPr="002C57B2" w:rsidRDefault="0056110B">
      <w:pPr>
        <w:widowControl w:val="0"/>
        <w:autoSpaceDE w:val="0"/>
        <w:autoSpaceDN w:val="0"/>
        <w:adjustRightInd w:val="0"/>
        <w:spacing w:after="0" w:line="240" w:lineRule="auto"/>
        <w:jc w:val="center"/>
        <w:rPr>
          <w:rFonts w:ascii="Times New Roman" w:hAnsi="Times New Roman" w:cs="Times New Roman"/>
          <w:b/>
          <w:bCs/>
          <w:sz w:val="24"/>
          <w:szCs w:val="24"/>
        </w:rPr>
      </w:pPr>
      <w:r w:rsidRPr="002C57B2">
        <w:rPr>
          <w:rFonts w:ascii="Times New Roman" w:hAnsi="Times New Roman" w:cs="Times New Roman"/>
          <w:b/>
          <w:bCs/>
          <w:sz w:val="24"/>
          <w:szCs w:val="24"/>
        </w:rPr>
        <w:t>ЗЕМЕЛЬН</w:t>
      </w:r>
      <w:r w:rsidR="008F1EE4" w:rsidRPr="002C57B2">
        <w:rPr>
          <w:rFonts w:ascii="Times New Roman" w:hAnsi="Times New Roman" w:cs="Times New Roman"/>
          <w:b/>
          <w:bCs/>
          <w:sz w:val="24"/>
          <w:szCs w:val="24"/>
        </w:rPr>
        <w:t>ОГО</w:t>
      </w:r>
      <w:r w:rsidRPr="002C57B2">
        <w:rPr>
          <w:rFonts w:ascii="Times New Roman" w:hAnsi="Times New Roman" w:cs="Times New Roman"/>
          <w:b/>
          <w:bCs/>
          <w:sz w:val="24"/>
          <w:szCs w:val="24"/>
        </w:rPr>
        <w:t xml:space="preserve"> УЧАСТК</w:t>
      </w:r>
      <w:r w:rsidR="008F1EE4" w:rsidRPr="002C57B2">
        <w:rPr>
          <w:rFonts w:ascii="Times New Roman" w:hAnsi="Times New Roman" w:cs="Times New Roman"/>
          <w:b/>
          <w:bCs/>
          <w:sz w:val="24"/>
          <w:szCs w:val="24"/>
        </w:rPr>
        <w:t>А</w:t>
      </w:r>
      <w:r w:rsidR="001F11ED" w:rsidRPr="002C57B2">
        <w:rPr>
          <w:rFonts w:ascii="Times New Roman" w:hAnsi="Times New Roman" w:cs="Times New Roman"/>
          <w:b/>
          <w:bCs/>
          <w:sz w:val="24"/>
          <w:szCs w:val="24"/>
        </w:rPr>
        <w:t>»</w:t>
      </w:r>
    </w:p>
    <w:p w:rsidR="0056110B" w:rsidRPr="002C57B2" w:rsidRDefault="0056110B">
      <w:pPr>
        <w:widowControl w:val="0"/>
        <w:autoSpaceDE w:val="0"/>
        <w:autoSpaceDN w:val="0"/>
        <w:adjustRightInd w:val="0"/>
        <w:spacing w:after="0" w:line="240" w:lineRule="auto"/>
        <w:jc w:val="both"/>
        <w:rPr>
          <w:rFonts w:ascii="Times New Roman" w:hAnsi="Times New Roman" w:cs="Times New Roman"/>
          <w:sz w:val="24"/>
          <w:szCs w:val="24"/>
        </w:rPr>
      </w:pPr>
    </w:p>
    <w:p w:rsidR="00B9313C" w:rsidRPr="002C57B2" w:rsidRDefault="00B9313C" w:rsidP="00B9313C">
      <w:pPr>
        <w:spacing w:after="0" w:line="240" w:lineRule="auto"/>
        <w:jc w:val="both"/>
        <w:rPr>
          <w:rFonts w:ascii="Times New Roman" w:eastAsia="Calibri" w:hAnsi="Times New Roman" w:cs="Times New Roman"/>
          <w:sz w:val="24"/>
          <w:szCs w:val="24"/>
          <w:lang w:eastAsia="ru-RU"/>
        </w:rPr>
      </w:pPr>
      <w:bookmarkStart w:id="1" w:name="Par40"/>
      <w:bookmarkStart w:id="2" w:name="Par675"/>
      <w:bookmarkEnd w:id="1"/>
      <w:bookmarkEnd w:id="2"/>
    </w:p>
    <w:p w:rsidR="00177F31" w:rsidRPr="00400C58"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400C58">
        <w:rPr>
          <w:rFonts w:ascii="Times New Roman" w:hAnsi="Times New Roman" w:cs="Times New Roman"/>
          <w:b/>
          <w:bCs/>
          <w:sz w:val="24"/>
          <w:szCs w:val="24"/>
        </w:rPr>
        <w:t>ОБЩИЕ ПОЛОЖЕНИЯ</w:t>
      </w:r>
    </w:p>
    <w:p w:rsidR="00B5296D" w:rsidRPr="002C57B2" w:rsidRDefault="00B5296D" w:rsidP="00562D55">
      <w:pPr>
        <w:spacing w:after="0" w:line="240" w:lineRule="auto"/>
        <w:ind w:firstLine="709"/>
        <w:jc w:val="center"/>
        <w:rPr>
          <w:rFonts w:ascii="Times New Roman" w:eastAsia="Calibri" w:hAnsi="Times New Roman" w:cs="Times New Roman"/>
          <w:b/>
          <w:sz w:val="24"/>
          <w:szCs w:val="24"/>
          <w:lang w:eastAsia="ru-RU"/>
        </w:rPr>
      </w:pPr>
    </w:p>
    <w:p w:rsidR="00185B75" w:rsidRPr="00400C58"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Предмет регулирования</w:t>
      </w:r>
    </w:p>
    <w:p w:rsidR="00B9313C" w:rsidRPr="002C57B2" w:rsidRDefault="00B9313C" w:rsidP="00562D55">
      <w:pPr>
        <w:spacing w:after="0" w:line="240" w:lineRule="auto"/>
        <w:ind w:firstLine="709"/>
        <w:jc w:val="both"/>
        <w:rPr>
          <w:rFonts w:ascii="Times New Roman" w:eastAsia="Calibri" w:hAnsi="Times New Roman" w:cs="Times New Roman"/>
          <w:sz w:val="24"/>
          <w:szCs w:val="24"/>
          <w:lang w:eastAsia="ru-RU"/>
        </w:rPr>
      </w:pPr>
    </w:p>
    <w:p w:rsidR="0029137A" w:rsidRPr="008C2E5D" w:rsidRDefault="0029137A" w:rsidP="008D4682">
      <w:pPr>
        <w:numPr>
          <w:ilvl w:val="1"/>
          <w:numId w:val="4"/>
        </w:numPr>
        <w:spacing w:after="120" w:line="240" w:lineRule="auto"/>
        <w:ind w:left="0" w:firstLine="709"/>
        <w:jc w:val="both"/>
        <w:rPr>
          <w:rFonts w:ascii="Times New Roman" w:hAnsi="Times New Roman" w:cs="Times New Roman"/>
          <w:b/>
          <w:sz w:val="24"/>
          <w:szCs w:val="24"/>
        </w:rPr>
      </w:pPr>
      <w:r w:rsidRPr="00400C58">
        <w:rPr>
          <w:rFonts w:ascii="Times New Roman" w:hAnsi="Times New Roman" w:cs="Times New Roman"/>
          <w:sz w:val="24"/>
          <w:szCs w:val="24"/>
        </w:rPr>
        <w:t xml:space="preserve">Административный регламент предоставления муниципальной услуги «Выдача градостроительного плана земельного участка» (далее по тексту – Административный регламент) разработан в соответствии с </w:t>
      </w:r>
      <w:hyperlink r:id="rId8" w:history="1">
        <w:r w:rsidRPr="008C2E5D">
          <w:rPr>
            <w:rStyle w:val="aa"/>
            <w:rFonts w:ascii="Times New Roman" w:hAnsi="Times New Roman"/>
            <w:sz w:val="24"/>
            <w:szCs w:val="24"/>
          </w:rPr>
          <w:t>Федеральным законом от 27.07.2010</w:t>
        </w:r>
        <w:r>
          <w:rPr>
            <w:rStyle w:val="aa"/>
            <w:rFonts w:ascii="Times New Roman" w:hAnsi="Times New Roman"/>
            <w:sz w:val="24"/>
            <w:szCs w:val="24"/>
          </w:rPr>
          <w:t xml:space="preserve"> г. </w:t>
        </w:r>
        <w:r w:rsidRPr="008C2E5D">
          <w:rPr>
            <w:rStyle w:val="aa"/>
            <w:rFonts w:ascii="Times New Roman" w:hAnsi="Times New Roman"/>
            <w:sz w:val="24"/>
            <w:szCs w:val="24"/>
          </w:rPr>
          <w:t>№</w:t>
        </w:r>
        <w:r>
          <w:rPr>
            <w:rStyle w:val="aa"/>
            <w:rFonts w:ascii="Times New Roman" w:hAnsi="Times New Roman"/>
            <w:sz w:val="24"/>
            <w:szCs w:val="24"/>
          </w:rPr>
          <w:t xml:space="preserve"> </w:t>
        </w:r>
        <w:r w:rsidRPr="008C2E5D">
          <w:rPr>
            <w:rStyle w:val="aa"/>
            <w:rFonts w:ascii="Times New Roman" w:hAnsi="Times New Roman"/>
            <w:sz w:val="24"/>
            <w:szCs w:val="24"/>
          </w:rPr>
          <w:t>210-ФЗ «Об организации предоставления государственных и муниципальных услуг</w:t>
        </w:r>
      </w:hyperlink>
      <w:r w:rsidRPr="008C2E5D">
        <w:rPr>
          <w:rFonts w:ascii="Times New Roman" w:hAnsi="Times New Roman" w:cs="Times New Roman"/>
          <w:sz w:val="24"/>
          <w:szCs w:val="24"/>
        </w:rPr>
        <w:t>».</w:t>
      </w:r>
    </w:p>
    <w:p w:rsidR="00B9313C" w:rsidRPr="002C57B2" w:rsidRDefault="00B9313C" w:rsidP="00562D55">
      <w:pPr>
        <w:spacing w:after="0" w:line="240" w:lineRule="auto"/>
        <w:ind w:firstLine="709"/>
        <w:jc w:val="both"/>
        <w:rPr>
          <w:rFonts w:ascii="Times New Roman" w:eastAsia="Calibri" w:hAnsi="Times New Roman" w:cs="Times New Roman"/>
          <w:sz w:val="24"/>
          <w:szCs w:val="24"/>
          <w:lang w:eastAsia="ru-RU"/>
        </w:rPr>
      </w:pPr>
    </w:p>
    <w:p w:rsidR="00B9313C" w:rsidRPr="002C57B2"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 </w:t>
      </w:r>
      <w:r w:rsidR="00B9313C" w:rsidRPr="002C57B2">
        <w:rPr>
          <w:rFonts w:ascii="Times New Roman" w:eastAsia="Calibri" w:hAnsi="Times New Roman" w:cs="Times New Roman"/>
          <w:b/>
          <w:sz w:val="24"/>
          <w:szCs w:val="24"/>
          <w:lang w:eastAsia="ru-RU"/>
        </w:rPr>
        <w:t>Круг заявителей</w:t>
      </w:r>
    </w:p>
    <w:p w:rsidR="0066438D" w:rsidRPr="002C57B2" w:rsidRDefault="0066438D" w:rsidP="00562D55">
      <w:pPr>
        <w:spacing w:after="0" w:line="240" w:lineRule="auto"/>
        <w:ind w:firstLine="709"/>
        <w:jc w:val="both"/>
        <w:rPr>
          <w:rFonts w:ascii="Times New Roman" w:eastAsia="Calibri" w:hAnsi="Times New Roman" w:cs="Times New Roman"/>
          <w:sz w:val="24"/>
          <w:szCs w:val="24"/>
          <w:lang w:eastAsia="ru-RU"/>
        </w:rPr>
      </w:pPr>
    </w:p>
    <w:p w:rsidR="0029137A" w:rsidRPr="00400C58" w:rsidRDefault="0029137A" w:rsidP="008D4682">
      <w:pPr>
        <w:numPr>
          <w:ilvl w:val="1"/>
          <w:numId w:val="5"/>
        </w:numPr>
        <w:spacing w:after="0" w:line="240" w:lineRule="auto"/>
        <w:ind w:left="0" w:firstLine="709"/>
        <w:jc w:val="both"/>
        <w:rPr>
          <w:rFonts w:ascii="Times New Roman" w:hAnsi="Times New Roman" w:cs="Times New Roman"/>
          <w:sz w:val="24"/>
          <w:szCs w:val="24"/>
        </w:rPr>
      </w:pPr>
      <w:bookmarkStart w:id="3" w:name="п1_2_1"/>
      <w:r w:rsidRPr="00400C58">
        <w:rPr>
          <w:rFonts w:ascii="Times New Roman" w:hAnsi="Times New Roman" w:cs="Times New Roman"/>
          <w:sz w:val="24"/>
          <w:szCs w:val="24"/>
        </w:rPr>
        <w:t xml:space="preserve">Получателем муниципальной услуги являются </w:t>
      </w:r>
      <w:bookmarkEnd w:id="3"/>
      <w:r w:rsidRPr="00400C58">
        <w:rPr>
          <w:rFonts w:ascii="Times New Roman" w:hAnsi="Times New Roman" w:cs="Times New Roman"/>
          <w:sz w:val="24"/>
          <w:szCs w:val="24"/>
        </w:rPr>
        <w:t>лица, являющиеся правообладателями земельных участков – собственники земельных участков, землепользователи, землевладельцы и арендаторы земельных участков, иные лица</w:t>
      </w:r>
      <w:r>
        <w:rPr>
          <w:rFonts w:ascii="Times New Roman" w:hAnsi="Times New Roman" w:cs="Times New Roman"/>
          <w:sz w:val="24"/>
          <w:szCs w:val="24"/>
        </w:rPr>
        <w:t xml:space="preserve"> </w:t>
      </w:r>
      <w:r w:rsidRPr="008C2E5D">
        <w:rPr>
          <w:rFonts w:ascii="Times New Roman" w:hAnsi="Times New Roman" w:cs="Times New Roman"/>
          <w:sz w:val="24"/>
          <w:szCs w:val="24"/>
        </w:rPr>
        <w:t>(далее – заявитель)</w:t>
      </w:r>
      <w:r w:rsidRPr="00400C58">
        <w:rPr>
          <w:rFonts w:ascii="Times New Roman" w:hAnsi="Times New Roman" w:cs="Times New Roman"/>
          <w:sz w:val="24"/>
          <w:szCs w:val="24"/>
        </w:rPr>
        <w:t>, предусмотренные частью 1.1 статьи 57.3 Гр</w:t>
      </w:r>
      <w:r>
        <w:rPr>
          <w:rFonts w:ascii="Times New Roman" w:hAnsi="Times New Roman" w:cs="Times New Roman"/>
          <w:sz w:val="24"/>
          <w:szCs w:val="24"/>
        </w:rPr>
        <w:t>адостроительного кодекса</w:t>
      </w:r>
      <w:r w:rsidRPr="00400C58">
        <w:rPr>
          <w:rFonts w:ascii="Times New Roman" w:hAnsi="Times New Roman" w:cs="Times New Roman"/>
          <w:sz w:val="24"/>
          <w:szCs w:val="24"/>
        </w:rPr>
        <w:t xml:space="preserve"> Р</w:t>
      </w:r>
      <w:r>
        <w:rPr>
          <w:rFonts w:ascii="Times New Roman" w:hAnsi="Times New Roman" w:cs="Times New Roman"/>
          <w:sz w:val="24"/>
          <w:szCs w:val="24"/>
        </w:rPr>
        <w:t xml:space="preserve">оссийской Федерации (далее – </w:t>
      </w:r>
      <w:proofErr w:type="spellStart"/>
      <w:r>
        <w:rPr>
          <w:rFonts w:ascii="Times New Roman" w:hAnsi="Times New Roman" w:cs="Times New Roman"/>
          <w:sz w:val="24"/>
          <w:szCs w:val="24"/>
        </w:rPr>
        <w:t>ГрК</w:t>
      </w:r>
      <w:proofErr w:type="spellEnd"/>
      <w:r>
        <w:rPr>
          <w:rFonts w:ascii="Times New Roman" w:hAnsi="Times New Roman" w:cs="Times New Roman"/>
          <w:sz w:val="24"/>
          <w:szCs w:val="24"/>
        </w:rPr>
        <w:t xml:space="preserve"> РФ)</w:t>
      </w:r>
      <w:r w:rsidRPr="00400C58">
        <w:rPr>
          <w:rFonts w:ascii="Times New Roman" w:hAnsi="Times New Roman" w:cs="Times New Roman"/>
          <w:sz w:val="24"/>
          <w:szCs w:val="24"/>
        </w:rPr>
        <w:t>.</w:t>
      </w:r>
    </w:p>
    <w:p w:rsidR="0029137A" w:rsidRPr="008C2E5D" w:rsidRDefault="0029137A" w:rsidP="008D4682">
      <w:pPr>
        <w:numPr>
          <w:ilvl w:val="1"/>
          <w:numId w:val="5"/>
        </w:numPr>
        <w:spacing w:after="120" w:line="240" w:lineRule="auto"/>
        <w:ind w:left="0" w:firstLine="709"/>
        <w:jc w:val="both"/>
        <w:rPr>
          <w:rFonts w:ascii="Times New Roman" w:hAnsi="Times New Roman" w:cs="Times New Roman"/>
          <w:sz w:val="24"/>
          <w:szCs w:val="24"/>
        </w:rPr>
      </w:pPr>
      <w:bookmarkStart w:id="4" w:name="п1_2_2"/>
      <w:r w:rsidRPr="008C2E5D">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4"/>
      <w:r w:rsidRPr="008C2E5D">
        <w:rPr>
          <w:rFonts w:ascii="Times New Roman" w:hAnsi="Times New Roman" w:cs="Times New Roman"/>
          <w:sz w:val="24"/>
          <w:szCs w:val="24"/>
        </w:rPr>
        <w:t>.</w:t>
      </w:r>
    </w:p>
    <w:p w:rsidR="004371DA" w:rsidRPr="002C57B2"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313C" w:rsidRPr="002C57B2"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2C57B2">
        <w:rPr>
          <w:rFonts w:ascii="Times New Roman" w:eastAsia="Times New Roman" w:hAnsi="Times New Roman" w:cs="Times New Roman"/>
          <w:b/>
          <w:sz w:val="24"/>
          <w:szCs w:val="24"/>
          <w:lang w:eastAsia="ru-RU"/>
        </w:rPr>
        <w:t>Требования к порядку информирования о предоставлении</w:t>
      </w:r>
    </w:p>
    <w:p w:rsidR="00B9313C" w:rsidRPr="002C57B2"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2C57B2">
        <w:rPr>
          <w:rFonts w:ascii="Times New Roman" w:eastAsia="Times New Roman" w:hAnsi="Times New Roman" w:cs="Times New Roman"/>
          <w:b/>
          <w:sz w:val="24"/>
          <w:szCs w:val="24"/>
          <w:lang w:eastAsia="ru-RU"/>
        </w:rPr>
        <w:t>муниципальной услуги</w:t>
      </w:r>
    </w:p>
    <w:p w:rsidR="002F559F" w:rsidRPr="002C57B2" w:rsidRDefault="002F559F" w:rsidP="00562D55">
      <w:pPr>
        <w:spacing w:after="0" w:line="240" w:lineRule="auto"/>
        <w:ind w:firstLine="709"/>
        <w:jc w:val="both"/>
        <w:rPr>
          <w:rFonts w:ascii="Times New Roman" w:eastAsia="Times New Roman" w:hAnsi="Times New Roman" w:cs="Times New Roman"/>
          <w:sz w:val="24"/>
          <w:szCs w:val="24"/>
          <w:lang w:eastAsia="ru-RU"/>
        </w:rPr>
      </w:pPr>
    </w:p>
    <w:p w:rsidR="0029137A" w:rsidRPr="008C2E5D"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Местонахождение Администрации</w:t>
      </w:r>
      <w:r w:rsidRPr="008C2E5D">
        <w:rPr>
          <w:rFonts w:ascii="Times New Roman" w:eastAsia="Times New Roman" w:hAnsi="Times New Roman" w:cs="Times New Roman"/>
          <w:sz w:val="24"/>
          <w:szCs w:val="24"/>
          <w:lang w:eastAsia="ru-RU"/>
        </w:rPr>
        <w:t xml:space="preserve"> муниципального образования «Мирн</w:t>
      </w:r>
      <w:r>
        <w:rPr>
          <w:rFonts w:ascii="Times New Roman" w:eastAsia="Times New Roman" w:hAnsi="Times New Roman" w:cs="Times New Roman"/>
          <w:sz w:val="24"/>
          <w:szCs w:val="24"/>
          <w:lang w:eastAsia="ru-RU"/>
        </w:rPr>
        <w:t>инский район</w:t>
      </w:r>
      <w:r w:rsidRPr="008C2E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C2E5D">
        <w:rPr>
          <w:rFonts w:ascii="Times New Roman" w:eastAsia="Times New Roman" w:hAnsi="Times New Roman" w:cs="Times New Roman"/>
          <w:sz w:val="24"/>
          <w:szCs w:val="24"/>
          <w:lang w:eastAsia="ru-RU"/>
        </w:rPr>
        <w:t>Республики Саха (Якутия) (далее –</w:t>
      </w:r>
      <w:r>
        <w:rPr>
          <w:rFonts w:ascii="Times New Roman" w:eastAsia="Times New Roman" w:hAnsi="Times New Roman" w:cs="Times New Roman"/>
          <w:sz w:val="24"/>
          <w:szCs w:val="24"/>
          <w:lang w:eastAsia="ru-RU"/>
        </w:rPr>
        <w:t xml:space="preserve"> </w:t>
      </w:r>
      <w:r w:rsidR="006B17AE">
        <w:rPr>
          <w:rFonts w:ascii="Times New Roman" w:eastAsia="Times New Roman" w:hAnsi="Times New Roman" w:cs="Times New Roman"/>
          <w:sz w:val="24"/>
          <w:szCs w:val="24"/>
          <w:lang w:eastAsia="ru-RU"/>
        </w:rPr>
        <w:t>Администрация): 678170</w:t>
      </w:r>
      <w:r w:rsidR="00EA177E">
        <w:rPr>
          <w:rFonts w:ascii="Times New Roman" w:eastAsia="Times New Roman" w:hAnsi="Times New Roman" w:cs="Times New Roman"/>
          <w:sz w:val="24"/>
          <w:szCs w:val="24"/>
          <w:lang w:eastAsia="ru-RU"/>
        </w:rPr>
        <w:t>,</w:t>
      </w:r>
      <w:r w:rsidRPr="008C2E5D">
        <w:rPr>
          <w:rFonts w:ascii="Times New Roman" w:eastAsia="Times New Roman" w:hAnsi="Times New Roman" w:cs="Times New Roman"/>
          <w:sz w:val="24"/>
          <w:szCs w:val="24"/>
          <w:lang w:eastAsia="ru-RU"/>
        </w:rPr>
        <w:t xml:space="preserve"> Республика Саха (Якутия), г. Мирный, ул. Ленина,</w:t>
      </w:r>
      <w:r w:rsidR="006B17AE">
        <w:rPr>
          <w:rFonts w:ascii="Times New Roman" w:eastAsia="Times New Roman" w:hAnsi="Times New Roman" w:cs="Times New Roman"/>
          <w:sz w:val="24"/>
          <w:szCs w:val="24"/>
          <w:lang w:eastAsia="ru-RU"/>
        </w:rPr>
        <w:t xml:space="preserve"> д.</w:t>
      </w:r>
      <w:r w:rsidRPr="008C2E5D">
        <w:rPr>
          <w:rFonts w:ascii="Times New Roman" w:eastAsia="Times New Roman" w:hAnsi="Times New Roman" w:cs="Times New Roman"/>
          <w:sz w:val="24"/>
          <w:szCs w:val="24"/>
          <w:lang w:eastAsia="ru-RU"/>
        </w:rPr>
        <w:t xml:space="preserve"> 1</w:t>
      </w:r>
      <w:r w:rsidR="00EA177E">
        <w:rPr>
          <w:rFonts w:ascii="Times New Roman" w:eastAsia="Times New Roman" w:hAnsi="Times New Roman" w:cs="Times New Roman"/>
          <w:sz w:val="24"/>
          <w:szCs w:val="24"/>
          <w:lang w:eastAsia="ru-RU"/>
        </w:rPr>
        <w:t>9</w:t>
      </w:r>
      <w:r w:rsidRPr="008C2E5D">
        <w:rPr>
          <w:rFonts w:ascii="Times New Roman" w:eastAsia="Times New Roman" w:hAnsi="Times New Roman" w:cs="Times New Roman"/>
          <w:sz w:val="24"/>
          <w:szCs w:val="24"/>
          <w:lang w:eastAsia="ru-RU"/>
        </w:rPr>
        <w:t>.</w:t>
      </w:r>
      <w:r w:rsidRPr="008C2E5D">
        <w:rPr>
          <w:rFonts w:ascii="Times New Roman" w:eastAsiaTheme="minorEastAsia" w:hAnsi="Times New Roman" w:cs="Times New Roman"/>
          <w:sz w:val="24"/>
          <w:szCs w:val="24"/>
          <w:lang w:eastAsia="ru-RU"/>
        </w:rPr>
        <w:t xml:space="preserve"> </w:t>
      </w:r>
    </w:p>
    <w:p w:rsidR="0029137A" w:rsidRPr="008C2E5D"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 работы Администрации:</w:t>
      </w:r>
    </w:p>
    <w:p w:rsidR="0029137A" w:rsidRPr="008C2E5D"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Понедельник - </w:t>
      </w:r>
      <w:r w:rsidR="006B17AE">
        <w:rPr>
          <w:rFonts w:ascii="Times New Roman" w:eastAsiaTheme="minorEastAsia" w:hAnsi="Times New Roman" w:cs="Times New Roman"/>
          <w:sz w:val="24"/>
          <w:szCs w:val="24"/>
          <w:lang w:eastAsia="ru-RU"/>
        </w:rPr>
        <w:t>пятница</w:t>
      </w:r>
      <w:r>
        <w:rPr>
          <w:rFonts w:ascii="Times New Roman" w:eastAsiaTheme="minorEastAsia" w:hAnsi="Times New Roman" w:cs="Times New Roman"/>
          <w:sz w:val="24"/>
          <w:szCs w:val="24"/>
          <w:lang w:eastAsia="ru-RU"/>
        </w:rPr>
        <w:t>: с 08-30</w:t>
      </w:r>
      <w:r w:rsidR="0029137A" w:rsidRPr="008C2E5D">
        <w:rPr>
          <w:rFonts w:ascii="Times New Roman" w:eastAsiaTheme="minorEastAsia" w:hAnsi="Times New Roman" w:cs="Times New Roman"/>
          <w:sz w:val="24"/>
          <w:szCs w:val="24"/>
          <w:lang w:eastAsia="ru-RU"/>
        </w:rPr>
        <w:t xml:space="preserve"> до 1</w:t>
      </w:r>
      <w:r>
        <w:rPr>
          <w:rFonts w:ascii="Times New Roman" w:eastAsiaTheme="minorEastAsia" w:hAnsi="Times New Roman" w:cs="Times New Roman"/>
          <w:sz w:val="24"/>
          <w:szCs w:val="24"/>
          <w:lang w:eastAsia="ru-RU"/>
        </w:rPr>
        <w:t>8-00</w:t>
      </w:r>
      <w:r w:rsidR="0029137A" w:rsidRPr="008C2E5D">
        <w:rPr>
          <w:rFonts w:ascii="Times New Roman" w:eastAsiaTheme="minorEastAsia" w:hAnsi="Times New Roman" w:cs="Times New Roman"/>
          <w:sz w:val="24"/>
          <w:szCs w:val="24"/>
          <w:lang w:eastAsia="ru-RU"/>
        </w:rPr>
        <w:t xml:space="preserve"> часов (перерыв с 12-30 </w:t>
      </w:r>
      <w:r>
        <w:rPr>
          <w:rFonts w:ascii="Times New Roman" w:eastAsiaTheme="minorEastAsia" w:hAnsi="Times New Roman" w:cs="Times New Roman"/>
          <w:sz w:val="24"/>
          <w:szCs w:val="24"/>
          <w:lang w:eastAsia="ru-RU"/>
        </w:rPr>
        <w:t xml:space="preserve">до 14-00 часов); </w:t>
      </w:r>
      <w:r w:rsidR="0029137A" w:rsidRPr="008C2E5D">
        <w:rPr>
          <w:rFonts w:ascii="Times New Roman" w:eastAsiaTheme="minorEastAsia" w:hAnsi="Times New Roman" w:cs="Times New Roman"/>
          <w:sz w:val="24"/>
          <w:szCs w:val="24"/>
          <w:lang w:eastAsia="ru-RU"/>
        </w:rPr>
        <w:t>суббота и воскресенье: выходные дни.</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Pr>
          <w:rFonts w:ascii="Times New Roman" w:eastAsiaTheme="minorEastAsia" w:hAnsi="Times New Roman" w:cs="Times New Roman"/>
          <w:sz w:val="24"/>
          <w:szCs w:val="24"/>
          <w:lang w:eastAsia="ru-RU"/>
        </w:rPr>
        <w:t xml:space="preserve">Администрации МО «Мирнинский район» </w:t>
      </w:r>
      <w:r w:rsidRPr="008C2E5D">
        <w:rPr>
          <w:rFonts w:ascii="Times New Roman" w:eastAsiaTheme="minorEastAsia" w:hAnsi="Times New Roman" w:cs="Times New Roman"/>
          <w:sz w:val="24"/>
          <w:szCs w:val="24"/>
          <w:lang w:eastAsia="ru-RU"/>
        </w:rPr>
        <w:t>(далее – УАиГ</w:t>
      </w:r>
      <w:r w:rsidR="006B17AE">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xml:space="preserve">). </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Местонахождение УАиГ</w:t>
      </w:r>
      <w:r w:rsidR="006B17AE">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67817</w:t>
      </w:r>
      <w:r w:rsidR="006B17AE">
        <w:rPr>
          <w:rFonts w:ascii="Times New Roman" w:eastAsiaTheme="minorEastAsia" w:hAnsi="Times New Roman" w:cs="Times New Roman"/>
          <w:sz w:val="24"/>
          <w:szCs w:val="24"/>
          <w:lang w:eastAsia="ru-RU"/>
        </w:rPr>
        <w:t>0</w:t>
      </w:r>
      <w:r w:rsidRPr="008C2E5D">
        <w:rPr>
          <w:rFonts w:ascii="Times New Roman" w:eastAsiaTheme="minorEastAsia" w:hAnsi="Times New Roman" w:cs="Times New Roman"/>
          <w:sz w:val="24"/>
          <w:szCs w:val="24"/>
          <w:lang w:eastAsia="ru-RU"/>
        </w:rPr>
        <w:t xml:space="preserve">, Республика Саха (Якутия), г. Мирный, ул. </w:t>
      </w:r>
      <w:proofErr w:type="gramStart"/>
      <w:r w:rsidRPr="008C2E5D">
        <w:rPr>
          <w:rFonts w:ascii="Times New Roman" w:eastAsiaTheme="minorEastAsia" w:hAnsi="Times New Roman" w:cs="Times New Roman"/>
          <w:sz w:val="24"/>
          <w:szCs w:val="24"/>
          <w:lang w:eastAsia="ru-RU"/>
        </w:rPr>
        <w:t>Ленина,  д.</w:t>
      </w:r>
      <w:proofErr w:type="gramEnd"/>
      <w:r w:rsidRPr="008C2E5D">
        <w:rPr>
          <w:rFonts w:ascii="Times New Roman" w:eastAsiaTheme="minorEastAsia" w:hAnsi="Times New Roman" w:cs="Times New Roman"/>
          <w:sz w:val="24"/>
          <w:szCs w:val="24"/>
          <w:lang w:eastAsia="ru-RU"/>
        </w:rPr>
        <w:t xml:space="preserve"> </w:t>
      </w:r>
      <w:r w:rsidR="006B17AE">
        <w:rPr>
          <w:rFonts w:ascii="Times New Roman" w:eastAsiaTheme="minorEastAsia" w:hAnsi="Times New Roman" w:cs="Times New Roman"/>
          <w:sz w:val="24"/>
          <w:szCs w:val="24"/>
          <w:lang w:eastAsia="ru-RU"/>
        </w:rPr>
        <w:t xml:space="preserve">14 </w:t>
      </w:r>
      <w:r w:rsidR="00897678">
        <w:rPr>
          <w:rFonts w:ascii="Times New Roman" w:eastAsiaTheme="minorEastAsia" w:hAnsi="Times New Roman" w:cs="Times New Roman"/>
          <w:sz w:val="24"/>
          <w:szCs w:val="24"/>
          <w:lang w:eastAsia="ru-RU"/>
        </w:rPr>
        <w:t>А</w:t>
      </w:r>
      <w:r w:rsidRPr="008C2E5D">
        <w:rPr>
          <w:rFonts w:ascii="Times New Roman" w:eastAsiaTheme="minorEastAsia" w:hAnsi="Times New Roman" w:cs="Times New Roman"/>
          <w:sz w:val="24"/>
          <w:szCs w:val="24"/>
          <w:lang w:eastAsia="ru-RU"/>
        </w:rPr>
        <w:t xml:space="preserve">, </w:t>
      </w:r>
      <w:proofErr w:type="spellStart"/>
      <w:r w:rsidRPr="008C2E5D">
        <w:rPr>
          <w:rFonts w:ascii="Times New Roman" w:eastAsiaTheme="minorEastAsia" w:hAnsi="Times New Roman" w:cs="Times New Roman"/>
          <w:sz w:val="24"/>
          <w:szCs w:val="24"/>
          <w:lang w:eastAsia="ru-RU"/>
        </w:rPr>
        <w:t>каб</w:t>
      </w:r>
      <w:proofErr w:type="spellEnd"/>
      <w:r w:rsidRPr="008C2E5D">
        <w:rPr>
          <w:rFonts w:ascii="Times New Roman" w:eastAsiaTheme="minorEastAsia" w:hAnsi="Times New Roman" w:cs="Times New Roman"/>
          <w:sz w:val="24"/>
          <w:szCs w:val="24"/>
          <w:lang w:eastAsia="ru-RU"/>
        </w:rPr>
        <w:t xml:space="preserve">. </w:t>
      </w:r>
      <w:r w:rsidR="006B17AE">
        <w:rPr>
          <w:rFonts w:ascii="Times New Roman" w:eastAsiaTheme="minorEastAsia" w:hAnsi="Times New Roman" w:cs="Times New Roman"/>
          <w:sz w:val="24"/>
          <w:szCs w:val="24"/>
          <w:lang w:eastAsia="ru-RU"/>
        </w:rPr>
        <w:t>115, 116</w:t>
      </w:r>
      <w:r w:rsidRPr="008C2E5D">
        <w:rPr>
          <w:rFonts w:ascii="Times New Roman" w:eastAsiaTheme="minorEastAsia" w:hAnsi="Times New Roman" w:cs="Times New Roman"/>
          <w:sz w:val="24"/>
          <w:szCs w:val="24"/>
          <w:lang w:eastAsia="ru-RU"/>
        </w:rPr>
        <w:t>, 11</w:t>
      </w:r>
      <w:r w:rsidR="006B17AE">
        <w:rPr>
          <w:rFonts w:ascii="Times New Roman" w:eastAsiaTheme="minorEastAsia" w:hAnsi="Times New Roman" w:cs="Times New Roman"/>
          <w:sz w:val="24"/>
          <w:szCs w:val="24"/>
          <w:lang w:eastAsia="ru-RU"/>
        </w:rPr>
        <w:t>7</w:t>
      </w:r>
      <w:r w:rsidRPr="008C2E5D">
        <w:rPr>
          <w:rFonts w:ascii="Times New Roman" w:eastAsiaTheme="minorEastAsia" w:hAnsi="Times New Roman" w:cs="Times New Roman"/>
          <w:sz w:val="24"/>
          <w:szCs w:val="24"/>
          <w:lang w:eastAsia="ru-RU"/>
        </w:rPr>
        <w:t>.</w:t>
      </w:r>
    </w:p>
    <w:p w:rsidR="0029137A" w:rsidRPr="008C2E5D"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 (режим) работы УАиГ</w:t>
      </w:r>
      <w:r w:rsidR="00526AE3">
        <w:rPr>
          <w:rFonts w:ascii="Times New Roman" w:eastAsia="Times New Roman" w:hAnsi="Times New Roman" w:cs="Times New Roman"/>
          <w:sz w:val="24"/>
          <w:szCs w:val="24"/>
          <w:lang w:eastAsia="ru-RU"/>
        </w:rPr>
        <w:t xml:space="preserve"> района</w:t>
      </w:r>
      <w:r w:rsidRPr="008C2E5D">
        <w:rPr>
          <w:rFonts w:ascii="Times New Roman" w:eastAsia="Times New Roman" w:hAnsi="Times New Roman" w:cs="Times New Roman"/>
          <w:sz w:val="24"/>
          <w:szCs w:val="24"/>
          <w:lang w:eastAsia="ru-RU"/>
        </w:rPr>
        <w:t>:</w:t>
      </w:r>
    </w:p>
    <w:p w:rsidR="000B7B42" w:rsidRDefault="0029137A" w:rsidP="0029137A">
      <w:pPr>
        <w:spacing w:after="0" w:line="240" w:lineRule="auto"/>
        <w:ind w:right="-1" w:firstLine="709"/>
        <w:contextualSpacing/>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Понедельник - </w:t>
      </w:r>
      <w:r w:rsidR="00526AE3">
        <w:rPr>
          <w:rFonts w:ascii="Times New Roman" w:eastAsia="Times New Roman" w:hAnsi="Times New Roman" w:cs="Times New Roman"/>
          <w:sz w:val="24"/>
          <w:szCs w:val="24"/>
          <w:lang w:eastAsia="ru-RU"/>
        </w:rPr>
        <w:t>пятница</w:t>
      </w:r>
      <w:r w:rsidRPr="008C2E5D">
        <w:rPr>
          <w:rFonts w:ascii="Times New Roman" w:eastAsia="Times New Roman" w:hAnsi="Times New Roman" w:cs="Times New Roman"/>
          <w:sz w:val="24"/>
          <w:szCs w:val="24"/>
          <w:lang w:eastAsia="ru-RU"/>
        </w:rPr>
        <w:t xml:space="preserve"> с 08-</w:t>
      </w:r>
      <w:r w:rsidR="006B17AE">
        <w:rPr>
          <w:rFonts w:ascii="Times New Roman" w:eastAsia="Times New Roman" w:hAnsi="Times New Roman" w:cs="Times New Roman"/>
          <w:sz w:val="24"/>
          <w:szCs w:val="24"/>
          <w:lang w:eastAsia="ru-RU"/>
        </w:rPr>
        <w:t>30 до 18</w:t>
      </w:r>
      <w:r w:rsidRPr="008C2E5D">
        <w:rPr>
          <w:rFonts w:ascii="Times New Roman" w:eastAsia="Times New Roman" w:hAnsi="Times New Roman" w:cs="Times New Roman"/>
          <w:sz w:val="24"/>
          <w:szCs w:val="24"/>
          <w:lang w:eastAsia="ru-RU"/>
        </w:rPr>
        <w:t>-</w:t>
      </w:r>
      <w:r w:rsidR="006B17AE">
        <w:rPr>
          <w:rFonts w:ascii="Times New Roman" w:eastAsia="Times New Roman" w:hAnsi="Times New Roman" w:cs="Times New Roman"/>
          <w:sz w:val="24"/>
          <w:szCs w:val="24"/>
          <w:lang w:eastAsia="ru-RU"/>
        </w:rPr>
        <w:t>00</w:t>
      </w:r>
      <w:r w:rsidRPr="008C2E5D">
        <w:rPr>
          <w:rFonts w:ascii="Times New Roman" w:eastAsia="Times New Roman" w:hAnsi="Times New Roman" w:cs="Times New Roman"/>
          <w:sz w:val="24"/>
          <w:szCs w:val="24"/>
          <w:lang w:eastAsia="ru-RU"/>
        </w:rPr>
        <w:t xml:space="preserve"> часов (перерыв с 12-30</w:t>
      </w:r>
      <w:r w:rsidR="006B17AE">
        <w:rPr>
          <w:rFonts w:ascii="Times New Roman" w:eastAsia="Times New Roman" w:hAnsi="Times New Roman" w:cs="Times New Roman"/>
          <w:sz w:val="24"/>
          <w:szCs w:val="24"/>
          <w:lang w:eastAsia="ru-RU"/>
        </w:rPr>
        <w:t xml:space="preserve"> до 14-00 часов).</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imes New Roman" w:hAnsi="Times New Roman" w:cs="Times New Roman"/>
          <w:sz w:val="24"/>
          <w:szCs w:val="24"/>
          <w:lang w:eastAsia="ru-RU"/>
        </w:rPr>
        <w:t>Суббота, воскресенье – выходные дни.</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График (режим) работы УАиГ с заявителями:</w:t>
      </w:r>
    </w:p>
    <w:p w:rsidR="000B7B42"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Вторник, четверг с 09-00 до 12-00 часов (перерыв с 12-30 до 14-00 часов). </w:t>
      </w:r>
    </w:p>
    <w:p w:rsidR="000B7B42"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Понедельник, среда, пятница – не приёмные дни (работа с документами). </w:t>
      </w:r>
    </w:p>
    <w:p w:rsidR="0029137A"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lastRenderedPageBreak/>
        <w:t>Суббота, воскресенье – выходные дни.</w:t>
      </w:r>
    </w:p>
    <w:p w:rsidR="00B266EC"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r>
        <w:rPr>
          <w:rFonts w:ascii="Times New Roman" w:eastAsiaTheme="minorEastAsia" w:hAnsi="Times New Roman" w:cs="Times New Roman"/>
          <w:sz w:val="24"/>
          <w:szCs w:val="24"/>
        </w:rPr>
        <w:t xml:space="preserve"> </w:t>
      </w:r>
    </w:p>
    <w:p w:rsid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Местонахождения отделения ГАУ «МФЦ РС(Я)»: 67817</w:t>
      </w:r>
      <w:r w:rsidR="000B7B42">
        <w:rPr>
          <w:rFonts w:ascii="Times New Roman" w:eastAsiaTheme="minorEastAsia" w:hAnsi="Times New Roman" w:cs="Times New Roman"/>
          <w:sz w:val="24"/>
          <w:szCs w:val="24"/>
        </w:rPr>
        <w:t xml:space="preserve">5, Республика Саха (Якутия), </w:t>
      </w:r>
      <w:proofErr w:type="spellStart"/>
      <w:r w:rsidR="000B7B42">
        <w:rPr>
          <w:rFonts w:ascii="Times New Roman" w:eastAsiaTheme="minorEastAsia" w:hAnsi="Times New Roman" w:cs="Times New Roman"/>
          <w:sz w:val="24"/>
          <w:szCs w:val="24"/>
        </w:rPr>
        <w:t>г.</w:t>
      </w:r>
      <w:r w:rsidRPr="00B266EC">
        <w:rPr>
          <w:rFonts w:ascii="Times New Roman" w:eastAsiaTheme="minorEastAsia" w:hAnsi="Times New Roman" w:cs="Times New Roman"/>
          <w:sz w:val="24"/>
          <w:szCs w:val="24"/>
        </w:rPr>
        <w:t>Мирный</w:t>
      </w:r>
      <w:proofErr w:type="spellEnd"/>
      <w:r w:rsidRPr="00B266EC">
        <w:rPr>
          <w:rFonts w:ascii="Times New Roman" w:eastAsiaTheme="minorEastAsia" w:hAnsi="Times New Roman" w:cs="Times New Roman"/>
          <w:sz w:val="24"/>
          <w:szCs w:val="24"/>
        </w:rPr>
        <w:t>, ул. Тихонова, 9.</w:t>
      </w:r>
    </w:p>
    <w:p w:rsidR="00B266EC" w:rsidRP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 xml:space="preserve">График работы отделения ГАУ «МФЦ РС(Я)»: </w:t>
      </w:r>
    </w:p>
    <w:p w:rsidR="000B7B42"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B266EC">
        <w:rPr>
          <w:rFonts w:ascii="Times New Roman" w:eastAsia="Times New Roman" w:hAnsi="Times New Roman" w:cs="Times New Roman"/>
          <w:sz w:val="24"/>
          <w:szCs w:val="24"/>
          <w:lang w:eastAsia="ru-RU"/>
        </w:rPr>
        <w:t xml:space="preserve">Понедельник, вторник, четверг, суббота - с 09.00 до 18.00 часов без перерыва на обед. Среда - с 09.00 до 20.00 часов без перерыва на обед. </w:t>
      </w:r>
    </w:p>
    <w:p w:rsidR="00B266EC" w:rsidRPr="00B266EC"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B266EC">
        <w:rPr>
          <w:rFonts w:ascii="Times New Roman" w:eastAsia="Times New Roman" w:hAnsi="Times New Roman" w:cs="Times New Roman"/>
          <w:sz w:val="24"/>
          <w:szCs w:val="24"/>
          <w:lang w:eastAsia="ru-RU"/>
        </w:rPr>
        <w:t>Воскресенье – выходной день.</w:t>
      </w:r>
    </w:p>
    <w:p w:rsid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B266EC" w:rsidRPr="008C2E5D"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8C2E5D">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8C2E5D">
        <w:rPr>
          <w:rFonts w:ascii="Times New Roman" w:eastAsiaTheme="minorEastAsia" w:hAnsi="Times New Roman" w:cs="Times New Roman"/>
          <w:spacing w:val="2"/>
          <w:sz w:val="24"/>
          <w:szCs w:val="24"/>
          <w:lang w:eastAsia="ru-RU"/>
        </w:rPr>
        <w:t>услуги</w:t>
      </w:r>
      <w:r w:rsidRPr="008C2E5D">
        <w:rPr>
          <w:rFonts w:ascii="Times New Roman" w:eastAsiaTheme="minorEastAsia" w:hAnsi="Times New Roman" w:cs="Times New Roman"/>
          <w:sz w:val="24"/>
          <w:szCs w:val="24"/>
          <w:lang w:eastAsia="ru-RU"/>
        </w:rPr>
        <w:t>:</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w:t>
      </w:r>
      <w:proofErr w:type="spellStart"/>
      <w:r w:rsidRPr="008C2E5D">
        <w:rPr>
          <w:rFonts w:ascii="Times New Roman" w:eastAsia="Times New Roman" w:hAnsi="Times New Roman" w:cs="Times New Roman"/>
          <w:sz w:val="24"/>
          <w:szCs w:val="24"/>
          <w:lang w:eastAsia="ru-RU"/>
        </w:rPr>
        <w:t>Росреестра</w:t>
      </w:r>
      <w:proofErr w:type="spellEnd"/>
      <w:r w:rsidRPr="008C2E5D">
        <w:rPr>
          <w:rFonts w:ascii="Times New Roman" w:eastAsia="Times New Roman" w:hAnsi="Times New Roman" w:cs="Times New Roman"/>
          <w:sz w:val="24"/>
          <w:szCs w:val="24"/>
          <w:lang w:eastAsia="ru-RU"/>
        </w:rPr>
        <w:t xml:space="preserve"> по РС (Я)): 678174, Республика Саха (Якутия), г. Мирный, ш. 50 лет Октября, д. 16, к. 2.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 xml:space="preserve"> </w:t>
      </w:r>
      <w:r w:rsidRPr="008C2E5D">
        <w:rPr>
          <w:rFonts w:ascii="Times New Roman" w:eastAsia="Times New Roman" w:hAnsi="Times New Roman" w:cs="Times New Roman"/>
          <w:sz w:val="24"/>
          <w:szCs w:val="24"/>
          <w:lang w:eastAsia="ru-RU"/>
        </w:rPr>
        <w:t xml:space="preserve">работы: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понедельник-пятница: с 09-00 до 18-00 часов (перерыв с 13-00 до 14-00 часов), </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суббота-воскресенье: выходные дни.</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График работы: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поне</w:t>
      </w:r>
      <w:r w:rsidR="000B7B42">
        <w:rPr>
          <w:rFonts w:ascii="Times New Roman" w:eastAsia="Times New Roman" w:hAnsi="Times New Roman" w:cs="Times New Roman"/>
          <w:sz w:val="24"/>
          <w:szCs w:val="24"/>
          <w:lang w:eastAsia="ru-RU"/>
        </w:rPr>
        <w:t>дельник: с 09-00 до 18-15 часов.</w:t>
      </w:r>
      <w:r w:rsidRPr="008C2E5D">
        <w:rPr>
          <w:rFonts w:ascii="Times New Roman" w:eastAsia="Times New Roman" w:hAnsi="Times New Roman" w:cs="Times New Roman"/>
          <w:sz w:val="24"/>
          <w:szCs w:val="24"/>
          <w:lang w:eastAsia="ru-RU"/>
        </w:rPr>
        <w:t xml:space="preserve">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вторник-пятница: с 09-00 до 17-45 часов (</w:t>
      </w:r>
      <w:r w:rsidR="000B7B42">
        <w:rPr>
          <w:rFonts w:ascii="Times New Roman" w:eastAsia="Times New Roman" w:hAnsi="Times New Roman" w:cs="Times New Roman"/>
          <w:sz w:val="24"/>
          <w:szCs w:val="24"/>
          <w:lang w:eastAsia="ru-RU"/>
        </w:rPr>
        <w:t>перерыв с 12-45 до 14-00 часов).</w:t>
      </w:r>
      <w:r w:rsidRPr="008C2E5D">
        <w:rPr>
          <w:rFonts w:ascii="Times New Roman" w:eastAsia="Times New Roman" w:hAnsi="Times New Roman" w:cs="Times New Roman"/>
          <w:sz w:val="24"/>
          <w:szCs w:val="24"/>
          <w:lang w:eastAsia="ru-RU"/>
        </w:rPr>
        <w:t xml:space="preserve"> </w:t>
      </w:r>
    </w:p>
    <w:p w:rsidR="00B266EC" w:rsidRPr="008C2E5D"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8C2E5D">
        <w:rPr>
          <w:rFonts w:ascii="Times New Roman" w:eastAsia="Times New Roman" w:hAnsi="Times New Roman" w:cs="Times New Roman"/>
          <w:sz w:val="24"/>
          <w:szCs w:val="24"/>
          <w:lang w:eastAsia="ru-RU"/>
        </w:rPr>
        <w:t>суббота-воскресенье: выходные дни.</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w:t>
      </w:r>
      <w:proofErr w:type="spellStart"/>
      <w:r w:rsidRPr="008C2E5D">
        <w:rPr>
          <w:rFonts w:ascii="Times New Roman" w:eastAsia="Times New Roman" w:hAnsi="Times New Roman" w:cs="Times New Roman"/>
          <w:sz w:val="24"/>
          <w:szCs w:val="24"/>
          <w:lang w:eastAsia="ru-RU"/>
        </w:rPr>
        <w:t>Росреестра</w:t>
      </w:r>
      <w:proofErr w:type="spellEnd"/>
      <w:r w:rsidRPr="008C2E5D">
        <w:rPr>
          <w:rFonts w:ascii="Times New Roman" w:eastAsia="Times New Roman" w:hAnsi="Times New Roman" w:cs="Times New Roman"/>
          <w:sz w:val="24"/>
          <w:szCs w:val="24"/>
          <w:lang w:eastAsia="ru-RU"/>
        </w:rPr>
        <w:t>» по РС(Я)): 678174, Республика Саха (Якутия), г. Мирный, ш. 50 лет Октября, д. 16, к. 2.</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График работы: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понедельник, четверг, </w:t>
      </w:r>
      <w:r w:rsidR="000B7B42">
        <w:rPr>
          <w:rFonts w:ascii="Times New Roman" w:eastAsia="Times New Roman" w:hAnsi="Times New Roman" w:cs="Times New Roman"/>
          <w:sz w:val="24"/>
          <w:szCs w:val="24"/>
          <w:lang w:eastAsia="ru-RU"/>
        </w:rPr>
        <w:t>пятница: с 09-00 до 17-00 часов.</w:t>
      </w:r>
      <w:r w:rsidRPr="008C2E5D">
        <w:rPr>
          <w:rFonts w:ascii="Times New Roman" w:eastAsia="Times New Roman" w:hAnsi="Times New Roman" w:cs="Times New Roman"/>
          <w:sz w:val="24"/>
          <w:szCs w:val="24"/>
          <w:lang w:eastAsia="ru-RU"/>
        </w:rPr>
        <w:t xml:space="preserve">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вторник: с 08-00 до 17-00 часов, </w:t>
      </w:r>
    </w:p>
    <w:p w:rsidR="000B7B42"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среда: с 09-00 до 19-00 часов, (п</w:t>
      </w:r>
      <w:r w:rsidR="000B7B42">
        <w:rPr>
          <w:rFonts w:ascii="Times New Roman" w:eastAsia="Times New Roman" w:hAnsi="Times New Roman" w:cs="Times New Roman"/>
          <w:sz w:val="24"/>
          <w:szCs w:val="24"/>
          <w:lang w:eastAsia="ru-RU"/>
        </w:rPr>
        <w:t>ерерыв с 13-00 до 14-00 часов).</w:t>
      </w:r>
    </w:p>
    <w:p w:rsidR="00B266EC"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суббота-воскресенье: выходные дни.</w:t>
      </w:r>
    </w:p>
    <w:p w:rsidR="00C811EB" w:rsidRPr="008C2E5D"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Способы получения информации о месте нахождения и графике работы Администрации, УАиГ района, ГАУ «МФЦ» РС (Я):</w:t>
      </w:r>
    </w:p>
    <w:p w:rsidR="00C811EB" w:rsidRPr="008C2E5D"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Через официальные сайты ведомств:</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8C2E5D">
        <w:rPr>
          <w:rFonts w:ascii="Times New Roman" w:eastAsiaTheme="minorEastAsia" w:hAnsi="Times New Roman" w:cs="Times New Roman"/>
          <w:sz w:val="24"/>
          <w:szCs w:val="24"/>
          <w:lang w:eastAsia="ru-RU"/>
        </w:rPr>
        <w:t xml:space="preserve">Администрация – </w:t>
      </w:r>
      <w:hyperlink r:id="rId9" w:history="1">
        <w:r w:rsidRPr="00032AD4">
          <w:rPr>
            <w:rStyle w:val="aa"/>
            <w:rFonts w:ascii="Times New Roman" w:eastAsiaTheme="minorEastAsia" w:hAnsi="Times New Roman" w:cs="Times New Roman"/>
            <w:sz w:val="24"/>
            <w:szCs w:val="24"/>
            <w:lang w:eastAsia="ru-RU"/>
          </w:rPr>
          <w:t>https://алмазный-край.рф/</w:t>
        </w:r>
      </w:hyperlink>
      <w:r w:rsidRPr="008C2E5D">
        <w:rPr>
          <w:rFonts w:ascii="Times New Roman" w:eastAsiaTheme="minorEastAsia" w:hAnsi="Times New Roman" w:cs="Times New Roman"/>
          <w:sz w:val="24"/>
          <w:szCs w:val="24"/>
          <w:lang w:eastAsia="ru-RU"/>
        </w:rPr>
        <w:t xml:space="preserve">;  </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ГАУ «МФЦ РС(Я)»: </w:t>
      </w:r>
      <w:hyperlink r:id="rId10" w:history="1">
        <w:r w:rsidRPr="008C2E5D">
          <w:rPr>
            <w:rFonts w:ascii="Times New Roman" w:eastAsiaTheme="minorEastAsia" w:hAnsi="Times New Roman" w:cs="Times New Roman"/>
            <w:color w:val="0563C1" w:themeColor="hyperlink"/>
            <w:sz w:val="24"/>
            <w:szCs w:val="24"/>
            <w:u w:val="single"/>
            <w:lang w:eastAsia="ru-RU"/>
          </w:rPr>
          <w:t>www.mfcsakha.ru</w:t>
        </w:r>
      </w:hyperlink>
      <w:r w:rsidRPr="008C2E5D">
        <w:rPr>
          <w:rFonts w:ascii="Times New Roman" w:eastAsiaTheme="minorEastAsia" w:hAnsi="Times New Roman" w:cs="Times New Roman"/>
          <w:sz w:val="24"/>
          <w:szCs w:val="24"/>
          <w:lang w:eastAsia="ru-RU"/>
        </w:rPr>
        <w:t xml:space="preserve">; </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1" w:history="1">
        <w:r w:rsidRPr="008C2E5D">
          <w:rPr>
            <w:rFonts w:ascii="Times New Roman" w:eastAsiaTheme="minorEastAsia" w:hAnsi="Times New Roman" w:cs="Times New Roman"/>
            <w:color w:val="0563C1" w:themeColor="hyperlink"/>
            <w:sz w:val="24"/>
            <w:szCs w:val="24"/>
            <w:u w:val="single"/>
            <w:lang w:val="en-US" w:eastAsia="ru-RU"/>
          </w:rPr>
          <w:t>http</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www</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gosuslugi</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ru</w:t>
        </w:r>
      </w:hyperlink>
      <w:r w:rsidRPr="008C2E5D">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8C2E5D">
          <w:rPr>
            <w:rFonts w:ascii="Times New Roman" w:eastAsiaTheme="minorEastAsia" w:hAnsi="Times New Roman" w:cs="Times New Roman"/>
            <w:color w:val="0563C1" w:themeColor="hyperlink"/>
            <w:sz w:val="24"/>
            <w:szCs w:val="24"/>
            <w:u w:val="single"/>
            <w:lang w:val="en-US" w:eastAsia="ru-RU"/>
          </w:rPr>
          <w:t>http</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www</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e</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yakutia</w:t>
        </w:r>
        <w:r w:rsidRPr="008C2E5D">
          <w:rPr>
            <w:rFonts w:ascii="Times New Roman" w:eastAsiaTheme="minorEastAsia" w:hAnsi="Times New Roman" w:cs="Times New Roman"/>
            <w:color w:val="0563C1" w:themeColor="hyperlink"/>
            <w:sz w:val="24"/>
            <w:szCs w:val="24"/>
            <w:u w:val="single"/>
            <w:lang w:eastAsia="ru-RU"/>
          </w:rPr>
          <w:t>.</w:t>
        </w:r>
        <w:proofErr w:type="spellStart"/>
        <w:r w:rsidRPr="008C2E5D">
          <w:rPr>
            <w:rFonts w:ascii="Times New Roman" w:eastAsiaTheme="minorEastAsia" w:hAnsi="Times New Roman" w:cs="Times New Roman"/>
            <w:color w:val="0563C1" w:themeColor="hyperlink"/>
            <w:sz w:val="24"/>
            <w:szCs w:val="24"/>
            <w:u w:val="single"/>
            <w:lang w:val="en-US" w:eastAsia="ru-RU"/>
          </w:rPr>
          <w:t>ru</w:t>
        </w:r>
        <w:proofErr w:type="spellEnd"/>
      </w:hyperlink>
      <w:r w:rsidRPr="008C2E5D">
        <w:rPr>
          <w:rFonts w:ascii="Times New Roman" w:eastAsiaTheme="minorEastAsia" w:hAnsi="Times New Roman" w:cs="Times New Roman"/>
          <w:sz w:val="24"/>
          <w:szCs w:val="24"/>
          <w:lang w:eastAsia="ru-RU"/>
        </w:rPr>
        <w:t>) (далее - РПГУ)»;</w:t>
      </w:r>
    </w:p>
    <w:p w:rsidR="00C811EB" w:rsidRPr="008C2E5D"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информационных стендах Администрации,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w:t>
      </w:r>
    </w:p>
    <w:p w:rsidR="00C811EB" w:rsidRPr="008C2E5D"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Через </w:t>
      </w:r>
      <w:proofErr w:type="spellStart"/>
      <w:r w:rsidRPr="008C2E5D">
        <w:rPr>
          <w:rFonts w:ascii="Times New Roman" w:eastAsiaTheme="minorEastAsia" w:hAnsi="Times New Roman" w:cs="Times New Roman"/>
          <w:sz w:val="24"/>
          <w:szCs w:val="24"/>
          <w:lang w:eastAsia="ru-RU"/>
        </w:rPr>
        <w:t>инфоматы</w:t>
      </w:r>
      <w:proofErr w:type="spellEnd"/>
      <w:r w:rsidRPr="008C2E5D">
        <w:rPr>
          <w:rFonts w:ascii="Times New Roman" w:eastAsiaTheme="minorEastAsia" w:hAnsi="Times New Roman" w:cs="Times New Roman"/>
          <w:sz w:val="24"/>
          <w:szCs w:val="24"/>
          <w:lang w:eastAsia="ru-RU"/>
        </w:rPr>
        <w:t>, расположенные в здании ГАУ «МФЦ РС(Я)».</w:t>
      </w:r>
    </w:p>
    <w:p w:rsidR="00F65AF0" w:rsidRPr="008C2E5D"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lastRenderedPageBreak/>
        <w:t>Информацию по процедуре предоставления муниципальной услуги заинтересованные лица могут получить:</w:t>
      </w:r>
    </w:p>
    <w:p w:rsidR="00F65AF0" w:rsidRPr="008C2E5D"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1) При личном обращении посредством получения консультации:</w:t>
      </w:r>
    </w:p>
    <w:p w:rsidR="00F65AF0" w:rsidRPr="008C2E5D"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rsidR="00F65AF0" w:rsidRPr="008C2E5D"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rsidR="00F65AF0" w:rsidRPr="00883BB0" w:rsidRDefault="00F65AF0" w:rsidP="00883BB0">
      <w:pPr>
        <w:spacing w:after="0" w:line="240" w:lineRule="auto"/>
        <w:ind w:right="-1" w:firstLine="709"/>
        <w:contextualSpacing/>
        <w:jc w:val="both"/>
        <w:rPr>
          <w:rFonts w:ascii="Courier New" w:eastAsia="Times New Roman" w:hAnsi="Courier New" w:cs="Courier New"/>
          <w:color w:val="333333"/>
          <w:sz w:val="23"/>
          <w:szCs w:val="23"/>
          <w:lang w:eastAsia="ru-RU"/>
        </w:rPr>
      </w:pPr>
      <w:r w:rsidRPr="008C2E5D">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3" w:history="1">
        <w:r w:rsidR="00883BB0" w:rsidRPr="00883BB0">
          <w:rPr>
            <w:rStyle w:val="aa"/>
            <w:rFonts w:ascii="Times New Roman" w:hAnsi="Times New Roman" w:cs="Times New Roman"/>
            <w:color w:val="005BD1"/>
            <w:sz w:val="23"/>
            <w:szCs w:val="23"/>
          </w:rPr>
          <w:t>uaig@adm-mirny.ru</w:t>
        </w:r>
      </w:hyperlink>
      <w:r w:rsidRPr="00883BB0">
        <w:rPr>
          <w:rFonts w:ascii="Times New Roman" w:eastAsiaTheme="minorEastAsia" w:hAnsi="Times New Roman" w:cs="Times New Roman"/>
          <w:sz w:val="24"/>
          <w:szCs w:val="24"/>
          <w:lang w:eastAsia="ru-RU"/>
        </w:rPr>
        <w:t>.</w:t>
      </w:r>
      <w:r w:rsidRPr="008C2E5D">
        <w:rPr>
          <w:rFonts w:ascii="Times New Roman" w:eastAsiaTheme="minorEastAsia" w:hAnsi="Times New Roman" w:cs="Times New Roman"/>
          <w:sz w:val="24"/>
          <w:szCs w:val="24"/>
          <w:lang w:eastAsia="ru-RU"/>
        </w:rPr>
        <w:t xml:space="preserve"> Осуществляется УАиГ</w:t>
      </w:r>
      <w:r w:rsidR="00883BB0" w:rsidRPr="00883BB0">
        <w:rPr>
          <w:rFonts w:ascii="Times New Roman" w:eastAsiaTheme="minorEastAsia" w:hAnsi="Times New Roman" w:cs="Times New Roman"/>
          <w:sz w:val="24"/>
          <w:szCs w:val="24"/>
          <w:lang w:eastAsia="ru-RU"/>
        </w:rPr>
        <w:t xml:space="preserve"> </w:t>
      </w:r>
      <w:r w:rsidR="00883BB0">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rsidR="00F65AF0" w:rsidRPr="008C2E5D"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8C2E5D">
        <w:rPr>
          <w:rFonts w:ascii="Times New Roman" w:eastAsia="Calibri" w:hAnsi="Times New Roman" w:cs="Times New Roman"/>
          <w:sz w:val="24"/>
          <w:szCs w:val="28"/>
        </w:rPr>
        <w:t xml:space="preserve">Осуществляется специалистами УАиГ </w:t>
      </w:r>
      <w:r w:rsidR="00883BB0">
        <w:rPr>
          <w:rFonts w:ascii="Times New Roman" w:eastAsia="Calibri" w:hAnsi="Times New Roman" w:cs="Times New Roman"/>
          <w:sz w:val="24"/>
          <w:szCs w:val="28"/>
        </w:rPr>
        <w:t xml:space="preserve">района </w:t>
      </w:r>
      <w:r w:rsidRPr="008C2E5D">
        <w:rPr>
          <w:rFonts w:ascii="Times New Roman" w:eastAsia="Calibri" w:hAnsi="Times New Roman" w:cs="Times New Roman"/>
          <w:sz w:val="24"/>
          <w:szCs w:val="28"/>
        </w:rPr>
        <w:t xml:space="preserve">по телефонам 8(41136) </w:t>
      </w:r>
      <w:r w:rsidR="00883BB0">
        <w:rPr>
          <w:rFonts w:ascii="Times New Roman" w:eastAsia="Calibri" w:hAnsi="Times New Roman" w:cs="Times New Roman"/>
          <w:sz w:val="24"/>
          <w:szCs w:val="28"/>
        </w:rPr>
        <w:t>4-97-</w:t>
      </w:r>
      <w:r w:rsidR="000B7B42">
        <w:rPr>
          <w:rFonts w:ascii="Times New Roman" w:eastAsia="Calibri" w:hAnsi="Times New Roman" w:cs="Times New Roman"/>
          <w:sz w:val="24"/>
          <w:szCs w:val="28"/>
        </w:rPr>
        <w:t>7</w:t>
      </w:r>
      <w:r w:rsidR="00883BB0">
        <w:rPr>
          <w:rFonts w:ascii="Times New Roman" w:eastAsia="Calibri" w:hAnsi="Times New Roman" w:cs="Times New Roman"/>
          <w:sz w:val="24"/>
          <w:szCs w:val="28"/>
        </w:rPr>
        <w:t>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8C2E5D">
            <w:rPr>
              <w:rFonts w:ascii="Times New Roman" w:eastAsiaTheme="minorEastAsia" w:hAnsi="Times New Roman" w:cs="Times New Roman"/>
              <w:b/>
              <w:sz w:val="24"/>
              <w:szCs w:val="24"/>
              <w:lang w:eastAsia="ru-RU"/>
            </w:rPr>
            <w:t>,</w:t>
          </w:r>
        </w:sdtContent>
      </w:sdt>
      <w:r w:rsidRPr="008C2E5D">
        <w:rPr>
          <w:rFonts w:ascii="Times New Roman" w:eastAsiaTheme="minorEastAsia" w:hAnsi="Times New Roman" w:cs="Times New Roman"/>
          <w:sz w:val="24"/>
          <w:szCs w:val="24"/>
          <w:lang w:eastAsia="ru-RU"/>
        </w:rPr>
        <w:t xml:space="preserve"> ГАУ «МФЦ РС(Я)» по телефону 8-800-100-22-16 (звонок бесплатный);</w:t>
      </w:r>
    </w:p>
    <w:p w:rsidR="00F65AF0"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При консультировании при личном обращении в УАиГ</w:t>
      </w:r>
      <w:r>
        <w:rPr>
          <w:rFonts w:ascii="Times New Roman" w:eastAsiaTheme="minorEastAsia" w:hAnsi="Times New Roman" w:cs="Times New Roman"/>
          <w:sz w:val="24"/>
          <w:szCs w:val="24"/>
          <w:lang w:eastAsia="ru-RU"/>
        </w:rPr>
        <w:t xml:space="preserve"> района </w:t>
      </w:r>
      <w:r w:rsidRPr="008C2E5D">
        <w:rPr>
          <w:rFonts w:ascii="Times New Roman" w:eastAsiaTheme="minorEastAsia" w:hAnsi="Times New Roman" w:cs="Times New Roman"/>
          <w:sz w:val="24"/>
          <w:szCs w:val="24"/>
          <w:lang w:eastAsia="ru-RU"/>
        </w:rPr>
        <w:t xml:space="preserve">либо ГАУ «МФЦ РС(Я)» соблюдаются следующие требования: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Консультирование каждого заинтересованного лица осуществляется специалистом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сотрудником ГАУ «МФЦ РС(Я)» и не может превышать 15 минут.</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Консультирование по почте осуществляется специалистами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При консультировании по почте ответ на обращение заинтересованного лица направляется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в письменной форме в адрес (в том числе на электронный адрес) заинтересованного лица в месячный срок.</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ГАУ «МФЦ РС(Я)», в который позвонил гражданин, фамилии, имени, отчестве и должности специалиста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xml:space="preserve"> либо сотрудника ГАУ «МФЦ РС(Я)», осуществляющего индивидуальное консультирование по телефону.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Время разговора не должно превышать 10 минут. </w:t>
      </w:r>
    </w:p>
    <w:p w:rsidR="00883BB0" w:rsidRPr="008C2E5D"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883BB0" w:rsidRPr="008C2E5D"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1.3.5.настоящего Административного регламента.</w:t>
      </w:r>
    </w:p>
    <w:p w:rsidR="009D17AC" w:rsidRPr="008C2E5D"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Специалисты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сотрудник ГАУ «МФЦ РС(Я)» при ответе на обращения обязаны:</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при устном обращении заинтересованного лица (по телефону или лично) давать ответ самостоятельно. Если специалист УАиГ</w:t>
      </w:r>
      <w:r>
        <w:rPr>
          <w:rFonts w:ascii="Times New Roman" w:eastAsiaTheme="minorEastAsia" w:hAnsi="Times New Roman" w:cs="Times New Roman"/>
          <w:sz w:val="24"/>
          <w:szCs w:val="24"/>
          <w:lang w:eastAsia="ru-RU"/>
        </w:rPr>
        <w:t xml:space="preserve"> района </w:t>
      </w:r>
      <w:r w:rsidRPr="008C2E5D">
        <w:rPr>
          <w:rFonts w:ascii="Times New Roman" w:eastAsiaTheme="minorEastAsia" w:hAnsi="Times New Roman" w:cs="Times New Roman"/>
          <w:sz w:val="24"/>
          <w:szCs w:val="24"/>
          <w:lang w:eastAsia="ru-RU"/>
        </w:rPr>
        <w:t>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либо сотрудника ГАУ «МФЦ РС(Я)», или сообщить телефонный номер, по которому можно получить необходимую информацию;</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lastRenderedPageBreak/>
        <w:t xml:space="preserve">- специалисты УАиГ </w:t>
      </w:r>
      <w:r w:rsidR="006040BC">
        <w:rPr>
          <w:rFonts w:ascii="Times New Roman" w:eastAsiaTheme="minorEastAsia" w:hAnsi="Times New Roman" w:cs="Times New Roman"/>
          <w:sz w:val="24"/>
          <w:szCs w:val="24"/>
          <w:lang w:eastAsia="ru-RU"/>
        </w:rPr>
        <w:t>района</w:t>
      </w:r>
      <w:r w:rsidR="006040BC" w:rsidRPr="008C2E5D">
        <w:rPr>
          <w:rFonts w:ascii="Times New Roman" w:eastAsiaTheme="minorEastAsia" w:hAnsi="Times New Roman" w:cs="Times New Roman"/>
          <w:sz w:val="24"/>
          <w:szCs w:val="24"/>
          <w:lang w:eastAsia="ru-RU"/>
        </w:rPr>
        <w:t xml:space="preserve"> </w:t>
      </w:r>
      <w:r w:rsidRPr="008C2E5D">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rsidR="009D17AC" w:rsidRPr="008C2E5D"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ответы на поставленные вопросы;</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должность, фамилию и инициалы лица, подписавшего ответ;</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фамилию и инициалы исполнителя;</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наименование структурного подразделения - исполнителя;</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номер телефона исполнителя.</w:t>
      </w:r>
    </w:p>
    <w:p w:rsidR="006040BC" w:rsidRPr="008C2E5D"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rsidR="006040BC" w:rsidRPr="008C2E5D"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Специалист УАиГ </w:t>
      </w:r>
      <w:r>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6040BC" w:rsidRPr="00185B75"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8C2E5D">
        <w:rPr>
          <w:rFonts w:ascii="Times New Roman" w:eastAsiaTheme="minorEastAsia" w:hAnsi="Times New Roman" w:cs="Times New Roman"/>
          <w:sz w:val="24"/>
          <w:szCs w:val="24"/>
          <w:lang w:eastAsia="ru-RU"/>
        </w:rPr>
        <w:t xml:space="preserve">Заявители, представившие в УАиГ </w:t>
      </w:r>
      <w:r>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185B75" w:rsidRPr="008C2E5D" w:rsidRDefault="00185B75" w:rsidP="00185B75">
      <w:pPr>
        <w:spacing w:after="120" w:line="240" w:lineRule="auto"/>
        <w:ind w:left="709" w:right="-1"/>
        <w:contextualSpacing/>
        <w:jc w:val="both"/>
        <w:rPr>
          <w:rFonts w:ascii="Times New Roman" w:hAnsi="Times New Roman" w:cs="Times New Roman"/>
          <w:sz w:val="24"/>
          <w:szCs w:val="24"/>
        </w:rPr>
      </w:pPr>
    </w:p>
    <w:p w:rsidR="00185B75" w:rsidRPr="008C2E5D"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8C2E5D">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Информация о порядке предоставления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официальном сайте  Администрации в сети «Интернет» размещаются:</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график (режим) работы;</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почтовый адрес и адрес электронной почты;</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информационные материалы (брошюры, буклеты и т.д.);</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административный регламент с приложениями;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размещаются:</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режим приема заявителей;</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lastRenderedPageBreak/>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ЕПГУ и/или РПГУ размещается информация:</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ответственных за предоставление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рекомендации и требования к заполнению заявлений;</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основания для отказа в предоставлении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185B75"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порядок обжалования решений, действий (</w:t>
      </w:r>
      <w:r w:rsidR="00172515" w:rsidRPr="008C2E5D">
        <w:rPr>
          <w:rFonts w:ascii="Times New Roman" w:eastAsiaTheme="minorEastAsia" w:hAnsi="Times New Roman" w:cs="Times New Roman"/>
          <w:sz w:val="24"/>
          <w:szCs w:val="24"/>
          <w:lang w:eastAsia="ru-RU"/>
        </w:rPr>
        <w:t>бездействия) Администрации</w:t>
      </w:r>
      <w:r w:rsidRPr="008C2E5D">
        <w:rPr>
          <w:rFonts w:ascii="Times New Roman" w:eastAsiaTheme="minorEastAsia" w:hAnsi="Times New Roman" w:cs="Times New Roman"/>
          <w:sz w:val="24"/>
          <w:szCs w:val="24"/>
          <w:lang w:eastAsia="ru-RU"/>
        </w:rPr>
        <w:t>, УАиГ</w:t>
      </w:r>
      <w:r w:rsidR="00B272CA">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ГАУ «МФЦ РС(Я)», их должностных лиц.</w:t>
      </w:r>
    </w:p>
    <w:p w:rsidR="00F447D8" w:rsidRPr="002C57B2" w:rsidRDefault="00F447D8" w:rsidP="00562D55">
      <w:pPr>
        <w:spacing w:after="0" w:line="240" w:lineRule="auto"/>
        <w:ind w:firstLine="709"/>
        <w:jc w:val="both"/>
        <w:rPr>
          <w:rFonts w:ascii="Times New Roman" w:eastAsia="Calibri" w:hAnsi="Times New Roman" w:cs="Times New Roman"/>
          <w:sz w:val="24"/>
          <w:szCs w:val="24"/>
          <w:lang w:eastAsia="ru-RU"/>
        </w:rPr>
      </w:pPr>
    </w:p>
    <w:p w:rsidR="00177F31" w:rsidRDefault="00177F31" w:rsidP="00F447D8">
      <w:pPr>
        <w:spacing w:after="0" w:line="240" w:lineRule="auto"/>
        <w:ind w:firstLine="709"/>
        <w:jc w:val="center"/>
        <w:rPr>
          <w:rFonts w:ascii="Times New Roman" w:eastAsia="Calibri" w:hAnsi="Times New Roman" w:cs="Times New Roman"/>
          <w:b/>
          <w:sz w:val="24"/>
          <w:szCs w:val="24"/>
          <w:lang w:eastAsia="ru-RU"/>
        </w:rPr>
      </w:pPr>
    </w:p>
    <w:p w:rsidR="00177F31" w:rsidRPr="00400C58"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400C58">
        <w:rPr>
          <w:rFonts w:ascii="Times New Roman" w:hAnsi="Times New Roman" w:cs="Times New Roman"/>
          <w:b/>
          <w:sz w:val="24"/>
          <w:szCs w:val="24"/>
        </w:rPr>
        <w:t>СТАНДАРТ ПРЕДОСТАВЛЕНИЯ МУНИЦИПАЛЬНОЙ УСЛУГИ</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Наименование услуги</w:t>
      </w:r>
    </w:p>
    <w:p w:rsidR="00177F31" w:rsidRPr="00400C58" w:rsidRDefault="00ED425C" w:rsidP="008D4682">
      <w:pPr>
        <w:numPr>
          <w:ilvl w:val="2"/>
          <w:numId w:val="13"/>
        </w:numPr>
        <w:spacing w:after="0" w:line="240" w:lineRule="auto"/>
        <w:ind w:left="0" w:firstLine="709"/>
        <w:jc w:val="both"/>
        <w:rPr>
          <w:rFonts w:ascii="Times New Roman" w:hAnsi="Times New Roman" w:cs="Times New Roman"/>
          <w:sz w:val="24"/>
          <w:szCs w:val="24"/>
        </w:rPr>
      </w:pPr>
      <w:sdt>
        <w:sdtPr>
          <w:rPr>
            <w:rFonts w:ascii="Times New Roman" w:hAnsi="Times New Roman" w:cs="Times New Roman"/>
            <w:sz w:val="24"/>
            <w:szCs w:val="24"/>
          </w:rPr>
          <w:id w:val="-1088310111"/>
          <w:placeholder>
            <w:docPart w:val="4488F27CBCBF4E2E9C63810E8EAAB2FB"/>
          </w:placeholder>
        </w:sdtPr>
        <w:sdtEndPr>
          <w:rPr>
            <w:i/>
          </w:rPr>
        </w:sdtEndPr>
        <w:sdtContent>
          <w:r w:rsidR="00177F31" w:rsidRPr="00400C58">
            <w:rPr>
              <w:rFonts w:ascii="Times New Roman" w:hAnsi="Times New Roman" w:cs="Times New Roman"/>
              <w:sz w:val="24"/>
              <w:szCs w:val="24"/>
            </w:rPr>
            <w:t>Выдача градостроительного плана земельного участка</w:t>
          </w:r>
        </w:sdtContent>
      </w:sdt>
      <w:r w:rsidR="00177F31" w:rsidRPr="00400C58">
        <w:rPr>
          <w:rFonts w:ascii="Times New Roman" w:hAnsi="Times New Roman" w:cs="Times New Roman"/>
          <w:sz w:val="24"/>
          <w:szCs w:val="24"/>
        </w:rPr>
        <w:t xml:space="preserve"> (далее по тексту - муниципальная услуга).</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Муниципальная услуга включает следующие </w:t>
      </w:r>
      <w:proofErr w:type="spellStart"/>
      <w:r w:rsidRPr="00400C58">
        <w:rPr>
          <w:rFonts w:ascii="Times New Roman" w:hAnsi="Times New Roman" w:cs="Times New Roman"/>
          <w:sz w:val="24"/>
          <w:szCs w:val="24"/>
        </w:rPr>
        <w:t>подуслуги</w:t>
      </w:r>
      <w:proofErr w:type="spellEnd"/>
      <w:r w:rsidRPr="00400C58">
        <w:rPr>
          <w:rFonts w:ascii="Times New Roman" w:hAnsi="Times New Roman" w:cs="Times New Roman"/>
          <w:sz w:val="24"/>
          <w:szCs w:val="24"/>
        </w:rPr>
        <w:t>:</w:t>
      </w:r>
    </w:p>
    <w:p w:rsidR="00177F31" w:rsidRPr="00400C58" w:rsidRDefault="00177F31" w:rsidP="008D4682">
      <w:pPr>
        <w:numPr>
          <w:ilvl w:val="3"/>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Выдача градостроительного плана земельного участка</w:t>
      </w:r>
    </w:p>
    <w:p w:rsidR="00177F31" w:rsidRPr="00400C58" w:rsidRDefault="00177F31" w:rsidP="008D4682">
      <w:pPr>
        <w:numPr>
          <w:ilvl w:val="3"/>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Исправление технической ошибки в градостроительном плане земельного участка</w:t>
      </w:r>
    </w:p>
    <w:p w:rsidR="00177F31" w:rsidRPr="00400C58" w:rsidRDefault="00177F31" w:rsidP="008D4682">
      <w:pPr>
        <w:numPr>
          <w:ilvl w:val="3"/>
          <w:numId w:val="13"/>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Получение дубликата градостроительного плана земельного участка</w:t>
      </w:r>
      <w:r w:rsidRPr="00400C58" w:rsidDel="000427F4">
        <w:rPr>
          <w:rFonts w:ascii="Times New Roman" w:hAnsi="Times New Roman" w:cs="Times New Roman"/>
          <w:sz w:val="24"/>
          <w:szCs w:val="24"/>
        </w:rPr>
        <w:t xml:space="preserve">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177F31" w:rsidRPr="00CF6D59" w:rsidRDefault="00177F31" w:rsidP="008D4682">
      <w:pPr>
        <w:pStyle w:val="af"/>
        <w:numPr>
          <w:ilvl w:val="0"/>
          <w:numId w:val="1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Предоставление муни</w:t>
      </w:r>
      <w:r>
        <w:rPr>
          <w:rFonts w:ascii="Times New Roman" w:hAnsi="Times New Roman"/>
          <w:sz w:val="24"/>
          <w:szCs w:val="24"/>
        </w:rPr>
        <w:t xml:space="preserve">ципальной услуги осуществляется </w:t>
      </w:r>
      <w:r w:rsidRPr="00CF6D59">
        <w:rPr>
          <w:rFonts w:ascii="Times New Roman" w:hAnsi="Times New Roman"/>
          <w:sz w:val="24"/>
          <w:szCs w:val="24"/>
        </w:rPr>
        <w:t>Администрацией. Ответственным структурным подразделением Администрации при предоставлении муниципальной</w:t>
      </w:r>
      <w:r w:rsidRPr="00CF6D59">
        <w:rPr>
          <w:rFonts w:ascii="Times New Roman" w:hAnsi="Times New Roman"/>
          <w:spacing w:val="2"/>
          <w:sz w:val="24"/>
          <w:szCs w:val="24"/>
        </w:rPr>
        <w:t xml:space="preserve"> </w:t>
      </w:r>
      <w:r w:rsidRPr="00CF6D59">
        <w:rPr>
          <w:rFonts w:ascii="Times New Roman" w:hAnsi="Times New Roman"/>
          <w:sz w:val="24"/>
          <w:szCs w:val="24"/>
        </w:rPr>
        <w:t xml:space="preserve">услуги является </w:t>
      </w:r>
      <w:r>
        <w:rPr>
          <w:rFonts w:ascii="Times New Roman" w:hAnsi="Times New Roman"/>
          <w:sz w:val="24"/>
          <w:szCs w:val="24"/>
        </w:rPr>
        <w:t>УАиГ</w:t>
      </w:r>
      <w:r w:rsidR="001F4B0C">
        <w:rPr>
          <w:rFonts w:ascii="Times New Roman" w:hAnsi="Times New Roman"/>
          <w:sz w:val="24"/>
          <w:szCs w:val="24"/>
        </w:rPr>
        <w:t xml:space="preserve"> района</w:t>
      </w:r>
      <w:r>
        <w:rPr>
          <w:rFonts w:ascii="Times New Roman" w:hAnsi="Times New Roman"/>
          <w:sz w:val="24"/>
          <w:szCs w:val="24"/>
        </w:rPr>
        <w:t>.</w:t>
      </w:r>
    </w:p>
    <w:p w:rsidR="00177F31" w:rsidRPr="006B3C59" w:rsidRDefault="00177F31" w:rsidP="008D4682">
      <w:pPr>
        <w:pStyle w:val="af"/>
        <w:numPr>
          <w:ilvl w:val="0"/>
          <w:numId w:val="1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177F31"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Управление </w:t>
      </w:r>
      <w:proofErr w:type="spellStart"/>
      <w:r w:rsidRPr="00CF6D59">
        <w:rPr>
          <w:rFonts w:ascii="Times New Roman" w:hAnsi="Times New Roman"/>
          <w:sz w:val="24"/>
          <w:szCs w:val="24"/>
        </w:rPr>
        <w:t>Росреестра</w:t>
      </w:r>
      <w:proofErr w:type="spellEnd"/>
      <w:r w:rsidRPr="00CF6D59">
        <w:rPr>
          <w:rFonts w:ascii="Times New Roman" w:hAnsi="Times New Roman"/>
          <w:sz w:val="24"/>
          <w:szCs w:val="24"/>
        </w:rPr>
        <w:t xml:space="preserve"> по РС(Я)</w:t>
      </w:r>
      <w:r>
        <w:rPr>
          <w:rFonts w:ascii="Times New Roman" w:hAnsi="Times New Roman"/>
          <w:sz w:val="24"/>
          <w:szCs w:val="24"/>
        </w:rPr>
        <w:t>;</w:t>
      </w:r>
    </w:p>
    <w:p w:rsidR="00177F31"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6B3C59">
        <w:rPr>
          <w:rFonts w:ascii="Times New Roman" w:hAnsi="Times New Roman"/>
          <w:sz w:val="24"/>
          <w:szCs w:val="24"/>
        </w:rPr>
        <w:t>УФНС России по РС(Я)</w:t>
      </w:r>
      <w:r>
        <w:rPr>
          <w:rFonts w:ascii="Times New Roman" w:hAnsi="Times New Roman"/>
          <w:sz w:val="24"/>
          <w:szCs w:val="24"/>
        </w:rPr>
        <w:t>;</w:t>
      </w:r>
    </w:p>
    <w:p w:rsidR="00177F31" w:rsidRPr="006B3C59"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6B3C59">
        <w:rPr>
          <w:rFonts w:ascii="Times New Roman" w:hAnsi="Times New Roman"/>
          <w:sz w:val="24"/>
          <w:szCs w:val="24"/>
        </w:rPr>
        <w:t xml:space="preserve">ФГБУ «ФКП </w:t>
      </w:r>
      <w:proofErr w:type="spellStart"/>
      <w:r w:rsidRPr="006B3C59">
        <w:rPr>
          <w:rFonts w:ascii="Times New Roman" w:hAnsi="Times New Roman"/>
          <w:sz w:val="24"/>
          <w:szCs w:val="24"/>
        </w:rPr>
        <w:t>Росреестра</w:t>
      </w:r>
      <w:proofErr w:type="spellEnd"/>
      <w:r w:rsidRPr="006B3C59">
        <w:rPr>
          <w:rFonts w:ascii="Times New Roman" w:hAnsi="Times New Roman"/>
          <w:sz w:val="24"/>
          <w:szCs w:val="24"/>
        </w:rPr>
        <w:t>» по РС(Я)</w:t>
      </w:r>
      <w:r>
        <w:rPr>
          <w:rFonts w:ascii="Times New Roman" w:hAnsi="Times New Roman"/>
          <w:sz w:val="24"/>
          <w:szCs w:val="24"/>
        </w:rPr>
        <w:t>.</w:t>
      </w:r>
    </w:p>
    <w:p w:rsidR="00177F31" w:rsidRPr="00CF6D59" w:rsidRDefault="00177F31" w:rsidP="008D4682">
      <w:pPr>
        <w:pStyle w:val="af"/>
        <w:numPr>
          <w:ilvl w:val="0"/>
          <w:numId w:val="14"/>
        </w:numPr>
        <w:spacing w:after="12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Специалисты </w:t>
      </w:r>
      <w:r>
        <w:rPr>
          <w:rFonts w:ascii="Times New Roman" w:hAnsi="Times New Roman"/>
          <w:sz w:val="24"/>
          <w:szCs w:val="24"/>
        </w:rPr>
        <w:t>УАиГ</w:t>
      </w:r>
      <w:r w:rsidR="001F4B0C">
        <w:rPr>
          <w:rFonts w:ascii="Times New Roman" w:hAnsi="Times New Roman"/>
          <w:sz w:val="24"/>
          <w:szCs w:val="24"/>
        </w:rPr>
        <w:t xml:space="preserve"> района</w:t>
      </w:r>
      <w:r w:rsidRPr="00CF6D59">
        <w:rPr>
          <w:rFonts w:ascii="Times New Roman" w:hAnsi="Times New Roman"/>
          <w:sz w:val="24"/>
          <w:szCs w:val="24"/>
        </w:rPr>
        <w:t xml:space="preserve">, сотрудники </w:t>
      </w:r>
      <w:r>
        <w:rPr>
          <w:rFonts w:ascii="Times New Roman" w:hAnsi="Times New Roman"/>
          <w:sz w:val="24"/>
          <w:szCs w:val="24"/>
        </w:rPr>
        <w:t>ГАУ «МФЦ РС(Я)»</w:t>
      </w:r>
      <w:r w:rsidRPr="00CF6D59">
        <w:rPr>
          <w:rFonts w:ascii="Times New Roman" w:hAnsi="Times New Roman"/>
          <w:sz w:val="24"/>
          <w:szCs w:val="24"/>
        </w:rPr>
        <w:t xml:space="preserve"> не вправе требовать осуществления действий, в том числе согласований, необходимых для получения </w:t>
      </w:r>
      <w:r w:rsidRPr="00CF6D59">
        <w:rPr>
          <w:rFonts w:ascii="Times New Roman" w:hAnsi="Times New Roman"/>
          <w:sz w:val="24"/>
          <w:szCs w:val="24"/>
        </w:rPr>
        <w:lastRenderedPageBreak/>
        <w:t>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Описание результата предоставления муниципальной услуги</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Результатом предоставления муниципальной услуги является:</w:t>
      </w:r>
    </w:p>
    <w:p w:rsidR="00177F31" w:rsidRPr="00400C58" w:rsidRDefault="00177F31" w:rsidP="00177F31">
      <w:pPr>
        <w:spacing w:after="0" w:line="240" w:lineRule="auto"/>
        <w:ind w:firstLine="709"/>
        <w:jc w:val="both"/>
        <w:rPr>
          <w:rFonts w:ascii="Times New Roman" w:hAnsi="Times New Roman" w:cs="Times New Roman"/>
          <w:i/>
          <w:sz w:val="24"/>
          <w:szCs w:val="24"/>
        </w:rPr>
      </w:pPr>
      <w:r w:rsidRPr="00400C58">
        <w:rPr>
          <w:rFonts w:ascii="Times New Roman" w:hAnsi="Times New Roman" w:cs="Times New Roman"/>
          <w:sz w:val="24"/>
          <w:szCs w:val="24"/>
        </w:rPr>
        <w:t xml:space="preserve">1) Выдача заявителю </w:t>
      </w:r>
      <w:sdt>
        <w:sdtPr>
          <w:rPr>
            <w:rFonts w:ascii="Times New Roman" w:hAnsi="Times New Roman" w:cs="Times New Roman"/>
            <w:i/>
            <w:sz w:val="24"/>
            <w:szCs w:val="24"/>
          </w:rPr>
          <w:id w:val="-688916872"/>
          <w:placeholder>
            <w:docPart w:val="FA1E0A38625E4202847190B48C4E0399"/>
          </w:placeholder>
        </w:sdtPr>
        <w:sdtEndPr/>
        <w:sdtContent>
          <w:r w:rsidRPr="00400C58">
            <w:rPr>
              <w:rFonts w:ascii="Times New Roman" w:hAnsi="Times New Roman" w:cs="Times New Roman"/>
              <w:sz w:val="24"/>
              <w:szCs w:val="24"/>
            </w:rPr>
            <w:t>градостроительного плана земельного участка;</w:t>
          </w:r>
        </w:sdtContent>
      </w:sdt>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 Решения об отказе в приеме документов, необходимых для предоставления услуги/ об отказе в предоставлении услуги (форма решения об отказе в приеме документов, необходимых для предоставления услуги/ об отказе в предоставлении услуги приведена в Приложении № 6 к настоящему Административному регламенту).</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Форма решения об отказе в приеме документов, необходимых для предоставления услуги/ об отказе в предоставлении услуги</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Срок предоставления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2.4.1 Срок предоставления муниципальной услуги не может превышать </w:t>
      </w:r>
      <w:sdt>
        <w:sdtPr>
          <w:rPr>
            <w:rFonts w:ascii="Times New Roman" w:hAnsi="Times New Roman" w:cs="Times New Roman"/>
            <w:i/>
            <w:sz w:val="24"/>
            <w:szCs w:val="24"/>
          </w:rPr>
          <w:id w:val="1307053370"/>
          <w:placeholder>
            <w:docPart w:val="FA1E0A38625E4202847190B48C4E0399"/>
          </w:placeholder>
        </w:sdtPr>
        <w:sdtEndPr>
          <w:rPr>
            <w:i w:val="0"/>
          </w:rPr>
        </w:sdtEndPr>
        <w:sdtContent>
          <w:r w:rsidRPr="00400C58">
            <w:rPr>
              <w:rFonts w:ascii="Times New Roman" w:hAnsi="Times New Roman" w:cs="Times New Roman"/>
              <w:sz w:val="24"/>
              <w:szCs w:val="24"/>
            </w:rPr>
            <w:t>14</w:t>
          </w:r>
          <w:r w:rsidRPr="00400C58">
            <w:rPr>
              <w:rFonts w:ascii="Times New Roman" w:hAnsi="Times New Roman" w:cs="Times New Roman"/>
              <w:i/>
              <w:sz w:val="24"/>
              <w:szCs w:val="24"/>
            </w:rPr>
            <w:t xml:space="preserve"> </w:t>
          </w:r>
        </w:sdtContent>
      </w:sdt>
      <w:r w:rsidRPr="00400C58">
        <w:rPr>
          <w:rFonts w:ascii="Times New Roman" w:hAnsi="Times New Roman" w:cs="Times New Roman"/>
          <w:sz w:val="24"/>
          <w:szCs w:val="24"/>
        </w:rPr>
        <w:t>рабочих дней.</w:t>
      </w:r>
    </w:p>
    <w:p w:rsidR="00177F31" w:rsidRPr="00400C58" w:rsidRDefault="00177F31" w:rsidP="008D4682">
      <w:pPr>
        <w:numPr>
          <w:ilvl w:val="1"/>
          <w:numId w:val="13"/>
        </w:numPr>
        <w:spacing w:after="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Перечень нормативных правовых актов, регулирующих отношения, возникающие в связи с предоставлением услуги</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5" w:name="п2_4"/>
      <w:r w:rsidRPr="00400C58">
        <w:rPr>
          <w:rFonts w:ascii="Times New Roman" w:hAnsi="Times New Roman" w:cs="Times New Roman"/>
          <w:sz w:val="24"/>
          <w:szCs w:val="24"/>
        </w:rPr>
        <w:t>Нормативные правовые акты, регулирующие предоставление муниципальной услуги</w:t>
      </w:r>
      <w:bookmarkEnd w:id="5"/>
      <w:r w:rsidRPr="00400C58">
        <w:rPr>
          <w:rFonts w:ascii="Times New Roman" w:hAnsi="Times New Roman" w:cs="Times New Roman"/>
          <w:sz w:val="24"/>
          <w:szCs w:val="24"/>
        </w:rPr>
        <w:t>:</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4" w:history="1">
        <w:r w:rsidR="00177F31" w:rsidRPr="008E3603">
          <w:rPr>
            <w:rStyle w:val="aa"/>
            <w:rFonts w:ascii="Times New Roman" w:hAnsi="Times New Roman"/>
            <w:sz w:val="24"/>
            <w:szCs w:val="24"/>
          </w:rPr>
          <w:t>Конституция Российской Федерации</w:t>
        </w:r>
      </w:hyperlink>
      <w:r w:rsidR="00177F31" w:rsidRPr="008E3603">
        <w:rPr>
          <w:rFonts w:ascii="Times New Roman" w:hAnsi="Times New Roman" w:cs="Times New Roman"/>
          <w:sz w:val="24"/>
          <w:szCs w:val="24"/>
        </w:rPr>
        <w:t>;</w:t>
      </w:r>
    </w:p>
    <w:p w:rsidR="00177F31" w:rsidRPr="008E3603"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Градостроительный кодекс Российской Федерации;</w:t>
      </w:r>
    </w:p>
    <w:p w:rsidR="00177F31" w:rsidRPr="008E3603"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Земельный кодекс Российской Федерации;</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5" w:history="1">
        <w:r w:rsidR="00177F31" w:rsidRPr="008E3603">
          <w:rPr>
            <w:rStyle w:val="aa"/>
            <w:rFonts w:ascii="Times New Roman" w:hAnsi="Times New Roman"/>
            <w:sz w:val="24"/>
            <w:szCs w:val="24"/>
          </w:rPr>
          <w:t>Федеральный закон от 06.10.2003</w:t>
        </w:r>
        <w:r w:rsidR="00177F31">
          <w:rPr>
            <w:rStyle w:val="aa"/>
            <w:rFonts w:ascii="Times New Roman" w:hAnsi="Times New Roman"/>
            <w:sz w:val="24"/>
            <w:szCs w:val="24"/>
          </w:rPr>
          <w:t xml:space="preserve"> г.</w:t>
        </w:r>
        <w:r w:rsidR="00177F31" w:rsidRPr="008E3603">
          <w:rPr>
            <w:rStyle w:val="aa"/>
            <w:rFonts w:ascii="Times New Roman" w:hAnsi="Times New Roman"/>
            <w:sz w:val="24"/>
            <w:szCs w:val="24"/>
          </w:rPr>
          <w:t xml:space="preserve"> </w:t>
        </w:r>
        <w:r w:rsidR="00177F31">
          <w:rPr>
            <w:rStyle w:val="aa"/>
            <w:rFonts w:ascii="Times New Roman" w:hAnsi="Times New Roman"/>
            <w:sz w:val="24"/>
            <w:szCs w:val="24"/>
          </w:rPr>
          <w:t>№</w:t>
        </w:r>
        <w:r w:rsidR="00177F31" w:rsidRPr="008E3603">
          <w:rPr>
            <w:rStyle w:val="aa"/>
            <w:rFonts w:ascii="Times New Roman" w:hAnsi="Times New Roman"/>
            <w:sz w:val="24"/>
            <w:szCs w:val="24"/>
          </w:rPr>
          <w:t xml:space="preserve"> 131-ФЗ «Об общих принципах организации местного самоуправления в Российской» Федерации</w:t>
        </w:r>
      </w:hyperlink>
      <w:r w:rsidR="00177F31" w:rsidRPr="008E3603">
        <w:rPr>
          <w:rFonts w:ascii="Times New Roman" w:hAnsi="Times New Roman" w:cs="Times New Roman"/>
          <w:sz w:val="24"/>
          <w:szCs w:val="24"/>
        </w:rPr>
        <w:t>»;</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6" w:history="1">
        <w:r w:rsidR="00177F31" w:rsidRPr="008E3603">
          <w:rPr>
            <w:rStyle w:val="aa"/>
            <w:rFonts w:ascii="Times New Roman" w:hAnsi="Times New Roman"/>
            <w:sz w:val="24"/>
            <w:szCs w:val="24"/>
          </w:rPr>
          <w:t>Федеральный закон от 09.02.2009</w:t>
        </w:r>
        <w:r w:rsidR="00177F31">
          <w:rPr>
            <w:rStyle w:val="aa"/>
            <w:rFonts w:ascii="Times New Roman" w:hAnsi="Times New Roman"/>
            <w:sz w:val="24"/>
            <w:szCs w:val="24"/>
          </w:rPr>
          <w:t xml:space="preserve"> г.</w:t>
        </w:r>
        <w:r w:rsidR="00177F31" w:rsidRPr="008E3603">
          <w:rPr>
            <w:rStyle w:val="aa"/>
            <w:rFonts w:ascii="Times New Roman" w:hAnsi="Times New Roman"/>
            <w:sz w:val="24"/>
            <w:szCs w:val="24"/>
          </w:rPr>
          <w:t xml:space="preserve"> </w:t>
        </w:r>
        <w:r w:rsidR="00177F31">
          <w:rPr>
            <w:rStyle w:val="aa"/>
            <w:rFonts w:ascii="Times New Roman" w:hAnsi="Times New Roman"/>
            <w:sz w:val="24"/>
            <w:szCs w:val="24"/>
          </w:rPr>
          <w:t>№</w:t>
        </w:r>
        <w:r w:rsidR="00177F31" w:rsidRPr="008E3603">
          <w:rPr>
            <w:rStyle w:val="aa"/>
            <w:rFonts w:ascii="Times New Roman" w:hAnsi="Times New Roman"/>
            <w:sz w:val="24"/>
            <w:szCs w:val="24"/>
          </w:rPr>
          <w:t xml:space="preserve"> 8-ФЗ «Об обеспечении доступа к информации о деятельности государственных органов и органов местного самоуправления</w:t>
        </w:r>
      </w:hyperlink>
      <w:r w:rsidR="00177F31" w:rsidRPr="008E3603">
        <w:rPr>
          <w:rFonts w:ascii="Times New Roman" w:hAnsi="Times New Roman" w:cs="Times New Roman"/>
          <w:sz w:val="24"/>
          <w:szCs w:val="24"/>
        </w:rPr>
        <w:t>»;</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7" w:history="1">
        <w:r w:rsidR="00177F31" w:rsidRPr="008E3603">
          <w:rPr>
            <w:rStyle w:val="aa"/>
            <w:rFonts w:ascii="Times New Roman" w:hAnsi="Times New Roman"/>
            <w:sz w:val="24"/>
            <w:szCs w:val="24"/>
          </w:rPr>
          <w:t>Федеральный закон от 27.07.2010</w:t>
        </w:r>
        <w:r w:rsidR="00177F31">
          <w:rPr>
            <w:rStyle w:val="aa"/>
            <w:rFonts w:ascii="Times New Roman" w:hAnsi="Times New Roman"/>
            <w:sz w:val="24"/>
            <w:szCs w:val="24"/>
          </w:rPr>
          <w:t xml:space="preserve"> г.</w:t>
        </w:r>
        <w:r w:rsidR="00177F31" w:rsidRPr="008E3603">
          <w:rPr>
            <w:rStyle w:val="aa"/>
            <w:rFonts w:ascii="Times New Roman" w:hAnsi="Times New Roman"/>
            <w:sz w:val="24"/>
            <w:szCs w:val="24"/>
          </w:rPr>
          <w:t xml:space="preserve"> </w:t>
        </w:r>
        <w:r w:rsidR="00177F31">
          <w:rPr>
            <w:rStyle w:val="aa"/>
            <w:rFonts w:ascii="Times New Roman" w:hAnsi="Times New Roman"/>
            <w:sz w:val="24"/>
            <w:szCs w:val="24"/>
          </w:rPr>
          <w:t>№</w:t>
        </w:r>
        <w:r w:rsidR="00177F31" w:rsidRPr="008E3603">
          <w:rPr>
            <w:rStyle w:val="aa"/>
            <w:rFonts w:ascii="Times New Roman" w:hAnsi="Times New Roman"/>
            <w:sz w:val="24"/>
            <w:szCs w:val="24"/>
          </w:rPr>
          <w:t xml:space="preserve"> 210-ФЗ «Об организации предоставления государственных и муниципальных услуг</w:t>
        </w:r>
      </w:hyperlink>
      <w:r w:rsidR="00177F31" w:rsidRPr="008E3603">
        <w:rPr>
          <w:rFonts w:ascii="Times New Roman" w:hAnsi="Times New Roman" w:cs="Times New Roman"/>
          <w:sz w:val="24"/>
          <w:szCs w:val="24"/>
        </w:rPr>
        <w:t>»;</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8" w:history="1">
        <w:r w:rsidR="00177F31" w:rsidRPr="008E3603">
          <w:rPr>
            <w:rStyle w:val="aa"/>
            <w:rFonts w:ascii="Times New Roman" w:hAnsi="Times New Roman"/>
            <w:sz w:val="24"/>
            <w:szCs w:val="24"/>
          </w:rPr>
          <w:t>Федеральный закон от 06.04.2011</w:t>
        </w:r>
        <w:r w:rsidR="00177F31">
          <w:rPr>
            <w:rStyle w:val="aa"/>
            <w:rFonts w:ascii="Times New Roman" w:hAnsi="Times New Roman"/>
            <w:sz w:val="24"/>
            <w:szCs w:val="24"/>
          </w:rPr>
          <w:t xml:space="preserve"> г.</w:t>
        </w:r>
        <w:r w:rsidR="00177F31" w:rsidRPr="008E3603">
          <w:rPr>
            <w:rStyle w:val="aa"/>
            <w:rFonts w:ascii="Times New Roman" w:hAnsi="Times New Roman"/>
            <w:sz w:val="24"/>
            <w:szCs w:val="24"/>
          </w:rPr>
          <w:t xml:space="preserve"> </w:t>
        </w:r>
        <w:r w:rsidR="00177F31">
          <w:rPr>
            <w:rStyle w:val="aa"/>
            <w:rFonts w:ascii="Times New Roman" w:hAnsi="Times New Roman"/>
            <w:sz w:val="24"/>
            <w:szCs w:val="24"/>
          </w:rPr>
          <w:t>№</w:t>
        </w:r>
        <w:r w:rsidR="00177F31" w:rsidRPr="008E3603">
          <w:rPr>
            <w:rStyle w:val="aa"/>
            <w:rFonts w:ascii="Times New Roman" w:hAnsi="Times New Roman"/>
            <w:sz w:val="24"/>
            <w:szCs w:val="24"/>
          </w:rPr>
          <w:t xml:space="preserve"> 63-ФЗ «Об электронной подписи</w:t>
        </w:r>
      </w:hyperlink>
      <w:r w:rsidR="00177F31" w:rsidRPr="008E3603">
        <w:rPr>
          <w:rFonts w:ascii="Times New Roman" w:hAnsi="Times New Roman" w:cs="Times New Roman"/>
          <w:sz w:val="24"/>
          <w:szCs w:val="24"/>
        </w:rPr>
        <w:t>»;</w:t>
      </w:r>
    </w:p>
    <w:p w:rsidR="00177F31" w:rsidRPr="008E3603" w:rsidRDefault="00ED425C" w:rsidP="008D4682">
      <w:pPr>
        <w:numPr>
          <w:ilvl w:val="0"/>
          <w:numId w:val="45"/>
        </w:numPr>
        <w:spacing w:after="0" w:line="240" w:lineRule="auto"/>
        <w:ind w:left="0" w:firstLine="709"/>
        <w:jc w:val="both"/>
        <w:rPr>
          <w:rFonts w:ascii="Times New Roman" w:hAnsi="Times New Roman" w:cs="Times New Roman"/>
          <w:sz w:val="24"/>
          <w:szCs w:val="24"/>
        </w:rPr>
      </w:pPr>
      <w:hyperlink r:id="rId19" w:history="1">
        <w:r w:rsidR="00177F31" w:rsidRPr="008E3603">
          <w:rPr>
            <w:rStyle w:val="aa"/>
            <w:rFonts w:ascii="Times New Roman" w:hAnsi="Times New Roman"/>
            <w:sz w:val="24"/>
            <w:szCs w:val="24"/>
          </w:rPr>
          <w:t>Постановление Правительства Российской Федерации от 25.06.2012</w:t>
        </w:r>
        <w:r w:rsidR="00177F31">
          <w:rPr>
            <w:rStyle w:val="aa"/>
            <w:rFonts w:ascii="Times New Roman" w:hAnsi="Times New Roman"/>
            <w:sz w:val="24"/>
            <w:szCs w:val="24"/>
          </w:rPr>
          <w:t xml:space="preserve"> г.</w:t>
        </w:r>
        <w:r w:rsidR="00177F31" w:rsidRPr="008E3603">
          <w:rPr>
            <w:rStyle w:val="aa"/>
            <w:rFonts w:ascii="Times New Roman" w:hAnsi="Times New Roman"/>
            <w:sz w:val="24"/>
            <w:szCs w:val="24"/>
          </w:rPr>
          <w:t xml:space="preserve"> </w:t>
        </w:r>
        <w:r w:rsidR="00177F31">
          <w:rPr>
            <w:rStyle w:val="aa"/>
            <w:rFonts w:ascii="Times New Roman" w:hAnsi="Times New Roman"/>
            <w:sz w:val="24"/>
            <w:szCs w:val="24"/>
          </w:rPr>
          <w:t>№</w:t>
        </w:r>
        <w:r w:rsidR="00177F31" w:rsidRPr="008E3603">
          <w:rPr>
            <w:rStyle w:val="aa"/>
            <w:rFonts w:ascii="Times New Roman" w:hAnsi="Times New Roman"/>
            <w:sz w:val="24"/>
            <w:szCs w:val="24"/>
          </w:rPr>
          <w:t xml:space="preserve"> 634 «О видах электронной подписи, использование которых допускается при обращении за получением государственных и муниципальных услуг</w:t>
        </w:r>
      </w:hyperlink>
      <w:r w:rsidR="00177F31" w:rsidRPr="008E3603">
        <w:rPr>
          <w:rFonts w:ascii="Times New Roman" w:hAnsi="Times New Roman" w:cs="Times New Roman"/>
          <w:sz w:val="24"/>
          <w:szCs w:val="24"/>
        </w:rPr>
        <w:t>»;</w:t>
      </w:r>
    </w:p>
    <w:p w:rsidR="00177F31" w:rsidRPr="00400C58"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Постановление Правительства Российской Федерации от 28.11.2011</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w:t>
      </w:r>
      <w:r>
        <w:rPr>
          <w:rFonts w:ascii="Times New Roman" w:hAnsi="Times New Roman" w:cs="Times New Roman"/>
          <w:sz w:val="24"/>
          <w:szCs w:val="24"/>
        </w:rPr>
        <w:t>№</w:t>
      </w:r>
      <w:r w:rsidRPr="00400C58">
        <w:rPr>
          <w:rFonts w:ascii="Times New Roman" w:hAnsi="Times New Roman" w:cs="Times New Roman"/>
          <w:sz w:val="24"/>
          <w:szCs w:val="24"/>
        </w:rPr>
        <w:t xml:space="preserve">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7F31" w:rsidRPr="00400C58"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Постановление Правительства Российской Федерации от 26.03.2016</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 236 «Требования к предоставлению в электронной форме государственных и муниципальных услуг»;</w:t>
      </w:r>
    </w:p>
    <w:p w:rsidR="00177F31" w:rsidRPr="00400C58"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Постановление Правительства Российской Федерации от 18 марта 2015 г</w:t>
      </w:r>
      <w:r>
        <w:rPr>
          <w:rFonts w:ascii="Times New Roman" w:hAnsi="Times New Roman" w:cs="Times New Roman"/>
          <w:sz w:val="24"/>
          <w:szCs w:val="24"/>
        </w:rPr>
        <w:t xml:space="preserve">. </w:t>
      </w:r>
      <w:r w:rsidRPr="00400C58">
        <w:rPr>
          <w:rFonts w:ascii="Times New Roman" w:hAnsi="Times New Roman" w:cs="Times New Roman"/>
          <w:sz w:val="24"/>
          <w:szCs w:val="24"/>
        </w:rP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177F31" w:rsidRPr="00400C58"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Приказ </w:t>
      </w:r>
      <w:proofErr w:type="spellStart"/>
      <w:r w:rsidRPr="00400C58">
        <w:rPr>
          <w:rFonts w:ascii="Times New Roman" w:hAnsi="Times New Roman" w:cs="Times New Roman"/>
          <w:sz w:val="24"/>
          <w:szCs w:val="24"/>
        </w:rPr>
        <w:t>Минкомсвязи</w:t>
      </w:r>
      <w:proofErr w:type="spellEnd"/>
      <w:r w:rsidRPr="00400C58">
        <w:rPr>
          <w:rFonts w:ascii="Times New Roman" w:hAnsi="Times New Roman" w:cs="Times New Roman"/>
          <w:sz w:val="24"/>
          <w:szCs w:val="24"/>
        </w:rPr>
        <w:t xml:space="preserve"> России от 13 апреля 2012 г</w:t>
      </w:r>
      <w:r>
        <w:rPr>
          <w:rFonts w:ascii="Times New Roman" w:hAnsi="Times New Roman" w:cs="Times New Roman"/>
          <w:sz w:val="24"/>
          <w:szCs w:val="24"/>
        </w:rPr>
        <w:t>.</w:t>
      </w:r>
      <w:r w:rsidRPr="00400C58">
        <w:rPr>
          <w:rFonts w:ascii="Times New Roman" w:hAnsi="Times New Roman" w:cs="Times New Roman"/>
          <w:sz w:val="24"/>
          <w:szCs w:val="24"/>
        </w:rPr>
        <w:t xml:space="preserve">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7F31" w:rsidRPr="00400C58"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Приказ Министерства строительства и жилищно-коммунального хозяйства Российской Федерации от 27.02.2020 г. № 94/</w:t>
      </w:r>
      <w:proofErr w:type="spellStart"/>
      <w:r w:rsidRPr="00400C58">
        <w:rPr>
          <w:rFonts w:ascii="Times New Roman" w:hAnsi="Times New Roman" w:cs="Times New Roman"/>
          <w:sz w:val="24"/>
          <w:szCs w:val="24"/>
        </w:rPr>
        <w:t>пр</w:t>
      </w:r>
      <w:proofErr w:type="spellEnd"/>
      <w:r w:rsidRPr="00400C58">
        <w:rPr>
          <w:rFonts w:ascii="Times New Roman" w:hAnsi="Times New Roman" w:cs="Times New Roman"/>
          <w:sz w:val="24"/>
          <w:szCs w:val="24"/>
        </w:rPr>
        <w:t xml:space="preserve"> «Об утверждении порядка присвоения номеров градостроительным планам земельных участков и о внесении изменений в форму градостроительного плана земельного участка и порядок ее заполнения, утвержденные приказом Министерства строительства и жилищно-коммунального хозяйства Российской Федерации от 25 апреля 2017 г. № 741/</w:t>
      </w:r>
      <w:proofErr w:type="spellStart"/>
      <w:r w:rsidRPr="00400C58">
        <w:rPr>
          <w:rFonts w:ascii="Times New Roman" w:hAnsi="Times New Roman" w:cs="Times New Roman"/>
          <w:sz w:val="24"/>
          <w:szCs w:val="24"/>
        </w:rPr>
        <w:t>пр</w:t>
      </w:r>
      <w:proofErr w:type="spellEnd"/>
      <w:r w:rsidRPr="00400C58">
        <w:rPr>
          <w:rFonts w:ascii="Times New Roman" w:hAnsi="Times New Roman" w:cs="Times New Roman"/>
          <w:sz w:val="24"/>
          <w:szCs w:val="24"/>
        </w:rPr>
        <w:t>»</w:t>
      </w:r>
    </w:p>
    <w:p w:rsidR="00177F31" w:rsidRPr="00400C58"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Приказ Министерства строительства и жилищно-коммунального хозяйства Российской Федерации от 25.04.2017</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№741/</w:t>
      </w:r>
      <w:proofErr w:type="spellStart"/>
      <w:r w:rsidRPr="00400C58">
        <w:rPr>
          <w:rFonts w:ascii="Times New Roman" w:hAnsi="Times New Roman" w:cs="Times New Roman"/>
          <w:sz w:val="24"/>
          <w:szCs w:val="24"/>
        </w:rPr>
        <w:t>пр</w:t>
      </w:r>
      <w:proofErr w:type="spellEnd"/>
      <w:r w:rsidRPr="00400C58">
        <w:rPr>
          <w:rFonts w:ascii="Times New Roman" w:hAnsi="Times New Roman" w:cs="Times New Roman"/>
          <w:sz w:val="24"/>
          <w:szCs w:val="24"/>
        </w:rPr>
        <w:t xml:space="preserve"> «Об утверждении формы градостроительного плана земельного участка и порядка ее заполнения</w:t>
      </w:r>
    </w:p>
    <w:p w:rsidR="00177F31" w:rsidRPr="00400C58"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rsidR="00177F31" w:rsidRPr="00400C58" w:rsidRDefault="00177F31" w:rsidP="008D4682">
      <w:pPr>
        <w:numPr>
          <w:ilvl w:val="2"/>
          <w:numId w:val="13"/>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w:t>
      </w:r>
      <w:bookmarkStart w:id="6" w:name="п2_6_1"/>
      <w:r w:rsidRPr="00400C58">
        <w:rPr>
          <w:rFonts w:ascii="Times New Roman" w:hAnsi="Times New Roman" w:cs="Times New Roman"/>
          <w:sz w:val="24"/>
          <w:szCs w:val="24"/>
        </w:rPr>
        <w:t xml:space="preserve">Муниципальная услуга предоставляется при поступлении заявления о </w:t>
      </w:r>
      <w:sdt>
        <w:sdtPr>
          <w:rPr>
            <w:rFonts w:ascii="Times New Roman" w:hAnsi="Times New Roman" w:cs="Times New Roman"/>
            <w:sz w:val="24"/>
            <w:szCs w:val="24"/>
          </w:rPr>
          <w:id w:val="-1134094962"/>
          <w:placeholder>
            <w:docPart w:val="FA1E0A38625E4202847190B48C4E0399"/>
          </w:placeholder>
        </w:sdtPr>
        <w:sdtEndPr/>
        <w:sdtContent>
          <w:r w:rsidRPr="00400C58">
            <w:rPr>
              <w:rFonts w:ascii="Times New Roman" w:hAnsi="Times New Roman" w:cs="Times New Roman"/>
              <w:sz w:val="24"/>
              <w:szCs w:val="24"/>
            </w:rPr>
            <w:t>выдаче градостроительного плана земельного участка</w:t>
          </w:r>
        </w:sdtContent>
      </w:sdt>
      <w:r w:rsidRPr="00400C58">
        <w:rPr>
          <w:rFonts w:ascii="Times New Roman" w:hAnsi="Times New Roman" w:cs="Times New Roman"/>
          <w:sz w:val="24"/>
          <w:szCs w:val="24"/>
        </w:rPr>
        <w:t xml:space="preserve"> (далее - заявление</w:t>
      </w:r>
      <w:bookmarkEnd w:id="6"/>
      <w:r w:rsidRPr="00400C58">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 заявлении должны быть указаны:</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0C58">
        <w:rPr>
          <w:rFonts w:ascii="Times New Roman" w:hAnsi="Times New Roman" w:cs="Times New Roman"/>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0C58">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0C58">
        <w:rPr>
          <w:rFonts w:ascii="Times New Roman" w:hAnsi="Times New Roman" w:cs="Times New Roman"/>
          <w:sz w:val="24"/>
          <w:szCs w:val="24"/>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00C58">
        <w:rPr>
          <w:rFonts w:ascii="Times New Roman" w:hAnsi="Times New Roman" w:cs="Times New Roman"/>
          <w:sz w:val="24"/>
          <w:szCs w:val="24"/>
        </w:rPr>
        <w:t>почтовый адрес, адрес электронной почты, номер телефона для связи с заявителем или представителем заявителя;</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0C58">
        <w:rPr>
          <w:rFonts w:ascii="Times New Roman" w:hAnsi="Times New Roman" w:cs="Times New Roman"/>
          <w:sz w:val="24"/>
          <w:szCs w:val="24"/>
        </w:rPr>
        <w:t>подпись заявителя или его представителя, расшифровка подписи, дата обращения.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Наименование документа, удостоверяющего личность, серия и номер, дата выдачи, кем выдан. </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Цель обращения, определение варианта предоставления услуги. </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Сведения о земельном участке - цель использования, кадастровый номер земельного участка, условный номер земельного участка (в случае отсутствия кадастрового номера), место расположения земельного участка.</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Сведения об объектах - кадастровый номер объекта, условный номер объекта (в случае отсутствия кадастрового номера).</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Сведения, подлежащие исправлению (в случае исправления технической ошибки в градостроительном план</w:t>
      </w:r>
      <w:r>
        <w:rPr>
          <w:rFonts w:ascii="Times New Roman" w:hAnsi="Times New Roman" w:cs="Times New Roman"/>
          <w:sz w:val="24"/>
          <w:szCs w:val="24"/>
        </w:rPr>
        <w:t>е</w:t>
      </w:r>
      <w:r w:rsidRPr="00400C58">
        <w:rPr>
          <w:rFonts w:ascii="Times New Roman" w:hAnsi="Times New Roman" w:cs="Times New Roman"/>
          <w:sz w:val="24"/>
          <w:szCs w:val="24"/>
        </w:rPr>
        <w:t xml:space="preserve"> земельного участка) - текущая редакция, новая редакция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Реквизиты градостроительного плана земельного участка (в случае получения дубликата градостроительного плана земельного участка) - номер документа, дата выдачи документа, уполномоченный орган, выдавший   градостроительный план. </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Форма заявления приведена в приложении №4 к настоящему Административному регламенту</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rsidR="00177F31"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Pr="00400C58">
        <w:rPr>
          <w:rFonts w:ascii="Times New Roman" w:hAnsi="Times New Roman" w:cs="Times New Roman"/>
          <w:sz w:val="24"/>
          <w:szCs w:val="24"/>
        </w:rPr>
        <w:t>документ, удостоверяющий личность Заявителя или представителя Заявителя (предоставляется в случае личного обращения в уполномоченный орган). При обращении посредством ЕПГУ и/или РПГУ, сведения из документа, удостоверяющего личность, проверяются при подтверждении учетной записи в Единой системе идентификации и аутентификации;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Pr="00400C58">
        <w:rPr>
          <w:rFonts w:ascii="Times New Roman" w:hAnsi="Times New Roman" w:cs="Times New Roman"/>
          <w:sz w:val="24"/>
          <w:szCs w:val="24"/>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и/или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rsidR="00177F31"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Pr="00400C58">
        <w:rPr>
          <w:rFonts w:ascii="Times New Roman" w:hAnsi="Times New Roman" w:cs="Times New Roman"/>
          <w:sz w:val="24"/>
          <w:szCs w:val="24"/>
        </w:rPr>
        <w:t>правоустанавливающие документы на земельный участок и (или) здания, строения, сооружения, помещения, расположенные на соответствующем земельном участке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w:t>
      </w:r>
      <w:r>
        <w:rPr>
          <w:rFonts w:ascii="Times New Roman" w:hAnsi="Times New Roman" w:cs="Times New Roman"/>
          <w:sz w:val="24"/>
          <w:szCs w:val="24"/>
        </w:rPr>
        <w:t>ственном реестре недвижимости);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Pr="00400C58">
        <w:rPr>
          <w:rFonts w:ascii="Times New Roman" w:hAnsi="Times New Roman" w:cs="Times New Roman"/>
          <w:sz w:val="24"/>
          <w:szCs w:val="24"/>
        </w:rPr>
        <w:t>схема расположения земельного участка на кадастровом плане территории;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sidRPr="00400C58">
        <w:rPr>
          <w:rFonts w:ascii="Times New Roman" w:hAnsi="Times New Roman" w:cs="Times New Roman"/>
          <w:sz w:val="24"/>
          <w:szCs w:val="24"/>
        </w:rPr>
        <w:t>договор о развитии застроенной территории или договор о комплексном развитии территории;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sidRPr="00400C58">
        <w:rPr>
          <w:rFonts w:ascii="Times New Roman" w:hAnsi="Times New Roman" w:cs="Times New Roman"/>
          <w:sz w:val="24"/>
          <w:szCs w:val="24"/>
        </w:rPr>
        <w:t>технические условия (договор технологического присоединения) на подключение объектов капитального строительства к сетям инженерно-технического обеспечения;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ж) </w:t>
      </w:r>
      <w:r w:rsidRPr="00400C58">
        <w:rPr>
          <w:rFonts w:ascii="Times New Roman" w:hAnsi="Times New Roman" w:cs="Times New Roman"/>
          <w:sz w:val="24"/>
          <w:szCs w:val="24"/>
        </w:rPr>
        <w:t>проект межевания территории;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 </w:t>
      </w:r>
      <w:r w:rsidRPr="00400C58">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Pr="00400C58">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 </w:t>
      </w:r>
      <w:r w:rsidRPr="00400C58">
        <w:rPr>
          <w:rFonts w:ascii="Times New Roman" w:hAnsi="Times New Roman" w:cs="Times New Roman"/>
          <w:sz w:val="24"/>
          <w:szCs w:val="24"/>
        </w:rPr>
        <w:t>документация по планировке территории;</w:t>
      </w:r>
    </w:p>
    <w:p w:rsidR="00177F31" w:rsidRPr="00400C58" w:rsidRDefault="00177F31" w:rsidP="00177F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 </w:t>
      </w:r>
      <w:r w:rsidRPr="00400C58">
        <w:rPr>
          <w:rFonts w:ascii="Times New Roman" w:hAnsi="Times New Roman" w:cs="Times New Roman"/>
          <w:sz w:val="24"/>
          <w:szCs w:val="24"/>
        </w:rPr>
        <w:t>градостроительный план земельного участка (в случае обращения за дубликатом или исправлением технической ошибки).</w:t>
      </w:r>
    </w:p>
    <w:p w:rsidR="00177F31" w:rsidRPr="008E3603"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Заявление, указанное в </w:t>
      </w:r>
      <w:hyperlink w:anchor="п2_6_1" w:history="1">
        <w:r w:rsidR="00167F73">
          <w:rPr>
            <w:rStyle w:val="aa"/>
            <w:rFonts w:ascii="Times New Roman" w:hAnsi="Times New Roman"/>
            <w:sz w:val="24"/>
            <w:szCs w:val="24"/>
          </w:rPr>
          <w:t>подпункте</w:t>
        </w:r>
        <w:r w:rsidRPr="008E3603">
          <w:rPr>
            <w:rStyle w:val="aa"/>
            <w:rFonts w:ascii="Times New Roman" w:hAnsi="Times New Roman"/>
            <w:sz w:val="24"/>
            <w:szCs w:val="24"/>
          </w:rPr>
          <w:t xml:space="preserve"> 2.6.1</w:t>
        </w:r>
      </w:hyperlink>
      <w:r w:rsidRPr="008E3603">
        <w:rPr>
          <w:rFonts w:ascii="Times New Roman" w:hAnsi="Times New Roman" w:cs="Times New Roman"/>
          <w:sz w:val="24"/>
          <w:szCs w:val="24"/>
        </w:rPr>
        <w:t xml:space="preserve"> настоящего Административного регламента, с приложениями может быть подано непосредственно в </w:t>
      </w:r>
      <w:r>
        <w:rPr>
          <w:rFonts w:ascii="Times New Roman" w:hAnsi="Times New Roman" w:cs="Times New Roman"/>
          <w:sz w:val="24"/>
          <w:szCs w:val="24"/>
        </w:rPr>
        <w:t>УАиГ</w:t>
      </w:r>
      <w:r w:rsidR="001F4B0C">
        <w:rPr>
          <w:rFonts w:ascii="Times New Roman" w:hAnsi="Times New Roman" w:cs="Times New Roman"/>
          <w:sz w:val="24"/>
          <w:szCs w:val="24"/>
        </w:rPr>
        <w:t xml:space="preserve"> района </w:t>
      </w:r>
      <w:r w:rsidRPr="008E3603">
        <w:rPr>
          <w:rFonts w:ascii="Times New Roman" w:hAnsi="Times New Roman" w:cs="Times New Roman"/>
          <w:sz w:val="24"/>
          <w:szCs w:val="24"/>
        </w:rPr>
        <w:t>при личном обращении.</w:t>
      </w:r>
    </w:p>
    <w:p w:rsidR="00177F31" w:rsidRPr="008E3603"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 xml:space="preserve"> </w:t>
      </w:r>
      <w:bookmarkStart w:id="7" w:name="п2_6_6"/>
      <w:r w:rsidRPr="008E3603">
        <w:rPr>
          <w:rFonts w:ascii="Times New Roman" w:hAnsi="Times New Roman" w:cs="Times New Roman"/>
          <w:sz w:val="24"/>
          <w:szCs w:val="24"/>
        </w:rPr>
        <w:t xml:space="preserve">Заявление, указанное в </w:t>
      </w:r>
      <w:hyperlink w:anchor="п2_6_1" w:history="1">
        <w:r w:rsidR="00167F73">
          <w:rPr>
            <w:rStyle w:val="aa"/>
            <w:rFonts w:ascii="Times New Roman" w:hAnsi="Times New Roman"/>
            <w:sz w:val="24"/>
            <w:szCs w:val="24"/>
          </w:rPr>
          <w:t>подпункте</w:t>
        </w:r>
        <w:r w:rsidRPr="008E3603">
          <w:rPr>
            <w:rStyle w:val="aa"/>
            <w:rFonts w:ascii="Times New Roman" w:hAnsi="Times New Roman"/>
            <w:sz w:val="24"/>
            <w:szCs w:val="24"/>
          </w:rPr>
          <w:t xml:space="preserve"> 2.6.1</w:t>
        </w:r>
      </w:hyperlink>
      <w:r w:rsidRPr="008E3603">
        <w:rPr>
          <w:rFonts w:ascii="Times New Roman" w:hAnsi="Times New Roman" w:cs="Times New Roman"/>
          <w:sz w:val="24"/>
          <w:szCs w:val="24"/>
        </w:rPr>
        <w:t xml:space="preserve"> настоящего Административного регламента, с приложениями может быть направлено заявителем в </w:t>
      </w:r>
      <w:r>
        <w:rPr>
          <w:rFonts w:ascii="Times New Roman" w:hAnsi="Times New Roman" w:cs="Times New Roman"/>
          <w:sz w:val="24"/>
          <w:szCs w:val="24"/>
        </w:rPr>
        <w:t>УАиГ</w:t>
      </w:r>
      <w:r w:rsidRPr="008E3603">
        <w:rPr>
          <w:rFonts w:ascii="Times New Roman" w:hAnsi="Times New Roman" w:cs="Times New Roman"/>
          <w:sz w:val="24"/>
          <w:szCs w:val="24"/>
        </w:rPr>
        <w:t xml:space="preserve"> </w:t>
      </w:r>
      <w:r w:rsidR="001F4B0C">
        <w:rPr>
          <w:rFonts w:ascii="Times New Roman" w:hAnsi="Times New Roman" w:cs="Times New Roman"/>
          <w:sz w:val="24"/>
          <w:szCs w:val="24"/>
        </w:rPr>
        <w:t xml:space="preserve">района </w:t>
      </w:r>
      <w:r w:rsidRPr="008E3603">
        <w:rPr>
          <w:rFonts w:ascii="Times New Roman" w:hAnsi="Times New Roman" w:cs="Times New Roman"/>
          <w:sz w:val="24"/>
          <w:szCs w:val="24"/>
        </w:rPr>
        <w:t xml:space="preserve">посредством почтовой связи. В случае направления заявления с полным комплектом документов посредством почтовой связи в </w:t>
      </w:r>
      <w:r>
        <w:rPr>
          <w:rFonts w:ascii="Times New Roman" w:hAnsi="Times New Roman" w:cs="Times New Roman"/>
          <w:sz w:val="24"/>
          <w:szCs w:val="24"/>
        </w:rPr>
        <w:t>УАиГ</w:t>
      </w:r>
      <w:r w:rsidRPr="008E3603">
        <w:rPr>
          <w:rFonts w:ascii="Times New Roman" w:hAnsi="Times New Roman" w:cs="Times New Roman"/>
          <w:sz w:val="24"/>
          <w:szCs w:val="24"/>
        </w:rPr>
        <w:t xml:space="preserve"> </w:t>
      </w:r>
      <w:r w:rsidR="001F4B0C">
        <w:rPr>
          <w:rFonts w:ascii="Times New Roman" w:hAnsi="Times New Roman" w:cs="Times New Roman"/>
          <w:sz w:val="24"/>
          <w:szCs w:val="24"/>
        </w:rPr>
        <w:t xml:space="preserve">района </w:t>
      </w:r>
      <w:r w:rsidRPr="008E3603">
        <w:rPr>
          <w:rFonts w:ascii="Times New Roman" w:hAnsi="Times New Roman" w:cs="Times New Roman"/>
          <w:sz w:val="24"/>
          <w:szCs w:val="24"/>
        </w:rPr>
        <w:t>копии документов должны быть нотариально заверены</w:t>
      </w:r>
      <w:bookmarkEnd w:id="7"/>
      <w:r w:rsidRPr="008E3603">
        <w:rPr>
          <w:rFonts w:ascii="Times New Roman" w:hAnsi="Times New Roman" w:cs="Times New Roman"/>
          <w:sz w:val="24"/>
          <w:szCs w:val="24"/>
        </w:rPr>
        <w:t>.</w:t>
      </w:r>
    </w:p>
    <w:p w:rsidR="00177F31" w:rsidRPr="008E3603" w:rsidRDefault="00177F31" w:rsidP="008D4682">
      <w:pPr>
        <w:numPr>
          <w:ilvl w:val="0"/>
          <w:numId w:val="42"/>
        </w:numPr>
        <w:spacing w:after="0" w:line="240" w:lineRule="auto"/>
        <w:ind w:left="0" w:firstLine="709"/>
        <w:jc w:val="both"/>
        <w:rPr>
          <w:rFonts w:ascii="Times New Roman" w:hAnsi="Times New Roman" w:cs="Times New Roman"/>
          <w:sz w:val="24"/>
          <w:szCs w:val="24"/>
        </w:rPr>
      </w:pPr>
      <w:bookmarkStart w:id="8" w:name="п2_6_7"/>
      <w:r w:rsidRPr="008E3603">
        <w:rPr>
          <w:rFonts w:ascii="Times New Roman" w:hAnsi="Times New Roman" w:cs="Times New Roman"/>
          <w:sz w:val="24"/>
          <w:szCs w:val="24"/>
        </w:rPr>
        <w:t xml:space="preserve">Заявление, указанное в </w:t>
      </w:r>
      <w:hyperlink w:anchor="п2_6_1" w:history="1">
        <w:r w:rsidR="00167F73">
          <w:rPr>
            <w:rStyle w:val="aa"/>
            <w:rFonts w:ascii="Times New Roman" w:hAnsi="Times New Roman"/>
            <w:sz w:val="24"/>
            <w:szCs w:val="24"/>
          </w:rPr>
          <w:t>подпункте</w:t>
        </w:r>
        <w:r w:rsidRPr="008E3603">
          <w:rPr>
            <w:rStyle w:val="aa"/>
            <w:rFonts w:ascii="Times New Roman" w:hAnsi="Times New Roman"/>
            <w:sz w:val="24"/>
            <w:szCs w:val="24"/>
          </w:rPr>
          <w:t xml:space="preserve"> 2.6.1</w:t>
        </w:r>
      </w:hyperlink>
      <w:r w:rsidRPr="008E3603">
        <w:rPr>
          <w:rFonts w:ascii="Times New Roman" w:hAnsi="Times New Roman" w:cs="Times New Roman"/>
          <w:sz w:val="24"/>
          <w:szCs w:val="24"/>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bookmarkEnd w:id="8"/>
      <w:r w:rsidRPr="008E3603">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 xml:space="preserve"> </w:t>
      </w:r>
      <w:bookmarkStart w:id="9" w:name="п2_6_8"/>
      <w:r w:rsidRPr="008E3603">
        <w:rPr>
          <w:rFonts w:ascii="Times New Roman" w:hAnsi="Times New Roman" w:cs="Times New Roman"/>
          <w:sz w:val="24"/>
          <w:szCs w:val="24"/>
        </w:rPr>
        <w:t xml:space="preserve">Заявление, указанное в </w:t>
      </w:r>
      <w:hyperlink w:anchor="п2_6_1" w:history="1">
        <w:r w:rsidR="00167F73">
          <w:rPr>
            <w:rStyle w:val="aa"/>
            <w:rFonts w:ascii="Times New Roman" w:hAnsi="Times New Roman"/>
            <w:sz w:val="24"/>
            <w:szCs w:val="24"/>
          </w:rPr>
          <w:t>подпункте</w:t>
        </w:r>
        <w:r w:rsidRPr="008E3603">
          <w:rPr>
            <w:rStyle w:val="aa"/>
            <w:rFonts w:ascii="Times New Roman" w:hAnsi="Times New Roman"/>
            <w:sz w:val="24"/>
            <w:szCs w:val="24"/>
          </w:rPr>
          <w:t xml:space="preserve"> 2.6.1</w:t>
        </w:r>
      </w:hyperlink>
      <w:r w:rsidRPr="008E3603">
        <w:rPr>
          <w:rFonts w:ascii="Times New Roman" w:hAnsi="Times New Roman" w:cs="Times New Roman"/>
          <w:sz w:val="24"/>
          <w:szCs w:val="24"/>
        </w:rPr>
        <w:t xml:space="preserve"> н</w:t>
      </w:r>
      <w:r w:rsidRPr="00400C58">
        <w:rPr>
          <w:rFonts w:ascii="Times New Roman" w:hAnsi="Times New Roman" w:cs="Times New Roman"/>
          <w:sz w:val="24"/>
          <w:szCs w:val="24"/>
        </w:rPr>
        <w:t>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bookmarkEnd w:id="9"/>
      <w:r w:rsidRPr="00400C58">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bookmarkStart w:id="10" w:name="п2_6_9"/>
      <w:r w:rsidRPr="00400C58">
        <w:rPr>
          <w:rFonts w:ascii="Times New Roman" w:hAnsi="Times New Roman" w:cs="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bookmarkEnd w:id="10"/>
      <w:r w:rsidRPr="00400C58">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bookmarkStart w:id="11" w:name="п2_6_10"/>
      <w:r w:rsidRPr="00400C58">
        <w:rPr>
          <w:rFonts w:ascii="Times New Roman" w:hAnsi="Times New Roman" w:cs="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11"/>
      <w:r w:rsidRPr="00400C58">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bookmarkStart w:id="12" w:name="п2_6_11"/>
      <w:r w:rsidRPr="00400C58">
        <w:rPr>
          <w:rFonts w:ascii="Times New Roman" w:hAnsi="Times New Roman" w:cs="Times New Roman"/>
          <w:sz w:val="24"/>
          <w:szCs w:val="24"/>
        </w:rPr>
        <w:t>Электронные формы заявлений размещены на ЕПГУ и/или РПГУ</w:t>
      </w:r>
      <w:bookmarkEnd w:id="12"/>
      <w:r w:rsidRPr="00400C58">
        <w:rPr>
          <w:rFonts w:ascii="Times New Roman" w:hAnsi="Times New Roman" w:cs="Times New Roman"/>
          <w:sz w:val="24"/>
          <w:szCs w:val="24"/>
        </w:rPr>
        <w:t>.</w:t>
      </w: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177F31" w:rsidRPr="00400C58" w:rsidRDefault="00177F31" w:rsidP="008D4682">
      <w:pPr>
        <w:numPr>
          <w:ilvl w:val="0"/>
          <w:numId w:val="4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личное получение в уполномоченном органе;</w:t>
      </w:r>
    </w:p>
    <w:p w:rsidR="00177F31" w:rsidRPr="00400C58" w:rsidRDefault="00177F31" w:rsidP="008D4682">
      <w:pPr>
        <w:numPr>
          <w:ilvl w:val="0"/>
          <w:numId w:val="4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личное получение в ГАУ «МФЦ РС(Я)» при наличии соответствующего соглашения;</w:t>
      </w:r>
    </w:p>
    <w:p w:rsidR="00177F31" w:rsidRPr="00400C58" w:rsidRDefault="00177F31" w:rsidP="008D4682">
      <w:pPr>
        <w:numPr>
          <w:ilvl w:val="0"/>
          <w:numId w:val="4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получение результата услуги в электронной форме, заверенного электронной подписью уполномоченного лица, в личном кабинете на ЕПГУ и/или РПГУ;</w:t>
      </w:r>
    </w:p>
    <w:p w:rsidR="00177F31" w:rsidRPr="00400C58" w:rsidRDefault="00177F31" w:rsidP="008D4682">
      <w:pPr>
        <w:numPr>
          <w:ilvl w:val="0"/>
          <w:numId w:val="47"/>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почтовое отправление.</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177F31" w:rsidRPr="00400C58" w:rsidRDefault="00177F31" w:rsidP="008D4682">
      <w:pPr>
        <w:numPr>
          <w:ilvl w:val="0"/>
          <w:numId w:val="16"/>
        </w:numPr>
        <w:spacing w:after="0" w:line="240" w:lineRule="auto"/>
        <w:ind w:left="0" w:firstLine="709"/>
        <w:jc w:val="both"/>
        <w:rPr>
          <w:rFonts w:ascii="Times New Roman" w:hAnsi="Times New Roman" w:cs="Times New Roman"/>
          <w:i/>
          <w:sz w:val="24"/>
          <w:szCs w:val="24"/>
        </w:rPr>
      </w:pPr>
      <w:bookmarkStart w:id="13" w:name="п2_7_1"/>
      <w:r w:rsidRPr="00400C58">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w:t>
      </w:r>
      <w:r w:rsidRPr="00133970">
        <w:rPr>
          <w:rFonts w:ascii="Times New Roman" w:hAnsi="Times New Roman" w:cs="Times New Roman"/>
          <w:sz w:val="24"/>
          <w:szCs w:val="24"/>
        </w:rPr>
        <w:t xml:space="preserve">в </w:t>
      </w:r>
      <w:hyperlink w:anchor="п1_3_3" w:history="1">
        <w:r w:rsidR="00167F73">
          <w:rPr>
            <w:rStyle w:val="aa"/>
            <w:rFonts w:ascii="Times New Roman" w:hAnsi="Times New Roman"/>
            <w:sz w:val="24"/>
            <w:szCs w:val="24"/>
          </w:rPr>
          <w:t>подпункте</w:t>
        </w:r>
        <w:r w:rsidRPr="00133970">
          <w:rPr>
            <w:rStyle w:val="aa"/>
            <w:rFonts w:ascii="Times New Roman" w:hAnsi="Times New Roman"/>
            <w:sz w:val="24"/>
            <w:szCs w:val="24"/>
          </w:rPr>
          <w:t xml:space="preserve"> 1.3.3</w:t>
        </w:r>
      </w:hyperlink>
      <w:r>
        <w:rPr>
          <w:rFonts w:ascii="Times New Roman" w:hAnsi="Times New Roman" w:cs="Times New Roman"/>
          <w:sz w:val="24"/>
          <w:szCs w:val="24"/>
        </w:rPr>
        <w:t xml:space="preserve"> А</w:t>
      </w:r>
      <w:r w:rsidRPr="00400C58">
        <w:rPr>
          <w:rFonts w:ascii="Times New Roman" w:hAnsi="Times New Roman" w:cs="Times New Roman"/>
          <w:sz w:val="24"/>
          <w:szCs w:val="24"/>
        </w:rPr>
        <w:t>дминистративного регламента</w:t>
      </w:r>
      <w:bookmarkEnd w:id="13"/>
      <w:r w:rsidRPr="00400C58">
        <w:rPr>
          <w:rFonts w:ascii="Times New Roman" w:hAnsi="Times New Roman" w:cs="Times New Roman"/>
          <w:i/>
          <w:sz w:val="24"/>
          <w:szCs w:val="24"/>
        </w:rPr>
        <w:t>:</w:t>
      </w:r>
    </w:p>
    <w:p w:rsidR="00177F31" w:rsidRPr="00400C58" w:rsidRDefault="00177F31" w:rsidP="008D4682">
      <w:pPr>
        <w:numPr>
          <w:ilvl w:val="0"/>
          <w:numId w:val="46"/>
        </w:numPr>
        <w:spacing w:after="0" w:line="240" w:lineRule="auto"/>
        <w:ind w:left="0" w:firstLine="709"/>
        <w:jc w:val="both"/>
        <w:rPr>
          <w:rFonts w:ascii="Times New Roman" w:hAnsi="Times New Roman" w:cs="Times New Roman"/>
          <w:i/>
          <w:sz w:val="24"/>
          <w:szCs w:val="24"/>
        </w:rPr>
      </w:pPr>
      <w:r w:rsidRPr="00400C58">
        <w:rPr>
          <w:rFonts w:ascii="Times New Roman" w:hAnsi="Times New Roman" w:cs="Times New Roman"/>
          <w:sz w:val="24"/>
          <w:szCs w:val="24"/>
        </w:rPr>
        <w:t>Выписка из Единого государственного реестра недвижимости об объекте недвижимости;</w:t>
      </w:r>
      <w:r w:rsidRPr="00400C58">
        <w:rPr>
          <w:rFonts w:ascii="Times New Roman" w:hAnsi="Times New Roman" w:cs="Times New Roman"/>
          <w:i/>
          <w:sz w:val="24"/>
          <w:szCs w:val="24"/>
        </w:rPr>
        <w:t>   </w:t>
      </w:r>
    </w:p>
    <w:p w:rsidR="00177F31" w:rsidRPr="00400C58" w:rsidRDefault="00177F31" w:rsidP="008D4682">
      <w:pPr>
        <w:numPr>
          <w:ilvl w:val="0"/>
          <w:numId w:val="17"/>
        </w:numPr>
        <w:spacing w:after="0" w:line="240" w:lineRule="auto"/>
        <w:ind w:left="0" w:firstLine="709"/>
        <w:jc w:val="both"/>
        <w:rPr>
          <w:rFonts w:ascii="Times New Roman" w:hAnsi="Times New Roman" w:cs="Times New Roman"/>
          <w:i/>
          <w:sz w:val="24"/>
          <w:szCs w:val="24"/>
        </w:rPr>
      </w:pPr>
      <w:r w:rsidRPr="00400C58">
        <w:rPr>
          <w:rFonts w:ascii="Times New Roman" w:hAnsi="Times New Roman" w:cs="Times New Roman"/>
          <w:sz w:val="24"/>
          <w:szCs w:val="24"/>
        </w:rPr>
        <w:t>Выписка из Единого государственного реестра юридических лиц;</w:t>
      </w:r>
    </w:p>
    <w:p w:rsidR="00177F31" w:rsidRPr="00400C58" w:rsidRDefault="00177F31" w:rsidP="008D4682">
      <w:pPr>
        <w:numPr>
          <w:ilvl w:val="0"/>
          <w:numId w:val="1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Выписка из Единого государственного реестра индивидуальных предпринимателей.</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Документы и материалы, указанные в </w:t>
      </w:r>
      <w:hyperlink w:anchor="п2_7_1" w:history="1">
        <w:r w:rsidR="00167F73">
          <w:rPr>
            <w:rStyle w:val="aa"/>
            <w:rFonts w:ascii="Times New Roman" w:hAnsi="Times New Roman"/>
            <w:sz w:val="24"/>
            <w:szCs w:val="24"/>
          </w:rPr>
          <w:t>подпункте</w:t>
        </w:r>
        <w:r w:rsidRPr="00133970">
          <w:rPr>
            <w:rStyle w:val="aa"/>
            <w:rFonts w:ascii="Times New Roman" w:hAnsi="Times New Roman"/>
            <w:sz w:val="24"/>
            <w:szCs w:val="24"/>
          </w:rPr>
          <w:t xml:space="preserve"> 2.7.1</w:t>
        </w:r>
      </w:hyperlink>
      <w:r w:rsidRPr="00133970">
        <w:rPr>
          <w:rFonts w:ascii="Times New Roman" w:hAnsi="Times New Roman" w:cs="Times New Roman"/>
          <w:sz w:val="24"/>
          <w:szCs w:val="24"/>
        </w:rPr>
        <w:t xml:space="preserve"> настоящего Административного регламента, </w:t>
      </w:r>
      <w:proofErr w:type="gramStart"/>
      <w:r w:rsidRPr="00133970">
        <w:rPr>
          <w:rFonts w:ascii="Times New Roman" w:hAnsi="Times New Roman" w:cs="Times New Roman"/>
          <w:sz w:val="24"/>
          <w:szCs w:val="24"/>
        </w:rPr>
        <w:t>запрашиваются  Администрацией</w:t>
      </w:r>
      <w:proofErr w:type="gramEnd"/>
      <w:r w:rsidRPr="00133970">
        <w:rPr>
          <w:rFonts w:ascii="Times New Roman" w:hAnsi="Times New Roman" w:cs="Times New Roman"/>
          <w:sz w:val="24"/>
          <w:szCs w:val="24"/>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 По межведомственным запросам органов, указанных в </w:t>
      </w:r>
      <w:hyperlink w:anchor="п1_3_3" w:history="1">
        <w:r w:rsidR="00167F73">
          <w:rPr>
            <w:rStyle w:val="aa"/>
            <w:rFonts w:ascii="Times New Roman" w:hAnsi="Times New Roman"/>
            <w:sz w:val="24"/>
            <w:szCs w:val="24"/>
          </w:rPr>
          <w:t>подпункте</w:t>
        </w:r>
        <w:r w:rsidRPr="00133970">
          <w:rPr>
            <w:rStyle w:val="aa"/>
            <w:rFonts w:ascii="Times New Roman" w:hAnsi="Times New Roman"/>
            <w:sz w:val="24"/>
            <w:szCs w:val="24"/>
          </w:rPr>
          <w:t xml:space="preserve"> 1.3.3</w:t>
        </w:r>
      </w:hyperlink>
      <w:r w:rsidRPr="00133970">
        <w:rPr>
          <w:rFonts w:ascii="Times New Roman" w:hAnsi="Times New Roman" w:cs="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Заявитель вправе представить документы и информацию, указанные в </w:t>
      </w:r>
      <w:hyperlink w:anchor="п2_7_1" w:history="1">
        <w:r w:rsidR="00167F73">
          <w:rPr>
            <w:rStyle w:val="aa"/>
            <w:rFonts w:ascii="Times New Roman" w:hAnsi="Times New Roman"/>
            <w:sz w:val="24"/>
            <w:szCs w:val="24"/>
          </w:rPr>
          <w:t>подпункте</w:t>
        </w:r>
        <w:r w:rsidRPr="00133970">
          <w:rPr>
            <w:rStyle w:val="aa"/>
            <w:rFonts w:ascii="Times New Roman" w:hAnsi="Times New Roman"/>
            <w:sz w:val="24"/>
            <w:szCs w:val="24"/>
          </w:rPr>
          <w:t xml:space="preserve"> 2.7.1</w:t>
        </w:r>
      </w:hyperlink>
      <w:r w:rsidRPr="00133970">
        <w:rPr>
          <w:rFonts w:ascii="Times New Roman" w:hAnsi="Times New Roman" w:cs="Times New Roman"/>
          <w:sz w:val="24"/>
          <w:szCs w:val="24"/>
        </w:rPr>
        <w:t xml:space="preserve"> настоящего Административного регламента по собственной инициативе.</w:t>
      </w:r>
    </w:p>
    <w:p w:rsidR="00177F31" w:rsidRPr="00133970" w:rsidRDefault="00177F31" w:rsidP="008D4682">
      <w:pPr>
        <w:numPr>
          <w:ilvl w:val="0"/>
          <w:numId w:val="16"/>
        </w:numPr>
        <w:spacing w:after="12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Документы и материалы, указанные в настоящем Административном регламенте, при наличии технической возможности могут быть запрошены </w:t>
      </w:r>
      <w:r>
        <w:rPr>
          <w:rFonts w:ascii="Times New Roman" w:hAnsi="Times New Roman" w:cs="Times New Roman"/>
          <w:sz w:val="24"/>
          <w:szCs w:val="24"/>
        </w:rPr>
        <w:t xml:space="preserve"> </w:t>
      </w:r>
      <w:r w:rsidRPr="00133970">
        <w:rPr>
          <w:rFonts w:ascii="Times New Roman" w:hAnsi="Times New Roman" w:cs="Times New Roman"/>
          <w:sz w:val="24"/>
          <w:szCs w:val="24"/>
        </w:rPr>
        <w:t>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133970"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133970">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rsidR="00177F31" w:rsidRPr="00133970" w:rsidRDefault="00177F31" w:rsidP="00177F31">
      <w:pPr>
        <w:spacing w:after="0" w:line="240" w:lineRule="auto"/>
        <w:ind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2.8.1. </w:t>
      </w:r>
      <w:r>
        <w:rPr>
          <w:rFonts w:ascii="Times New Roman" w:hAnsi="Times New Roman" w:cs="Times New Roman"/>
          <w:sz w:val="24"/>
          <w:szCs w:val="24"/>
        </w:rPr>
        <w:t xml:space="preserve"> </w:t>
      </w:r>
      <w:r w:rsidRPr="00133970">
        <w:rPr>
          <w:rFonts w:ascii="Times New Roman" w:hAnsi="Times New Roman" w:cs="Times New Roman"/>
          <w:sz w:val="24"/>
          <w:szCs w:val="24"/>
        </w:rPr>
        <w:t>Администрация не вправе требовать от заявителя:</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0">
        <w:r w:rsidRPr="00133970">
          <w:rPr>
            <w:rStyle w:val="aa"/>
            <w:rFonts w:ascii="Times New Roman" w:hAnsi="Times New Roman"/>
            <w:sz w:val="24"/>
            <w:szCs w:val="24"/>
          </w:rPr>
          <w:t>части 6 статьи 7</w:t>
        </w:r>
      </w:hyperlink>
      <w:r w:rsidRPr="00133970">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sidRPr="00400C58">
        <w:rPr>
          <w:rFonts w:ascii="Times New Roman" w:hAnsi="Times New Roman" w:cs="Times New Roman"/>
          <w:sz w:val="24"/>
          <w:szCs w:val="24"/>
        </w:rPr>
        <w:t>о предоставлении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77F31" w:rsidRPr="00171B84"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171B84">
        <w:rPr>
          <w:rFonts w:ascii="Times New Roman" w:hAnsi="Times New Roman" w:cs="Times New Roman"/>
          <w:b/>
          <w:iCs/>
          <w:sz w:val="24"/>
          <w:szCs w:val="24"/>
        </w:rPr>
        <w:t>Исчерпывающий перечень оснований для отказа в приеме документов</w:t>
      </w:r>
    </w:p>
    <w:p w:rsidR="00177F31" w:rsidRPr="00400C58" w:rsidRDefault="00177F31" w:rsidP="008D4682">
      <w:pPr>
        <w:numPr>
          <w:ilvl w:val="0"/>
          <w:numId w:val="18"/>
        </w:numPr>
        <w:spacing w:after="0" w:line="240" w:lineRule="auto"/>
        <w:ind w:left="0" w:firstLine="709"/>
        <w:jc w:val="both"/>
        <w:rPr>
          <w:rFonts w:ascii="Times New Roman" w:hAnsi="Times New Roman" w:cs="Times New Roman"/>
          <w:sz w:val="24"/>
          <w:szCs w:val="24"/>
        </w:rPr>
      </w:pPr>
      <w:bookmarkStart w:id="14" w:name="п2_9"/>
      <w:r w:rsidRPr="00400C58">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услуги</w:t>
      </w:r>
      <w:bookmarkEnd w:id="14"/>
      <w:r w:rsidRPr="00400C58">
        <w:rPr>
          <w:rFonts w:ascii="Times New Roman" w:hAnsi="Times New Roman" w:cs="Times New Roman"/>
          <w:sz w:val="24"/>
          <w:szCs w:val="24"/>
        </w:rPr>
        <w:t>:</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некорректное заполнение обязательных полей в форме запроса о предоставлении услуги (недостоверное, неправильное либо неполное заполнение)</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представление неполного комплекта документов;</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77F31" w:rsidRPr="00400C58" w:rsidRDefault="00177F31" w:rsidP="008D4682">
      <w:pPr>
        <w:numPr>
          <w:ilvl w:val="0"/>
          <w:numId w:val="4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77F31" w:rsidRPr="00171B84" w:rsidRDefault="00177F31" w:rsidP="008D4682">
      <w:pPr>
        <w:numPr>
          <w:ilvl w:val="0"/>
          <w:numId w:val="48"/>
        </w:numPr>
        <w:spacing w:after="120" w:line="240" w:lineRule="auto"/>
        <w:ind w:left="0" w:firstLine="709"/>
        <w:jc w:val="both"/>
        <w:rPr>
          <w:rFonts w:ascii="Times New Roman" w:hAnsi="Times New Roman" w:cs="Times New Roman"/>
          <w:sz w:val="24"/>
          <w:szCs w:val="24"/>
        </w:rPr>
      </w:pPr>
      <w:r w:rsidRPr="00171B84">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bookmarkStart w:id="15" w:name="п2_10"/>
      <w:r w:rsidRPr="00400C58">
        <w:rPr>
          <w:rFonts w:ascii="Times New Roman" w:hAnsi="Times New Roman" w:cs="Times New Roman"/>
          <w:b/>
          <w:sz w:val="24"/>
          <w:szCs w:val="24"/>
        </w:rPr>
        <w:t>Перечень оснований для приостановления или отказа в предоставлении услуги</w:t>
      </w:r>
    </w:p>
    <w:bookmarkEnd w:id="15"/>
    <w:p w:rsidR="00177F31" w:rsidRPr="00400C58"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rsidR="00177F31" w:rsidRPr="00400C58"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Исчерпывающий перечень оснований для отказа в предоставлении услуги:</w:t>
      </w:r>
    </w:p>
    <w:p w:rsidR="00177F31" w:rsidRPr="00400C58" w:rsidRDefault="00177F31" w:rsidP="008D4682">
      <w:pPr>
        <w:numPr>
          <w:ilvl w:val="3"/>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обращения за получением градостроительного плана земельного участка:</w:t>
      </w:r>
    </w:p>
    <w:p w:rsidR="00177F31" w:rsidRPr="00400C58" w:rsidRDefault="00177F31" w:rsidP="008D4682">
      <w:pPr>
        <w:numPr>
          <w:ilvl w:val="4"/>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с запросом о предоставлении услуги обратилось лицо, не являющееся правообладателем земельного участка, за исключением случая, предусмотренного частью 1.1 статьи 57.3 </w:t>
      </w:r>
      <w:proofErr w:type="spellStart"/>
      <w:r w:rsidRPr="00400C58">
        <w:rPr>
          <w:rFonts w:ascii="Times New Roman" w:hAnsi="Times New Roman" w:cs="Times New Roman"/>
          <w:sz w:val="24"/>
          <w:szCs w:val="24"/>
        </w:rPr>
        <w:t>Гр</w:t>
      </w:r>
      <w:r>
        <w:rPr>
          <w:rFonts w:ascii="Times New Roman" w:hAnsi="Times New Roman" w:cs="Times New Roman"/>
          <w:sz w:val="24"/>
          <w:szCs w:val="24"/>
        </w:rPr>
        <w:t>К</w:t>
      </w:r>
      <w:proofErr w:type="spellEnd"/>
      <w:r>
        <w:rPr>
          <w:rFonts w:ascii="Times New Roman" w:hAnsi="Times New Roman" w:cs="Times New Roman"/>
          <w:sz w:val="24"/>
          <w:szCs w:val="24"/>
        </w:rPr>
        <w:t xml:space="preserve"> РФ</w:t>
      </w:r>
      <w:r w:rsidRPr="00400C58">
        <w:rPr>
          <w:rFonts w:ascii="Times New Roman" w:hAnsi="Times New Roman" w:cs="Times New Roman"/>
          <w:sz w:val="24"/>
          <w:szCs w:val="24"/>
        </w:rPr>
        <w:t>;</w:t>
      </w:r>
    </w:p>
    <w:p w:rsidR="00177F31" w:rsidRPr="00400C58" w:rsidRDefault="00177F31" w:rsidP="008D4682">
      <w:pPr>
        <w:numPr>
          <w:ilvl w:val="4"/>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отсутствие утвержденной документации по планировке территории в случае, если в соответствии с </w:t>
      </w:r>
      <w:proofErr w:type="spellStart"/>
      <w:r w:rsidRPr="00400C58">
        <w:rPr>
          <w:rFonts w:ascii="Times New Roman" w:hAnsi="Times New Roman" w:cs="Times New Roman"/>
          <w:sz w:val="24"/>
          <w:szCs w:val="24"/>
        </w:rPr>
        <w:t>Гр</w:t>
      </w:r>
      <w:r>
        <w:rPr>
          <w:rFonts w:ascii="Times New Roman" w:hAnsi="Times New Roman" w:cs="Times New Roman"/>
          <w:sz w:val="24"/>
          <w:szCs w:val="24"/>
        </w:rPr>
        <w:t>К</w:t>
      </w:r>
      <w:proofErr w:type="spellEnd"/>
      <w:r>
        <w:rPr>
          <w:rFonts w:ascii="Times New Roman" w:hAnsi="Times New Roman" w:cs="Times New Roman"/>
          <w:sz w:val="24"/>
          <w:szCs w:val="24"/>
        </w:rPr>
        <w:t xml:space="preserve"> РФ</w:t>
      </w:r>
      <w:r w:rsidRPr="00400C58">
        <w:rPr>
          <w:rFonts w:ascii="Times New Roman" w:hAnsi="Times New Roman" w:cs="Times New Roman"/>
          <w:sz w:val="24"/>
          <w:szCs w:val="24"/>
        </w:rPr>
        <w:t xml:space="preserve">, иными федеральными законами размещение объекта капитального строительства не допускается при отсутствии такой документации (результат предоставления услуги должен содержать конкретное обстоятельство (ссылка на </w:t>
      </w:r>
      <w:r w:rsidRPr="00400C58">
        <w:rPr>
          <w:rFonts w:ascii="Times New Roman" w:hAnsi="Times New Roman" w:cs="Times New Roman"/>
          <w:sz w:val="24"/>
          <w:szCs w:val="24"/>
        </w:rPr>
        <w:lastRenderedPageBreak/>
        <w:t>соответствующую структурную единицу нормативного правового акта), в соответствии с которым разработка проекта планировки территории является обязательной);</w:t>
      </w:r>
    </w:p>
    <w:p w:rsidR="00177F31" w:rsidRPr="00400C58" w:rsidRDefault="00177F31" w:rsidP="008D4682">
      <w:pPr>
        <w:numPr>
          <w:ilvl w:val="3"/>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 случае обращения для исправления технической(-их) ошибки(-</w:t>
      </w:r>
      <w:proofErr w:type="spellStart"/>
      <w:r w:rsidRPr="00400C58">
        <w:rPr>
          <w:rFonts w:ascii="Times New Roman" w:hAnsi="Times New Roman" w:cs="Times New Roman"/>
          <w:sz w:val="24"/>
          <w:szCs w:val="24"/>
        </w:rPr>
        <w:t>ок</w:t>
      </w:r>
      <w:proofErr w:type="spellEnd"/>
      <w:r w:rsidRPr="00400C58">
        <w:rPr>
          <w:rFonts w:ascii="Times New Roman" w:hAnsi="Times New Roman" w:cs="Times New Roman"/>
          <w:sz w:val="24"/>
          <w:szCs w:val="24"/>
        </w:rPr>
        <w:t>) в градостроительном плане земельного участка:</w:t>
      </w:r>
    </w:p>
    <w:p w:rsidR="00177F31" w:rsidRPr="00400C58" w:rsidRDefault="00177F31" w:rsidP="008D4682">
      <w:pPr>
        <w:numPr>
          <w:ilvl w:val="4"/>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несоответствие категории Заявителя установленному кругу лиц (правообладатели земельных участков – собственники земельных участков, землепользователи, землевладельцы и арендаторы земельных участков, иные лица, предусмотренные частью 1.1 статьи 57.3 </w:t>
      </w:r>
      <w:proofErr w:type="spellStart"/>
      <w:r w:rsidRPr="00400C58">
        <w:rPr>
          <w:rFonts w:ascii="Times New Roman" w:hAnsi="Times New Roman" w:cs="Times New Roman"/>
          <w:sz w:val="24"/>
          <w:szCs w:val="24"/>
        </w:rPr>
        <w:t>ГрК</w:t>
      </w:r>
      <w:proofErr w:type="spellEnd"/>
      <w:r w:rsidRPr="00400C58">
        <w:rPr>
          <w:rFonts w:ascii="Times New Roman" w:hAnsi="Times New Roman" w:cs="Times New Roman"/>
          <w:sz w:val="24"/>
          <w:szCs w:val="24"/>
        </w:rPr>
        <w:t xml:space="preserve"> РФ и их представители);</w:t>
      </w:r>
    </w:p>
    <w:p w:rsidR="00177F31" w:rsidRPr="00400C58" w:rsidRDefault="00177F31" w:rsidP="008D4682">
      <w:pPr>
        <w:numPr>
          <w:ilvl w:val="4"/>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 факта допущения технической ошибки при подготовке и выдаче градостроительного плана земельного участка.</w:t>
      </w:r>
    </w:p>
    <w:p w:rsidR="00177F31" w:rsidRPr="00400C58" w:rsidRDefault="00177F31" w:rsidP="008D4682">
      <w:pPr>
        <w:numPr>
          <w:ilvl w:val="3"/>
          <w:numId w:val="4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 случае обращения для получения дубликата градостроительного плана земельного участка:</w:t>
      </w:r>
    </w:p>
    <w:p w:rsidR="00177F31" w:rsidRPr="00400C58" w:rsidRDefault="00177F31" w:rsidP="008D4682">
      <w:pPr>
        <w:numPr>
          <w:ilvl w:val="4"/>
          <w:numId w:val="49"/>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несоответствие категории Заявителя установленному кругу лиц (правообладатели земельных участков – собственники земельных участков, землепользователи, землевладельцы и арендаторы земельных участков, иные лица, предусмотренные частью 1.1 статьи 57.3 </w:t>
      </w:r>
      <w:proofErr w:type="spellStart"/>
      <w:r w:rsidRPr="00400C58">
        <w:rPr>
          <w:rFonts w:ascii="Times New Roman" w:hAnsi="Times New Roman" w:cs="Times New Roman"/>
          <w:sz w:val="24"/>
          <w:szCs w:val="24"/>
        </w:rPr>
        <w:t>ГрК</w:t>
      </w:r>
      <w:proofErr w:type="spellEnd"/>
      <w:r w:rsidRPr="00400C58">
        <w:rPr>
          <w:rFonts w:ascii="Times New Roman" w:hAnsi="Times New Roman" w:cs="Times New Roman"/>
          <w:sz w:val="24"/>
          <w:szCs w:val="24"/>
        </w:rPr>
        <w:t xml:space="preserve"> РФ и их представители).</w:t>
      </w:r>
    </w:p>
    <w:p w:rsidR="00177F31" w:rsidRPr="00400C58" w:rsidRDefault="00177F31" w:rsidP="008D4682">
      <w:pPr>
        <w:numPr>
          <w:ilvl w:val="1"/>
          <w:numId w:val="49"/>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2.11.1 Услуги, которые являются необходимыми и обязательными для предоставления муниципальной услуги, отсутствуют.</w:t>
      </w:r>
    </w:p>
    <w:p w:rsidR="00177F31" w:rsidRPr="00400C58" w:rsidRDefault="00177F31" w:rsidP="008D4682">
      <w:pPr>
        <w:numPr>
          <w:ilvl w:val="1"/>
          <w:numId w:val="44"/>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Порядок, размер и основания взимания государственной пошлины или иной платы, взимаемой за предоставление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2.12.1 Муниципальная услуга предоставляется бесплатно.</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2.13.1 Время ожидания в очереди для подачи заявлений не может превышать 15 минут.</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Заявление и необходимые документы могут быть поданы непосредственно в </w:t>
      </w:r>
      <w:r>
        <w:rPr>
          <w:rFonts w:ascii="Times New Roman" w:hAnsi="Times New Roman"/>
          <w:sz w:val="24"/>
          <w:szCs w:val="24"/>
        </w:rPr>
        <w:t>УАиГ</w:t>
      </w:r>
      <w:r w:rsidR="00C068FA">
        <w:rPr>
          <w:rFonts w:ascii="Times New Roman" w:hAnsi="Times New Roman"/>
          <w:sz w:val="24"/>
          <w:szCs w:val="24"/>
        </w:rPr>
        <w:t xml:space="preserve"> района</w:t>
      </w:r>
      <w:r w:rsidRPr="00CF6D59">
        <w:rPr>
          <w:rFonts w:ascii="Times New Roman" w:hAnsi="Times New Roman"/>
          <w:sz w:val="24"/>
          <w:szCs w:val="24"/>
        </w:rPr>
        <w:t xml:space="preserve">, через </w:t>
      </w:r>
      <w:r>
        <w:rPr>
          <w:rFonts w:ascii="Times New Roman" w:hAnsi="Times New Roman"/>
          <w:sz w:val="24"/>
          <w:szCs w:val="24"/>
        </w:rPr>
        <w:t>ГАУ «МФЦ РС(Я)»</w:t>
      </w:r>
      <w:r w:rsidRPr="00CF6D59">
        <w:rPr>
          <w:rFonts w:ascii="Times New Roman" w:hAnsi="Times New Roman"/>
          <w:sz w:val="24"/>
          <w:szCs w:val="24"/>
        </w:rPr>
        <w:t>,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Срок регистрации заявления о предоставлении муниципальной услуги, не должен превышать один рабочий день со дня его получения </w:t>
      </w:r>
      <w:r>
        <w:rPr>
          <w:rFonts w:ascii="Times New Roman" w:hAnsi="Times New Roman"/>
          <w:sz w:val="24"/>
          <w:szCs w:val="24"/>
        </w:rPr>
        <w:t>УАиГ</w:t>
      </w:r>
      <w:r w:rsidR="00C068FA">
        <w:rPr>
          <w:rFonts w:ascii="Times New Roman" w:hAnsi="Times New Roman"/>
          <w:sz w:val="24"/>
          <w:szCs w:val="24"/>
        </w:rPr>
        <w:t xml:space="preserve"> района</w:t>
      </w:r>
      <w:r w:rsidRPr="00CF6D59">
        <w:rPr>
          <w:rFonts w:ascii="Times New Roman" w:hAnsi="Times New Roman"/>
          <w:sz w:val="24"/>
          <w:szCs w:val="24"/>
        </w:rPr>
        <w:t>.</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w:t>
      </w:r>
      <w:r>
        <w:rPr>
          <w:rFonts w:ascii="Times New Roman" w:hAnsi="Times New Roman"/>
          <w:sz w:val="24"/>
          <w:szCs w:val="24"/>
        </w:rPr>
        <w:t xml:space="preserve"> </w:t>
      </w:r>
      <w:r w:rsidRPr="00CF6D59">
        <w:rPr>
          <w:rFonts w:ascii="Times New Roman" w:hAnsi="Times New Roman"/>
          <w:sz w:val="24"/>
          <w:szCs w:val="24"/>
        </w:rPr>
        <w:t>Администрации с присвоением заявлени</w:t>
      </w:r>
      <w:r>
        <w:rPr>
          <w:rFonts w:ascii="Times New Roman" w:hAnsi="Times New Roman"/>
          <w:sz w:val="24"/>
          <w:szCs w:val="24"/>
        </w:rPr>
        <w:t>ю</w:t>
      </w:r>
      <w:r w:rsidRPr="00CF6D59">
        <w:rPr>
          <w:rFonts w:ascii="Times New Roman" w:hAnsi="Times New Roman"/>
          <w:sz w:val="24"/>
          <w:szCs w:val="24"/>
        </w:rPr>
        <w:t xml:space="preserve"> входящего номера и указанием даты его получения.</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177F31" w:rsidRPr="00CF6D59" w:rsidRDefault="00177F31" w:rsidP="008D4682">
      <w:pPr>
        <w:pStyle w:val="af"/>
        <w:numPr>
          <w:ilvl w:val="2"/>
          <w:numId w:val="43"/>
        </w:numPr>
        <w:spacing w:after="12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Pr>
          <w:rFonts w:ascii="Times New Roman" w:hAnsi="Times New Roman"/>
          <w:sz w:val="24"/>
          <w:szCs w:val="24"/>
        </w:rPr>
        <w:t>УАиГ</w:t>
      </w:r>
      <w:r w:rsidRPr="00CF6D59">
        <w:rPr>
          <w:rFonts w:ascii="Times New Roman" w:hAnsi="Times New Roman"/>
          <w:sz w:val="24"/>
          <w:szCs w:val="24"/>
        </w:rPr>
        <w:t xml:space="preserve"> </w:t>
      </w:r>
      <w:r w:rsidR="00C068FA">
        <w:rPr>
          <w:rFonts w:ascii="Times New Roman" w:hAnsi="Times New Roman"/>
          <w:sz w:val="24"/>
          <w:szCs w:val="24"/>
        </w:rPr>
        <w:t>района</w:t>
      </w:r>
      <w:r w:rsidR="00C068FA" w:rsidRPr="00CF6D59">
        <w:rPr>
          <w:rFonts w:ascii="Times New Roman" w:hAnsi="Times New Roman"/>
          <w:sz w:val="24"/>
          <w:szCs w:val="24"/>
        </w:rPr>
        <w:t xml:space="preserve"> </w:t>
      </w:r>
      <w:r w:rsidRPr="00CF6D59">
        <w:rPr>
          <w:rFonts w:ascii="Times New Roman" w:hAnsi="Times New Roman"/>
          <w:sz w:val="24"/>
          <w:szCs w:val="24"/>
        </w:rPr>
        <w:t>с копиями необходимых документов.</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lastRenderedPageBreak/>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177F31" w:rsidRPr="00400C58"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400C58">
        <w:rPr>
          <w:rFonts w:ascii="Times New Roman" w:hAnsi="Times New Roman" w:cs="Times New Roman"/>
          <w:sz w:val="24"/>
          <w:szCs w:val="24"/>
        </w:rPr>
        <w:t>сурдопереводчика</w:t>
      </w:r>
      <w:proofErr w:type="spellEnd"/>
      <w:r w:rsidRPr="00400C58">
        <w:rPr>
          <w:rFonts w:ascii="Times New Roman" w:hAnsi="Times New Roman" w:cs="Times New Roman"/>
          <w:sz w:val="24"/>
          <w:szCs w:val="24"/>
        </w:rPr>
        <w:t xml:space="preserve"> и </w:t>
      </w:r>
      <w:proofErr w:type="spellStart"/>
      <w:r w:rsidRPr="00400C58">
        <w:rPr>
          <w:rFonts w:ascii="Times New Roman" w:hAnsi="Times New Roman" w:cs="Times New Roman"/>
          <w:sz w:val="24"/>
          <w:szCs w:val="24"/>
        </w:rPr>
        <w:t>тифлосурдопереводчика</w:t>
      </w:r>
      <w:proofErr w:type="spellEnd"/>
      <w:r w:rsidRPr="00400C58">
        <w:rPr>
          <w:rFonts w:ascii="Times New Roman" w:hAnsi="Times New Roman" w:cs="Times New Roman"/>
          <w:sz w:val="24"/>
          <w:szCs w:val="24"/>
        </w:rP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177F31" w:rsidRPr="00400C58"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Справочная информация;</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Круг заявителей;</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Срок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w:t>
      </w:r>
      <w:r>
        <w:rPr>
          <w:rFonts w:ascii="Times New Roman" w:hAnsi="Times New Roman" w:cs="Times New Roman"/>
          <w:b/>
          <w:iCs/>
          <w:sz w:val="24"/>
          <w:szCs w:val="24"/>
        </w:rPr>
        <w:t xml:space="preserve">льность, возможность получения </w:t>
      </w:r>
      <w:r w:rsidRPr="00400C58">
        <w:rPr>
          <w:rFonts w:ascii="Times New Roman" w:hAnsi="Times New Roman" w:cs="Times New Roman"/>
          <w:b/>
          <w:iCs/>
          <w:sz w:val="24"/>
          <w:szCs w:val="24"/>
        </w:rPr>
        <w:t>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Показателями доступности предоставления муниципальной услуги являются: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д) возможность обращения за муниципальной услугой по месту жительства или месту фактического проживания (пребывания) заявителей;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w:t>
      </w:r>
      <w:r>
        <w:rPr>
          <w:rFonts w:ascii="Times New Roman" w:hAnsi="Times New Roman" w:cs="Times New Roman"/>
          <w:sz w:val="24"/>
          <w:szCs w:val="24"/>
        </w:rPr>
        <w:t xml:space="preserve">лении нескольких муниципальной </w:t>
      </w:r>
      <w:r w:rsidRPr="00400C58">
        <w:rPr>
          <w:rFonts w:ascii="Times New Roman" w:hAnsi="Times New Roman" w:cs="Times New Roman"/>
          <w:sz w:val="24"/>
          <w:szCs w:val="24"/>
        </w:rPr>
        <w:t xml:space="preserve">услуг в многофункциональных центрах, предусмотренного статьей 15.1 Федерального закона от 27 июля 2010 г. </w:t>
      </w:r>
      <w:r>
        <w:rPr>
          <w:rFonts w:ascii="Times New Roman" w:hAnsi="Times New Roman" w:cs="Times New Roman"/>
          <w:sz w:val="24"/>
          <w:szCs w:val="24"/>
        </w:rPr>
        <w:t>№</w:t>
      </w:r>
      <w:r w:rsidRPr="00400C58">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Качество предоставления муниципальной услуги характеризуется:</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удовлетворенностью заявителей качеством и доступностью муниципальной услуги;</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отсутствием очередей при приеме и выдаче документов заявителям;</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отсутствием нарушений сроков предоставления муниципальной услуги;</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отсутствием жалоб на некорректное, невнимательное отношение специалистов к заявителям (их представителям).</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177F31" w:rsidRPr="00400C58" w:rsidRDefault="00177F31" w:rsidP="008D4682">
      <w:pPr>
        <w:numPr>
          <w:ilvl w:val="0"/>
          <w:numId w:val="23"/>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i/>
          <w:iCs/>
          <w:sz w:val="24"/>
          <w:szCs w:val="24"/>
        </w:rPr>
        <w:lastRenderedPageBreak/>
        <w:t xml:space="preserve"> </w:t>
      </w:r>
      <w:r w:rsidRPr="00400C58">
        <w:rPr>
          <w:rFonts w:ascii="Times New Roman" w:hAnsi="Times New Roman" w:cs="Times New Roman"/>
          <w:b/>
          <w:iCs/>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предусмотрено на базе ГАУ «МФЦ РС(Я)».</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Иные требования, в том числе учитывающие особенности предоставления услуги в электронной форме</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rsidR="00177F31" w:rsidRPr="00400C58"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w:t>
      </w:r>
      <w:r>
        <w:rPr>
          <w:rFonts w:ascii="Times New Roman" w:hAnsi="Times New Roman" w:cs="Times New Roman"/>
          <w:sz w:val="24"/>
          <w:szCs w:val="24"/>
        </w:rPr>
        <w:t xml:space="preserve">нном приказом от 13 апреля 2012 </w:t>
      </w:r>
      <w:r w:rsidRPr="00400C58">
        <w:rPr>
          <w:rFonts w:ascii="Times New Roman" w:hAnsi="Times New Roman" w:cs="Times New Roman"/>
          <w:sz w:val="24"/>
          <w:szCs w:val="24"/>
        </w:rPr>
        <w:t>г</w:t>
      </w:r>
      <w:r>
        <w:rPr>
          <w:rFonts w:ascii="Times New Roman" w:hAnsi="Times New Roman" w:cs="Times New Roman"/>
          <w:sz w:val="24"/>
          <w:szCs w:val="24"/>
        </w:rPr>
        <w:t>.</w:t>
      </w:r>
      <w:r w:rsidRPr="00400C58">
        <w:rPr>
          <w:rFonts w:ascii="Times New Roman" w:hAnsi="Times New Roman" w:cs="Times New Roman"/>
          <w:sz w:val="24"/>
          <w:szCs w:val="24"/>
        </w:rPr>
        <w:t xml:space="preserve">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177F31" w:rsidRPr="00400C58"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получение информации о порядке и сроках предоставления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подача заявления с приложением документов в электронной форме посредством заполнения электронной формы заявления;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получения сведений о ходе выполнения заявления о предоставлении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получения результата предоставления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осуществления оценки качества предоставления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177F31" w:rsidRPr="00400C58" w:rsidRDefault="00177F31" w:rsidP="008D4682">
      <w:pPr>
        <w:numPr>
          <w:ilvl w:val="0"/>
          <w:numId w:val="25"/>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Отказ заявителя от предоставления услуги</w:t>
      </w:r>
    </w:p>
    <w:p w:rsidR="00177F31" w:rsidRPr="0003124E" w:rsidRDefault="00177F31" w:rsidP="00177F31">
      <w:pPr>
        <w:pStyle w:val="af"/>
        <w:spacing w:after="0" w:line="240" w:lineRule="auto"/>
        <w:ind w:left="0" w:right="-1" w:firstLine="709"/>
        <w:jc w:val="both"/>
        <w:rPr>
          <w:rFonts w:ascii="Times New Roman" w:hAnsi="Times New Roman"/>
          <w:sz w:val="24"/>
          <w:szCs w:val="24"/>
        </w:rPr>
      </w:pPr>
      <w:r w:rsidRPr="00400C58">
        <w:rPr>
          <w:rFonts w:ascii="Times New Roman" w:hAnsi="Times New Roman"/>
          <w:sz w:val="24"/>
          <w:szCs w:val="24"/>
        </w:rPr>
        <w:t> </w:t>
      </w:r>
      <w:r w:rsidRPr="0003124E">
        <w:rPr>
          <w:rFonts w:ascii="Times New Roman" w:hAnsi="Times New Roman"/>
          <w:sz w:val="24"/>
          <w:szCs w:val="24"/>
        </w:rPr>
        <w:t>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подается заявителем в случае поступления Уведомления, в соответствии с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7</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8</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9</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подлежит регистрации не позднее дня, следующего за днем поступления в  Администрацию в порядке делопроизводства. В случае поступления заявления о прекращении предоставления муниципальной услуги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2.6.6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 Срок рассмотрения заявления о прекращении предоставления муниципальной услуги составляет не более 1 рабочего дня со дня регистрации в  Администрации.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 заявлению о прекращении предоставления муниципальной услуги прилагаются следующие документы:</w:t>
      </w:r>
    </w:p>
    <w:p w:rsidR="00177F31" w:rsidRPr="0003124E"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77F31" w:rsidRPr="0003124E"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lastRenderedPageBreak/>
        <w:t xml:space="preserve">Отказ в приеме заявления о прекращении предоставления муниципальной услуги направляется специалистом УАиГ </w:t>
      </w:r>
      <w:r w:rsidR="001C64AB">
        <w:rPr>
          <w:rFonts w:ascii="Times New Roman" w:hAnsi="Times New Roman"/>
          <w:sz w:val="24"/>
          <w:szCs w:val="24"/>
        </w:rPr>
        <w:t>района</w:t>
      </w:r>
      <w:r w:rsidR="001C64AB" w:rsidRPr="0003124E">
        <w:rPr>
          <w:rFonts w:ascii="Times New Roman" w:eastAsiaTheme="minorEastAsia" w:hAnsi="Times New Roman" w:cs="Times New Roman"/>
          <w:sz w:val="24"/>
          <w:szCs w:val="24"/>
          <w:lang w:eastAsia="ru-RU"/>
        </w:rPr>
        <w:t xml:space="preserve"> </w:t>
      </w:r>
      <w:r w:rsidRPr="0003124E">
        <w:rPr>
          <w:rFonts w:ascii="Times New Roman" w:eastAsiaTheme="minorEastAsia" w:hAnsi="Times New Roman" w:cs="Times New Roman"/>
          <w:sz w:val="24"/>
          <w:szCs w:val="24"/>
          <w:lang w:eastAsia="ru-RU"/>
        </w:rPr>
        <w:t xml:space="preserve">заявителю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7</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8</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9</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Заявление о прекращении предоставления муниципальной услуги рассматривается специалистами УАиГ</w:t>
      </w:r>
      <w:r w:rsidR="001C64AB">
        <w:rPr>
          <w:rFonts w:ascii="Times New Roman" w:eastAsiaTheme="minorEastAsia" w:hAnsi="Times New Roman" w:cs="Times New Roman"/>
          <w:sz w:val="24"/>
          <w:szCs w:val="24"/>
          <w:lang w:eastAsia="ru-RU"/>
        </w:rPr>
        <w:t xml:space="preserve"> </w:t>
      </w:r>
      <w:r w:rsidR="001C64AB">
        <w:rPr>
          <w:rFonts w:ascii="Times New Roman" w:hAnsi="Times New Roman"/>
          <w:sz w:val="24"/>
          <w:szCs w:val="24"/>
        </w:rPr>
        <w:t>района</w:t>
      </w:r>
      <w:r w:rsidRPr="0003124E">
        <w:rPr>
          <w:rFonts w:ascii="Times New Roman" w:eastAsiaTheme="minorEastAsia" w:hAnsi="Times New Roman" w:cs="Times New Roman"/>
          <w:sz w:val="24"/>
          <w:szCs w:val="24"/>
          <w:lang w:eastAsia="ru-RU"/>
        </w:rPr>
        <w:t xml:space="preserve">, по результатам рассмотрения принимается решение о прекращении предоставления муниципальной услуги, подписанное Главой </w:t>
      </w:r>
      <w:r w:rsidR="003E5434">
        <w:rPr>
          <w:rFonts w:ascii="Times New Roman" w:eastAsiaTheme="minorEastAsia" w:hAnsi="Times New Roman" w:cs="Times New Roman"/>
          <w:sz w:val="24"/>
          <w:szCs w:val="24"/>
          <w:lang w:eastAsia="ru-RU"/>
        </w:rPr>
        <w:t>Администрации</w:t>
      </w:r>
      <w:r w:rsidRPr="0003124E">
        <w:rPr>
          <w:rFonts w:ascii="Times New Roman" w:eastAsiaTheme="minorEastAsia" w:hAnsi="Times New Roman" w:cs="Times New Roman"/>
          <w:sz w:val="24"/>
          <w:szCs w:val="24"/>
          <w:lang w:eastAsia="ru-RU"/>
        </w:rPr>
        <w:t>.</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w:t>
      </w:r>
      <w:r w:rsidR="001C64AB">
        <w:rPr>
          <w:rFonts w:ascii="Times New Roman" w:hAnsi="Times New Roman"/>
          <w:sz w:val="24"/>
          <w:szCs w:val="24"/>
        </w:rPr>
        <w:t>района</w:t>
      </w:r>
      <w:r w:rsidR="001C64AB" w:rsidRPr="0003124E">
        <w:rPr>
          <w:rFonts w:ascii="Times New Roman" w:eastAsiaTheme="minorEastAsia" w:hAnsi="Times New Roman" w:cs="Times New Roman"/>
          <w:sz w:val="24"/>
          <w:szCs w:val="24"/>
          <w:lang w:eastAsia="ru-RU"/>
        </w:rPr>
        <w:t xml:space="preserve"> </w:t>
      </w:r>
      <w:r w:rsidRPr="0003124E">
        <w:rPr>
          <w:rFonts w:ascii="Times New Roman" w:eastAsiaTheme="minorEastAsia" w:hAnsi="Times New Roman" w:cs="Times New Roman"/>
          <w:sz w:val="24"/>
          <w:szCs w:val="24"/>
          <w:lang w:eastAsia="ru-RU"/>
        </w:rPr>
        <w:t>заявителю в порядке, предусмотренном пунктом 2.6.</w:t>
      </w:r>
      <w:r>
        <w:rPr>
          <w:rFonts w:ascii="Times New Roman" w:eastAsiaTheme="minorEastAsia" w:hAnsi="Times New Roman" w:cs="Times New Roman"/>
          <w:sz w:val="24"/>
          <w:szCs w:val="24"/>
          <w:lang w:eastAsia="ru-RU"/>
        </w:rPr>
        <w:t>7</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8</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7847F2">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9</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03124E">
        <w:rPr>
          <w:rFonts w:ascii="Times New Roman" w:eastAsia="Times New Roman" w:hAnsi="Times New Roman" w:cs="Times New Roman"/>
          <w:sz w:val="24"/>
          <w:szCs w:val="24"/>
          <w:lang w:eastAsia="ru-RU"/>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177F31" w:rsidRPr="00400C58"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400C58">
        <w:rPr>
          <w:rFonts w:ascii="Times New Roman" w:hAnsi="Times New Roman" w:cs="Times New Roman"/>
          <w:b/>
          <w:bCs/>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административных процедур</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рамках предоставления муниципальной услуги осуществляются следующие административные процедуры:</w:t>
      </w:r>
    </w:p>
    <w:p w:rsidR="00177F31" w:rsidRPr="00400C58"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проверка документов и регистрация заявления;</w:t>
      </w:r>
    </w:p>
    <w:p w:rsidR="00177F31" w:rsidRPr="00400C58" w:rsidRDefault="00177F31" w:rsidP="008D4682">
      <w:pPr>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направление межведомственных запросов</w:t>
      </w:r>
      <w:r w:rsidRPr="00400C58">
        <w:rPr>
          <w:rFonts w:ascii="Times New Roman" w:hAnsi="Times New Roman" w:cs="Times New Roman"/>
          <w:sz w:val="24"/>
          <w:szCs w:val="24"/>
        </w:rPr>
        <w:t>;</w:t>
      </w:r>
    </w:p>
    <w:p w:rsidR="00177F31" w:rsidRPr="00400C58"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рассмотрение документов и сведений;</w:t>
      </w:r>
    </w:p>
    <w:p w:rsidR="00177F31" w:rsidRPr="00400C58"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принятие решения;</w:t>
      </w:r>
    </w:p>
    <w:p w:rsidR="00177F31" w:rsidRPr="00400C58" w:rsidRDefault="00177F31" w:rsidP="008D4682">
      <w:pPr>
        <w:numPr>
          <w:ilvl w:val="0"/>
          <w:numId w:val="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выдача результата на бумажном носителе (опционально). </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Блок-схема предоставления муниципальной услуги приведена в приложении № </w:t>
      </w:r>
      <w:sdt>
        <w:sdtPr>
          <w:rPr>
            <w:rFonts w:ascii="Times New Roman" w:hAnsi="Times New Roman" w:cs="Times New Roman"/>
            <w:sz w:val="24"/>
            <w:szCs w:val="24"/>
          </w:rPr>
          <w:id w:val="-1995404318"/>
          <w:placeholder>
            <w:docPart w:val="EF354905E273402FB2D750D04B61FBF6"/>
          </w:placeholder>
        </w:sdtPr>
        <w:sdtEndPr>
          <w:rPr>
            <w:i/>
          </w:rPr>
        </w:sdtEndPr>
        <w:sdtContent>
          <w:r w:rsidRPr="00400C58">
            <w:rPr>
              <w:rFonts w:ascii="Times New Roman" w:hAnsi="Times New Roman" w:cs="Times New Roman"/>
              <w:sz w:val="24"/>
              <w:szCs w:val="24"/>
            </w:rPr>
            <w:t>1</w:t>
          </w:r>
        </w:sdtContent>
      </w:sdt>
      <w:r w:rsidRPr="00400C58">
        <w:rPr>
          <w:rFonts w:ascii="Times New Roman" w:hAnsi="Times New Roman" w:cs="Times New Roman"/>
          <w:sz w:val="24"/>
          <w:szCs w:val="24"/>
        </w:rPr>
        <w:t xml:space="preserve"> к настоящему Административному регламенту.</w:t>
      </w:r>
    </w:p>
    <w:p w:rsidR="00177F31" w:rsidRPr="00400C58" w:rsidRDefault="00177F31" w:rsidP="00177F31">
      <w:pPr>
        <w:spacing w:after="0" w:line="240" w:lineRule="auto"/>
        <w:ind w:firstLine="709"/>
        <w:jc w:val="both"/>
        <w:rPr>
          <w:rFonts w:ascii="Times New Roman" w:hAnsi="Times New Roman" w:cs="Times New Roman"/>
          <w:sz w:val="24"/>
          <w:szCs w:val="24"/>
        </w:rPr>
      </w:pP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i/>
          <w:iCs/>
          <w:sz w:val="24"/>
          <w:szCs w:val="24"/>
        </w:rPr>
        <w:tab/>
      </w:r>
      <w:r w:rsidRPr="00400C58">
        <w:rPr>
          <w:rFonts w:ascii="Times New Roman" w:hAnsi="Times New Roman" w:cs="Times New Roman"/>
          <w:b/>
          <w:iCs/>
          <w:sz w:val="24"/>
          <w:szCs w:val="24"/>
        </w:rPr>
        <w:t>Порядок осуществления административных процедур (действий) в электронной форме</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Pr>
          <w:rFonts w:ascii="Times New Roman" w:hAnsi="Times New Roman"/>
          <w:sz w:val="24"/>
          <w:szCs w:val="24"/>
        </w:rPr>
        <w:t>района</w:t>
      </w:r>
      <w:r w:rsidR="001C64AB" w:rsidRPr="005F6282">
        <w:rPr>
          <w:rFonts w:ascii="Times New Roman" w:hAnsi="Times New Roman" w:cs="Times New Roman"/>
          <w:sz w:val="24"/>
          <w:szCs w:val="24"/>
        </w:rPr>
        <w:t xml:space="preserve"> </w:t>
      </w:r>
      <w:r w:rsidRPr="005F6282">
        <w:rPr>
          <w:rFonts w:ascii="Times New Roman" w:hAnsi="Times New Roman" w:cs="Times New Roman"/>
          <w:sz w:val="24"/>
          <w:szCs w:val="24"/>
        </w:rPr>
        <w:t xml:space="preserve">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lastRenderedPageBreak/>
        <w:t>При обращении в электронной форме заявитель обязан указать способ получения результата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личное получение;</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почтовое отправление;</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отправление на «Личный кабинет» ЕПГУ и/или РПГУ.</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УАиГ </w:t>
      </w:r>
      <w:r w:rsidR="001C64AB">
        <w:rPr>
          <w:rFonts w:ascii="Times New Roman" w:hAnsi="Times New Roman"/>
          <w:sz w:val="24"/>
          <w:szCs w:val="24"/>
        </w:rPr>
        <w:t>района</w:t>
      </w:r>
      <w:r w:rsidR="001C64AB" w:rsidRPr="005F6282">
        <w:rPr>
          <w:rFonts w:ascii="Times New Roman" w:hAnsi="Times New Roman" w:cs="Times New Roman"/>
          <w:sz w:val="24"/>
          <w:szCs w:val="24"/>
        </w:rPr>
        <w:t xml:space="preserve"> </w:t>
      </w:r>
      <w:r w:rsidRPr="005F6282">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прием и регистрация заявления и необходимых документов;</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направление заявителю электронного уведомления о получении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 При формировании заявления обеспечивается: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возможность печати на бумажном носителе копии электронной формы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lastRenderedPageBreak/>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Заявитель вправе совершать следующие действия: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получение информации о порядке и сроках предоставления государственной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подача заявления с приложением документов в электронной форме посредством заполнения электронной формы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получение сведений о ходе выполнения заявления о предоставлении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получение результата предоставления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осуществления оценки качества предоставления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досудебное (внесудебное) обжалование решений и действий (бездействий) органа, предоставляющего услугу.</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Проверка документов и регистрация заявления</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поступление </w:t>
      </w:r>
      <w:proofErr w:type="gramStart"/>
      <w:r w:rsidRPr="00400C58">
        <w:rPr>
          <w:rFonts w:ascii="Times New Roman" w:hAnsi="Times New Roman" w:cs="Times New Roman"/>
          <w:sz w:val="24"/>
          <w:szCs w:val="24"/>
        </w:rPr>
        <w:t xml:space="preserve">в </w:t>
      </w:r>
      <w:r>
        <w:rPr>
          <w:rFonts w:ascii="Times New Roman" w:hAnsi="Times New Roman" w:cs="Times New Roman"/>
          <w:sz w:val="24"/>
          <w:szCs w:val="24"/>
        </w:rPr>
        <w:t xml:space="preserve"> </w:t>
      </w:r>
      <w:r w:rsidRPr="00400C58">
        <w:rPr>
          <w:rFonts w:ascii="Times New Roman" w:hAnsi="Times New Roman" w:cs="Times New Roman"/>
          <w:sz w:val="24"/>
          <w:szCs w:val="24"/>
        </w:rPr>
        <w:t>Администрацию</w:t>
      </w:r>
      <w:proofErr w:type="gramEnd"/>
      <w:r w:rsidRPr="00400C58">
        <w:rPr>
          <w:rFonts w:ascii="Times New Roman" w:hAnsi="Times New Roman" w:cs="Times New Roman"/>
          <w:i/>
          <w:sz w:val="24"/>
          <w:szCs w:val="24"/>
        </w:rPr>
        <w:t xml:space="preserve"> </w:t>
      </w:r>
      <w:r w:rsidRPr="00400C58">
        <w:rPr>
          <w:rFonts w:ascii="Times New Roman" w:hAnsi="Times New Roman" w:cs="Times New Roman"/>
          <w:sz w:val="24"/>
          <w:szCs w:val="24"/>
        </w:rPr>
        <w:t>Заявления от лиц, указан</w:t>
      </w:r>
      <w:r>
        <w:rPr>
          <w:rFonts w:ascii="Times New Roman" w:hAnsi="Times New Roman" w:cs="Times New Roman"/>
          <w:sz w:val="24"/>
          <w:szCs w:val="24"/>
        </w:rPr>
        <w:t xml:space="preserve">ных в </w:t>
      </w:r>
      <w:r w:rsidR="007847F2">
        <w:rPr>
          <w:rFonts w:ascii="Times New Roman" w:hAnsi="Times New Roman" w:cs="Times New Roman"/>
          <w:sz w:val="24"/>
          <w:szCs w:val="24"/>
        </w:rPr>
        <w:t>под</w:t>
      </w:r>
      <w:r w:rsidRPr="00400C58">
        <w:rPr>
          <w:rFonts w:ascii="Times New Roman" w:hAnsi="Times New Roman" w:cs="Times New Roman"/>
          <w:sz w:val="24"/>
          <w:szCs w:val="24"/>
        </w:rPr>
        <w:t xml:space="preserve">пунктах </w:t>
      </w:r>
      <w:hyperlink w:anchor="п1_2_1" w:history="1">
        <w:r w:rsidRPr="005F6282">
          <w:rPr>
            <w:rStyle w:val="aa"/>
            <w:rFonts w:ascii="Times New Roman" w:hAnsi="Times New Roman"/>
            <w:sz w:val="24"/>
            <w:szCs w:val="24"/>
          </w:rPr>
          <w:t>1.2.1</w:t>
        </w:r>
      </w:hyperlink>
      <w:r w:rsidRPr="005F6282">
        <w:rPr>
          <w:rFonts w:ascii="Times New Roman" w:hAnsi="Times New Roman" w:cs="Times New Roman"/>
          <w:sz w:val="24"/>
          <w:szCs w:val="24"/>
        </w:rPr>
        <w:t xml:space="preserve">, </w:t>
      </w:r>
      <w:hyperlink w:anchor="п1_2_2" w:history="1">
        <w:r w:rsidRPr="005F6282">
          <w:rPr>
            <w:rStyle w:val="aa"/>
            <w:rFonts w:ascii="Times New Roman" w:hAnsi="Times New Roman"/>
            <w:sz w:val="24"/>
            <w:szCs w:val="24"/>
          </w:rPr>
          <w:t>1.2.2</w:t>
        </w:r>
      </w:hyperlink>
      <w:r w:rsidRPr="00400C58">
        <w:rPr>
          <w:rFonts w:ascii="Times New Roman" w:hAnsi="Times New Roman" w:cs="Times New Roman"/>
          <w:sz w:val="24"/>
          <w:szCs w:val="24"/>
        </w:rPr>
        <w:t xml:space="preserve"> настоящего Административного регламента.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-проверяет документы, удостоверяющие личность и полномочия заявителя;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проверяет правильность оформления заявления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осуществляет контроль комплектности предоставленных документов </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5F6282">
          <w:rPr>
            <w:rStyle w:val="aa"/>
            <w:rFonts w:ascii="Times New Roman" w:hAnsi="Times New Roman"/>
            <w:sz w:val="24"/>
            <w:szCs w:val="24"/>
          </w:rPr>
          <w:t>пунктом 2.9</w:t>
        </w:r>
      </w:hyperlink>
      <w:r w:rsidRPr="005F6282">
        <w:rPr>
          <w:rFonts w:ascii="Times New Roman" w:hAnsi="Times New Roman" w:cs="Times New Roman"/>
          <w:sz w:val="24"/>
          <w:szCs w:val="24"/>
        </w:rPr>
        <w:t xml:space="preserve"> н</w:t>
      </w:r>
      <w:r w:rsidRPr="00400C58">
        <w:rPr>
          <w:rFonts w:ascii="Times New Roman" w:hAnsi="Times New Roman" w:cs="Times New Roman"/>
          <w:sz w:val="24"/>
          <w:szCs w:val="24"/>
        </w:rPr>
        <w:t>астоящего Административного регламента;</w:t>
      </w:r>
    </w:p>
    <w:p w:rsidR="00177F31" w:rsidRPr="005F6282"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Заявителю при сдаче документов выдается расписка, за исключением случаев подачи обращен</w:t>
      </w:r>
      <w:r>
        <w:rPr>
          <w:rFonts w:ascii="Times New Roman" w:hAnsi="Times New Roman" w:cs="Times New Roman"/>
          <w:sz w:val="24"/>
          <w:szCs w:val="24"/>
        </w:rPr>
        <w:t xml:space="preserve">ий способами предусмотренных </w:t>
      </w:r>
      <w:r w:rsidR="007847F2">
        <w:rPr>
          <w:rFonts w:ascii="Times New Roman" w:hAnsi="Times New Roman" w:cs="Times New Roman"/>
          <w:sz w:val="24"/>
          <w:szCs w:val="24"/>
        </w:rPr>
        <w:t>под</w:t>
      </w:r>
      <w:r w:rsidRPr="00400C58">
        <w:rPr>
          <w:rFonts w:ascii="Times New Roman" w:hAnsi="Times New Roman" w:cs="Times New Roman"/>
          <w:sz w:val="24"/>
          <w:szCs w:val="24"/>
        </w:rPr>
        <w:t xml:space="preserve">пунктами </w:t>
      </w:r>
      <w:hyperlink w:anchor="п2_6_6" w:history="1">
        <w:r w:rsidRPr="005F6282">
          <w:rPr>
            <w:rStyle w:val="aa"/>
            <w:rFonts w:ascii="Times New Roman" w:hAnsi="Times New Roman"/>
            <w:sz w:val="24"/>
            <w:szCs w:val="24"/>
          </w:rPr>
          <w:t>2.6.6</w:t>
        </w:r>
      </w:hyperlink>
      <w:r w:rsidRPr="005F6282">
        <w:rPr>
          <w:rFonts w:ascii="Times New Roman" w:hAnsi="Times New Roman" w:cs="Times New Roman"/>
          <w:sz w:val="24"/>
          <w:szCs w:val="24"/>
        </w:rPr>
        <w:t xml:space="preserve"> и </w:t>
      </w:r>
      <w:hyperlink w:anchor="п2_6_8" w:history="1">
        <w:r w:rsidRPr="005F6282">
          <w:rPr>
            <w:rStyle w:val="aa"/>
            <w:rFonts w:ascii="Times New Roman" w:hAnsi="Times New Roman"/>
            <w:sz w:val="24"/>
            <w:szCs w:val="24"/>
          </w:rPr>
          <w:t>2.6.8</w:t>
        </w:r>
      </w:hyperlink>
      <w:r w:rsidRPr="005F6282">
        <w:rPr>
          <w:rFonts w:ascii="Times New Roman" w:hAnsi="Times New Roman" w:cs="Times New Roman"/>
          <w:sz w:val="24"/>
          <w:szCs w:val="24"/>
        </w:rPr>
        <w:t xml:space="preserve"> настоящего Административного регламента. Форма расписки приведена в приложении № </w:t>
      </w:r>
      <w:sdt>
        <w:sdtPr>
          <w:rPr>
            <w:rFonts w:ascii="Times New Roman" w:hAnsi="Times New Roman" w:cs="Times New Roman"/>
            <w:sz w:val="24"/>
            <w:szCs w:val="24"/>
          </w:rPr>
          <w:id w:val="-1209787942"/>
          <w:placeholder>
            <w:docPart w:val="FA1E0A38625E4202847190B48C4E0399"/>
          </w:placeholder>
        </w:sdtPr>
        <w:sdtEndPr>
          <w:rPr>
            <w:i/>
          </w:rPr>
        </w:sdtEndPr>
        <w:sdtContent>
          <w:r w:rsidRPr="005F6282">
            <w:rPr>
              <w:rFonts w:ascii="Times New Roman" w:hAnsi="Times New Roman" w:cs="Times New Roman"/>
              <w:sz w:val="24"/>
              <w:szCs w:val="24"/>
            </w:rPr>
            <w:t>3</w:t>
          </w:r>
        </w:sdtContent>
      </w:sdt>
      <w:r w:rsidRPr="005F6282">
        <w:rPr>
          <w:rFonts w:ascii="Times New Roman" w:hAnsi="Times New Roman" w:cs="Times New Roman"/>
          <w:sz w:val="24"/>
          <w:szCs w:val="24"/>
        </w:rPr>
        <w:t xml:space="preserve"> к настоящему Административному регламенту.</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В случае наличия оснований для отказа в приеме документов, предусмотренных </w:t>
      </w:r>
      <w:hyperlink w:anchor="п2_9" w:history="1">
        <w:r w:rsidRPr="005F6282">
          <w:rPr>
            <w:rStyle w:val="aa"/>
            <w:rFonts w:ascii="Times New Roman" w:hAnsi="Times New Roman"/>
            <w:sz w:val="24"/>
            <w:szCs w:val="24"/>
          </w:rPr>
          <w:t>пунктом 2.9</w:t>
        </w:r>
      </w:hyperlink>
      <w:r w:rsidRPr="005F6282">
        <w:rPr>
          <w:rFonts w:ascii="Times New Roman" w:hAnsi="Times New Roman" w:cs="Times New Roman"/>
          <w:sz w:val="24"/>
          <w:szCs w:val="24"/>
        </w:rPr>
        <w:t xml:space="preserve"> настоящего Административного регламента, с</w:t>
      </w:r>
      <w:r w:rsidRPr="00400C58">
        <w:rPr>
          <w:rFonts w:ascii="Times New Roman" w:hAnsi="Times New Roman" w:cs="Times New Roman"/>
          <w:sz w:val="24"/>
          <w:szCs w:val="24"/>
        </w:rPr>
        <w:t xml:space="preserve">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w:t>
      </w:r>
      <w:r w:rsidRPr="005F6282">
        <w:rPr>
          <w:rFonts w:ascii="Times New Roman" w:hAnsi="Times New Roman" w:cs="Times New Roman"/>
          <w:sz w:val="24"/>
          <w:szCs w:val="24"/>
        </w:rPr>
        <w:t xml:space="preserve">предусмотренных </w:t>
      </w:r>
      <w:hyperlink w:anchor="п2_9" w:history="1">
        <w:r w:rsidRPr="005F6282">
          <w:rPr>
            <w:rStyle w:val="aa"/>
            <w:rFonts w:ascii="Times New Roman" w:hAnsi="Times New Roman"/>
            <w:sz w:val="24"/>
            <w:szCs w:val="24"/>
          </w:rPr>
          <w:t>пунктом 2.9</w:t>
        </w:r>
      </w:hyperlink>
      <w:r w:rsidRPr="00400C58">
        <w:rPr>
          <w:rFonts w:ascii="Times New Roman" w:hAnsi="Times New Roman" w:cs="Times New Roman"/>
          <w:sz w:val="24"/>
          <w:szCs w:val="24"/>
        </w:rPr>
        <w:t xml:space="preserve"> настоящего Административного регламента.</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передачи результата оказания административной процедуры является передача предоставленных документов в электронном виде.</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177F31" w:rsidRPr="00400C58" w:rsidRDefault="00177F31" w:rsidP="008D4682">
      <w:pPr>
        <w:numPr>
          <w:ilvl w:val="0"/>
          <w:numId w:val="27"/>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177F31" w:rsidRPr="005F6282"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7847F2">
        <w:rPr>
          <w:rFonts w:ascii="Times New Roman" w:hAnsi="Times New Roman" w:cs="Times New Roman"/>
          <w:sz w:val="24"/>
          <w:szCs w:val="24"/>
        </w:rPr>
        <w:t>под</w:t>
      </w:r>
      <w:hyperlink w:anchor="п2_7_1" w:history="1">
        <w:r w:rsidRPr="005F6282">
          <w:rPr>
            <w:rStyle w:val="aa"/>
            <w:rFonts w:ascii="Times New Roman" w:hAnsi="Times New Roman"/>
            <w:sz w:val="24"/>
            <w:szCs w:val="24"/>
          </w:rPr>
          <w:t>пунктом 2.7.1</w:t>
        </w:r>
      </w:hyperlink>
      <w:r w:rsidRPr="005F6282">
        <w:rPr>
          <w:rFonts w:ascii="Times New Roman" w:hAnsi="Times New Roman" w:cs="Times New Roman"/>
          <w:sz w:val="24"/>
          <w:szCs w:val="24"/>
        </w:rPr>
        <w:t xml:space="preserve"> настоящего Административного регламента.</w:t>
      </w:r>
    </w:p>
    <w:p w:rsidR="00177F31" w:rsidRPr="005F6282"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Межведомственный запрос направляется не позднее следующего рабочего дня после регистрации поступившего в  Администрацию </w:t>
      </w:r>
      <w:r w:rsidR="001C64AB">
        <w:rPr>
          <w:rFonts w:ascii="Times New Roman" w:hAnsi="Times New Roman" w:cs="Times New Roman"/>
          <w:sz w:val="24"/>
          <w:szCs w:val="24"/>
        </w:rPr>
        <w:t>з</w:t>
      </w:r>
      <w:r w:rsidRPr="005F6282">
        <w:rPr>
          <w:rFonts w:ascii="Times New Roman" w:hAnsi="Times New Roman" w:cs="Times New Roman"/>
          <w:sz w:val="24"/>
          <w:szCs w:val="24"/>
        </w:rPr>
        <w:t>аявления.</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При наличии технической возможности документы, предусмотренные </w:t>
      </w:r>
      <w:r w:rsidR="007847F2">
        <w:rPr>
          <w:rFonts w:ascii="Times New Roman" w:hAnsi="Times New Roman" w:cs="Times New Roman"/>
          <w:sz w:val="24"/>
          <w:szCs w:val="24"/>
        </w:rPr>
        <w:t>под</w:t>
      </w:r>
      <w:hyperlink w:anchor="п2_7_1" w:history="1">
        <w:r w:rsidRPr="005F6282">
          <w:rPr>
            <w:rStyle w:val="aa"/>
            <w:rFonts w:ascii="Times New Roman" w:hAnsi="Times New Roman"/>
            <w:sz w:val="24"/>
            <w:szCs w:val="24"/>
          </w:rPr>
          <w:t>пунктом 2.7.1</w:t>
        </w:r>
      </w:hyperlink>
      <w:r w:rsidRPr="005F6282">
        <w:rPr>
          <w:rFonts w:ascii="Times New Roman" w:hAnsi="Times New Roman" w:cs="Times New Roman"/>
          <w:sz w:val="24"/>
          <w:szCs w:val="24"/>
        </w:rPr>
        <w:t xml:space="preserve"> настоящего Административного регламента, могут быть за</w:t>
      </w:r>
      <w:r w:rsidRPr="00400C58">
        <w:rPr>
          <w:rFonts w:ascii="Times New Roman" w:hAnsi="Times New Roman" w:cs="Times New Roman"/>
          <w:sz w:val="24"/>
          <w:szCs w:val="24"/>
        </w:rPr>
        <w:t>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w:t>
      </w:r>
      <w:r w:rsidRPr="00400C58">
        <w:rPr>
          <w:rFonts w:ascii="Times New Roman" w:hAnsi="Times New Roman" w:cs="Times New Roman"/>
          <w:sz w:val="24"/>
          <w:szCs w:val="24"/>
        </w:rPr>
        <w:lastRenderedPageBreak/>
        <w:t xml:space="preserve">сведений и информации предусмотренных </w:t>
      </w:r>
      <w:r w:rsidR="007847F2">
        <w:rPr>
          <w:rFonts w:ascii="Times New Roman" w:hAnsi="Times New Roman" w:cs="Times New Roman"/>
          <w:sz w:val="24"/>
          <w:szCs w:val="24"/>
        </w:rPr>
        <w:t>под</w:t>
      </w:r>
      <w:hyperlink w:anchor="п2_7_1" w:history="1">
        <w:r w:rsidRPr="009D7CEB">
          <w:rPr>
            <w:rStyle w:val="aa"/>
            <w:rFonts w:ascii="Times New Roman" w:hAnsi="Times New Roman"/>
            <w:sz w:val="24"/>
            <w:szCs w:val="24"/>
          </w:rPr>
          <w:t>пунктом 2.7.1</w:t>
        </w:r>
      </w:hyperlink>
      <w:r w:rsidRPr="009D7CEB">
        <w:rPr>
          <w:rFonts w:ascii="Times New Roman" w:hAnsi="Times New Roman" w:cs="Times New Roman"/>
          <w:sz w:val="24"/>
          <w:szCs w:val="24"/>
        </w:rPr>
        <w:t xml:space="preserve"> </w:t>
      </w:r>
      <w:r w:rsidRPr="00400C58">
        <w:rPr>
          <w:rFonts w:ascii="Times New Roman" w:hAnsi="Times New Roman" w:cs="Times New Roman"/>
          <w:sz w:val="24"/>
          <w:szCs w:val="24"/>
        </w:rPr>
        <w:t>настоящего Административного регламента.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передачи результата оказания административной процедуры является передача полученных документов в электронном виде.</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177F31" w:rsidRPr="00400C58" w:rsidRDefault="00177F31" w:rsidP="008D4682">
      <w:pPr>
        <w:numPr>
          <w:ilvl w:val="0"/>
          <w:numId w:val="28"/>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Максимальный срок исполнения административной процедуры составляет до 5 рабочих дня.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bookmarkStart w:id="16" w:name="п3_5"/>
      <w:r w:rsidRPr="00400C58">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16"/>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факт наличия в </w:t>
      </w:r>
      <w:r>
        <w:rPr>
          <w:rFonts w:ascii="Times New Roman" w:hAnsi="Times New Roman" w:cs="Times New Roman"/>
          <w:sz w:val="24"/>
          <w:szCs w:val="24"/>
        </w:rPr>
        <w:t xml:space="preserve"> </w:t>
      </w:r>
      <w:r w:rsidRPr="00400C58">
        <w:rPr>
          <w:rFonts w:ascii="Times New Roman" w:hAnsi="Times New Roman" w:cs="Times New Roman"/>
          <w:sz w:val="24"/>
          <w:szCs w:val="24"/>
        </w:rPr>
        <w:t>Администрации заявления и прилагаемых к нему документов, необходимых для предоставления муниципальной услуги.</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Уполномоченный специалист Администрации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hyperlink w:anchor="п2_10" w:history="1">
        <w:r w:rsidRPr="009D7CEB">
          <w:rPr>
            <w:rStyle w:val="aa"/>
            <w:rFonts w:ascii="Times New Roman" w:hAnsi="Times New Roman"/>
            <w:sz w:val="24"/>
            <w:szCs w:val="24"/>
          </w:rPr>
          <w:t>пунктом 2.10</w:t>
        </w:r>
      </w:hyperlink>
      <w:r w:rsidRPr="00400C58">
        <w:rPr>
          <w:rFonts w:ascii="Times New Roman" w:hAnsi="Times New Roman" w:cs="Times New Roman"/>
          <w:sz w:val="24"/>
          <w:szCs w:val="24"/>
        </w:rPr>
        <w:t xml:space="preserve"> настоящего Административного регламента.</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передачи результата оказания административной процедуры является передача заявления и документов в электронном виде.</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Максимальный срок исполнения административной процедуры составляет 9 рабочих дней.</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Принятие решения о предоставлении услуги (формирование решения)</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Специалист УАиГ</w:t>
      </w:r>
      <w:r w:rsidRPr="00400C58">
        <w:rPr>
          <w:rFonts w:ascii="Times New Roman" w:hAnsi="Times New Roman" w:cs="Times New Roman"/>
          <w:sz w:val="24"/>
          <w:szCs w:val="24"/>
        </w:rPr>
        <w:t xml:space="preserve"> </w:t>
      </w:r>
      <w:r w:rsidR="00E6115F">
        <w:rPr>
          <w:rFonts w:ascii="Times New Roman" w:hAnsi="Times New Roman" w:cs="Times New Roman"/>
          <w:sz w:val="24"/>
          <w:szCs w:val="24"/>
        </w:rPr>
        <w:t xml:space="preserve">района </w:t>
      </w:r>
      <w:r w:rsidRPr="00400C58">
        <w:rPr>
          <w:rFonts w:ascii="Times New Roman" w:hAnsi="Times New Roman" w:cs="Times New Roman"/>
          <w:sz w:val="24"/>
          <w:szCs w:val="24"/>
        </w:rPr>
        <w:t xml:space="preserve">по итогам проверки, указанной в </w:t>
      </w:r>
      <w:hyperlink w:anchor="п3_5" w:history="1">
        <w:r w:rsidRPr="009D7CEB">
          <w:rPr>
            <w:rStyle w:val="aa"/>
            <w:rFonts w:ascii="Times New Roman" w:hAnsi="Times New Roman"/>
            <w:sz w:val="24"/>
            <w:szCs w:val="24"/>
          </w:rPr>
          <w:t>пункте 3.5</w:t>
        </w:r>
      </w:hyperlink>
      <w:r w:rsidRPr="009D7CEB">
        <w:rPr>
          <w:rFonts w:ascii="Times New Roman" w:hAnsi="Times New Roman" w:cs="Times New Roman"/>
          <w:sz w:val="24"/>
          <w:szCs w:val="24"/>
        </w:rPr>
        <w:t xml:space="preserve"> </w:t>
      </w:r>
      <w:r w:rsidRPr="00400C58">
        <w:rPr>
          <w:rFonts w:ascii="Times New Roman" w:hAnsi="Times New Roman" w:cs="Times New Roman"/>
          <w:sz w:val="24"/>
          <w:szCs w:val="24"/>
        </w:rPr>
        <w:t>настоящего Административного регламента, принимает одно из следующих решений: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1) Выдача заявителю </w:t>
      </w:r>
      <w:sdt>
        <w:sdtPr>
          <w:rPr>
            <w:rFonts w:ascii="Times New Roman" w:hAnsi="Times New Roman" w:cs="Times New Roman"/>
            <w:sz w:val="24"/>
            <w:szCs w:val="24"/>
          </w:rPr>
          <w:id w:val="-1538118234"/>
          <w:placeholder>
            <w:docPart w:val="FF9D6F4DD610417DA95128F45587AA8A"/>
          </w:placeholder>
        </w:sdtPr>
        <w:sdtEndPr/>
        <w:sdtContent>
          <w:r w:rsidRPr="00400C58">
            <w:rPr>
              <w:rFonts w:ascii="Times New Roman" w:hAnsi="Times New Roman" w:cs="Times New Roman"/>
              <w:sz w:val="24"/>
              <w:szCs w:val="24"/>
            </w:rPr>
            <w:t>градостроительного плана земельного участка;</w:t>
          </w:r>
        </w:sdtContent>
      </w:sdt>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 Отказ в выдаче</w:t>
      </w:r>
      <w:r w:rsidRPr="00400C58">
        <w:rPr>
          <w:rFonts w:ascii="Times New Roman" w:hAnsi="Times New Roman" w:cs="Times New Roman"/>
          <w:i/>
          <w:sz w:val="24"/>
          <w:szCs w:val="24"/>
        </w:rPr>
        <w:t xml:space="preserve"> </w:t>
      </w:r>
      <w:sdt>
        <w:sdtPr>
          <w:rPr>
            <w:rFonts w:ascii="Times New Roman" w:hAnsi="Times New Roman" w:cs="Times New Roman"/>
            <w:sz w:val="24"/>
            <w:szCs w:val="24"/>
          </w:rPr>
          <w:id w:val="-1668543436"/>
          <w:placeholder>
            <w:docPart w:val="FF9D6F4DD610417DA95128F45587AA8A"/>
          </w:placeholder>
        </w:sdtPr>
        <w:sdtEndPr/>
        <w:sdtContent>
          <w:sdt>
            <w:sdtPr>
              <w:rPr>
                <w:rFonts w:ascii="Times New Roman" w:hAnsi="Times New Roman" w:cs="Times New Roman"/>
                <w:sz w:val="24"/>
                <w:szCs w:val="24"/>
              </w:rPr>
              <w:id w:val="-2092308867"/>
              <w:placeholder>
                <w:docPart w:val="93C4CA0082D444F18B856E9A656552B8"/>
              </w:placeholder>
            </w:sdtPr>
            <w:sdtEndPr/>
            <w:sdtContent>
              <w:r w:rsidRPr="00400C58">
                <w:rPr>
                  <w:rFonts w:ascii="Times New Roman" w:hAnsi="Times New Roman" w:cs="Times New Roman"/>
                  <w:sz w:val="24"/>
                  <w:szCs w:val="24"/>
                </w:rPr>
                <w:t>градостроительного плана земельного участка.</w:t>
              </w:r>
              <w:r w:rsidRPr="00400C58" w:rsidDel="0088059A">
                <w:rPr>
                  <w:rFonts w:ascii="Times New Roman" w:hAnsi="Times New Roman" w:cs="Times New Roman"/>
                  <w:i/>
                  <w:sz w:val="24"/>
                  <w:szCs w:val="24"/>
                </w:rPr>
                <w:t xml:space="preserve"> </w:t>
              </w:r>
            </w:sdtContent>
          </w:sdt>
        </w:sdtContent>
      </w:sdt>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Проект, при положительном решении, формы градостроительного плана подготавливается в порядке, установленном приказом Минстроя России от 25 апреля 2017 г</w:t>
      </w:r>
      <w:r>
        <w:rPr>
          <w:rFonts w:ascii="Times New Roman" w:hAnsi="Times New Roman" w:cs="Times New Roman"/>
          <w:sz w:val="24"/>
          <w:szCs w:val="24"/>
        </w:rPr>
        <w:t>.</w:t>
      </w:r>
      <w:r w:rsidRPr="00400C58">
        <w:rPr>
          <w:rFonts w:ascii="Times New Roman" w:hAnsi="Times New Roman" w:cs="Times New Roman"/>
          <w:sz w:val="24"/>
          <w:szCs w:val="24"/>
        </w:rPr>
        <w:t xml:space="preserve"> № 741/</w:t>
      </w:r>
      <w:proofErr w:type="spellStart"/>
      <w:r w:rsidRPr="00400C58">
        <w:rPr>
          <w:rFonts w:ascii="Times New Roman" w:hAnsi="Times New Roman" w:cs="Times New Roman"/>
          <w:sz w:val="24"/>
          <w:szCs w:val="24"/>
        </w:rPr>
        <w:t>пр</w:t>
      </w:r>
      <w:proofErr w:type="spellEnd"/>
      <w:r w:rsidRPr="00400C58">
        <w:rPr>
          <w:rFonts w:ascii="Times New Roman" w:hAnsi="Times New Roman" w:cs="Times New Roman"/>
          <w:sz w:val="24"/>
          <w:szCs w:val="24"/>
        </w:rPr>
        <w:t xml:space="preserve"> «Об утверждении формы градостроительного плана земельного участка и порядка ее заполнения».</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Форма градостроительного плана приведена в приложении № 5 к настоящему Административному регламенту</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Pr="00400C58">
        <w:rPr>
          <w:rFonts w:ascii="Times New Roman" w:hAnsi="Times New Roman" w:cs="Times New Roman"/>
          <w:sz w:val="24"/>
          <w:szCs w:val="24"/>
        </w:rPr>
        <w:lastRenderedPageBreak/>
        <w:t>муниципальной услуги должен быть внесен в реестр юридически значимых записей и выдан в виде выписки из реестра.</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Подготовленный проект решения по услуге представляется для проверки</w:t>
      </w:r>
      <w:r>
        <w:rPr>
          <w:rFonts w:ascii="Times New Roman" w:hAnsi="Times New Roman" w:cs="Times New Roman"/>
          <w:sz w:val="24"/>
          <w:szCs w:val="24"/>
        </w:rPr>
        <w:t xml:space="preserve"> начальнику УАиГ</w:t>
      </w:r>
      <w:r w:rsidR="000016B2">
        <w:rPr>
          <w:rFonts w:ascii="Times New Roman" w:hAnsi="Times New Roman" w:cs="Times New Roman"/>
          <w:sz w:val="24"/>
          <w:szCs w:val="24"/>
        </w:rPr>
        <w:t xml:space="preserve"> района</w:t>
      </w:r>
      <w:r>
        <w:rPr>
          <w:rFonts w:ascii="Times New Roman" w:hAnsi="Times New Roman" w:cs="Times New Roman"/>
          <w:sz w:val="24"/>
          <w:szCs w:val="24"/>
        </w:rPr>
        <w:t>.</w:t>
      </w:r>
      <w:r w:rsidRPr="00400C58">
        <w:rPr>
          <w:rFonts w:ascii="Times New Roman" w:hAnsi="Times New Roman" w:cs="Times New Roman"/>
          <w:sz w:val="24"/>
          <w:szCs w:val="24"/>
        </w:rPr>
        <w:t xml:space="preserve"> </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177F31" w:rsidRPr="00E6115F"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E6115F">
        <w:rPr>
          <w:rFonts w:ascii="Times New Roman" w:hAnsi="Times New Roman" w:cs="Times New Roman"/>
          <w:sz w:val="24"/>
          <w:szCs w:val="24"/>
        </w:rPr>
        <w:t>В случае правильности оформления проектов документов, начальник УАиГ</w:t>
      </w:r>
      <w:r w:rsidR="00E6115F" w:rsidRPr="00E6115F">
        <w:rPr>
          <w:rFonts w:ascii="Times New Roman" w:hAnsi="Times New Roman" w:cs="Times New Roman"/>
          <w:sz w:val="24"/>
          <w:szCs w:val="24"/>
        </w:rPr>
        <w:t xml:space="preserve"> района </w:t>
      </w:r>
      <w:r w:rsidRPr="00E6115F">
        <w:rPr>
          <w:rFonts w:ascii="Times New Roman" w:hAnsi="Times New Roman" w:cs="Times New Roman"/>
          <w:sz w:val="24"/>
          <w:szCs w:val="24"/>
        </w:rPr>
        <w:t>визирует проект решения по услуге.</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согласия с принятыми решениями и правильности оформления документов </w:t>
      </w:r>
      <w:r>
        <w:rPr>
          <w:rFonts w:ascii="Times New Roman" w:hAnsi="Times New Roman" w:cs="Times New Roman"/>
          <w:sz w:val="24"/>
          <w:szCs w:val="24"/>
        </w:rPr>
        <w:t xml:space="preserve">начальник УАиГ </w:t>
      </w:r>
      <w:r w:rsidR="00E6115F">
        <w:rPr>
          <w:rFonts w:ascii="Times New Roman" w:hAnsi="Times New Roman" w:cs="Times New Roman"/>
          <w:sz w:val="24"/>
          <w:szCs w:val="24"/>
        </w:rPr>
        <w:t xml:space="preserve">района </w:t>
      </w:r>
      <w:r w:rsidRPr="00400C58">
        <w:rPr>
          <w:rFonts w:ascii="Times New Roman" w:hAnsi="Times New Roman" w:cs="Times New Roman"/>
          <w:sz w:val="24"/>
          <w:szCs w:val="24"/>
        </w:rPr>
        <w:t>подписывает проект решения по услуге.</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w:t>
      </w:r>
      <w:r>
        <w:rPr>
          <w:rFonts w:ascii="Times New Roman" w:hAnsi="Times New Roman" w:cs="Times New Roman"/>
          <w:sz w:val="24"/>
          <w:szCs w:val="24"/>
        </w:rPr>
        <w:t>едур в рамках соответствующего А</w:t>
      </w:r>
      <w:r w:rsidRPr="00400C58">
        <w:rPr>
          <w:rFonts w:ascii="Times New Roman" w:hAnsi="Times New Roman" w:cs="Times New Roman"/>
          <w:sz w:val="24"/>
          <w:szCs w:val="24"/>
        </w:rPr>
        <w:t xml:space="preserve">дминистративного действия является наличие в </w:t>
      </w:r>
      <w:r>
        <w:rPr>
          <w:rFonts w:ascii="Times New Roman" w:hAnsi="Times New Roman" w:cs="Times New Roman"/>
          <w:sz w:val="24"/>
          <w:szCs w:val="24"/>
        </w:rPr>
        <w:t>УАиГ</w:t>
      </w:r>
      <w:r w:rsidRPr="00400C58">
        <w:rPr>
          <w:rFonts w:ascii="Times New Roman" w:hAnsi="Times New Roman" w:cs="Times New Roman"/>
          <w:sz w:val="24"/>
          <w:szCs w:val="24"/>
        </w:rPr>
        <w:t xml:space="preserve"> </w:t>
      </w:r>
      <w:r w:rsidR="00E6115F">
        <w:rPr>
          <w:rFonts w:ascii="Times New Roman" w:hAnsi="Times New Roman" w:cs="Times New Roman"/>
          <w:sz w:val="24"/>
          <w:szCs w:val="24"/>
        </w:rPr>
        <w:t xml:space="preserve">района </w:t>
      </w:r>
      <w:r w:rsidRPr="00400C58">
        <w:rPr>
          <w:rFonts w:ascii="Times New Roman" w:hAnsi="Times New Roman" w:cs="Times New Roman"/>
          <w:sz w:val="24"/>
          <w:szCs w:val="24"/>
        </w:rPr>
        <w:t xml:space="preserve">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9D7CEB">
          <w:rPr>
            <w:rStyle w:val="aa"/>
            <w:rFonts w:ascii="Times New Roman" w:hAnsi="Times New Roman"/>
            <w:sz w:val="24"/>
            <w:szCs w:val="24"/>
          </w:rPr>
          <w:t>пунктом 2.10</w:t>
        </w:r>
      </w:hyperlink>
      <w:r w:rsidRPr="00400C58">
        <w:rPr>
          <w:rFonts w:ascii="Times New Roman" w:hAnsi="Times New Roman" w:cs="Times New Roman"/>
          <w:sz w:val="24"/>
          <w:szCs w:val="24"/>
        </w:rPr>
        <w:t xml:space="preserve"> настоящего Административного регламента</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оформление специалистом </w:t>
      </w:r>
      <w:r>
        <w:rPr>
          <w:rFonts w:ascii="Times New Roman" w:hAnsi="Times New Roman" w:cs="Times New Roman"/>
          <w:sz w:val="24"/>
          <w:szCs w:val="24"/>
        </w:rPr>
        <w:t xml:space="preserve">УАиГ </w:t>
      </w:r>
      <w:r w:rsidRPr="00400C58">
        <w:rPr>
          <w:rFonts w:ascii="Times New Roman" w:hAnsi="Times New Roman" w:cs="Times New Roman"/>
          <w:sz w:val="24"/>
          <w:szCs w:val="24"/>
        </w:rPr>
        <w:t>документа о предоставлении либо об отказе в предоставлении муниципальной услуги и его подписание</w:t>
      </w:r>
      <w:r>
        <w:rPr>
          <w:rFonts w:ascii="Times New Roman" w:hAnsi="Times New Roman" w:cs="Times New Roman"/>
          <w:sz w:val="24"/>
          <w:szCs w:val="24"/>
        </w:rPr>
        <w:t xml:space="preserve"> начальником УАиГ</w:t>
      </w:r>
      <w:r w:rsidR="00E6115F">
        <w:rPr>
          <w:rFonts w:ascii="Times New Roman" w:hAnsi="Times New Roman" w:cs="Times New Roman"/>
          <w:sz w:val="24"/>
          <w:szCs w:val="24"/>
        </w:rPr>
        <w:t xml:space="preserve"> района</w:t>
      </w:r>
      <w:r>
        <w:rPr>
          <w:rFonts w:ascii="Times New Roman" w:hAnsi="Times New Roman" w:cs="Times New Roman"/>
          <w:sz w:val="24"/>
          <w:szCs w:val="24"/>
        </w:rPr>
        <w:t>.</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передачи результата оказания административной процедуры является передача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ответственному за выдачу документов, готового результата по услуге.</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выполнения административной процедуры является передача проекта решения по услуге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xml:space="preserve">, ответственному за выдачу результата заявителю. </w:t>
      </w:r>
    </w:p>
    <w:p w:rsidR="00177F31" w:rsidRPr="00400C58" w:rsidRDefault="00177F31" w:rsidP="008D4682">
      <w:pPr>
        <w:numPr>
          <w:ilvl w:val="0"/>
          <w:numId w:val="30"/>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Максимальная продолжительность указанной процедуры составляет до 1 часа.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Выдача результата предоставления муниципальной услуги</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Основанием для начала административной процедуры является поступление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xml:space="preserve">, ответственному за выдачу документов, готового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Специалист</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ответственный за выдачу документов, выполняет следующие административные действия: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w:t>
      </w:r>
      <w:r>
        <w:rPr>
          <w:rFonts w:ascii="Times New Roman" w:hAnsi="Times New Roman" w:cs="Times New Roman"/>
          <w:sz w:val="24"/>
          <w:szCs w:val="24"/>
        </w:rPr>
        <w:t xml:space="preserve"> </w:t>
      </w:r>
      <w:r w:rsidRPr="00400C58">
        <w:rPr>
          <w:rFonts w:ascii="Times New Roman" w:hAnsi="Times New Roman" w:cs="Times New Roman"/>
          <w:sz w:val="24"/>
          <w:szCs w:val="24"/>
        </w:rPr>
        <w:t>регистрирует поступивший документ в соответствующем журнале;</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w:t>
      </w:r>
      <w:r>
        <w:rPr>
          <w:rFonts w:ascii="Times New Roman" w:hAnsi="Times New Roman" w:cs="Times New Roman"/>
          <w:sz w:val="24"/>
          <w:szCs w:val="24"/>
        </w:rPr>
        <w:t xml:space="preserve"> </w:t>
      </w:r>
      <w:r w:rsidRPr="00400C58">
        <w:rPr>
          <w:rFonts w:ascii="Times New Roman" w:hAnsi="Times New Roman" w:cs="Times New Roman"/>
          <w:sz w:val="24"/>
          <w:szCs w:val="24"/>
        </w:rPr>
        <w:t>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неявки заявителя или его уполномоченного представителя в установленный срок результат предоставления муниципальной услуги хранится в </w:t>
      </w:r>
      <w:r>
        <w:rPr>
          <w:rFonts w:ascii="Times New Roman" w:hAnsi="Times New Roman" w:cs="Times New Roman"/>
          <w:sz w:val="24"/>
          <w:szCs w:val="24"/>
        </w:rPr>
        <w:t>УАиГ</w:t>
      </w:r>
      <w:r w:rsidR="00E6115F">
        <w:rPr>
          <w:rFonts w:ascii="Times New Roman" w:hAnsi="Times New Roman" w:cs="Times New Roman"/>
          <w:sz w:val="24"/>
          <w:szCs w:val="24"/>
        </w:rPr>
        <w:t xml:space="preserve"> района</w:t>
      </w:r>
      <w:r w:rsidRPr="00400C58">
        <w:rPr>
          <w:rFonts w:ascii="Times New Roman" w:hAnsi="Times New Roman" w:cs="Times New Roman"/>
          <w:i/>
          <w:sz w:val="24"/>
          <w:szCs w:val="24"/>
        </w:rPr>
        <w:t>,</w:t>
      </w:r>
      <w:r w:rsidRPr="00400C58">
        <w:rPr>
          <w:rFonts w:ascii="Times New Roman" w:hAnsi="Times New Roman" w:cs="Times New Roman"/>
          <w:sz w:val="24"/>
          <w:szCs w:val="24"/>
        </w:rPr>
        <w:t xml:space="preserve"> до востребования.</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поступления заявления в порядке, предусмотренном </w:t>
      </w:r>
      <w:r w:rsidR="007847F2">
        <w:rPr>
          <w:rFonts w:ascii="Times New Roman" w:hAnsi="Times New Roman" w:cs="Times New Roman"/>
          <w:sz w:val="24"/>
          <w:szCs w:val="24"/>
        </w:rPr>
        <w:t>под</w:t>
      </w:r>
      <w:hyperlink w:anchor="п2_6_6" w:history="1">
        <w:r w:rsidRPr="0014150F">
          <w:rPr>
            <w:rStyle w:val="aa"/>
            <w:rFonts w:ascii="Times New Roman" w:hAnsi="Times New Roman"/>
            <w:sz w:val="24"/>
            <w:szCs w:val="24"/>
          </w:rPr>
          <w:t>пунктом 2.6.</w:t>
        </w:r>
        <w:r>
          <w:rPr>
            <w:rStyle w:val="aa"/>
            <w:rFonts w:ascii="Times New Roman" w:hAnsi="Times New Roman"/>
            <w:sz w:val="24"/>
            <w:szCs w:val="24"/>
          </w:rPr>
          <w:t>7</w:t>
        </w:r>
      </w:hyperlink>
      <w:r w:rsidRPr="0014150F">
        <w:rPr>
          <w:rFonts w:ascii="Times New Roman" w:hAnsi="Times New Roman" w:cs="Times New Roman"/>
          <w:sz w:val="24"/>
          <w:szCs w:val="24"/>
        </w:rPr>
        <w:t xml:space="preserve"> настоящего Административного регламента, специалист, ответственный за выдачу</w:t>
      </w:r>
      <w:r w:rsidRPr="00400C58">
        <w:rPr>
          <w:rFonts w:ascii="Times New Roman" w:hAnsi="Times New Roman" w:cs="Times New Roman"/>
          <w:sz w:val="24"/>
          <w:szCs w:val="24"/>
        </w:rPr>
        <w:t xml:space="preserve"> документов, направляет письмо почтовым отправлением.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поступления заявления в порядке, преду</w:t>
      </w:r>
      <w:r w:rsidRPr="0014150F">
        <w:rPr>
          <w:rFonts w:ascii="Times New Roman" w:hAnsi="Times New Roman" w:cs="Times New Roman"/>
          <w:sz w:val="24"/>
          <w:szCs w:val="24"/>
        </w:rPr>
        <w:t xml:space="preserve">смотренном </w:t>
      </w:r>
      <w:r w:rsidR="007847F2">
        <w:rPr>
          <w:rFonts w:ascii="Times New Roman" w:hAnsi="Times New Roman" w:cs="Times New Roman"/>
          <w:sz w:val="24"/>
          <w:szCs w:val="24"/>
        </w:rPr>
        <w:t>под</w:t>
      </w:r>
      <w:r w:rsidRPr="0014150F">
        <w:rPr>
          <w:rFonts w:ascii="Times New Roman" w:hAnsi="Times New Roman" w:cs="Times New Roman"/>
          <w:sz w:val="24"/>
          <w:szCs w:val="24"/>
        </w:rPr>
        <w:t>пунктом 2.6.9</w:t>
      </w:r>
      <w:r w:rsidRPr="00400C58">
        <w:rPr>
          <w:rFonts w:ascii="Times New Roman" w:hAnsi="Times New Roman" w:cs="Times New Roman"/>
          <w:sz w:val="24"/>
          <w:szCs w:val="24"/>
        </w:rPr>
        <w:t xml:space="preserve"> настоящего Административного регламента, </w:t>
      </w:r>
      <w:r>
        <w:rPr>
          <w:rFonts w:ascii="Times New Roman" w:hAnsi="Times New Roman" w:cs="Times New Roman"/>
          <w:sz w:val="24"/>
          <w:szCs w:val="24"/>
        </w:rPr>
        <w:t>специалист УАиГ</w:t>
      </w:r>
      <w:r w:rsidRPr="00400C58">
        <w:rPr>
          <w:rFonts w:ascii="Times New Roman" w:hAnsi="Times New Roman" w:cs="Times New Roman"/>
          <w:sz w:val="24"/>
          <w:szCs w:val="24"/>
        </w:rPr>
        <w:t xml:space="preserve"> </w:t>
      </w:r>
      <w:r w:rsidR="00E6115F">
        <w:rPr>
          <w:rFonts w:ascii="Times New Roman" w:hAnsi="Times New Roman" w:cs="Times New Roman"/>
          <w:sz w:val="24"/>
          <w:szCs w:val="24"/>
        </w:rPr>
        <w:t>района</w:t>
      </w:r>
      <w:r w:rsidR="00E6115F" w:rsidRPr="00400C58">
        <w:rPr>
          <w:rFonts w:ascii="Times New Roman" w:hAnsi="Times New Roman" w:cs="Times New Roman"/>
          <w:sz w:val="24"/>
          <w:szCs w:val="24"/>
        </w:rPr>
        <w:t xml:space="preserve"> </w:t>
      </w:r>
      <w:r w:rsidRPr="00400C58">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Заявителю в качестве результата предоставления услуги обеспечивается по его выбору возможность получения: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xml:space="preserve">, ответственному за выдачу документов,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177F31" w:rsidRPr="00400C58"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177F31"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400C58">
        <w:rPr>
          <w:rFonts w:ascii="Times New Roman" w:hAnsi="Times New Roman" w:cs="Times New Roman"/>
          <w:b/>
          <w:bCs/>
          <w:sz w:val="24"/>
          <w:szCs w:val="24"/>
        </w:rPr>
        <w:t xml:space="preserve">ФОРМЫ КОНТРОЛЯ ЗА ИСПОЛНЕНИЕМ </w:t>
      </w:r>
    </w:p>
    <w:p w:rsidR="00177F31" w:rsidRPr="00400C58" w:rsidRDefault="00177F31" w:rsidP="00177F31">
      <w:pPr>
        <w:spacing w:after="120" w:line="240" w:lineRule="auto"/>
        <w:jc w:val="center"/>
        <w:rPr>
          <w:rFonts w:ascii="Times New Roman" w:hAnsi="Times New Roman" w:cs="Times New Roman"/>
          <w:b/>
          <w:bCs/>
          <w:sz w:val="24"/>
          <w:szCs w:val="24"/>
        </w:rPr>
      </w:pPr>
      <w:r w:rsidRPr="00400C58">
        <w:rPr>
          <w:rFonts w:ascii="Times New Roman" w:hAnsi="Times New Roman" w:cs="Times New Roman"/>
          <w:b/>
          <w:bCs/>
          <w:sz w:val="24"/>
          <w:szCs w:val="24"/>
        </w:rPr>
        <w:t>АДМИНИСТРАТИВНОГО РЕГЛАМЕНТА</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400C58">
        <w:rPr>
          <w:rFonts w:ascii="Times New Roman" w:hAnsi="Times New Roman" w:cs="Times New Roman"/>
          <w:b/>
          <w:sz w:val="24"/>
          <w:szCs w:val="24"/>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77F31" w:rsidRPr="00CF6D59" w:rsidRDefault="00177F31"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w:t>
      </w:r>
      <w:r>
        <w:rPr>
          <w:rFonts w:ascii="Times New Roman" w:hAnsi="Times New Roman"/>
          <w:sz w:val="24"/>
          <w:szCs w:val="24"/>
        </w:rPr>
        <w:t>ьными служащими осуществляется Г</w:t>
      </w:r>
      <w:r w:rsidRPr="00CF6D59">
        <w:rPr>
          <w:rFonts w:ascii="Times New Roman" w:hAnsi="Times New Roman"/>
          <w:sz w:val="24"/>
          <w:szCs w:val="24"/>
        </w:rPr>
        <w:t>лавой</w:t>
      </w:r>
      <w:r w:rsidR="003E5434">
        <w:rPr>
          <w:rFonts w:ascii="Times New Roman" w:hAnsi="Times New Roman"/>
          <w:sz w:val="24"/>
          <w:szCs w:val="24"/>
        </w:rPr>
        <w:t xml:space="preserve"> </w:t>
      </w:r>
      <w:r w:rsidR="007847F2">
        <w:rPr>
          <w:rFonts w:ascii="Times New Roman" w:hAnsi="Times New Roman"/>
          <w:sz w:val="24"/>
          <w:szCs w:val="24"/>
        </w:rPr>
        <w:t>Администрации</w:t>
      </w:r>
      <w:r w:rsidR="007847F2" w:rsidRPr="00CF6D59">
        <w:rPr>
          <w:rFonts w:ascii="Times New Roman" w:hAnsi="Times New Roman"/>
          <w:sz w:val="24"/>
          <w:szCs w:val="24"/>
        </w:rPr>
        <w:t xml:space="preserve"> </w:t>
      </w:r>
      <w:r w:rsidR="007847F2">
        <w:rPr>
          <w:rFonts w:ascii="Times New Roman" w:hAnsi="Times New Roman"/>
          <w:sz w:val="24"/>
          <w:szCs w:val="24"/>
        </w:rPr>
        <w:t>либо</w:t>
      </w:r>
      <w:r>
        <w:rPr>
          <w:rFonts w:ascii="Times New Roman" w:hAnsi="Times New Roman"/>
          <w:sz w:val="24"/>
          <w:szCs w:val="24"/>
        </w:rPr>
        <w:t xml:space="preserve"> уполномоченным заместителем Г</w:t>
      </w:r>
      <w:r w:rsidRPr="00CF6D59">
        <w:rPr>
          <w:rFonts w:ascii="Times New Roman" w:hAnsi="Times New Roman"/>
          <w:sz w:val="24"/>
          <w:szCs w:val="24"/>
        </w:rPr>
        <w:t>лавы</w:t>
      </w:r>
      <w:r w:rsidR="003E5434">
        <w:rPr>
          <w:rFonts w:ascii="Times New Roman" w:hAnsi="Times New Roman"/>
          <w:sz w:val="24"/>
          <w:szCs w:val="24"/>
        </w:rPr>
        <w:t xml:space="preserve"> </w:t>
      </w:r>
      <w:r w:rsidR="007847F2">
        <w:rPr>
          <w:rFonts w:ascii="Times New Roman" w:hAnsi="Times New Roman"/>
          <w:sz w:val="24"/>
          <w:szCs w:val="24"/>
        </w:rPr>
        <w:t>А</w:t>
      </w:r>
      <w:r w:rsidR="003E5434">
        <w:rPr>
          <w:rFonts w:ascii="Times New Roman" w:hAnsi="Times New Roman"/>
          <w:sz w:val="24"/>
          <w:szCs w:val="24"/>
        </w:rPr>
        <w:t>дминистрации</w:t>
      </w:r>
      <w:r w:rsidRPr="00CF6D59">
        <w:rPr>
          <w:rFonts w:ascii="Times New Roman" w:hAnsi="Times New Roman"/>
          <w:sz w:val="24"/>
          <w:szCs w:val="24"/>
        </w:rPr>
        <w:t>, курирующим вопросы предоставления муниципальной услуги.</w:t>
      </w:r>
    </w:p>
    <w:p w:rsidR="00177F31" w:rsidRPr="00CF6D59" w:rsidRDefault="00177F31"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w:t>
      </w:r>
      <w:r>
        <w:rPr>
          <w:rFonts w:ascii="Times New Roman" w:hAnsi="Times New Roman"/>
          <w:sz w:val="24"/>
          <w:szCs w:val="24"/>
        </w:rPr>
        <w:t>начальником УАиГ</w:t>
      </w:r>
      <w:r w:rsidR="004A713A">
        <w:rPr>
          <w:rFonts w:ascii="Times New Roman" w:hAnsi="Times New Roman"/>
          <w:sz w:val="24"/>
          <w:szCs w:val="24"/>
        </w:rPr>
        <w:t xml:space="preserve"> </w:t>
      </w:r>
      <w:r w:rsidR="004A713A">
        <w:rPr>
          <w:rFonts w:ascii="Times New Roman" w:hAnsi="Times New Roman" w:cs="Times New Roman"/>
          <w:sz w:val="24"/>
          <w:szCs w:val="24"/>
        </w:rPr>
        <w:t>района</w:t>
      </w:r>
      <w:r w:rsidRPr="00CF6D59">
        <w:rPr>
          <w:rFonts w:ascii="Times New Roman" w:hAnsi="Times New Roman"/>
          <w:sz w:val="24"/>
          <w:szCs w:val="24"/>
        </w:rPr>
        <w:t xml:space="preserve"> либо его заместителем.</w:t>
      </w:r>
    </w:p>
    <w:p w:rsidR="00177F31" w:rsidRDefault="00177F31"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 Периодичность осуществления текущего контроля устанавливается </w:t>
      </w:r>
      <w:r w:rsidR="003E5434">
        <w:rPr>
          <w:rFonts w:ascii="Times New Roman" w:hAnsi="Times New Roman"/>
          <w:sz w:val="24"/>
          <w:szCs w:val="24"/>
        </w:rPr>
        <w:t>Г</w:t>
      </w:r>
      <w:r w:rsidRPr="00CF6D59">
        <w:rPr>
          <w:rFonts w:ascii="Times New Roman" w:hAnsi="Times New Roman"/>
          <w:sz w:val="24"/>
          <w:szCs w:val="24"/>
        </w:rPr>
        <w:t xml:space="preserve">лавой </w:t>
      </w:r>
      <w:r w:rsidR="003E5434">
        <w:rPr>
          <w:rFonts w:ascii="Times New Roman" w:hAnsi="Times New Roman"/>
          <w:sz w:val="24"/>
          <w:szCs w:val="24"/>
        </w:rPr>
        <w:t xml:space="preserve">Администрации </w:t>
      </w:r>
      <w:r w:rsidRPr="00CF6D59">
        <w:rPr>
          <w:rFonts w:ascii="Times New Roman" w:hAnsi="Times New Roman"/>
          <w:sz w:val="24"/>
          <w:szCs w:val="24"/>
        </w:rPr>
        <w:t xml:space="preserve">либо уполномоченным заместителем </w:t>
      </w:r>
      <w:r w:rsidR="003E5434">
        <w:rPr>
          <w:rFonts w:ascii="Times New Roman" w:hAnsi="Times New Roman"/>
          <w:sz w:val="24"/>
          <w:szCs w:val="24"/>
        </w:rPr>
        <w:t>Г</w:t>
      </w:r>
      <w:r w:rsidRPr="00CF6D59">
        <w:rPr>
          <w:rFonts w:ascii="Times New Roman" w:hAnsi="Times New Roman"/>
          <w:sz w:val="24"/>
          <w:szCs w:val="24"/>
        </w:rPr>
        <w:t>лавы Администрации, курирующим вопросы предоставления муниципальной услуги.</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w:t>
      </w:r>
      <w:r w:rsidR="007847F2" w:rsidRPr="00CF6D59">
        <w:rPr>
          <w:rFonts w:ascii="Times New Roman" w:hAnsi="Times New Roman"/>
          <w:sz w:val="24"/>
          <w:szCs w:val="24"/>
        </w:rPr>
        <w:t xml:space="preserve">служащих </w:t>
      </w:r>
      <w:r w:rsidR="007847F2">
        <w:rPr>
          <w:rFonts w:ascii="Times New Roman" w:hAnsi="Times New Roman"/>
          <w:sz w:val="24"/>
          <w:szCs w:val="24"/>
        </w:rPr>
        <w:t>Администрации</w:t>
      </w:r>
      <w:r w:rsidRPr="00CF6D59">
        <w:rPr>
          <w:rFonts w:ascii="Times New Roman" w:hAnsi="Times New Roman"/>
          <w:sz w:val="24"/>
          <w:szCs w:val="24"/>
        </w:rPr>
        <w:t>.</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Порядок и периодичность проведения плановых проверок выполнения </w:t>
      </w:r>
      <w:r>
        <w:rPr>
          <w:rFonts w:ascii="Times New Roman" w:hAnsi="Times New Roman"/>
          <w:sz w:val="24"/>
          <w:szCs w:val="24"/>
        </w:rPr>
        <w:t>УАиГ</w:t>
      </w:r>
      <w:r w:rsidR="004A713A">
        <w:rPr>
          <w:rFonts w:ascii="Times New Roman" w:hAnsi="Times New Roman"/>
          <w:sz w:val="24"/>
          <w:szCs w:val="24"/>
        </w:rPr>
        <w:t xml:space="preserve"> </w:t>
      </w:r>
      <w:r w:rsidR="004A713A">
        <w:rPr>
          <w:rFonts w:ascii="Times New Roman" w:hAnsi="Times New Roman" w:cs="Times New Roman"/>
          <w:sz w:val="24"/>
          <w:szCs w:val="24"/>
        </w:rPr>
        <w:t>района</w:t>
      </w:r>
      <w:r w:rsidRPr="00CF6D59">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Pr>
          <w:rFonts w:ascii="Times New Roman" w:hAnsi="Times New Roman"/>
          <w:sz w:val="24"/>
          <w:szCs w:val="24"/>
        </w:rPr>
        <w:t xml:space="preserve"> </w:t>
      </w:r>
      <w:r w:rsidRPr="00CF6D59">
        <w:rPr>
          <w:rFonts w:ascii="Times New Roman" w:hAnsi="Times New Roman"/>
          <w:sz w:val="24"/>
          <w:szCs w:val="24"/>
        </w:rPr>
        <w:t>Администрации на текущий год.</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lastRenderedPageBreak/>
        <w:t>Решение об осуществлении плановых и внеплановых проверок полноты и качества предоставления муниципальной</w:t>
      </w:r>
      <w:r>
        <w:rPr>
          <w:rFonts w:ascii="Times New Roman" w:hAnsi="Times New Roman"/>
          <w:sz w:val="24"/>
          <w:szCs w:val="24"/>
        </w:rPr>
        <w:t xml:space="preserve"> услуги принимается Г</w:t>
      </w:r>
      <w:r w:rsidRPr="00CF6D59">
        <w:rPr>
          <w:rFonts w:ascii="Times New Roman" w:hAnsi="Times New Roman"/>
          <w:sz w:val="24"/>
          <w:szCs w:val="24"/>
        </w:rPr>
        <w:t>лавой</w:t>
      </w:r>
      <w:r>
        <w:rPr>
          <w:rFonts w:ascii="Times New Roman" w:hAnsi="Times New Roman"/>
          <w:sz w:val="24"/>
          <w:szCs w:val="24"/>
        </w:rPr>
        <w:t xml:space="preserve"> </w:t>
      </w:r>
      <w:r w:rsidR="003E5434">
        <w:rPr>
          <w:rFonts w:ascii="Times New Roman" w:hAnsi="Times New Roman"/>
          <w:sz w:val="24"/>
          <w:szCs w:val="24"/>
        </w:rPr>
        <w:t>Администрации</w:t>
      </w:r>
      <w:r w:rsidR="004A713A">
        <w:rPr>
          <w:rFonts w:ascii="Times New Roman" w:hAnsi="Times New Roman"/>
          <w:sz w:val="24"/>
          <w:szCs w:val="24"/>
        </w:rPr>
        <w:t xml:space="preserve"> </w:t>
      </w:r>
      <w:r w:rsidRPr="00CF6D59">
        <w:rPr>
          <w:rFonts w:ascii="Times New Roman" w:hAnsi="Times New Roman"/>
          <w:sz w:val="24"/>
          <w:szCs w:val="24"/>
        </w:rPr>
        <w:t xml:space="preserve">либо уполномоченным заместителем </w:t>
      </w:r>
      <w:r>
        <w:rPr>
          <w:rFonts w:ascii="Times New Roman" w:hAnsi="Times New Roman"/>
          <w:sz w:val="24"/>
          <w:szCs w:val="24"/>
        </w:rPr>
        <w:t>Главы</w:t>
      </w:r>
      <w:r w:rsidR="003E5434">
        <w:rPr>
          <w:rFonts w:ascii="Times New Roman" w:hAnsi="Times New Roman"/>
          <w:sz w:val="24"/>
          <w:szCs w:val="24"/>
        </w:rPr>
        <w:t xml:space="preserve"> Администрации</w:t>
      </w:r>
      <w:r w:rsidRPr="00CF6D59">
        <w:rPr>
          <w:rFonts w:ascii="Times New Roman" w:hAnsi="Times New Roman"/>
          <w:sz w:val="24"/>
          <w:szCs w:val="24"/>
        </w:rPr>
        <w:t>, курирующим вопросы предоставления муниципальной услуги.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Плановые и внеплановые проверки полноты и качества предоставления муниципальной услуги </w:t>
      </w:r>
      <w:r>
        <w:rPr>
          <w:rFonts w:ascii="Times New Roman" w:hAnsi="Times New Roman"/>
          <w:sz w:val="24"/>
          <w:szCs w:val="24"/>
        </w:rPr>
        <w:t>УАиГ</w:t>
      </w:r>
      <w:r w:rsidRPr="00CF6D59">
        <w:rPr>
          <w:rFonts w:ascii="Times New Roman" w:hAnsi="Times New Roman"/>
          <w:sz w:val="24"/>
          <w:szCs w:val="24"/>
        </w:rPr>
        <w:t xml:space="preserve"> </w:t>
      </w:r>
      <w:r w:rsidR="004A713A">
        <w:rPr>
          <w:rFonts w:ascii="Times New Roman" w:hAnsi="Times New Roman"/>
          <w:sz w:val="24"/>
          <w:szCs w:val="24"/>
        </w:rPr>
        <w:t xml:space="preserve">района </w:t>
      </w:r>
      <w:r w:rsidRPr="00CF6D59">
        <w:rPr>
          <w:rFonts w:ascii="Times New Roman" w:hAnsi="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Результаты проверок отражаются отдельной справкой или актом.</w:t>
      </w:r>
    </w:p>
    <w:p w:rsidR="00177F31" w:rsidRPr="00CF6D59" w:rsidRDefault="00177F31" w:rsidP="008D4682">
      <w:pPr>
        <w:pStyle w:val="af"/>
        <w:numPr>
          <w:ilvl w:val="0"/>
          <w:numId w:val="33"/>
        </w:numPr>
        <w:spacing w:after="120" w:line="240" w:lineRule="auto"/>
        <w:ind w:left="0" w:firstLine="709"/>
        <w:jc w:val="both"/>
        <w:rPr>
          <w:rFonts w:ascii="Times New Roman" w:hAnsi="Times New Roman"/>
          <w:sz w:val="24"/>
          <w:szCs w:val="24"/>
        </w:rPr>
      </w:pPr>
      <w:r w:rsidRPr="00CF6D59">
        <w:rPr>
          <w:rFonts w:ascii="Times New Roman" w:hAnsi="Times New Roman"/>
          <w:sz w:val="24"/>
          <w:szCs w:val="24"/>
        </w:rPr>
        <w:t xml:space="preserve"> Внеплановые проверки </w:t>
      </w:r>
      <w:r>
        <w:rPr>
          <w:rFonts w:ascii="Times New Roman" w:hAnsi="Times New Roman"/>
          <w:sz w:val="24"/>
          <w:szCs w:val="24"/>
        </w:rPr>
        <w:t>УАиГ</w:t>
      </w:r>
      <w:r w:rsidRPr="00CF6D59">
        <w:rPr>
          <w:rFonts w:ascii="Times New Roman" w:hAnsi="Times New Roman"/>
          <w:sz w:val="24"/>
          <w:szCs w:val="24"/>
        </w:rPr>
        <w:t xml:space="preserve"> </w:t>
      </w:r>
      <w:r w:rsidR="004A713A">
        <w:rPr>
          <w:rFonts w:ascii="Times New Roman" w:hAnsi="Times New Roman"/>
          <w:sz w:val="24"/>
          <w:szCs w:val="24"/>
        </w:rPr>
        <w:t xml:space="preserve">района </w:t>
      </w:r>
      <w:r w:rsidRPr="00CF6D59">
        <w:rPr>
          <w:rFonts w:ascii="Times New Roman" w:hAnsi="Times New Roman"/>
          <w:sz w:val="24"/>
          <w:szCs w:val="24"/>
        </w:rPr>
        <w:t xml:space="preserve">по вопросу предоставления муниципальной услуги проводит уполномоченное структурное подразделение </w:t>
      </w:r>
      <w:r>
        <w:rPr>
          <w:rFonts w:ascii="Times New Roman" w:hAnsi="Times New Roman"/>
          <w:sz w:val="24"/>
          <w:szCs w:val="24"/>
        </w:rPr>
        <w:t xml:space="preserve"> </w:t>
      </w:r>
      <w:r w:rsidRPr="00CF6D59">
        <w:rPr>
          <w:rFonts w:ascii="Times New Roman" w:hAnsi="Times New Roman"/>
          <w:sz w:val="24"/>
          <w:szCs w:val="24"/>
        </w:rPr>
        <w:t>Администрации на основании жалоб заинтересованных лиц и по результатам проверки составляет акты с указанием выявленных нарушений.</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4.3.1 </w:t>
      </w:r>
      <w:r w:rsidRPr="00E06C37">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Контроль за предоставлением муниципальной услуги со стороны граждан, их объединений и организаций не предусмотрен.</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w:t>
      </w:r>
      <w:proofErr w:type="gramStart"/>
      <w:r w:rsidRPr="00CF6D59">
        <w:rPr>
          <w:rFonts w:ascii="Times New Roman" w:hAnsi="Times New Roman"/>
          <w:sz w:val="24"/>
          <w:szCs w:val="24"/>
        </w:rPr>
        <w:t xml:space="preserve">служащими </w:t>
      </w:r>
      <w:r>
        <w:rPr>
          <w:rFonts w:ascii="Times New Roman" w:hAnsi="Times New Roman"/>
          <w:sz w:val="24"/>
          <w:szCs w:val="24"/>
        </w:rPr>
        <w:t xml:space="preserve"> </w:t>
      </w:r>
      <w:r w:rsidRPr="00CF6D59">
        <w:rPr>
          <w:rFonts w:ascii="Times New Roman" w:hAnsi="Times New Roman"/>
          <w:sz w:val="24"/>
          <w:szCs w:val="24"/>
        </w:rPr>
        <w:t>Администрации</w:t>
      </w:r>
      <w:proofErr w:type="gramEnd"/>
      <w:r w:rsidRPr="00CF6D59">
        <w:rPr>
          <w:rFonts w:ascii="Times New Roman" w:hAnsi="Times New Roman"/>
          <w:sz w:val="24"/>
          <w:szCs w:val="24"/>
        </w:rPr>
        <w:t>, ответственными за организацию работы по исполнению муниципальной услуги.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w:t>
      </w:r>
      <w:r>
        <w:rPr>
          <w:rFonts w:ascii="Times New Roman" w:hAnsi="Times New Roman"/>
          <w:sz w:val="24"/>
          <w:szCs w:val="24"/>
        </w:rPr>
        <w:t xml:space="preserve"> </w:t>
      </w:r>
      <w:r w:rsidRPr="00CF6D59">
        <w:rPr>
          <w:rFonts w:ascii="Times New Roman" w:hAnsi="Times New Roman"/>
          <w:sz w:val="24"/>
          <w:szCs w:val="24"/>
        </w:rPr>
        <w:t>Администрации закрепляется в их должностных инструкциях в соответствии с требованиями законодательства Российской Федерации.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Периодичность осуществления текущего контроля устанавливается руководством </w:t>
      </w:r>
      <w:r>
        <w:rPr>
          <w:rFonts w:ascii="Times New Roman" w:hAnsi="Times New Roman"/>
          <w:sz w:val="24"/>
          <w:szCs w:val="24"/>
        </w:rPr>
        <w:t xml:space="preserve"> </w:t>
      </w:r>
      <w:r w:rsidRPr="00CF6D59">
        <w:rPr>
          <w:rFonts w:ascii="Times New Roman" w:hAnsi="Times New Roman"/>
          <w:sz w:val="24"/>
          <w:szCs w:val="24"/>
        </w:rPr>
        <w:t xml:space="preserve">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w:t>
      </w:r>
      <w:proofErr w:type="gramStart"/>
      <w:r w:rsidRPr="00CF6D59">
        <w:rPr>
          <w:rFonts w:ascii="Times New Roman" w:hAnsi="Times New Roman"/>
          <w:sz w:val="24"/>
          <w:szCs w:val="24"/>
        </w:rPr>
        <w:t xml:space="preserve">служащих </w:t>
      </w:r>
      <w:r>
        <w:rPr>
          <w:rFonts w:ascii="Times New Roman" w:hAnsi="Times New Roman"/>
          <w:sz w:val="24"/>
          <w:szCs w:val="24"/>
        </w:rPr>
        <w:t xml:space="preserve"> </w:t>
      </w:r>
      <w:r w:rsidRPr="00CF6D59">
        <w:rPr>
          <w:rFonts w:ascii="Times New Roman" w:hAnsi="Times New Roman"/>
          <w:sz w:val="24"/>
          <w:szCs w:val="24"/>
        </w:rPr>
        <w:t>Администрации</w:t>
      </w:r>
      <w:proofErr w:type="gramEnd"/>
      <w:r w:rsidRPr="00CF6D59">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lastRenderedPageBreak/>
        <w:t xml:space="preserve">Проверки полноты и качества предоставления муниципальной услуги осуществляются на основании правовых актов </w:t>
      </w:r>
      <w:r>
        <w:rPr>
          <w:rFonts w:ascii="Times New Roman" w:hAnsi="Times New Roman"/>
          <w:sz w:val="24"/>
          <w:szCs w:val="24"/>
        </w:rPr>
        <w:t xml:space="preserve"> </w:t>
      </w:r>
      <w:r w:rsidRPr="00CF6D59">
        <w:rPr>
          <w:rFonts w:ascii="Times New Roman" w:hAnsi="Times New Roman"/>
          <w:sz w:val="24"/>
          <w:szCs w:val="24"/>
        </w:rPr>
        <w:t>Администрации.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Проверки могут быть плановыми (осуществляться на основании планов работы </w:t>
      </w:r>
      <w:r>
        <w:rPr>
          <w:rFonts w:ascii="Times New Roman" w:hAnsi="Times New Roman"/>
          <w:sz w:val="24"/>
          <w:szCs w:val="24"/>
        </w:rPr>
        <w:t xml:space="preserve"> </w:t>
      </w:r>
      <w:r w:rsidRPr="00CF6D59">
        <w:rPr>
          <w:rFonts w:ascii="Times New Roman" w:hAnsi="Times New Roman"/>
          <w:sz w:val="24"/>
          <w:szCs w:val="24"/>
        </w:rPr>
        <w:t>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77F31" w:rsidRPr="00400C58"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CF6D59">
        <w:rPr>
          <w:rFonts w:ascii="Times New Roman" w:hAnsi="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177F31" w:rsidRPr="00E06C37"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E06C37">
        <w:rPr>
          <w:rFonts w:ascii="Times New Roman" w:eastAsiaTheme="majorEastAsia" w:hAnsi="Times New Roman" w:cs="Times New Roman"/>
          <w:b/>
          <w:bCs/>
          <w:sz w:val="24"/>
          <w:szCs w:val="24"/>
          <w:lang w:val="en-US"/>
        </w:rPr>
        <w:t>V</w:t>
      </w:r>
      <w:r w:rsidRPr="00E06C37">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77F31" w:rsidRPr="00E06C37"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1" w:history="1">
        <w:r w:rsidRPr="00E06C37">
          <w:rPr>
            <w:rFonts w:ascii="Times New Roman" w:eastAsiaTheme="majorEastAsia" w:hAnsi="Times New Roman" w:cs="Times New Roman"/>
            <w:b/>
            <w:iCs/>
            <w:sz w:val="24"/>
            <w:szCs w:val="24"/>
          </w:rPr>
          <w:t>части 1.1 статьи 16</w:t>
        </w:r>
      </w:hyperlink>
      <w:r w:rsidRPr="00E06C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177F31" w:rsidRPr="00E06C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2" w:history="1">
        <w:r w:rsidRPr="00E06C37">
          <w:rPr>
            <w:rFonts w:ascii="Times New Roman" w:eastAsiaTheme="minorEastAsia" w:hAnsi="Times New Roman" w:cs="Times New Roman"/>
            <w:sz w:val="24"/>
            <w:szCs w:val="24"/>
          </w:rPr>
          <w:t>части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Pr>
          <w:rFonts w:ascii="Times New Roman" w:eastAsiaTheme="minorEastAsia" w:hAnsi="Times New Roman" w:cs="Times New Roman"/>
          <w:sz w:val="24"/>
          <w:szCs w:val="24"/>
        </w:rPr>
        <w:t xml:space="preserve">венных и муниципальных услуг», </w:t>
      </w:r>
      <w:r w:rsidRPr="00E06C37">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rsidR="00177F31" w:rsidRPr="00E06C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177F31"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3" w:history="1">
        <w:r w:rsidRPr="00E06C37">
          <w:rPr>
            <w:rFonts w:ascii="Times New Roman" w:eastAsiaTheme="minorEastAsia" w:hAnsi="Times New Roman" w:cs="Times New Roman"/>
            <w:sz w:val="24"/>
            <w:szCs w:val="24"/>
          </w:rPr>
          <w:t>части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177F31"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lastRenderedPageBreak/>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4" w:history="1">
        <w:r w:rsidRPr="00E06C37">
          <w:rPr>
            <w:rFonts w:ascii="Times New Roman" w:eastAsiaTheme="majorEastAsia" w:hAnsi="Times New Roman" w:cs="Times New Roman"/>
            <w:b/>
            <w:iCs/>
            <w:sz w:val="24"/>
            <w:szCs w:val="24"/>
          </w:rPr>
          <w:t>части 1.1 статьи 16</w:t>
        </w:r>
      </w:hyperlink>
      <w:r w:rsidRPr="00E06C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77F31" w:rsidRPr="00E06C37"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E06C37">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нарушение срока регистрации запроса о предоставлении государственной или муниципальной услуги, запроса, указанного в </w:t>
      </w:r>
      <w:hyperlink r:id="rId25" w:history="1">
        <w:r w:rsidRPr="00E06C37">
          <w:rPr>
            <w:rFonts w:ascii="Times New Roman" w:eastAsiaTheme="minorEastAsia" w:hAnsi="Times New Roman" w:cs="Times New Roman"/>
            <w:sz w:val="24"/>
            <w:szCs w:val="24"/>
          </w:rPr>
          <w:t>статье 15.1</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77F31" w:rsidRPr="00E06C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w:t>
      </w:r>
      <w:r w:rsidRPr="00E06C37">
        <w:rPr>
          <w:rFonts w:ascii="Times New Roman" w:eastAsiaTheme="minorEastAsia" w:hAnsi="Times New Roman" w:cs="Times New Roman"/>
          <w:sz w:val="24"/>
          <w:szCs w:val="24"/>
        </w:rPr>
        <w:lastRenderedPageBreak/>
        <w:t xml:space="preserve">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77F31" w:rsidRPr="00E06C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E06C37"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E06C37">
        <w:rPr>
          <w:rFonts w:ascii="Times New Roman" w:eastAsia="Times New Roman" w:hAnsi="Times New Roman" w:cs="Times New Roman"/>
          <w:sz w:val="24"/>
          <w:szCs w:val="24"/>
        </w:rPr>
        <w:t>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177F31" w:rsidRPr="00E06C37"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t>Общие требования к порядку подачи и рассмотрения жалобы</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31" w:history="1">
        <w:r w:rsidRPr="00E06C37">
          <w:rPr>
            <w:rFonts w:ascii="Times New Roman" w:eastAsiaTheme="minorEastAsia" w:hAnsi="Times New Roman" w:cs="Times New Roman"/>
            <w:color w:val="0563C1" w:themeColor="hyperlink"/>
            <w:sz w:val="24"/>
            <w:szCs w:val="24"/>
            <w:u w:val="single"/>
          </w:rPr>
          <w:t>www.gosuslugi.ru</w:t>
        </w:r>
      </w:hyperlink>
      <w:r w:rsidRPr="00E06C37">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32" w:history="1">
        <w:r w:rsidRPr="00E06C37">
          <w:rPr>
            <w:rFonts w:ascii="Times New Roman" w:eastAsiaTheme="minorEastAsia" w:hAnsi="Times New Roman" w:cs="Times New Roman"/>
            <w:color w:val="0563C1" w:themeColor="hyperlink"/>
            <w:sz w:val="24"/>
            <w:szCs w:val="24"/>
            <w:u w:val="single"/>
          </w:rPr>
          <w:t>www.е-yakutia.r</w:t>
        </w:r>
        <w:r w:rsidRPr="00E06C37">
          <w:rPr>
            <w:rFonts w:ascii="Times New Roman" w:eastAsiaTheme="minorEastAsia" w:hAnsi="Times New Roman" w:cs="Times New Roman"/>
            <w:color w:val="0563C1" w:themeColor="hyperlink"/>
            <w:sz w:val="24"/>
            <w:szCs w:val="24"/>
            <w:u w:val="single"/>
            <w:lang w:val="en-US"/>
          </w:rPr>
          <w:t>u</w:t>
        </w:r>
      </w:hyperlink>
      <w:r w:rsidRPr="00E06C37">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3"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lastRenderedPageBreak/>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34"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35"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6"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Жалоба должна содержать: </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7"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8"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w:t>
      </w:r>
      <w:r w:rsidRPr="00E06C37">
        <w:rPr>
          <w:rFonts w:ascii="Times New Roman" w:eastAsiaTheme="minorEastAsia" w:hAnsi="Times New Roman" w:cs="Times New Roman"/>
          <w:sz w:val="24"/>
          <w:szCs w:val="24"/>
        </w:rPr>
        <w:lastRenderedPageBreak/>
        <w:t>Федерального закона от 27 июля 2010 г. № 210-ФЗ «Об организации предоставления государственных и муниципальных услуг», их работников;</w:t>
      </w:r>
    </w:p>
    <w:p w:rsidR="00177F31"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9"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7F31" w:rsidRPr="00E06C37"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heme="majorHAnsi" w:eastAsiaTheme="majorEastAsia" w:hAnsiTheme="majorHAnsi" w:cstheme="majorBidi"/>
          <w:iCs/>
          <w:color w:val="2E74B5" w:themeColor="accent1" w:themeShade="BF"/>
          <w:sz w:val="24"/>
          <w:szCs w:val="24"/>
        </w:rPr>
      </w:pPr>
      <w:r w:rsidRPr="00E06C37">
        <w:rPr>
          <w:rFonts w:ascii="Times New Roman" w:eastAsiaTheme="majorEastAsia" w:hAnsi="Times New Roman" w:cs="Times New Roman"/>
          <w:b/>
          <w:iCs/>
          <w:sz w:val="24"/>
          <w:szCs w:val="24"/>
        </w:rPr>
        <w:t>Срок рассмотрения жалобы</w:t>
      </w:r>
    </w:p>
    <w:p w:rsidR="00177F31" w:rsidRPr="00E06C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0"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177F31" w:rsidRPr="00E06C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1"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77F31"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42" w:history="1">
        <w:r w:rsidRPr="00E06C37">
          <w:rPr>
            <w:rFonts w:ascii="Times New Roman" w:eastAsiaTheme="minorEastAsia" w:hAnsi="Times New Roman" w:cs="Times New Roman"/>
            <w:sz w:val="24"/>
            <w:szCs w:val="24"/>
          </w:rPr>
          <w:t>законом</w:t>
        </w:r>
      </w:hyperlink>
      <w:r w:rsidRPr="00E06C37">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rsidR="00177F31" w:rsidRPr="00E06C37"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heme="majorHAnsi" w:eastAsiaTheme="majorEastAsia" w:hAnsiTheme="majorHAnsi" w:cstheme="majorBidi"/>
          <w:iCs/>
          <w:color w:val="2E74B5" w:themeColor="accent1" w:themeShade="BF"/>
          <w:sz w:val="24"/>
          <w:szCs w:val="24"/>
        </w:rPr>
      </w:pPr>
      <w:r w:rsidRPr="00E06C37">
        <w:rPr>
          <w:rFonts w:ascii="Times New Roman" w:eastAsiaTheme="majorEastAsia" w:hAnsi="Times New Roman" w:cs="Times New Roman"/>
          <w:b/>
          <w:iCs/>
          <w:sz w:val="24"/>
          <w:szCs w:val="24"/>
        </w:rPr>
        <w:t>Результат рассмотрения жалобы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177F31" w:rsidRPr="00E06C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06C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в удовлетворении жалобы отказывается.</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177F31" w:rsidRPr="00400C58"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E06C37">
        <w:rPr>
          <w:rFonts w:ascii="Times New Roman" w:eastAsia="Times New Roman" w:hAnsi="Times New Roman" w:cs="Times New Roman"/>
          <w:sz w:val="24"/>
          <w:szCs w:val="24"/>
        </w:rPr>
        <w:lastRenderedPageBreak/>
        <w:t xml:space="preserve">Сроки обжалования, правила подведомственности и подсудности устанавливаются Гражданским процессуальным </w:t>
      </w:r>
      <w:hyperlink r:id="rId43" w:history="1">
        <w:r w:rsidRPr="00E06C37">
          <w:rPr>
            <w:rFonts w:ascii="Times New Roman" w:eastAsia="Times New Roman" w:hAnsi="Times New Roman" w:cs="Times New Roman"/>
            <w:sz w:val="24"/>
            <w:szCs w:val="24"/>
          </w:rPr>
          <w:t>кодексом</w:t>
        </w:r>
      </w:hyperlink>
      <w:r w:rsidRPr="00E06C37">
        <w:rPr>
          <w:rFonts w:ascii="Times New Roman" w:eastAsia="Times New Roman" w:hAnsi="Times New Roman" w:cs="Times New Roman"/>
          <w:sz w:val="24"/>
          <w:szCs w:val="24"/>
        </w:rPr>
        <w:t xml:space="preserve"> Российской Федерации, Арбитражным процессуальным </w:t>
      </w:r>
      <w:hyperlink r:id="rId44" w:history="1">
        <w:r w:rsidRPr="00E06C37">
          <w:rPr>
            <w:rFonts w:ascii="Times New Roman" w:eastAsia="Times New Roman" w:hAnsi="Times New Roman" w:cs="Times New Roman"/>
            <w:sz w:val="24"/>
            <w:szCs w:val="24"/>
          </w:rPr>
          <w:t>кодексом</w:t>
        </w:r>
      </w:hyperlink>
      <w:r w:rsidRPr="00E06C37">
        <w:rPr>
          <w:rFonts w:ascii="Times New Roman" w:eastAsia="Times New Roman" w:hAnsi="Times New Roman" w:cs="Times New Roman"/>
          <w:sz w:val="24"/>
          <w:szCs w:val="24"/>
        </w:rPr>
        <w:t xml:space="preserve"> Российской Федерации.</w:t>
      </w:r>
      <w:r w:rsidRPr="00400C58">
        <w:rPr>
          <w:rFonts w:ascii="Times New Roman" w:hAnsi="Times New Roman" w:cs="Times New Roman"/>
          <w:sz w:val="24"/>
          <w:szCs w:val="24"/>
        </w:rPr>
        <w:t xml:space="preserve"> </w:t>
      </w: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Приложение № 1</w:t>
      </w: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r>
        <w:rPr>
          <w:rFonts w:ascii="Times New Roman" w:eastAsia="Times New Roman" w:hAnsi="Times New Roman" w:cs="Times New Roman"/>
          <w:sz w:val="20"/>
          <w:szCs w:val="20"/>
          <w:lang w:eastAsia="ru-RU"/>
        </w:rPr>
        <w:t>градостроительного плана земельного участка</w:t>
      </w:r>
      <w:r w:rsidRPr="00E06C37">
        <w:rPr>
          <w:rFonts w:ascii="Times New Roman" w:eastAsia="Times New Roman" w:hAnsi="Times New Roman" w:cs="Times New Roman"/>
          <w:sz w:val="20"/>
          <w:szCs w:val="20"/>
          <w:lang w:eastAsia="ru-RU"/>
        </w:rPr>
        <w:t>», утвержденному Постановлением  Администрации</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177F31" w:rsidRPr="00597B1D" w:rsidRDefault="00177F31" w:rsidP="00177F31">
      <w:pPr>
        <w:autoSpaceDE w:val="0"/>
        <w:autoSpaceDN w:val="0"/>
        <w:adjustRightInd w:val="0"/>
        <w:spacing w:after="0" w:line="240" w:lineRule="auto"/>
        <w:jc w:val="center"/>
        <w:rPr>
          <w:rFonts w:ascii="Times New Roman" w:hAnsi="Times New Roman" w:cs="Times New Roman"/>
          <w:b/>
          <w:sz w:val="24"/>
          <w:szCs w:val="24"/>
        </w:rPr>
      </w:pPr>
      <w:r w:rsidRPr="00597B1D">
        <w:rPr>
          <w:rFonts w:ascii="Times New Roman" w:hAnsi="Times New Roman" w:cs="Times New Roman"/>
          <w:b/>
          <w:sz w:val="28"/>
          <w:szCs w:val="28"/>
        </w:rPr>
        <w:t>БЛОК-СХЕМА</w:t>
      </w:r>
      <w:r w:rsidRPr="00597B1D">
        <w:rPr>
          <w:rFonts w:ascii="Times New Roman" w:hAnsi="Times New Roman" w:cs="Times New Roman"/>
          <w:b/>
          <w:sz w:val="24"/>
          <w:szCs w:val="24"/>
        </w:rPr>
        <w:t xml:space="preserve"> </w:t>
      </w:r>
    </w:p>
    <w:p w:rsidR="00177F31" w:rsidRDefault="00177F31" w:rsidP="00177F31">
      <w:pPr>
        <w:autoSpaceDE w:val="0"/>
        <w:autoSpaceDN w:val="0"/>
        <w:adjustRightInd w:val="0"/>
        <w:spacing w:after="0" w:line="240" w:lineRule="auto"/>
        <w:jc w:val="center"/>
        <w:rPr>
          <w:rFonts w:ascii="Times New Roman" w:hAnsi="Times New Roman" w:cs="Times New Roman"/>
          <w:b/>
          <w:sz w:val="24"/>
          <w:szCs w:val="24"/>
        </w:rPr>
      </w:pPr>
      <w:r w:rsidRPr="00E06C37">
        <w:rPr>
          <w:rFonts w:ascii="Times New Roman" w:hAnsi="Times New Roman" w:cs="Times New Roman"/>
          <w:b/>
          <w:sz w:val="24"/>
          <w:szCs w:val="24"/>
        </w:rPr>
        <w:t>предоставления муниципальной услуги</w:t>
      </w:r>
    </w:p>
    <w:p w:rsidR="00177F31" w:rsidRPr="00E06C37" w:rsidRDefault="00177F31" w:rsidP="00177F31">
      <w:pPr>
        <w:autoSpaceDE w:val="0"/>
        <w:autoSpaceDN w:val="0"/>
        <w:adjustRightInd w:val="0"/>
        <w:spacing w:after="0" w:line="240" w:lineRule="auto"/>
        <w:jc w:val="center"/>
        <w:rPr>
          <w:rFonts w:ascii="Times New Roman" w:hAnsi="Times New Roman" w:cs="Times New Roman"/>
          <w:b/>
          <w:sz w:val="24"/>
          <w:szCs w:val="24"/>
        </w:rPr>
      </w:pPr>
      <w:r w:rsidRPr="00597B1D">
        <w:rPr>
          <w:rFonts w:ascii="Times New Roman" w:hAnsi="Times New Roman" w:cs="Times New Roman"/>
          <w:b/>
          <w:sz w:val="24"/>
          <w:szCs w:val="24"/>
        </w:rPr>
        <w:t>«Выдача градостроительного плана земельного участка»</w:t>
      </w:r>
    </w:p>
    <w:p w:rsidR="00177F31" w:rsidRPr="00A664F5" w:rsidRDefault="00177F31" w:rsidP="00177F31">
      <w:pPr>
        <w:autoSpaceDE w:val="0"/>
        <w:autoSpaceDN w:val="0"/>
        <w:adjustRightInd w:val="0"/>
        <w:spacing w:after="0" w:line="240" w:lineRule="auto"/>
        <w:jc w:val="center"/>
        <w:rPr>
          <w:rFonts w:ascii="Arial" w:hAnsi="Arial" w:cs="Arial"/>
        </w:rPr>
      </w:pPr>
    </w:p>
    <w:p w:rsidR="00177F31" w:rsidRPr="00A664F5" w:rsidRDefault="00ED425C" w:rsidP="00177F31">
      <w:pPr>
        <w:autoSpaceDE w:val="0"/>
        <w:autoSpaceDN w:val="0"/>
        <w:adjustRightInd w:val="0"/>
        <w:jc w:val="center"/>
        <w:rPr>
          <w:rFonts w:ascii="Arial" w:hAnsi="Arial" w:cs="Arial"/>
        </w:rPr>
      </w:pPr>
      <w:r>
        <w:rPr>
          <w:rFonts w:ascii="Arial" w:hAnsi="Arial" w:cs="Arial"/>
          <w:noProof/>
          <w:lang w:eastAsia="ru-RU"/>
        </w:rPr>
        <w:pict>
          <v:shapetype id="_x0000_t202" coordsize="21600,21600" o:spt="202" path="m,l,21600r21600,l21600,xe">
            <v:stroke joinstyle="miter"/>
            <v:path gradientshapeok="t" o:connecttype="rect"/>
          </v:shapetype>
          <v:shape id="Надпись 11" o:spid="_x0000_s1040" type="#_x0000_t202" style="position:absolute;left:0;text-align:left;margin-left:106.5pt;margin-top:.8pt;width:413.25pt;height:27.75pt;z-index:-25163878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">
            <v:textbox>
              <w:txbxContent>
                <w:p w:rsidR="003D7A0C" w:rsidRPr="00597B1D" w:rsidRDefault="003D7A0C" w:rsidP="00177F31">
                  <w:pPr>
                    <w:ind w:left="426"/>
                    <w:jc w:val="center"/>
                    <w:rPr>
                      <w:rFonts w:ascii="Times New Roman" w:hAnsi="Times New Roman" w:cs="Times New Roman"/>
                    </w:rPr>
                  </w:pPr>
                  <w:r w:rsidRPr="00597B1D">
                    <w:rPr>
                      <w:rFonts w:ascii="Times New Roman" w:hAnsi="Times New Roman" w:cs="Times New Roman"/>
                      <w:sz w:val="24"/>
                      <w:szCs w:val="24"/>
                    </w:rPr>
                    <w:t>Проверка документов и регистрация заявления</w:t>
                  </w:r>
                </w:p>
              </w:txbxContent>
            </v:textbox>
            <w10:wrap anchorx="page"/>
          </v:shape>
        </w:pict>
      </w:r>
    </w:p>
    <w:p w:rsidR="00177F31" w:rsidRPr="00A664F5" w:rsidRDefault="00ED425C" w:rsidP="00177F31">
      <w:pPr>
        <w:autoSpaceDE w:val="0"/>
        <w:autoSpaceDN w:val="0"/>
        <w:adjustRightInd w:val="0"/>
        <w:jc w:val="center"/>
        <w:rPr>
          <w:rFonts w:ascii="Arial" w:hAnsi="Arial" w:cs="Arial"/>
        </w:rPr>
      </w:pPr>
      <w:r>
        <w:rPr>
          <w:rFonts w:ascii="Arial" w:hAnsi="Arial" w:cs="Arial"/>
          <w:noProof/>
          <w:lang w:eastAsia="ru-RU"/>
        </w:rPr>
        <w:lastRenderedPageBrea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45" type="#_x0000_t67" style="position:absolute;left:0;text-align:left;margin-left:305.9pt;margin-top:8.7pt;width:13.5pt;height:18.5pt;z-index:2516828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">
            <v:textbox style="layout-flow:vertical-ideographic"/>
            <w10:wrap anchorx="page"/>
          </v:shape>
        </w:pict>
      </w:r>
    </w:p>
    <w:p w:rsidR="00177F31" w:rsidRPr="00A664F5" w:rsidRDefault="00ED425C" w:rsidP="00177F31">
      <w:pPr>
        <w:jc w:val="center"/>
      </w:pPr>
      <w:r>
        <w:rPr>
          <w:rFonts w:ascii="Arial" w:hAnsi="Arial" w:cs="Arial"/>
          <w:noProof/>
          <w:lang w:eastAsia="ru-RU"/>
        </w:rPr>
        <w:pict>
          <v:shape id="Надпись 1" o:spid="_x0000_s1041" type="#_x0000_t202" style="position:absolute;left:0;text-align:left;margin-left:22.4pt;margin-top:8.9pt;width:413.25pt;height:21pt;z-index:-25163776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">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Направление межведомственных запросов</w:t>
                  </w:r>
                </w:p>
              </w:txbxContent>
            </v:textbox>
            <w10:wrap anchorx="margin"/>
          </v:shape>
        </w:pict>
      </w:r>
    </w:p>
    <w:p w:rsidR="00177F31" w:rsidRPr="00A664F5" w:rsidRDefault="00ED425C" w:rsidP="00177F31">
      <w:pPr>
        <w:jc w:val="center"/>
      </w:pPr>
      <w:r>
        <w:rPr>
          <w:rFonts w:ascii="Arial" w:hAnsi="Arial" w:cs="Arial"/>
          <w:noProof/>
          <w:lang w:eastAsia="ru-RU"/>
        </w:rPr>
        <w:pict>
          <v:shape id="Стрелка вниз 8" o:spid="_x0000_s1046" type="#_x0000_t67" style="position:absolute;left:0;text-align:left;margin-left:306.65pt;margin-top:11.05pt;width:13.5pt;height:18.5pt;z-index:2516838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">
            <v:textbox style="layout-flow:vertical-ideographic"/>
            <w10:wrap anchorx="page"/>
          </v:shape>
        </w:pict>
      </w:r>
    </w:p>
    <w:p w:rsidR="00177F31" w:rsidRPr="00A664F5" w:rsidRDefault="00ED425C" w:rsidP="00177F31">
      <w:pPr>
        <w:jc w:val="center"/>
      </w:pPr>
      <w:r>
        <w:rPr>
          <w:rFonts w:ascii="Arial" w:hAnsi="Arial" w:cs="Arial"/>
          <w:noProof/>
          <w:lang w:eastAsia="ru-RU"/>
        </w:rPr>
        <w:pict>
          <v:shape id="Надпись 2" o:spid="_x0000_s1042" type="#_x0000_t202" style="position:absolute;left:0;text-align:left;margin-left:108.65pt;margin-top:11.35pt;width:413.25pt;height:23.25pt;z-index:-25163673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">
            <v:textbox>
              <w:txbxContent>
                <w:p w:rsidR="003D7A0C" w:rsidRPr="00597B1D" w:rsidRDefault="003D7A0C" w:rsidP="00177F31">
                  <w:pPr>
                    <w:jc w:val="center"/>
                    <w:rPr>
                      <w:rFonts w:ascii="Times New Roman" w:hAnsi="Times New Roman" w:cs="Times New Roman"/>
                    </w:rPr>
                  </w:pPr>
                  <w:r w:rsidRPr="00597B1D">
                    <w:rPr>
                      <w:rFonts w:ascii="Times New Roman" w:hAnsi="Times New Roman" w:cs="Times New Roman"/>
                      <w:sz w:val="24"/>
                      <w:szCs w:val="24"/>
                    </w:rPr>
                    <w:t>Рассмотрение документов и сведений</w:t>
                  </w:r>
                </w:p>
              </w:txbxContent>
            </v:textbox>
            <w10:wrap anchorx="page"/>
          </v:shape>
        </w:pict>
      </w:r>
    </w:p>
    <w:p w:rsidR="00177F31" w:rsidRPr="00A664F5" w:rsidRDefault="00ED425C" w:rsidP="00177F31">
      <w:pPr>
        <w:jc w:val="center"/>
      </w:pPr>
      <w:r>
        <w:rPr>
          <w:rFonts w:ascii="Arial" w:hAnsi="Arial" w:cs="Arial"/>
          <w:noProof/>
          <w:lang w:eastAsia="ru-RU"/>
        </w:rPr>
        <w:pict>
          <v:shape id="Стрелка вниз 9" o:spid="_x0000_s1047" type="#_x0000_t67" style="position:absolute;left:0;text-align:left;margin-left:308.9pt;margin-top:16.9pt;width:13.5pt;height:18.5pt;z-index:2516848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">
            <v:textbox style="layout-flow:vertical-ideographic"/>
            <w10:wrap anchorx="page"/>
          </v:shape>
        </w:pict>
      </w:r>
    </w:p>
    <w:p w:rsidR="00177F31" w:rsidRPr="00A664F5" w:rsidRDefault="00ED425C" w:rsidP="00177F31">
      <w:pPr>
        <w:jc w:val="center"/>
      </w:pPr>
      <w:r>
        <w:rPr>
          <w:rFonts w:ascii="Arial" w:hAnsi="Arial" w:cs="Arial"/>
          <w:noProof/>
          <w:lang w:eastAsia="ru-RU"/>
        </w:rPr>
        <w:pict>
          <v:shape id="Надпись 3" o:spid="_x0000_s1043" type="#_x0000_t202" style="position:absolute;left:0;text-align:left;margin-left:23.9pt;margin-top:19.05pt;width:413.25pt;height:24pt;z-index:25168076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">
            <v:textbox>
              <w:txbxContent>
                <w:p w:rsidR="003D7A0C" w:rsidRPr="00597B1D" w:rsidRDefault="003D7A0C" w:rsidP="00177F31">
                  <w:pPr>
                    <w:shd w:val="clear" w:color="auto" w:fill="FFFFFF"/>
                    <w:jc w:val="center"/>
                    <w:textAlignment w:val="baseline"/>
                    <w:rPr>
                      <w:rFonts w:ascii="Times New Roman" w:hAnsi="Times New Roman" w:cs="Times New Roman"/>
                      <w:sz w:val="24"/>
                      <w:szCs w:val="24"/>
                    </w:rPr>
                  </w:pPr>
                  <w:r w:rsidRPr="00597B1D">
                    <w:rPr>
                      <w:rFonts w:ascii="Times New Roman" w:hAnsi="Times New Roman" w:cs="Times New Roman"/>
                      <w:sz w:val="24"/>
                      <w:szCs w:val="24"/>
                    </w:rPr>
                    <w:t>Принятие решения</w:t>
                  </w:r>
                </w:p>
              </w:txbxContent>
            </v:textbox>
            <w10:wrap anchorx="margin"/>
          </v:shape>
        </w:pict>
      </w:r>
    </w:p>
    <w:p w:rsidR="00177F31" w:rsidRPr="00A664F5" w:rsidRDefault="00177F31" w:rsidP="00177F31">
      <w:pPr>
        <w:jc w:val="center"/>
      </w:pPr>
    </w:p>
    <w:p w:rsidR="00177F31" w:rsidRPr="00A664F5" w:rsidRDefault="00ED425C" w:rsidP="00177F31">
      <w:pPr>
        <w:jc w:val="center"/>
      </w:pPr>
      <w:r>
        <w:rPr>
          <w:rFonts w:ascii="Arial" w:hAnsi="Arial" w:cs="Arial"/>
          <w:noProof/>
          <w:lang w:eastAsia="ru-RU"/>
        </w:rPr>
        <w:pict>
          <v:shape id="Стрелка вниз 10" o:spid="_x0000_s1048" type="#_x0000_t67" style="position:absolute;left:0;text-align:left;margin-left:309.65pt;margin-top:.85pt;width:13.5pt;height:18.5pt;z-index:2516858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">
            <v:textbox style="layout-flow:vertical-ideographic"/>
            <w10:wrap anchorx="page"/>
          </v:shape>
        </w:pict>
      </w:r>
    </w:p>
    <w:p w:rsidR="00177F31" w:rsidRPr="00A664F5" w:rsidRDefault="00ED425C" w:rsidP="00177F31">
      <w:pPr>
        <w:jc w:val="center"/>
      </w:pPr>
      <w:r>
        <w:rPr>
          <w:rFonts w:ascii="Arial" w:hAnsi="Arial" w:cs="Arial"/>
          <w:noProof/>
          <w:lang w:eastAsia="ru-RU"/>
        </w:rPr>
        <w:pict>
          <v:shape id="Надпись 4" o:spid="_x0000_s1044" type="#_x0000_t202" style="position:absolute;left:0;text-align:left;margin-left:0;margin-top:6.7pt;width:413.25pt;height:25.5pt;z-index:-251634688;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">
            <v:textbox>
              <w:txbxContent>
                <w:p w:rsidR="003D7A0C" w:rsidRPr="00597B1D" w:rsidRDefault="003D7A0C" w:rsidP="00177F31">
                  <w:pPr>
                    <w:autoSpaceDE w:val="0"/>
                    <w:autoSpaceDN w:val="0"/>
                    <w:adjustRightInd w:val="0"/>
                    <w:ind w:left="426" w:right="-25"/>
                    <w:jc w:val="center"/>
                    <w:rPr>
                      <w:rFonts w:ascii="Times New Roman" w:hAnsi="Times New Roman" w:cs="Times New Roman"/>
                      <w:sz w:val="24"/>
                      <w:szCs w:val="24"/>
                    </w:rPr>
                  </w:pPr>
                  <w:r w:rsidRPr="00597B1D">
                    <w:rPr>
                      <w:rFonts w:ascii="Times New Roman" w:hAnsi="Times New Roman" w:cs="Times New Roman"/>
                      <w:sz w:val="24"/>
                      <w:szCs w:val="24"/>
                    </w:rPr>
                    <w:t>Выдача результата на бумажном носителе (опционально)</w:t>
                  </w:r>
                </w:p>
                <w:p w:rsidR="003D7A0C" w:rsidRPr="00D010D9" w:rsidRDefault="003D7A0C" w:rsidP="00177F31">
                  <w:pPr>
                    <w:pStyle w:val="af"/>
                    <w:rPr>
                      <w:rFonts w:ascii="Times New Roman" w:hAnsi="Times New Roman"/>
                      <w:sz w:val="24"/>
                      <w:szCs w:val="24"/>
                    </w:rPr>
                  </w:pPr>
                </w:p>
              </w:txbxContent>
            </v:textbox>
            <w10:wrap anchorx="margin"/>
          </v:shape>
        </w:pict>
      </w: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Pr="00A664F5" w:rsidRDefault="00177F31" w:rsidP="00177F31">
      <w:pPr>
        <w:jc w:val="center"/>
      </w:pPr>
    </w:p>
    <w:p w:rsidR="00177F31" w:rsidRDefault="00177F31" w:rsidP="00177F31">
      <w:pPr>
        <w:spacing w:after="0" w:line="240" w:lineRule="auto"/>
        <w:ind w:left="5272"/>
        <w:rPr>
          <w:rFonts w:ascii="Times New Roman" w:eastAsia="Times New Roman" w:hAnsi="Times New Roman" w:cs="Times New Roman"/>
          <w:sz w:val="20"/>
          <w:szCs w:val="20"/>
          <w:lang w:eastAsia="ru-RU"/>
        </w:rPr>
      </w:pP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2</w:t>
      </w: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r>
        <w:rPr>
          <w:rFonts w:ascii="Times New Roman" w:eastAsia="Times New Roman" w:hAnsi="Times New Roman" w:cs="Times New Roman"/>
          <w:sz w:val="20"/>
          <w:szCs w:val="20"/>
          <w:lang w:eastAsia="ru-RU"/>
        </w:rPr>
        <w:t>градостроительного плана земельного участка</w:t>
      </w:r>
      <w:r w:rsidRPr="00E06C37">
        <w:rPr>
          <w:rFonts w:ascii="Times New Roman" w:eastAsia="Times New Roman" w:hAnsi="Times New Roman" w:cs="Times New Roman"/>
          <w:sz w:val="20"/>
          <w:szCs w:val="20"/>
          <w:lang w:eastAsia="ru-RU"/>
        </w:rPr>
        <w:t>», утвержденному Постановлением  Администрации</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Pr="00597B1D" w:rsidRDefault="00177F31" w:rsidP="00177F31">
      <w:pPr>
        <w:widowControl w:val="0"/>
        <w:autoSpaceDE w:val="0"/>
        <w:autoSpaceDN w:val="0"/>
        <w:adjustRightInd w:val="0"/>
        <w:spacing w:after="0"/>
        <w:jc w:val="center"/>
        <w:rPr>
          <w:rFonts w:ascii="Times New Roman" w:hAnsi="Times New Roman" w:cs="Times New Roman"/>
          <w:b/>
          <w:sz w:val="28"/>
          <w:szCs w:val="28"/>
        </w:rPr>
      </w:pPr>
      <w:r w:rsidRPr="00597B1D">
        <w:rPr>
          <w:rFonts w:ascii="Times New Roman" w:hAnsi="Times New Roman" w:cs="Times New Roman"/>
          <w:b/>
          <w:sz w:val="28"/>
          <w:szCs w:val="28"/>
        </w:rPr>
        <w:t>БЛОК-СХЕМА</w:t>
      </w:r>
    </w:p>
    <w:p w:rsidR="00177F31" w:rsidRDefault="00177F31" w:rsidP="00177F31">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п</w:t>
      </w:r>
      <w:r w:rsidRPr="00597B1D">
        <w:rPr>
          <w:rFonts w:ascii="Times New Roman" w:hAnsi="Times New Roman" w:cs="Times New Roman"/>
          <w:sz w:val="24"/>
          <w:szCs w:val="24"/>
        </w:rPr>
        <w:t xml:space="preserve">орядка осуществления административных процедур (действий) </w:t>
      </w:r>
    </w:p>
    <w:p w:rsidR="00177F31" w:rsidRPr="00597B1D" w:rsidRDefault="00177F31" w:rsidP="00177F31">
      <w:pPr>
        <w:widowControl w:val="0"/>
        <w:autoSpaceDE w:val="0"/>
        <w:autoSpaceDN w:val="0"/>
        <w:adjustRightInd w:val="0"/>
        <w:spacing w:after="0"/>
        <w:jc w:val="center"/>
        <w:rPr>
          <w:rFonts w:ascii="Times New Roman" w:hAnsi="Times New Roman" w:cs="Times New Roman"/>
          <w:sz w:val="24"/>
          <w:szCs w:val="24"/>
        </w:rPr>
      </w:pPr>
      <w:r w:rsidRPr="00597B1D">
        <w:rPr>
          <w:rFonts w:ascii="Times New Roman" w:hAnsi="Times New Roman" w:cs="Times New Roman"/>
          <w:sz w:val="24"/>
          <w:szCs w:val="24"/>
        </w:rPr>
        <w:t>в электронной форме, в том числе с использованием ЕПГУ и (или) РПГУ</w:t>
      </w: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lastRenderedPageBreak/>
        <w:pict>
          <v:rect id="Прямоугольник 18" o:spid="_x0000_s1049" style="position:absolute;left:0;text-align:left;margin-left:0;margin-top:19.2pt;width:295.3pt;height:41pt;z-index:-25162956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" fillcolor="window" strokecolor="windowText">
            <v:path arrowok="t"/>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Прием и регистрация заявления и необходимых документов</w:t>
                  </w:r>
                </w:p>
              </w:txbxContent>
            </v:textbox>
            <w10:wrap anchorx="margin"/>
          </v:rect>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shape id="Стрелка вниз 6" o:spid="_x0000_s1054" type="#_x0000_t67" style="position:absolute;left:0;text-align:left;margin-left:0;margin-top:.1pt;width:13.5pt;height:18.5pt;z-index:251692032;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">
            <v:textbox style="layout-flow:vertical-ideographic"/>
            <w10:wrap anchorx="margin"/>
          </v:shape>
        </w:pict>
      </w: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rect id="Прямоугольник 16" o:spid="_x0000_s1050" style="position:absolute;left:0;text-align:left;margin-left:0;margin-top:4.9pt;width:445.8pt;height:41.25pt;z-index:-25162854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" fillcolor="window" strokecolor="windowText">
            <v:path arrowok="t"/>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Сверка данных, содержащихся в направленных посредством ЕПГУ и/или РПГУ, документах, с данными, указанными в заявлении</w:t>
                  </w:r>
                </w:p>
              </w:txbxContent>
            </v:textbox>
            <w10:wrap anchorx="margin"/>
          </v:rect>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shape id="Стрелка вниз 19" o:spid="_x0000_s1055" type="#_x0000_t67" style="position:absolute;left:0;text-align:left;margin-left:0;margin-top:7.6pt;width:13.5pt;height:18.5pt;z-index:251693056;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">
            <v:textbox style="layout-flow:vertical-ideographic"/>
            <w10:wrap anchorx="margin"/>
          </v:shape>
        </w:pict>
      </w: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rect id="Прямоугольник 14" o:spid="_x0000_s1051" style="position:absolute;left:0;text-align:left;margin-left:115.4pt;margin-top:10.85pt;width:238.95pt;height:42.75pt;z-index:-2516275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" fillcolor="window" strokecolor="windowText">
            <v:path arrowok="t"/>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Направление заявителю электронного уведомления о получении заявления</w:t>
                  </w:r>
                </w:p>
              </w:txbxContent>
            </v:textbox>
            <w10:wrap anchorx="margin"/>
          </v:rect>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shape id="Стрелка вниз 20" o:spid="_x0000_s1056" type="#_x0000_t67" style="position:absolute;left:0;text-align:left;margin-left:0;margin-top:15.25pt;width:13.5pt;height:18.5pt;z-index:251694080;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">
            <v:textbox style="layout-flow:vertical-ideographic"/>
            <w10:wrap anchorx="margin"/>
          </v:shape>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rect id="Прямоугольник 12" o:spid="_x0000_s1052" style="position:absolute;left:0;text-align:left;margin-left:76.4pt;margin-top:.15pt;width:317pt;height:102.95pt;z-index:-251626496;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" fillcolor="window" strokecolor="windowText">
            <v:path arrowok="t"/>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txbxContent>
            </v:textbox>
            <w10:wrap anchorx="margin"/>
          </v:rect>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r w:rsidRPr="00597B1D">
        <w:rPr>
          <w:rFonts w:ascii="Times New Roman" w:hAnsi="Times New Roman" w:cs="Times New Roman"/>
        </w:rPr>
        <w:t xml:space="preserve">              </w: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shape id="Стрелка вниз 21" o:spid="_x0000_s1057" type="#_x0000_t67" style="position:absolute;left:0;text-align:left;margin-left:0;margin-top:1pt;width:13.5pt;height:18.5pt;z-index:25169510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fmZg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">
            <v:textbox style="layout-flow:vertical-ideographic"/>
            <w10:wrap anchorx="margin"/>
          </v:shape>
        </w:pict>
      </w:r>
    </w:p>
    <w:p w:rsidR="00177F31" w:rsidRPr="00597B1D" w:rsidRDefault="00ED425C" w:rsidP="00177F31">
      <w:pPr>
        <w:autoSpaceDE w:val="0"/>
        <w:autoSpaceDN w:val="0"/>
        <w:adjustRightInd w:val="0"/>
        <w:jc w:val="both"/>
        <w:rPr>
          <w:rFonts w:ascii="Times New Roman" w:hAnsi="Times New Roman" w:cs="Times New Roman"/>
        </w:rPr>
      </w:pPr>
      <w:r>
        <w:rPr>
          <w:rFonts w:ascii="Times New Roman" w:hAnsi="Times New Roman" w:cs="Times New Roman"/>
          <w:noProof/>
          <w:lang w:eastAsia="ru-RU"/>
        </w:rPr>
        <w:pict>
          <v:rect id="Прямоугольник 5" o:spid="_x0000_s1053" style="position:absolute;left:0;text-align:left;margin-left:173.25pt;margin-top:7.1pt;width:293.35pt;height:67.5pt;z-index:251691008;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" fillcolor="window" strokecolor="windowText">
            <v:path arrowok="t"/>
            <v:textbox>
              <w:txbxContent>
                <w:p w:rsidR="003D7A0C" w:rsidRPr="00597B1D" w:rsidRDefault="003D7A0C" w:rsidP="00177F31">
                  <w:pPr>
                    <w:jc w:val="center"/>
                    <w:rPr>
                      <w:rFonts w:ascii="Times New Roman" w:hAnsi="Times New Roman" w:cs="Times New Roman"/>
                      <w:sz w:val="24"/>
                      <w:szCs w:val="24"/>
                    </w:rPr>
                  </w:pPr>
                  <w:r w:rsidRPr="00597B1D">
                    <w:rPr>
                      <w:rFonts w:ascii="Times New Roman" w:hAnsi="Times New Roman" w:cs="Times New Roman"/>
                      <w:sz w:val="24"/>
                      <w:szCs w:val="24"/>
                    </w:rPr>
                    <w:t>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txbxContent>
            </v:textbox>
            <w10:wrap anchorx="page"/>
          </v:rect>
        </w:pict>
      </w: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Default="00177F31" w:rsidP="00177F31">
      <w:pPr>
        <w:autoSpaceDE w:val="0"/>
        <w:autoSpaceDN w:val="0"/>
        <w:adjustRightInd w:val="0"/>
        <w:jc w:val="both"/>
        <w:rPr>
          <w:rFonts w:ascii="Times New Roman" w:hAnsi="Times New Roman" w:cs="Times New Roman"/>
        </w:rPr>
      </w:pPr>
    </w:p>
    <w:p w:rsidR="009166ED" w:rsidRPr="00597B1D" w:rsidRDefault="009166ED"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3</w:t>
      </w:r>
    </w:p>
    <w:p w:rsidR="00177F31" w:rsidRPr="00E06C37" w:rsidRDefault="00177F31" w:rsidP="00177F31">
      <w:pPr>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r>
        <w:rPr>
          <w:rFonts w:ascii="Times New Roman" w:eastAsia="Times New Roman" w:hAnsi="Times New Roman" w:cs="Times New Roman"/>
          <w:sz w:val="20"/>
          <w:szCs w:val="20"/>
          <w:lang w:eastAsia="ru-RU"/>
        </w:rPr>
        <w:t>градостроительного плана земельного участка</w:t>
      </w:r>
      <w:r w:rsidRPr="00E06C37">
        <w:rPr>
          <w:rFonts w:ascii="Times New Roman" w:eastAsia="Times New Roman" w:hAnsi="Times New Roman" w:cs="Times New Roman"/>
          <w:sz w:val="20"/>
          <w:szCs w:val="20"/>
          <w:lang w:eastAsia="ru-RU"/>
        </w:rPr>
        <w:t>», утвержденному Постановлением  Администрации</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Pr="00B73BA7" w:rsidRDefault="00177F31" w:rsidP="00177F31">
      <w:pPr>
        <w:autoSpaceDE w:val="0"/>
        <w:autoSpaceDN w:val="0"/>
        <w:adjustRightInd w:val="0"/>
        <w:spacing w:after="0" w:line="240" w:lineRule="auto"/>
        <w:jc w:val="center"/>
        <w:rPr>
          <w:rFonts w:ascii="Times New Roman" w:eastAsia="Times New Roman" w:hAnsi="Times New Roman" w:cs="Times New Roman"/>
          <w:b/>
          <w:sz w:val="24"/>
          <w:szCs w:val="24"/>
        </w:rPr>
      </w:pPr>
      <w:r w:rsidRPr="00B73BA7">
        <w:rPr>
          <w:rFonts w:ascii="Times New Roman" w:eastAsia="Times New Roman" w:hAnsi="Times New Roman" w:cs="Times New Roman"/>
          <w:b/>
          <w:sz w:val="24"/>
          <w:szCs w:val="24"/>
        </w:rPr>
        <w:t>РАСПИСКА</w:t>
      </w:r>
    </w:p>
    <w:p w:rsidR="00177F31" w:rsidRPr="00B73BA7" w:rsidRDefault="00177F31" w:rsidP="00177F31">
      <w:pPr>
        <w:autoSpaceDE w:val="0"/>
        <w:autoSpaceDN w:val="0"/>
        <w:adjustRightInd w:val="0"/>
        <w:spacing w:after="0" w:line="240" w:lineRule="auto"/>
        <w:jc w:val="center"/>
        <w:rPr>
          <w:rFonts w:ascii="Times New Roman" w:eastAsia="Times New Roman" w:hAnsi="Times New Roman" w:cs="Times New Roman"/>
          <w:sz w:val="24"/>
          <w:szCs w:val="24"/>
        </w:rPr>
      </w:pPr>
      <w:r w:rsidRPr="00B73BA7">
        <w:rPr>
          <w:rFonts w:ascii="Times New Roman" w:eastAsia="Times New Roman" w:hAnsi="Times New Roman" w:cs="Times New Roman"/>
          <w:sz w:val="24"/>
          <w:szCs w:val="24"/>
        </w:rPr>
        <w:t>в получении документов, приложенных</w:t>
      </w:r>
    </w:p>
    <w:p w:rsidR="00177F31" w:rsidRPr="00B73BA7" w:rsidRDefault="00177F31" w:rsidP="00177F31">
      <w:pPr>
        <w:autoSpaceDE w:val="0"/>
        <w:autoSpaceDN w:val="0"/>
        <w:adjustRightInd w:val="0"/>
        <w:spacing w:after="0" w:line="240" w:lineRule="auto"/>
        <w:jc w:val="center"/>
        <w:rPr>
          <w:rFonts w:ascii="Times New Roman" w:eastAsia="Times New Roman" w:hAnsi="Times New Roman" w:cs="Times New Roman"/>
          <w:sz w:val="24"/>
          <w:szCs w:val="24"/>
        </w:rPr>
      </w:pPr>
      <w:r w:rsidRPr="00B73BA7">
        <w:rPr>
          <w:rFonts w:ascii="Times New Roman" w:eastAsia="Times New Roman" w:hAnsi="Times New Roman" w:cs="Times New Roman"/>
          <w:sz w:val="24"/>
          <w:szCs w:val="24"/>
        </w:rPr>
        <w:t>к заявлению о выдаче разрешения</w:t>
      </w:r>
    </w:p>
    <w:p w:rsidR="00177F31" w:rsidRPr="00B73BA7" w:rsidRDefault="00177F31" w:rsidP="00177F31">
      <w:pPr>
        <w:autoSpaceDE w:val="0"/>
        <w:autoSpaceDN w:val="0"/>
        <w:adjustRightInd w:val="0"/>
        <w:spacing w:after="0" w:line="240" w:lineRule="auto"/>
        <w:rPr>
          <w:rFonts w:ascii="Times New Roman" w:eastAsia="Times New Roman" w:hAnsi="Times New Roman" w:cs="Times New Roman"/>
          <w:sz w:val="24"/>
          <w:szCs w:val="24"/>
        </w:rPr>
      </w:pPr>
    </w:p>
    <w:p w:rsidR="00177F31" w:rsidRPr="00B73BA7" w:rsidRDefault="00177F31" w:rsidP="00177F31">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73BA7">
        <w:rPr>
          <w:rFonts w:ascii="Times New Roman" w:eastAsia="Times New Roman" w:hAnsi="Times New Roman" w:cs="Times New Roman"/>
          <w:sz w:val="24"/>
          <w:szCs w:val="24"/>
        </w:rPr>
        <w:t>Вместе с заявлением о выдаче разрешения на ввод объекта в эксплуатацию от «____»________________года № ________ приняты следующие документы:</w:t>
      </w:r>
    </w:p>
    <w:p w:rsidR="00177F31" w:rsidRPr="00B73BA7" w:rsidRDefault="00177F31" w:rsidP="00177F31">
      <w:pPr>
        <w:autoSpaceDE w:val="0"/>
        <w:autoSpaceDN w:val="0"/>
        <w:adjustRightInd w:val="0"/>
        <w:spacing w:after="0" w:line="240" w:lineRule="auto"/>
        <w:rPr>
          <w:rFonts w:ascii="Times New Roman" w:hAnsi="Times New Roman" w:cs="Times New Roman"/>
          <w:sz w:val="24"/>
          <w:szCs w:val="24"/>
          <w:lang w:eastAsia="ru-RU"/>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454"/>
        <w:gridCol w:w="5783"/>
        <w:gridCol w:w="1134"/>
        <w:gridCol w:w="794"/>
        <w:gridCol w:w="1474"/>
      </w:tblGrid>
      <w:tr w:rsidR="00177F31" w:rsidRPr="00B73BA7" w:rsidTr="003D7A0C">
        <w:tc>
          <w:tcPr>
            <w:tcW w:w="454" w:type="dxa"/>
            <w:vMerge w:val="restart"/>
            <w:tcBorders>
              <w:top w:val="single" w:sz="4" w:space="0" w:color="auto"/>
              <w:left w:val="single" w:sz="4" w:space="0" w:color="auto"/>
              <w:bottom w:val="single" w:sz="4" w:space="0" w:color="auto"/>
              <w:right w:val="single" w:sz="4" w:space="0" w:color="auto"/>
            </w:tcBorders>
            <w:vAlign w:val="center"/>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r w:rsidRPr="00B73BA7">
              <w:rPr>
                <w:rFonts w:ascii="Times New Roman" w:hAnsi="Times New Roman" w:cs="Times New Roman"/>
                <w:sz w:val="24"/>
                <w:szCs w:val="24"/>
                <w:lang w:eastAsia="ru-RU"/>
              </w:rPr>
              <w:t>№ п/п</w:t>
            </w:r>
          </w:p>
        </w:tc>
        <w:tc>
          <w:tcPr>
            <w:tcW w:w="9185" w:type="dxa"/>
            <w:gridSpan w:val="4"/>
            <w:tcBorders>
              <w:top w:val="single" w:sz="4" w:space="0" w:color="auto"/>
              <w:left w:val="single" w:sz="4" w:space="0" w:color="auto"/>
              <w:bottom w:val="single" w:sz="4" w:space="0" w:color="auto"/>
              <w:right w:val="single" w:sz="4" w:space="0" w:color="auto"/>
            </w:tcBorders>
            <w:vAlign w:val="bottom"/>
          </w:tcPr>
          <w:p w:rsidR="00177F31" w:rsidRPr="00B73BA7" w:rsidRDefault="00177F31" w:rsidP="003D7A0C">
            <w:pPr>
              <w:autoSpaceDE w:val="0"/>
              <w:autoSpaceDN w:val="0"/>
              <w:adjustRightInd w:val="0"/>
              <w:spacing w:after="0" w:line="240" w:lineRule="auto"/>
              <w:jc w:val="center"/>
              <w:rPr>
                <w:rFonts w:ascii="Times New Roman" w:hAnsi="Times New Roman" w:cs="Times New Roman"/>
                <w:sz w:val="24"/>
                <w:szCs w:val="24"/>
                <w:lang w:eastAsia="ru-RU"/>
              </w:rPr>
            </w:pPr>
            <w:r w:rsidRPr="00B73BA7">
              <w:rPr>
                <w:rFonts w:ascii="Times New Roman" w:hAnsi="Times New Roman" w:cs="Times New Roman"/>
                <w:sz w:val="24"/>
                <w:szCs w:val="24"/>
                <w:lang w:eastAsia="ru-RU"/>
              </w:rPr>
              <w:t>Документ</w:t>
            </w:r>
          </w:p>
        </w:tc>
      </w:tr>
      <w:tr w:rsidR="00177F31" w:rsidRPr="00B73BA7" w:rsidTr="003D7A0C">
        <w:tc>
          <w:tcPr>
            <w:tcW w:w="454" w:type="dxa"/>
            <w:vMerge/>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vAlign w:val="center"/>
          </w:tcPr>
          <w:p w:rsidR="00177F31" w:rsidRPr="00B73BA7" w:rsidRDefault="00177F31" w:rsidP="003D7A0C">
            <w:pPr>
              <w:autoSpaceDE w:val="0"/>
              <w:autoSpaceDN w:val="0"/>
              <w:adjustRightInd w:val="0"/>
              <w:spacing w:after="0" w:line="240" w:lineRule="auto"/>
              <w:jc w:val="center"/>
              <w:rPr>
                <w:rFonts w:ascii="Times New Roman" w:hAnsi="Times New Roman" w:cs="Times New Roman"/>
                <w:sz w:val="24"/>
                <w:szCs w:val="24"/>
                <w:lang w:eastAsia="ru-RU"/>
              </w:rPr>
            </w:pPr>
            <w:r w:rsidRPr="00B73BA7">
              <w:rPr>
                <w:rFonts w:ascii="Times New Roman" w:hAnsi="Times New Roman" w:cs="Times New Roman"/>
                <w:sz w:val="24"/>
                <w:szCs w:val="24"/>
                <w:lang w:eastAsia="ru-RU"/>
              </w:rPr>
              <w:t>Вид</w:t>
            </w:r>
          </w:p>
        </w:tc>
        <w:tc>
          <w:tcPr>
            <w:tcW w:w="1134" w:type="dxa"/>
            <w:tcBorders>
              <w:top w:val="single" w:sz="4" w:space="0" w:color="auto"/>
              <w:left w:val="single" w:sz="4" w:space="0" w:color="auto"/>
              <w:bottom w:val="single" w:sz="4" w:space="0" w:color="auto"/>
              <w:right w:val="single" w:sz="4" w:space="0" w:color="auto"/>
            </w:tcBorders>
            <w:vAlign w:val="center"/>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r w:rsidRPr="00B73BA7">
              <w:rPr>
                <w:rFonts w:ascii="Times New Roman" w:hAnsi="Times New Roman" w:cs="Times New Roman"/>
                <w:sz w:val="24"/>
                <w:szCs w:val="24"/>
                <w:lang w:eastAsia="ru-RU"/>
              </w:rPr>
              <w:t>Оригинал</w:t>
            </w:r>
          </w:p>
        </w:tc>
        <w:tc>
          <w:tcPr>
            <w:tcW w:w="794" w:type="dxa"/>
            <w:tcBorders>
              <w:top w:val="single" w:sz="4" w:space="0" w:color="auto"/>
              <w:left w:val="single" w:sz="4" w:space="0" w:color="auto"/>
              <w:bottom w:val="single" w:sz="4" w:space="0" w:color="auto"/>
              <w:right w:val="single" w:sz="4" w:space="0" w:color="auto"/>
            </w:tcBorders>
            <w:vAlign w:val="center"/>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r w:rsidRPr="00B73BA7">
              <w:rPr>
                <w:rFonts w:ascii="Times New Roman" w:hAnsi="Times New Roman" w:cs="Times New Roman"/>
                <w:sz w:val="24"/>
                <w:szCs w:val="24"/>
                <w:lang w:eastAsia="ru-RU"/>
              </w:rPr>
              <w:t>Копия</w:t>
            </w:r>
          </w:p>
        </w:tc>
        <w:tc>
          <w:tcPr>
            <w:tcW w:w="1474" w:type="dxa"/>
            <w:tcBorders>
              <w:top w:val="single" w:sz="4" w:space="0" w:color="auto"/>
              <w:left w:val="single" w:sz="4" w:space="0" w:color="auto"/>
              <w:bottom w:val="single" w:sz="4" w:space="0" w:color="auto"/>
              <w:right w:val="single" w:sz="4" w:space="0" w:color="auto"/>
            </w:tcBorders>
            <w:vAlign w:val="center"/>
          </w:tcPr>
          <w:p w:rsidR="00177F31" w:rsidRPr="00B73BA7" w:rsidRDefault="00177F31" w:rsidP="003D7A0C">
            <w:pPr>
              <w:autoSpaceDE w:val="0"/>
              <w:autoSpaceDN w:val="0"/>
              <w:adjustRightInd w:val="0"/>
              <w:spacing w:after="0" w:line="240" w:lineRule="auto"/>
              <w:jc w:val="center"/>
              <w:rPr>
                <w:rFonts w:ascii="Times New Roman" w:hAnsi="Times New Roman" w:cs="Times New Roman"/>
                <w:sz w:val="24"/>
                <w:szCs w:val="24"/>
                <w:lang w:eastAsia="ru-RU"/>
              </w:rPr>
            </w:pPr>
            <w:r w:rsidRPr="00B73BA7">
              <w:rPr>
                <w:rFonts w:ascii="Times New Roman" w:hAnsi="Times New Roman" w:cs="Times New Roman"/>
                <w:sz w:val="24"/>
                <w:szCs w:val="24"/>
                <w:lang w:eastAsia="ru-RU"/>
              </w:rPr>
              <w:t>Нотариально заверенная копия</w:t>
            </w: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r w:rsidR="00177F31" w:rsidRPr="00B73BA7" w:rsidTr="003D7A0C">
        <w:tc>
          <w:tcPr>
            <w:tcW w:w="45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5783"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79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177F31" w:rsidRPr="00B73BA7" w:rsidRDefault="00177F31" w:rsidP="003D7A0C">
            <w:pPr>
              <w:autoSpaceDE w:val="0"/>
              <w:autoSpaceDN w:val="0"/>
              <w:adjustRightInd w:val="0"/>
              <w:spacing w:after="0" w:line="240" w:lineRule="auto"/>
              <w:rPr>
                <w:rFonts w:ascii="Times New Roman" w:hAnsi="Times New Roman" w:cs="Times New Roman"/>
                <w:sz w:val="24"/>
                <w:szCs w:val="24"/>
                <w:lang w:eastAsia="ru-RU"/>
              </w:rPr>
            </w:pPr>
          </w:p>
        </w:tc>
      </w:tr>
    </w:tbl>
    <w:p w:rsidR="00177F31" w:rsidRPr="00B73BA7" w:rsidRDefault="00177F31" w:rsidP="00177F31">
      <w:pPr>
        <w:autoSpaceDE w:val="0"/>
        <w:autoSpaceDN w:val="0"/>
        <w:adjustRightInd w:val="0"/>
        <w:spacing w:after="0" w:line="240" w:lineRule="auto"/>
        <w:rPr>
          <w:rFonts w:ascii="Times New Roman" w:hAnsi="Times New Roman" w:cs="Times New Roman"/>
          <w:sz w:val="24"/>
          <w:szCs w:val="24"/>
          <w:lang w:eastAsia="ru-RU"/>
        </w:rPr>
      </w:pP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r w:rsidRPr="00B73BA7">
        <w:rPr>
          <w:rFonts w:ascii="Times New Roman" w:hAnsi="Times New Roman" w:cs="Times New Roman"/>
          <w:sz w:val="24"/>
          <w:szCs w:val="24"/>
          <w:lang w:eastAsia="ru-RU"/>
        </w:rPr>
        <w:t xml:space="preserve">    Всего принято __________ документов на _____ листах</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r w:rsidRPr="00B73BA7">
        <w:rPr>
          <w:rFonts w:ascii="Times New Roman" w:hAnsi="Times New Roman" w:cs="Times New Roman"/>
          <w:sz w:val="24"/>
          <w:szCs w:val="24"/>
          <w:lang w:eastAsia="ru-RU"/>
        </w:rPr>
        <w:t xml:space="preserve">    _______________________________   ___________   _______________________</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vertAlign w:val="superscript"/>
          <w:lang w:eastAsia="ru-RU"/>
        </w:rPr>
      </w:pPr>
      <w:r w:rsidRPr="00B73BA7">
        <w:rPr>
          <w:rFonts w:ascii="Times New Roman" w:hAnsi="Times New Roman" w:cs="Times New Roman"/>
          <w:sz w:val="24"/>
          <w:szCs w:val="24"/>
          <w:lang w:eastAsia="ru-RU"/>
        </w:rPr>
        <w:t xml:space="preserve">      </w:t>
      </w:r>
      <w:r w:rsidRPr="00B73BA7">
        <w:rPr>
          <w:rFonts w:ascii="Times New Roman" w:hAnsi="Times New Roman" w:cs="Times New Roman"/>
          <w:sz w:val="24"/>
          <w:szCs w:val="24"/>
          <w:vertAlign w:val="superscript"/>
          <w:lang w:eastAsia="ru-RU"/>
        </w:rPr>
        <w:t xml:space="preserve">(должность уполномоченного                                                </w:t>
      </w:r>
      <w:proofErr w:type="gramStart"/>
      <w:r w:rsidRPr="00B73BA7">
        <w:rPr>
          <w:rFonts w:ascii="Times New Roman" w:hAnsi="Times New Roman" w:cs="Times New Roman"/>
          <w:sz w:val="24"/>
          <w:szCs w:val="24"/>
          <w:vertAlign w:val="superscript"/>
          <w:lang w:eastAsia="ru-RU"/>
        </w:rPr>
        <w:t xml:space="preserve">   (</w:t>
      </w:r>
      <w:proofErr w:type="gramEnd"/>
      <w:r w:rsidRPr="00B73BA7">
        <w:rPr>
          <w:rFonts w:ascii="Times New Roman" w:hAnsi="Times New Roman" w:cs="Times New Roman"/>
          <w:sz w:val="24"/>
          <w:szCs w:val="24"/>
          <w:vertAlign w:val="superscript"/>
          <w:lang w:eastAsia="ru-RU"/>
        </w:rPr>
        <w:t>подпись)                          (расшифровка подписи)</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vertAlign w:val="superscript"/>
          <w:lang w:eastAsia="ru-RU"/>
        </w:rPr>
      </w:pPr>
      <w:r w:rsidRPr="00B73BA7">
        <w:rPr>
          <w:rFonts w:ascii="Times New Roman" w:hAnsi="Times New Roman" w:cs="Times New Roman"/>
          <w:sz w:val="24"/>
          <w:szCs w:val="24"/>
          <w:vertAlign w:val="superscript"/>
          <w:lang w:eastAsia="ru-RU"/>
        </w:rPr>
        <w:t xml:space="preserve">       сотрудника, осуществляющего</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vertAlign w:val="superscript"/>
          <w:lang w:eastAsia="ru-RU"/>
        </w:rPr>
      </w:pPr>
      <w:r w:rsidRPr="00B73BA7">
        <w:rPr>
          <w:rFonts w:ascii="Times New Roman" w:hAnsi="Times New Roman" w:cs="Times New Roman"/>
          <w:sz w:val="24"/>
          <w:szCs w:val="24"/>
          <w:vertAlign w:val="superscript"/>
          <w:lang w:eastAsia="ru-RU"/>
        </w:rPr>
        <w:t xml:space="preserve">                  прием заявления)</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r w:rsidRPr="00B73BA7">
        <w:rPr>
          <w:rFonts w:ascii="Times New Roman" w:hAnsi="Times New Roman" w:cs="Times New Roman"/>
          <w:sz w:val="24"/>
          <w:szCs w:val="24"/>
          <w:lang w:eastAsia="ru-RU"/>
        </w:rPr>
        <w:t xml:space="preserve">    «___» __________ 201__ г.</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r w:rsidRPr="00B73BA7">
        <w:rPr>
          <w:rFonts w:ascii="Times New Roman" w:hAnsi="Times New Roman" w:cs="Times New Roman"/>
          <w:sz w:val="24"/>
          <w:szCs w:val="24"/>
          <w:lang w:eastAsia="ru-RU"/>
        </w:rPr>
        <w:t xml:space="preserve">    Заявитель ___________________/________________/</w:t>
      </w: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p>
    <w:p w:rsidR="00177F31" w:rsidRPr="00B73BA7" w:rsidRDefault="00177F31" w:rsidP="00177F31">
      <w:pPr>
        <w:autoSpaceDE w:val="0"/>
        <w:autoSpaceDN w:val="0"/>
        <w:adjustRightInd w:val="0"/>
        <w:spacing w:after="0" w:line="240" w:lineRule="auto"/>
        <w:jc w:val="both"/>
        <w:rPr>
          <w:rFonts w:ascii="Times New Roman" w:hAnsi="Times New Roman" w:cs="Times New Roman"/>
          <w:sz w:val="24"/>
          <w:szCs w:val="24"/>
          <w:lang w:eastAsia="ru-RU"/>
        </w:rPr>
      </w:pPr>
      <w:r w:rsidRPr="00B73BA7">
        <w:rPr>
          <w:rFonts w:ascii="Times New Roman" w:hAnsi="Times New Roman" w:cs="Times New Roman"/>
          <w:sz w:val="24"/>
          <w:szCs w:val="24"/>
          <w:lang w:eastAsia="ru-RU"/>
        </w:rPr>
        <w:t xml:space="preserve">    «___» __________ 201__ г.</w:t>
      </w:r>
    </w:p>
    <w:p w:rsidR="00177F31" w:rsidRDefault="00177F31" w:rsidP="00177F31">
      <w:pPr>
        <w:widowControl w:val="0"/>
        <w:autoSpaceDE w:val="0"/>
        <w:autoSpaceDN w:val="0"/>
        <w:spacing w:after="0" w:line="240" w:lineRule="auto"/>
        <w:ind w:left="5272"/>
        <w:rPr>
          <w:rFonts w:ascii="Times New Roman" w:eastAsia="Times New Roman" w:hAnsi="Times New Roman" w:cs="Times New Roman"/>
          <w:sz w:val="20"/>
          <w:szCs w:val="20"/>
          <w:lang w:eastAsia="ru-RU"/>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E06C37" w:rsidRDefault="00177F31" w:rsidP="00177F31">
      <w:pPr>
        <w:spacing w:after="0" w:line="240" w:lineRule="auto"/>
        <w:ind w:left="5499"/>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4</w:t>
      </w:r>
    </w:p>
    <w:p w:rsidR="00177F31" w:rsidRDefault="00177F31" w:rsidP="00177F31">
      <w:pPr>
        <w:spacing w:after="0" w:line="240" w:lineRule="auto"/>
        <w:ind w:left="5499"/>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p>
    <w:p w:rsidR="00177F31" w:rsidRDefault="00177F31" w:rsidP="00177F31">
      <w:pPr>
        <w:spacing w:after="0" w:line="240" w:lineRule="auto"/>
        <w:ind w:left="549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градостроительного плана земельного </w:t>
      </w:r>
    </w:p>
    <w:p w:rsidR="00177F31" w:rsidRDefault="00177F31" w:rsidP="00177F31">
      <w:pPr>
        <w:spacing w:after="0" w:line="240" w:lineRule="auto"/>
        <w:ind w:left="549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участка</w:t>
      </w:r>
      <w:r w:rsidRPr="00E06C37">
        <w:rPr>
          <w:rFonts w:ascii="Times New Roman" w:eastAsia="Times New Roman" w:hAnsi="Times New Roman" w:cs="Times New Roman"/>
          <w:sz w:val="20"/>
          <w:szCs w:val="20"/>
          <w:lang w:eastAsia="ru-RU"/>
        </w:rPr>
        <w:t xml:space="preserve">», утвержденному Постановлением </w:t>
      </w:r>
    </w:p>
    <w:p w:rsidR="00177F31" w:rsidRPr="00E06C37" w:rsidRDefault="00177F31" w:rsidP="00177F31">
      <w:pPr>
        <w:spacing w:after="0" w:line="240" w:lineRule="auto"/>
        <w:ind w:left="5499"/>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177F31" w:rsidRDefault="00177F31" w:rsidP="00177F31">
      <w:pPr>
        <w:widowControl w:val="0"/>
        <w:autoSpaceDE w:val="0"/>
        <w:autoSpaceDN w:val="0"/>
        <w:spacing w:after="0" w:line="240" w:lineRule="auto"/>
        <w:ind w:left="5499"/>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widowControl w:val="0"/>
        <w:autoSpaceDE w:val="0"/>
        <w:autoSpaceDN w:val="0"/>
        <w:spacing w:after="0" w:line="240" w:lineRule="auto"/>
        <w:ind w:left="5499"/>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ind w:left="5499"/>
        <w:rPr>
          <w:rFonts w:ascii="Times New Roman" w:eastAsia="Times New Roman" w:hAnsi="Times New Roman" w:cs="Times New Roman"/>
          <w:sz w:val="20"/>
          <w:szCs w:val="20"/>
          <w:lang w:eastAsia="ru-RU"/>
        </w:rPr>
      </w:pPr>
    </w:p>
    <w:tbl>
      <w:tblPr>
        <w:tblStyle w:val="14"/>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177F31" w:rsidRPr="00EF2200" w:rsidTr="003D7A0C">
        <w:tc>
          <w:tcPr>
            <w:tcW w:w="4961" w:type="dxa"/>
            <w:tcBorders>
              <w:bottom w:val="single" w:sz="4" w:space="0" w:color="auto"/>
            </w:tcBorders>
          </w:tcPr>
          <w:p w:rsidR="00177F31" w:rsidRPr="00EF2200" w:rsidRDefault="00177F31" w:rsidP="009166ED">
            <w:pPr>
              <w:jc w:val="center"/>
              <w:rPr>
                <w:rFonts w:ascii="Times New Roman" w:hAnsi="Times New Roman"/>
                <w:b/>
                <w:bCs/>
                <w:sz w:val="24"/>
                <w:szCs w:val="24"/>
              </w:rPr>
            </w:pPr>
            <w:r w:rsidRPr="0078363C">
              <w:rPr>
                <w:rFonts w:ascii="Times New Roman" w:hAnsi="Times New Roman"/>
                <w:bCs/>
                <w:sz w:val="24"/>
                <w:szCs w:val="24"/>
              </w:rPr>
              <w:t>В</w:t>
            </w:r>
            <w:r w:rsidRPr="0078363C">
              <w:rPr>
                <w:rFonts w:ascii="Times New Roman" w:hAnsi="Times New Roman"/>
                <w:b/>
                <w:bCs/>
                <w:sz w:val="24"/>
                <w:szCs w:val="24"/>
              </w:rPr>
              <w:t xml:space="preserve"> </w:t>
            </w:r>
            <w:r w:rsidRPr="00EF2200">
              <w:rPr>
                <w:rFonts w:ascii="Times New Roman" w:hAnsi="Times New Roman"/>
                <w:b/>
                <w:bCs/>
                <w:sz w:val="24"/>
                <w:szCs w:val="24"/>
              </w:rPr>
              <w:t>Администраци</w:t>
            </w:r>
            <w:r w:rsidRPr="0078363C">
              <w:rPr>
                <w:rFonts w:ascii="Times New Roman" w:hAnsi="Times New Roman"/>
                <w:b/>
                <w:bCs/>
                <w:sz w:val="24"/>
                <w:szCs w:val="24"/>
              </w:rPr>
              <w:t>ю</w:t>
            </w:r>
            <w:r w:rsidRPr="00EF2200">
              <w:rPr>
                <w:rFonts w:ascii="Times New Roman" w:hAnsi="Times New Roman"/>
                <w:b/>
                <w:bCs/>
                <w:sz w:val="24"/>
                <w:szCs w:val="24"/>
              </w:rPr>
              <w:t xml:space="preserve"> МО «</w:t>
            </w:r>
            <w:r w:rsidR="009166ED">
              <w:rPr>
                <w:rFonts w:ascii="Times New Roman" w:hAnsi="Times New Roman"/>
                <w:b/>
                <w:bCs/>
                <w:sz w:val="24"/>
                <w:szCs w:val="24"/>
              </w:rPr>
              <w:t xml:space="preserve">Мирнинский </w:t>
            </w:r>
            <w:r w:rsidR="009166ED">
              <w:rPr>
                <w:rFonts w:ascii="Times New Roman" w:hAnsi="Times New Roman"/>
                <w:b/>
                <w:bCs/>
                <w:sz w:val="24"/>
                <w:szCs w:val="24"/>
              </w:rPr>
              <w:lastRenderedPageBreak/>
              <w:t>район</w:t>
            </w:r>
            <w:r w:rsidRPr="00EF2200">
              <w:rPr>
                <w:rFonts w:ascii="Times New Roman" w:hAnsi="Times New Roman"/>
                <w:b/>
                <w:bCs/>
                <w:sz w:val="24"/>
                <w:szCs w:val="24"/>
              </w:rPr>
              <w:t>»</w:t>
            </w:r>
          </w:p>
        </w:tc>
      </w:tr>
      <w:tr w:rsidR="00177F31" w:rsidRPr="00EF2200" w:rsidTr="003D7A0C">
        <w:tc>
          <w:tcPr>
            <w:tcW w:w="4961" w:type="dxa"/>
            <w:tcBorders>
              <w:top w:val="single" w:sz="4" w:space="0" w:color="auto"/>
            </w:tcBorders>
          </w:tcPr>
          <w:p w:rsidR="00177F31" w:rsidRPr="00EF2200" w:rsidRDefault="00177F31" w:rsidP="003D7A0C">
            <w:pPr>
              <w:jc w:val="center"/>
              <w:rPr>
                <w:rFonts w:ascii="Times New Roman" w:hAnsi="Times New Roman"/>
                <w:sz w:val="16"/>
                <w:szCs w:val="16"/>
              </w:rPr>
            </w:pPr>
            <w:r w:rsidRPr="00EF2200">
              <w:rPr>
                <w:rFonts w:ascii="Times New Roman" w:hAnsi="Times New Roman"/>
                <w:sz w:val="16"/>
                <w:szCs w:val="16"/>
              </w:rPr>
              <w:lastRenderedPageBreak/>
              <w:t xml:space="preserve">(наименование Администрации, </w:t>
            </w:r>
          </w:p>
          <w:p w:rsidR="00177F31" w:rsidRPr="00EF2200" w:rsidRDefault="00177F31" w:rsidP="003D7A0C">
            <w:pPr>
              <w:jc w:val="center"/>
              <w:rPr>
                <w:rFonts w:ascii="Times New Roman" w:hAnsi="Times New Roman"/>
                <w:sz w:val="16"/>
                <w:szCs w:val="16"/>
              </w:rPr>
            </w:pPr>
            <w:r w:rsidRPr="00EF2200">
              <w:rPr>
                <w:rFonts w:ascii="Times New Roman" w:hAnsi="Times New Roman"/>
                <w:sz w:val="16"/>
                <w:szCs w:val="16"/>
              </w:rPr>
              <w:t>предоставляющей муниципальную услугу)</w:t>
            </w:r>
          </w:p>
        </w:tc>
      </w:tr>
      <w:tr w:rsidR="00177F31" w:rsidRPr="00EF2200" w:rsidTr="003D7A0C">
        <w:tc>
          <w:tcPr>
            <w:tcW w:w="4961" w:type="dxa"/>
            <w:tcBorders>
              <w:bottom w:val="single" w:sz="4" w:space="0" w:color="auto"/>
            </w:tcBorders>
          </w:tcPr>
          <w:p w:rsidR="00177F31" w:rsidRPr="00EF2200" w:rsidRDefault="00177F31" w:rsidP="003D7A0C">
            <w:pPr>
              <w:rPr>
                <w:rFonts w:ascii="Times New Roman" w:hAnsi="Times New Roman"/>
              </w:rPr>
            </w:pPr>
          </w:p>
          <w:p w:rsidR="00177F31" w:rsidRPr="00EF2200" w:rsidRDefault="00177F31" w:rsidP="003D7A0C">
            <w:pPr>
              <w:rPr>
                <w:rFonts w:ascii="Times New Roman" w:hAnsi="Times New Roman"/>
              </w:rPr>
            </w:pPr>
            <w:r w:rsidRPr="00EF2200">
              <w:rPr>
                <w:rFonts w:ascii="Times New Roman" w:hAnsi="Times New Roman"/>
              </w:rPr>
              <w:t>от</w:t>
            </w:r>
          </w:p>
        </w:tc>
      </w:tr>
      <w:tr w:rsidR="00177F31" w:rsidRPr="00EF2200" w:rsidTr="003D7A0C">
        <w:tc>
          <w:tcPr>
            <w:tcW w:w="4961" w:type="dxa"/>
            <w:tcBorders>
              <w:top w:val="single" w:sz="4" w:space="0" w:color="auto"/>
              <w:bottom w:val="single" w:sz="4" w:space="0" w:color="auto"/>
            </w:tcBorders>
          </w:tcPr>
          <w:p w:rsidR="00177F31" w:rsidRPr="00EF2200" w:rsidRDefault="00177F31" w:rsidP="003D7A0C">
            <w:pPr>
              <w:jc w:val="center"/>
              <w:rPr>
                <w:rFonts w:ascii="Times New Roman" w:hAnsi="Times New Roman"/>
                <w:sz w:val="16"/>
                <w:szCs w:val="16"/>
              </w:rPr>
            </w:pPr>
            <w:r w:rsidRPr="0078363C">
              <w:rPr>
                <w:rFonts w:ascii="Times New Roman" w:hAnsi="Times New Roman"/>
                <w:sz w:val="16"/>
                <w:szCs w:val="16"/>
              </w:rPr>
              <w:t>(наименование заявителя</w:t>
            </w:r>
            <w:r w:rsidRPr="0078363C">
              <w:rPr>
                <w:rFonts w:ascii="Times New Roman" w:hAnsi="Times New Roman"/>
                <w:vertAlign w:val="superscript"/>
              </w:rPr>
              <w:t>1</w:t>
            </w:r>
            <w:r w:rsidRPr="0078363C">
              <w:rPr>
                <w:rFonts w:ascii="Times New Roman" w:hAnsi="Times New Roman"/>
                <w:sz w:val="16"/>
                <w:szCs w:val="16"/>
              </w:rPr>
              <w:t>)</w:t>
            </w:r>
          </w:p>
          <w:p w:rsidR="00177F31" w:rsidRPr="00EF2200" w:rsidRDefault="00177F31" w:rsidP="003D7A0C">
            <w:pPr>
              <w:rPr>
                <w:rFonts w:ascii="Calibri" w:hAnsi="Calibri"/>
              </w:rPr>
            </w:pPr>
          </w:p>
        </w:tc>
      </w:tr>
      <w:tr w:rsidR="00177F31" w:rsidRPr="00EF2200" w:rsidTr="003D7A0C">
        <w:tc>
          <w:tcPr>
            <w:tcW w:w="4961" w:type="dxa"/>
            <w:tcBorders>
              <w:top w:val="single" w:sz="4" w:space="0" w:color="auto"/>
            </w:tcBorders>
          </w:tcPr>
          <w:p w:rsidR="00177F31" w:rsidRDefault="00177F31" w:rsidP="003D7A0C">
            <w:pPr>
              <w:jc w:val="center"/>
              <w:rPr>
                <w:rFonts w:ascii="Times New Roman" w:hAnsi="Times New Roman"/>
                <w:sz w:val="16"/>
                <w:szCs w:val="16"/>
              </w:rPr>
            </w:pPr>
          </w:p>
          <w:p w:rsidR="00177F31" w:rsidRPr="00EF2200" w:rsidRDefault="00177F31" w:rsidP="003D7A0C">
            <w:pPr>
              <w:jc w:val="center"/>
              <w:rPr>
                <w:rFonts w:ascii="Times New Roman" w:hAnsi="Times New Roman"/>
                <w:sz w:val="16"/>
                <w:szCs w:val="16"/>
              </w:rPr>
            </w:pPr>
          </w:p>
        </w:tc>
      </w:tr>
      <w:tr w:rsidR="00177F31" w:rsidRPr="00EF2200" w:rsidTr="003D7A0C">
        <w:tc>
          <w:tcPr>
            <w:tcW w:w="4961" w:type="dxa"/>
            <w:tcBorders>
              <w:bottom w:val="single" w:sz="4" w:space="0" w:color="auto"/>
            </w:tcBorders>
            <w:vAlign w:val="bottom"/>
          </w:tcPr>
          <w:p w:rsidR="00177F31" w:rsidRPr="00EF2200" w:rsidRDefault="00177F31" w:rsidP="003D7A0C">
            <w:pPr>
              <w:rPr>
                <w:rFonts w:ascii="Times New Roman" w:hAnsi="Times New Roman"/>
              </w:rPr>
            </w:pPr>
            <w:r w:rsidRPr="00EF2200">
              <w:rPr>
                <w:rFonts w:ascii="Times New Roman" w:hAnsi="Times New Roman"/>
              </w:rPr>
              <w:t>Юридический адрес</w:t>
            </w:r>
            <w:r w:rsidRPr="00EF2200">
              <w:rPr>
                <w:rFonts w:ascii="Times New Roman" w:hAnsi="Times New Roman"/>
                <w:vertAlign w:val="superscript"/>
              </w:rPr>
              <w:t>2</w:t>
            </w:r>
            <w:r w:rsidRPr="00EF2200">
              <w:rPr>
                <w:rFonts w:ascii="Times New Roman" w:hAnsi="Times New Roman"/>
              </w:rPr>
              <w:t>:</w:t>
            </w:r>
          </w:p>
        </w:tc>
      </w:tr>
      <w:tr w:rsidR="00177F31" w:rsidRPr="00EF2200" w:rsidTr="003D7A0C">
        <w:tc>
          <w:tcPr>
            <w:tcW w:w="4961" w:type="dxa"/>
            <w:tcBorders>
              <w:top w:val="single" w:sz="4" w:space="0" w:color="auto"/>
              <w:bottom w:val="single" w:sz="4" w:space="0" w:color="auto"/>
            </w:tcBorders>
            <w:vAlign w:val="bottom"/>
          </w:tcPr>
          <w:p w:rsidR="00177F31" w:rsidRDefault="00177F31" w:rsidP="003D7A0C">
            <w:pPr>
              <w:rPr>
                <w:rFonts w:ascii="Times New Roman" w:hAnsi="Times New Roman"/>
              </w:rPr>
            </w:pPr>
          </w:p>
          <w:p w:rsidR="00177F31" w:rsidRPr="00EF2200" w:rsidRDefault="00177F31" w:rsidP="003D7A0C">
            <w:pPr>
              <w:rPr>
                <w:rFonts w:ascii="Times New Roman" w:hAnsi="Times New Roman"/>
              </w:rPr>
            </w:pPr>
            <w:r w:rsidRPr="00EF2200">
              <w:rPr>
                <w:rFonts w:ascii="Times New Roman" w:hAnsi="Times New Roman"/>
              </w:rPr>
              <w:t>Почтовый адрес</w:t>
            </w:r>
            <w:r w:rsidRPr="00EF2200">
              <w:rPr>
                <w:rFonts w:ascii="Times New Roman" w:hAnsi="Times New Roman"/>
                <w:vertAlign w:val="superscript"/>
              </w:rPr>
              <w:t>3</w:t>
            </w:r>
            <w:r w:rsidRPr="00EF2200">
              <w:rPr>
                <w:rFonts w:ascii="Times New Roman" w:hAnsi="Times New Roman"/>
              </w:rPr>
              <w:t>:</w:t>
            </w:r>
          </w:p>
        </w:tc>
      </w:tr>
      <w:tr w:rsidR="00177F31" w:rsidRPr="00EF2200" w:rsidTr="003D7A0C">
        <w:tc>
          <w:tcPr>
            <w:tcW w:w="4961" w:type="dxa"/>
            <w:tcBorders>
              <w:top w:val="single" w:sz="4" w:space="0" w:color="auto"/>
              <w:bottom w:val="single" w:sz="4" w:space="0" w:color="auto"/>
            </w:tcBorders>
            <w:vAlign w:val="bottom"/>
          </w:tcPr>
          <w:p w:rsidR="00177F31" w:rsidRDefault="00177F31" w:rsidP="003D7A0C">
            <w:pPr>
              <w:rPr>
                <w:rFonts w:ascii="Times New Roman" w:hAnsi="Times New Roman"/>
              </w:rPr>
            </w:pPr>
          </w:p>
          <w:p w:rsidR="00177F31" w:rsidRPr="00EF2200" w:rsidRDefault="00177F31" w:rsidP="003D7A0C">
            <w:pPr>
              <w:rPr>
                <w:rFonts w:ascii="Times New Roman" w:hAnsi="Times New Roman"/>
              </w:rPr>
            </w:pPr>
            <w:r>
              <w:rPr>
                <w:rFonts w:ascii="Times New Roman" w:hAnsi="Times New Roman"/>
              </w:rPr>
              <w:t>Паспортные данные:</w:t>
            </w:r>
          </w:p>
        </w:tc>
      </w:tr>
      <w:tr w:rsidR="00177F31" w:rsidRPr="00EF2200" w:rsidTr="003D7A0C">
        <w:tc>
          <w:tcPr>
            <w:tcW w:w="4961" w:type="dxa"/>
            <w:tcBorders>
              <w:top w:val="single" w:sz="4" w:space="0" w:color="auto"/>
              <w:bottom w:val="single" w:sz="4" w:space="0" w:color="auto"/>
            </w:tcBorders>
            <w:vAlign w:val="bottom"/>
          </w:tcPr>
          <w:p w:rsidR="00177F31" w:rsidRDefault="00177F31" w:rsidP="003D7A0C">
            <w:pPr>
              <w:rPr>
                <w:rFonts w:ascii="Times New Roman" w:hAnsi="Times New Roman"/>
              </w:rPr>
            </w:pPr>
          </w:p>
          <w:p w:rsidR="00177F31" w:rsidRDefault="00177F31" w:rsidP="003D7A0C">
            <w:pPr>
              <w:rPr>
                <w:rFonts w:ascii="Times New Roman" w:hAnsi="Times New Roman"/>
              </w:rPr>
            </w:pPr>
            <w:r>
              <w:rPr>
                <w:rFonts w:ascii="Times New Roman" w:hAnsi="Times New Roman"/>
              </w:rPr>
              <w:t>ИНН:</w:t>
            </w:r>
          </w:p>
        </w:tc>
      </w:tr>
      <w:tr w:rsidR="00177F31" w:rsidRPr="00EF2200" w:rsidTr="003D7A0C">
        <w:tc>
          <w:tcPr>
            <w:tcW w:w="4961" w:type="dxa"/>
            <w:tcBorders>
              <w:top w:val="single" w:sz="4" w:space="0" w:color="auto"/>
              <w:bottom w:val="single" w:sz="4" w:space="0" w:color="auto"/>
            </w:tcBorders>
            <w:vAlign w:val="bottom"/>
          </w:tcPr>
          <w:p w:rsidR="00177F31" w:rsidRDefault="00177F31" w:rsidP="003D7A0C">
            <w:pPr>
              <w:rPr>
                <w:rFonts w:ascii="Times New Roman" w:hAnsi="Times New Roman"/>
              </w:rPr>
            </w:pPr>
          </w:p>
          <w:p w:rsidR="00177F31" w:rsidRPr="00EF2200" w:rsidRDefault="00177F31" w:rsidP="003D7A0C">
            <w:pPr>
              <w:rPr>
                <w:rFonts w:ascii="Times New Roman" w:hAnsi="Times New Roman"/>
              </w:rPr>
            </w:pPr>
            <w:r w:rsidRPr="00EF2200">
              <w:rPr>
                <w:rFonts w:ascii="Times New Roman" w:hAnsi="Times New Roman"/>
              </w:rPr>
              <w:t>Телефон:</w:t>
            </w:r>
          </w:p>
        </w:tc>
      </w:tr>
      <w:tr w:rsidR="00177F31" w:rsidRPr="00EF2200" w:rsidTr="003D7A0C">
        <w:tc>
          <w:tcPr>
            <w:tcW w:w="4961" w:type="dxa"/>
            <w:tcBorders>
              <w:top w:val="single" w:sz="4" w:space="0" w:color="auto"/>
              <w:bottom w:val="single" w:sz="4" w:space="0" w:color="auto"/>
            </w:tcBorders>
            <w:vAlign w:val="bottom"/>
          </w:tcPr>
          <w:p w:rsidR="00177F31" w:rsidRDefault="00177F31" w:rsidP="003D7A0C">
            <w:pPr>
              <w:rPr>
                <w:rFonts w:ascii="Times New Roman" w:hAnsi="Times New Roman"/>
              </w:rPr>
            </w:pPr>
          </w:p>
          <w:p w:rsidR="00177F31" w:rsidRPr="00EF2200" w:rsidRDefault="00177F31" w:rsidP="003D7A0C">
            <w:pPr>
              <w:rPr>
                <w:rFonts w:ascii="Times New Roman" w:hAnsi="Times New Roman"/>
              </w:rPr>
            </w:pPr>
            <w:r w:rsidRPr="00EF2200">
              <w:rPr>
                <w:rFonts w:ascii="Times New Roman" w:hAnsi="Times New Roman"/>
              </w:rPr>
              <w:t>Адрес электронной почты:</w:t>
            </w:r>
          </w:p>
        </w:tc>
      </w:tr>
    </w:tbl>
    <w:p w:rsidR="00177F31" w:rsidRDefault="00177F31" w:rsidP="00177F31">
      <w:pPr>
        <w:widowControl w:val="0"/>
        <w:autoSpaceDE w:val="0"/>
        <w:autoSpaceDN w:val="0"/>
        <w:spacing w:after="0" w:line="240" w:lineRule="auto"/>
        <w:ind w:left="5499"/>
        <w:rPr>
          <w:rFonts w:ascii="Times New Roman" w:eastAsia="Times New Roman" w:hAnsi="Times New Roman" w:cs="Times New Roman"/>
          <w:sz w:val="20"/>
          <w:szCs w:val="20"/>
          <w:lang w:eastAsia="ru-RU"/>
        </w:rPr>
      </w:pPr>
    </w:p>
    <w:p w:rsidR="00177F31" w:rsidRDefault="00177F31" w:rsidP="00177F3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177F31" w:rsidRDefault="00177F31" w:rsidP="00177F31">
      <w:pPr>
        <w:spacing w:after="0" w:line="240" w:lineRule="auto"/>
        <w:rPr>
          <w:rFonts w:ascii="Times New Roman" w:eastAsiaTheme="minorEastAsia" w:hAnsi="Times New Roman" w:cs="Times New Roman"/>
          <w:sz w:val="20"/>
          <w:szCs w:val="20"/>
          <w:lang w:eastAsia="ru-RU"/>
        </w:rPr>
      </w:pPr>
    </w:p>
    <w:p w:rsidR="00177F31" w:rsidRPr="004D042A" w:rsidRDefault="00177F31" w:rsidP="00177F31">
      <w:pPr>
        <w:tabs>
          <w:tab w:val="center" w:pos="4890"/>
          <w:tab w:val="left" w:pos="8220"/>
        </w:tabs>
        <w:spacing w:after="0" w:line="240" w:lineRule="auto"/>
        <w:jc w:val="center"/>
        <w:rPr>
          <w:rFonts w:ascii="Times New Roman" w:eastAsia="Courier New" w:hAnsi="Times New Roman" w:cs="Times New Roman"/>
          <w:b/>
          <w:sz w:val="24"/>
          <w:szCs w:val="24"/>
          <w:lang w:eastAsia="ru-RU"/>
        </w:rPr>
      </w:pPr>
      <w:r w:rsidRPr="004D042A">
        <w:rPr>
          <w:rFonts w:ascii="Times New Roman" w:eastAsia="Courier New" w:hAnsi="Times New Roman" w:cs="Times New Roman"/>
          <w:b/>
          <w:sz w:val="24"/>
          <w:szCs w:val="24"/>
          <w:lang w:eastAsia="ru-RU"/>
        </w:rPr>
        <w:t>ЗАЯВЛЕНИЕ</w:t>
      </w:r>
    </w:p>
    <w:p w:rsidR="00177F31" w:rsidRPr="004D042A" w:rsidRDefault="00177F31" w:rsidP="00177F31">
      <w:pPr>
        <w:spacing w:after="0" w:line="240" w:lineRule="auto"/>
        <w:jc w:val="center"/>
        <w:rPr>
          <w:rFonts w:ascii="Times New Roman" w:eastAsia="Courier New" w:hAnsi="Times New Roman" w:cs="Times New Roman"/>
          <w:b/>
          <w:sz w:val="24"/>
          <w:szCs w:val="24"/>
          <w:lang w:eastAsia="ru-RU"/>
        </w:rPr>
      </w:pPr>
      <w:r w:rsidRPr="004D042A">
        <w:rPr>
          <w:rFonts w:ascii="Times New Roman" w:eastAsia="Courier New" w:hAnsi="Times New Roman" w:cs="Times New Roman"/>
          <w:b/>
          <w:sz w:val="24"/>
          <w:szCs w:val="24"/>
          <w:lang w:eastAsia="ru-RU"/>
        </w:rPr>
        <w:t>о выдаче градостроительного плана земельного участка</w:t>
      </w:r>
    </w:p>
    <w:p w:rsidR="00177F31" w:rsidRPr="004D042A" w:rsidRDefault="00177F31" w:rsidP="00177F31">
      <w:pPr>
        <w:spacing w:after="0" w:line="240" w:lineRule="auto"/>
        <w:rPr>
          <w:rFonts w:ascii="Times New Roman" w:eastAsia="Courier New" w:hAnsi="Times New Roman" w:cs="Times New Roman"/>
          <w:sz w:val="24"/>
          <w:szCs w:val="24"/>
          <w:lang w:eastAsia="ru-RU"/>
        </w:rPr>
      </w:pPr>
    </w:p>
    <w:p w:rsidR="00177F31" w:rsidRPr="004D042A" w:rsidRDefault="00177F31" w:rsidP="00177F31">
      <w:pPr>
        <w:spacing w:after="0" w:line="240" w:lineRule="auto"/>
        <w:ind w:firstLine="709"/>
        <w:jc w:val="both"/>
        <w:rPr>
          <w:rFonts w:ascii="Times New Roman" w:eastAsia="Courier New" w:hAnsi="Times New Roman" w:cs="Times New Roman"/>
          <w:sz w:val="24"/>
          <w:szCs w:val="24"/>
          <w:lang w:eastAsia="ru-RU"/>
        </w:rPr>
      </w:pPr>
      <w:r w:rsidRPr="004D042A">
        <w:rPr>
          <w:rFonts w:ascii="Times New Roman" w:eastAsia="Courier New" w:hAnsi="Times New Roman" w:cs="Times New Roman"/>
          <w:sz w:val="24"/>
          <w:szCs w:val="24"/>
          <w:lang w:eastAsia="ru-RU"/>
        </w:rPr>
        <w:t>Прошу выдать градостроительный план земельного участка/выдать дубликат градостроительного плана земельного участка/исправить техническую ошибку (</w:t>
      </w:r>
      <w:r w:rsidRPr="004D042A">
        <w:rPr>
          <w:rFonts w:ascii="Times New Roman" w:eastAsia="Courier New" w:hAnsi="Times New Roman" w:cs="Times New Roman"/>
          <w:i/>
          <w:sz w:val="24"/>
          <w:szCs w:val="24"/>
          <w:lang w:eastAsia="ru-RU"/>
        </w:rPr>
        <w:t>вычеркнуть ненужное</w:t>
      </w:r>
      <w:r w:rsidRPr="004D042A">
        <w:rPr>
          <w:rFonts w:ascii="Times New Roman" w:eastAsia="Courier New" w:hAnsi="Times New Roman" w:cs="Times New Roman"/>
          <w:sz w:val="24"/>
          <w:szCs w:val="24"/>
          <w:lang w:eastAsia="ru-RU"/>
        </w:rPr>
        <w:t>) в градостроительном плане земельного участка, расположенного по адресу:</w:t>
      </w:r>
      <w:r>
        <w:rPr>
          <w:rFonts w:ascii="Times New Roman" w:eastAsia="Courier New" w:hAnsi="Times New Roman" w:cs="Times New Roman"/>
          <w:sz w:val="24"/>
          <w:szCs w:val="24"/>
          <w:lang w:eastAsia="ru-RU"/>
        </w:rPr>
        <w:t xml:space="preserve"> ____________________________________________________________________                                                                                                                                          </w:t>
      </w:r>
    </w:p>
    <w:p w:rsidR="00177F31" w:rsidRPr="004D042A" w:rsidRDefault="00177F31" w:rsidP="00177F31">
      <w:pPr>
        <w:spacing w:after="0" w:line="240" w:lineRule="auto"/>
        <w:ind w:firstLine="709"/>
        <w:rPr>
          <w:rFonts w:ascii="Times New Roman" w:eastAsia="Courier New" w:hAnsi="Times New Roman" w:cs="Times New Roman"/>
          <w:i/>
          <w:sz w:val="24"/>
          <w:szCs w:val="24"/>
          <w:lang w:eastAsia="ru-RU"/>
        </w:rPr>
      </w:pPr>
      <w:r w:rsidRPr="004D042A">
        <w:rPr>
          <w:rFonts w:ascii="Times New Roman" w:eastAsia="Courier New" w:hAnsi="Times New Roman" w:cs="Times New Roman"/>
          <w:sz w:val="24"/>
          <w:szCs w:val="24"/>
          <w:lang w:eastAsia="ru-RU"/>
        </w:rPr>
        <w:t>с кадастровым номером __________________</w:t>
      </w:r>
      <w:r>
        <w:rPr>
          <w:rFonts w:ascii="Times New Roman" w:eastAsia="Courier New" w:hAnsi="Times New Roman" w:cs="Times New Roman"/>
          <w:sz w:val="24"/>
          <w:szCs w:val="24"/>
          <w:lang w:eastAsia="ru-RU"/>
        </w:rPr>
        <w:t>________</w:t>
      </w:r>
      <w:r w:rsidRPr="004D042A">
        <w:rPr>
          <w:rFonts w:ascii="Times New Roman" w:eastAsia="Courier New" w:hAnsi="Times New Roman" w:cs="Times New Roman"/>
          <w:sz w:val="24"/>
          <w:szCs w:val="24"/>
          <w:lang w:eastAsia="ru-RU"/>
        </w:rPr>
        <w:t>_____</w:t>
      </w:r>
      <w:r>
        <w:rPr>
          <w:rFonts w:ascii="Times New Roman" w:eastAsia="Courier New" w:hAnsi="Times New Roman" w:cs="Times New Roman"/>
          <w:sz w:val="24"/>
          <w:szCs w:val="24"/>
          <w:lang w:eastAsia="ru-RU"/>
        </w:rPr>
        <w:t>___</w:t>
      </w:r>
      <w:r w:rsidRPr="004D042A">
        <w:rPr>
          <w:rFonts w:ascii="Times New Roman" w:eastAsia="Courier New" w:hAnsi="Times New Roman" w:cs="Times New Roman"/>
          <w:sz w:val="24"/>
          <w:szCs w:val="24"/>
          <w:lang w:eastAsia="ru-RU"/>
        </w:rPr>
        <w:t>_________________ для целей (</w:t>
      </w:r>
      <w:r w:rsidRPr="004D042A">
        <w:rPr>
          <w:rFonts w:ascii="Times New Roman" w:eastAsia="Courier New" w:hAnsi="Times New Roman" w:cs="Times New Roman"/>
          <w:i/>
          <w:sz w:val="24"/>
          <w:szCs w:val="24"/>
          <w:lang w:eastAsia="ru-RU"/>
        </w:rPr>
        <w:t>указывается цель, для которой запрашивается градостроительный план:</w:t>
      </w:r>
      <w:r>
        <w:rPr>
          <w:rFonts w:ascii="Times New Roman" w:eastAsia="Courier New" w:hAnsi="Times New Roman" w:cs="Times New Roman"/>
          <w:i/>
          <w:sz w:val="24"/>
          <w:szCs w:val="24"/>
          <w:lang w:eastAsia="ru-RU"/>
        </w:rPr>
        <w:t xml:space="preserve"> </w:t>
      </w:r>
      <w:r w:rsidRPr="004D042A">
        <w:rPr>
          <w:rFonts w:ascii="Times New Roman" w:eastAsia="Courier New" w:hAnsi="Times New Roman" w:cs="Times New Roman"/>
          <w:i/>
          <w:sz w:val="24"/>
          <w:szCs w:val="24"/>
          <w:lang w:eastAsia="ru-RU"/>
        </w:rPr>
        <w:t>строительство, реконструкция, капитальный ремонт</w:t>
      </w:r>
      <w:r w:rsidRPr="004D042A">
        <w:rPr>
          <w:rFonts w:ascii="Times New Roman" w:eastAsia="Courier New" w:hAnsi="Times New Roman" w:cs="Times New Roman"/>
          <w:sz w:val="24"/>
          <w:szCs w:val="24"/>
          <w:lang w:eastAsia="ru-RU"/>
        </w:rPr>
        <w:t>)</w:t>
      </w:r>
      <w:r>
        <w:rPr>
          <w:rFonts w:ascii="Times New Roman" w:eastAsia="Courier New" w:hAnsi="Times New Roman" w:cs="Times New Roman"/>
          <w:sz w:val="24"/>
          <w:szCs w:val="24"/>
          <w:lang w:eastAsia="ru-RU"/>
        </w:rPr>
        <w:t xml:space="preserve">_____________________________. </w:t>
      </w:r>
    </w:p>
    <w:p w:rsidR="00177F31" w:rsidRDefault="00177F31" w:rsidP="00177F31">
      <w:pPr>
        <w:spacing w:after="0" w:line="276" w:lineRule="auto"/>
        <w:ind w:firstLine="709"/>
        <w:jc w:val="both"/>
        <w:rPr>
          <w:rFonts w:ascii="Times New Roman" w:eastAsia="Courier New" w:hAnsi="Times New Roman" w:cs="Times New Roman"/>
          <w:sz w:val="24"/>
          <w:szCs w:val="24"/>
          <w:lang w:eastAsia="ru-RU"/>
        </w:rPr>
      </w:pPr>
      <w:r w:rsidRPr="004D042A">
        <w:rPr>
          <w:rFonts w:ascii="Times New Roman" w:eastAsia="Courier New" w:hAnsi="Times New Roman" w:cs="Times New Roman"/>
          <w:sz w:val="24"/>
          <w:szCs w:val="24"/>
          <w:lang w:eastAsia="ru-RU"/>
        </w:rPr>
        <w:t>Кадастровый номер объекта капитального строительства, расположенного на земельном участке (</w:t>
      </w:r>
      <w:r w:rsidRPr="004D042A">
        <w:rPr>
          <w:rFonts w:ascii="Times New Roman" w:eastAsia="Courier New" w:hAnsi="Times New Roman" w:cs="Times New Roman"/>
          <w:i/>
          <w:sz w:val="24"/>
          <w:szCs w:val="24"/>
          <w:lang w:eastAsia="ru-RU"/>
        </w:rPr>
        <w:t>при наличии такого объекта</w:t>
      </w:r>
      <w:r w:rsidRPr="004D042A">
        <w:rPr>
          <w:rFonts w:ascii="Times New Roman" w:eastAsia="Courier New" w:hAnsi="Times New Roman" w:cs="Times New Roman"/>
          <w:sz w:val="24"/>
          <w:szCs w:val="24"/>
          <w:lang w:eastAsia="ru-RU"/>
        </w:rPr>
        <w:t>) ______________</w:t>
      </w:r>
      <w:r>
        <w:rPr>
          <w:rFonts w:ascii="Times New Roman" w:eastAsia="Courier New" w:hAnsi="Times New Roman" w:cs="Times New Roman"/>
          <w:sz w:val="24"/>
          <w:szCs w:val="24"/>
          <w:lang w:eastAsia="ru-RU"/>
        </w:rPr>
        <w:t>____________________.</w:t>
      </w:r>
    </w:p>
    <w:p w:rsidR="00177F31" w:rsidRDefault="00177F31" w:rsidP="00177F31">
      <w:pPr>
        <w:spacing w:after="0" w:line="276" w:lineRule="auto"/>
        <w:ind w:firstLine="709"/>
        <w:jc w:val="both"/>
        <w:rPr>
          <w:rFonts w:ascii="Times New Roman" w:eastAsia="Courier New" w:hAnsi="Times New Roman" w:cs="Times New Roman"/>
          <w:sz w:val="24"/>
          <w:szCs w:val="24"/>
          <w:lang w:eastAsia="ru-RU"/>
        </w:rPr>
      </w:pPr>
      <w:r>
        <w:rPr>
          <w:rFonts w:ascii="Times New Roman" w:eastAsia="Courier New" w:hAnsi="Times New Roman" w:cs="Times New Roman"/>
          <w:sz w:val="24"/>
          <w:szCs w:val="24"/>
          <w:lang w:eastAsia="ru-RU"/>
        </w:rPr>
        <w:t>В случае исправления технической ошибки:</w:t>
      </w:r>
    </w:p>
    <w:p w:rsidR="00177F31" w:rsidRDefault="00177F31" w:rsidP="00177F31">
      <w:pPr>
        <w:spacing w:after="0" w:line="276" w:lineRule="auto"/>
        <w:ind w:firstLine="709"/>
        <w:jc w:val="both"/>
        <w:rPr>
          <w:rFonts w:ascii="Times New Roman" w:eastAsia="Courier New" w:hAnsi="Times New Roman" w:cs="Times New Roman"/>
          <w:sz w:val="24"/>
          <w:szCs w:val="24"/>
          <w:lang w:eastAsia="ru-RU"/>
        </w:rPr>
      </w:pPr>
      <w:r>
        <w:rPr>
          <w:rFonts w:ascii="Times New Roman" w:eastAsia="Courier New" w:hAnsi="Times New Roman" w:cs="Times New Roman"/>
          <w:sz w:val="24"/>
          <w:szCs w:val="24"/>
          <w:lang w:eastAsia="ru-RU"/>
        </w:rPr>
        <w:t>Текущая редакция: _______________________________________________________</w:t>
      </w:r>
    </w:p>
    <w:p w:rsidR="00177F31" w:rsidRDefault="00177F31" w:rsidP="00177F31">
      <w:pPr>
        <w:spacing w:after="0" w:line="276" w:lineRule="auto"/>
        <w:ind w:firstLine="709"/>
        <w:jc w:val="both"/>
        <w:rPr>
          <w:rFonts w:ascii="Times New Roman" w:eastAsia="Courier New" w:hAnsi="Times New Roman" w:cs="Times New Roman"/>
          <w:sz w:val="24"/>
          <w:szCs w:val="24"/>
          <w:lang w:eastAsia="ru-RU"/>
        </w:rPr>
      </w:pPr>
      <w:r>
        <w:rPr>
          <w:rFonts w:ascii="Times New Roman" w:eastAsia="Courier New" w:hAnsi="Times New Roman" w:cs="Times New Roman"/>
          <w:sz w:val="24"/>
          <w:szCs w:val="24"/>
          <w:lang w:eastAsia="ru-RU"/>
        </w:rPr>
        <w:t>Новая редакция: _________________________________________________________</w:t>
      </w:r>
    </w:p>
    <w:p w:rsidR="00177F31" w:rsidRDefault="00177F31" w:rsidP="00177F31">
      <w:pPr>
        <w:spacing w:after="0" w:line="276" w:lineRule="auto"/>
        <w:ind w:firstLine="709"/>
        <w:jc w:val="both"/>
        <w:rPr>
          <w:rFonts w:ascii="Times New Roman" w:eastAsiaTheme="minorEastAsia" w:hAnsi="Times New Roman" w:cs="Times New Roman"/>
          <w:sz w:val="24"/>
          <w:lang w:eastAsia="ru-RU"/>
        </w:rPr>
      </w:pPr>
      <w:r w:rsidRPr="004D042A">
        <w:rPr>
          <w:rFonts w:ascii="Times New Roman" w:eastAsiaTheme="minorEastAsia" w:hAnsi="Times New Roman" w:cs="Times New Roman"/>
          <w:sz w:val="24"/>
          <w:lang w:eastAsia="ru-RU"/>
        </w:rPr>
        <w:t>Реквизиты</w:t>
      </w:r>
      <w:r w:rsidRPr="004D042A">
        <w:rPr>
          <w:rFonts w:ascii="Times New Roman" w:eastAsiaTheme="minorEastAsia" w:hAnsi="Times New Roman" w:cs="Times New Roman"/>
          <w:spacing w:val="1"/>
          <w:sz w:val="24"/>
          <w:lang w:eastAsia="ru-RU"/>
        </w:rPr>
        <w:t xml:space="preserve"> </w:t>
      </w:r>
      <w:r w:rsidRPr="004D042A">
        <w:rPr>
          <w:rFonts w:ascii="Times New Roman" w:eastAsiaTheme="minorEastAsia" w:hAnsi="Times New Roman" w:cs="Times New Roman"/>
          <w:sz w:val="24"/>
          <w:lang w:eastAsia="ru-RU"/>
        </w:rPr>
        <w:t>градостроительного плана земельного</w:t>
      </w:r>
      <w:r w:rsidRPr="004D042A">
        <w:rPr>
          <w:rFonts w:ascii="Times New Roman" w:eastAsiaTheme="minorEastAsia" w:hAnsi="Times New Roman" w:cs="Times New Roman"/>
          <w:spacing w:val="-57"/>
          <w:sz w:val="24"/>
          <w:lang w:eastAsia="ru-RU"/>
        </w:rPr>
        <w:t xml:space="preserve"> </w:t>
      </w:r>
      <w:r w:rsidRPr="004D042A">
        <w:rPr>
          <w:rFonts w:ascii="Times New Roman" w:eastAsiaTheme="minorEastAsia" w:hAnsi="Times New Roman" w:cs="Times New Roman"/>
          <w:sz w:val="24"/>
          <w:lang w:eastAsia="ru-RU"/>
        </w:rPr>
        <w:t>участка (</w:t>
      </w:r>
      <w:r w:rsidRPr="004D042A">
        <w:rPr>
          <w:rFonts w:ascii="Times New Roman" w:eastAsiaTheme="minorEastAsia" w:hAnsi="Times New Roman" w:cs="Times New Roman"/>
          <w:i/>
          <w:sz w:val="24"/>
          <w:lang w:eastAsia="ru-RU"/>
        </w:rPr>
        <w:t>в случае получения дубликата градостроительного плана земельного участка</w:t>
      </w:r>
      <w:r w:rsidRPr="004D042A">
        <w:rPr>
          <w:rFonts w:ascii="Times New Roman" w:eastAsiaTheme="minorEastAsia" w:hAnsi="Times New Roman" w:cs="Times New Roman"/>
          <w:sz w:val="24"/>
          <w:lang w:eastAsia="ru-RU"/>
        </w:rPr>
        <w:t>):</w:t>
      </w:r>
    </w:p>
    <w:p w:rsidR="00177F31" w:rsidRDefault="00177F31" w:rsidP="00177F31">
      <w:pPr>
        <w:spacing w:after="0" w:line="276" w:lineRule="auto"/>
        <w:ind w:firstLine="709"/>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номер документа: ________________________________________________________</w:t>
      </w:r>
    </w:p>
    <w:p w:rsidR="00177F31" w:rsidRDefault="00177F31" w:rsidP="00177F31">
      <w:pPr>
        <w:spacing w:after="0" w:line="276" w:lineRule="auto"/>
        <w:ind w:firstLine="709"/>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дата выдачи документа: ___________________________________________________</w:t>
      </w:r>
    </w:p>
    <w:p w:rsidR="00177F31" w:rsidRDefault="00177F31" w:rsidP="00177F31">
      <w:pPr>
        <w:spacing w:after="0" w:line="276" w:lineRule="auto"/>
        <w:ind w:firstLine="709"/>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уполномоченный орган, выдавший градостроительный план земельного участка</w:t>
      </w:r>
    </w:p>
    <w:p w:rsidR="00177F31" w:rsidRDefault="00177F31" w:rsidP="00177F31">
      <w:pPr>
        <w:spacing w:after="240" w:line="276" w:lineRule="auto"/>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_____________________________________________________________________________</w:t>
      </w:r>
    </w:p>
    <w:p w:rsidR="00177F31" w:rsidRDefault="00177F31" w:rsidP="00177F31">
      <w:pPr>
        <w:autoSpaceDE w:val="0"/>
        <w:autoSpaceDN w:val="0"/>
        <w:adjustRightInd w:val="0"/>
        <w:spacing w:after="0" w:line="276" w:lineRule="auto"/>
        <w:ind w:right="-1"/>
        <w:jc w:val="both"/>
        <w:rPr>
          <w:rFonts w:ascii="Times New Roman" w:eastAsia="Times New Roman" w:hAnsi="Times New Roman" w:cs="Times New Roman"/>
          <w:sz w:val="24"/>
          <w:szCs w:val="24"/>
          <w:lang w:eastAsia="ru-RU"/>
        </w:rPr>
      </w:pPr>
      <w:r w:rsidRPr="00257BFB">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_______________________</w:t>
      </w:r>
      <w:r w:rsidRPr="00257BFB">
        <w:rPr>
          <w:rFonts w:ascii="Times New Roman" w:eastAsia="Times New Roman" w:hAnsi="Times New Roman" w:cs="Times New Roman"/>
          <w:sz w:val="24"/>
          <w:szCs w:val="24"/>
          <w:lang w:eastAsia="ru-RU"/>
        </w:rPr>
        <w:t xml:space="preserve"> </w:t>
      </w:r>
      <w:r w:rsidRPr="00257BFB">
        <w:rPr>
          <w:rFonts w:ascii="Times New Roman" w:eastAsia="Times New Roman" w:hAnsi="Times New Roman" w:cs="Times New Roman"/>
          <w:sz w:val="24"/>
          <w:szCs w:val="24"/>
          <w:vertAlign w:val="superscript"/>
          <w:lang w:eastAsia="ru-RU"/>
        </w:rPr>
        <w:t xml:space="preserve">           </w:t>
      </w:r>
      <w:r w:rsidRPr="00257BFB">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_______________________ </w:t>
      </w:r>
      <w:r w:rsidRPr="00257BFB">
        <w:rPr>
          <w:rFonts w:ascii="Times New Roman" w:eastAsia="Times New Roman" w:hAnsi="Times New Roman" w:cs="Times New Roman"/>
          <w:sz w:val="24"/>
          <w:szCs w:val="24"/>
          <w:vertAlign w:val="superscript"/>
          <w:lang w:eastAsia="ru-RU"/>
        </w:rPr>
        <w:t xml:space="preserve">    </w:t>
      </w:r>
      <w:r w:rsidRPr="00257BFB">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_______________________</w:t>
      </w:r>
    </w:p>
    <w:p w:rsidR="00177F31" w:rsidRPr="00257BFB" w:rsidRDefault="00177F31" w:rsidP="00177F31">
      <w:pPr>
        <w:autoSpaceDE w:val="0"/>
        <w:autoSpaceDN w:val="0"/>
        <w:adjustRightInd w:val="0"/>
        <w:spacing w:after="0" w:line="276" w:lineRule="auto"/>
        <w:ind w:right="-1"/>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 xml:space="preserve">                               </w:t>
      </w:r>
      <w:r w:rsidRPr="00257BFB">
        <w:rPr>
          <w:rFonts w:ascii="Times New Roman" w:eastAsia="Times New Roman" w:hAnsi="Times New Roman" w:cs="Times New Roman"/>
          <w:sz w:val="24"/>
          <w:szCs w:val="24"/>
          <w:vertAlign w:val="superscript"/>
          <w:lang w:eastAsia="ru-RU"/>
        </w:rPr>
        <w:t xml:space="preserve">(дата) </w:t>
      </w:r>
      <w:r>
        <w:rPr>
          <w:rFonts w:ascii="Times New Roman" w:eastAsia="Times New Roman" w:hAnsi="Times New Roman" w:cs="Times New Roman"/>
          <w:sz w:val="24"/>
          <w:szCs w:val="24"/>
          <w:vertAlign w:val="superscript"/>
          <w:lang w:eastAsia="ru-RU"/>
        </w:rPr>
        <w:t xml:space="preserve">                                                                        </w:t>
      </w:r>
      <w:r w:rsidRPr="00257BFB">
        <w:rPr>
          <w:rFonts w:ascii="Times New Roman" w:eastAsia="Times New Roman" w:hAnsi="Times New Roman" w:cs="Times New Roman"/>
          <w:sz w:val="24"/>
          <w:szCs w:val="24"/>
          <w:vertAlign w:val="superscript"/>
          <w:lang w:eastAsia="ru-RU"/>
        </w:rPr>
        <w:t xml:space="preserve">(подпись) </w:t>
      </w:r>
      <w:r>
        <w:rPr>
          <w:rFonts w:ascii="Times New Roman" w:eastAsia="Times New Roman" w:hAnsi="Times New Roman" w:cs="Times New Roman"/>
          <w:sz w:val="24"/>
          <w:szCs w:val="24"/>
          <w:vertAlign w:val="superscript"/>
          <w:lang w:eastAsia="ru-RU"/>
        </w:rPr>
        <w:t xml:space="preserve">                                                    </w:t>
      </w:r>
      <w:r w:rsidRPr="00257BFB">
        <w:rPr>
          <w:rFonts w:ascii="Times New Roman" w:eastAsia="Times New Roman" w:hAnsi="Times New Roman" w:cs="Times New Roman"/>
          <w:sz w:val="24"/>
          <w:szCs w:val="24"/>
          <w:vertAlign w:val="superscript"/>
          <w:lang w:eastAsia="ru-RU"/>
        </w:rPr>
        <w:t xml:space="preserve">(расшифровка подписи)                                                          </w:t>
      </w:r>
    </w:p>
    <w:p w:rsidR="00177F31" w:rsidRPr="0078363C" w:rsidRDefault="00177F31" w:rsidP="00177F31">
      <w:pPr>
        <w:spacing w:after="0" w:line="240" w:lineRule="auto"/>
        <w:rPr>
          <w:rFonts w:ascii="Times New Roman" w:eastAsiaTheme="minorEastAsia" w:hAnsi="Times New Roman" w:cs="Times New Roman"/>
          <w:sz w:val="16"/>
          <w:szCs w:val="16"/>
          <w:lang w:eastAsia="ru-RU"/>
        </w:rPr>
      </w:pPr>
      <w:r w:rsidRPr="00257BFB">
        <w:rPr>
          <w:rFonts w:ascii="Times New Roman" w:eastAsiaTheme="minorEastAsia" w:hAnsi="Times New Roman" w:cs="Times New Roman"/>
          <w:sz w:val="16"/>
          <w:szCs w:val="16"/>
          <w:vertAlign w:val="superscript"/>
          <w:lang w:eastAsia="ru-RU"/>
        </w:rPr>
        <w:footnoteRef/>
      </w:r>
      <w:r w:rsidRPr="0078363C">
        <w:rPr>
          <w:rFonts w:ascii="Times New Roman" w:eastAsiaTheme="minorEastAsia" w:hAnsi="Times New Roman" w:cs="Times New Roman"/>
          <w:sz w:val="16"/>
          <w:szCs w:val="16"/>
          <w:lang w:eastAsia="ru-RU"/>
        </w:rPr>
        <w:t xml:space="preserve"> Для заявителей - физических лиц указать фамилию, имя, отчество (последнее – при наличии)</w:t>
      </w:r>
    </w:p>
    <w:p w:rsidR="00177F31" w:rsidRPr="0078363C" w:rsidRDefault="00177F31" w:rsidP="00177F31">
      <w:pPr>
        <w:spacing w:after="0" w:line="240" w:lineRule="auto"/>
        <w:rPr>
          <w:rFonts w:ascii="Times New Roman" w:eastAsiaTheme="minorEastAsia" w:hAnsi="Times New Roman" w:cs="Times New Roman"/>
          <w:sz w:val="16"/>
          <w:szCs w:val="16"/>
          <w:lang w:eastAsia="ru-RU"/>
        </w:rPr>
      </w:pPr>
      <w:r w:rsidRPr="00257BFB">
        <w:rPr>
          <w:rFonts w:ascii="Times New Roman" w:eastAsiaTheme="minorEastAsia" w:hAnsi="Times New Roman" w:cs="Times New Roman"/>
          <w:sz w:val="16"/>
          <w:szCs w:val="16"/>
          <w:vertAlign w:val="superscript"/>
          <w:lang w:eastAsia="ru-RU"/>
        </w:rPr>
        <w:t>2</w:t>
      </w:r>
      <w:r w:rsidRPr="0078363C">
        <w:rPr>
          <w:rFonts w:ascii="Times New Roman" w:eastAsiaTheme="minorEastAsia" w:hAnsi="Times New Roman" w:cs="Times New Roman"/>
          <w:sz w:val="16"/>
          <w:szCs w:val="16"/>
          <w:lang w:eastAsia="ru-RU"/>
        </w:rPr>
        <w:t xml:space="preserve"> Для заявителей - юридических лиц </w:t>
      </w:r>
    </w:p>
    <w:p w:rsidR="00177F31" w:rsidRPr="00257BFB" w:rsidRDefault="00177F31" w:rsidP="00177F31">
      <w:pPr>
        <w:widowControl w:val="0"/>
        <w:autoSpaceDE w:val="0"/>
        <w:autoSpaceDN w:val="0"/>
        <w:spacing w:after="0" w:line="240" w:lineRule="auto"/>
        <w:rPr>
          <w:rFonts w:ascii="Times New Roman" w:eastAsia="Times New Roman" w:hAnsi="Times New Roman" w:cs="Times New Roman"/>
          <w:sz w:val="16"/>
          <w:szCs w:val="16"/>
          <w:lang w:eastAsia="ru-RU"/>
        </w:rPr>
      </w:pPr>
      <w:r w:rsidRPr="00257BFB">
        <w:rPr>
          <w:rFonts w:ascii="Times New Roman" w:eastAsia="Times New Roman" w:hAnsi="Times New Roman" w:cs="Times New Roman"/>
          <w:sz w:val="16"/>
          <w:szCs w:val="16"/>
          <w:vertAlign w:val="superscript"/>
          <w:lang w:eastAsia="ru-RU"/>
        </w:rPr>
        <w:t>3</w:t>
      </w:r>
      <w:r w:rsidRPr="00257BFB">
        <w:rPr>
          <w:rFonts w:ascii="Times New Roman" w:eastAsia="Times New Roman" w:hAnsi="Times New Roman" w:cs="Times New Roman"/>
          <w:sz w:val="16"/>
          <w:szCs w:val="16"/>
          <w:lang w:eastAsia="ru-RU"/>
        </w:rPr>
        <w:t xml:space="preserve"> Для заявителей - физических лиц указать адрес проживания</w:t>
      </w:r>
    </w:p>
    <w:p w:rsidR="00177F31" w:rsidRDefault="00177F31" w:rsidP="00177F31">
      <w:pPr>
        <w:widowControl w:val="0"/>
        <w:autoSpaceDE w:val="0"/>
        <w:autoSpaceDN w:val="0"/>
        <w:spacing w:after="0" w:line="240" w:lineRule="auto"/>
        <w:ind w:left="5499"/>
        <w:rPr>
          <w:rFonts w:ascii="Times New Roman" w:eastAsia="Times New Roman" w:hAnsi="Times New Roman" w:cs="Times New Roman"/>
          <w:sz w:val="20"/>
          <w:szCs w:val="20"/>
          <w:lang w:eastAsia="ru-RU"/>
        </w:rPr>
      </w:pPr>
    </w:p>
    <w:p w:rsidR="00177F31" w:rsidRPr="00597B1D" w:rsidRDefault="00177F31" w:rsidP="00177F31">
      <w:pPr>
        <w:autoSpaceDE w:val="0"/>
        <w:autoSpaceDN w:val="0"/>
        <w:adjustRightInd w:val="0"/>
        <w:jc w:val="both"/>
        <w:rPr>
          <w:rFonts w:ascii="Times New Roman" w:hAnsi="Times New Roman" w:cs="Times New Roman"/>
        </w:rPr>
      </w:pPr>
    </w:p>
    <w:p w:rsidR="00177F31" w:rsidRPr="00597B1D" w:rsidRDefault="00177F31" w:rsidP="00177F31">
      <w:pPr>
        <w:rPr>
          <w:rFonts w:ascii="Times New Roman" w:hAnsi="Times New Roman" w:cs="Times New Roman"/>
          <w:sz w:val="28"/>
          <w:szCs w:val="28"/>
        </w:rPr>
      </w:pPr>
    </w:p>
    <w:p w:rsidR="00177F31" w:rsidRPr="00597B1D" w:rsidRDefault="00177F31" w:rsidP="00177F31">
      <w:pPr>
        <w:ind w:left="5529"/>
        <w:jc w:val="right"/>
        <w:rPr>
          <w:rFonts w:ascii="Times New Roman" w:hAnsi="Times New Roman" w:cs="Times New Roman"/>
        </w:rPr>
      </w:pPr>
    </w:p>
    <w:p w:rsidR="00177F31" w:rsidRPr="00597B1D" w:rsidRDefault="00177F31" w:rsidP="00177F31">
      <w:pPr>
        <w:rPr>
          <w:rFonts w:ascii="Times New Roman" w:hAnsi="Times New Roman" w:cs="Times New Roman"/>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Pr="00597B1D" w:rsidRDefault="00177F31" w:rsidP="00177F31">
      <w:pPr>
        <w:autoSpaceDE w:val="0"/>
        <w:autoSpaceDN w:val="0"/>
        <w:adjustRightInd w:val="0"/>
        <w:spacing w:line="276" w:lineRule="auto"/>
        <w:ind w:right="-1" w:firstLine="709"/>
        <w:jc w:val="both"/>
        <w:rPr>
          <w:rFonts w:ascii="Times New Roman" w:hAnsi="Times New Roman" w:cs="Times New Roman"/>
          <w:b/>
          <w:sz w:val="24"/>
          <w:szCs w:val="24"/>
        </w:rPr>
      </w:pPr>
    </w:p>
    <w:p w:rsidR="00177F31" w:rsidRDefault="00177F31" w:rsidP="00177F31">
      <w:pPr>
        <w:autoSpaceDE w:val="0"/>
        <w:autoSpaceDN w:val="0"/>
        <w:adjustRightInd w:val="0"/>
        <w:spacing w:line="276" w:lineRule="auto"/>
        <w:ind w:right="-1" w:firstLine="709"/>
        <w:jc w:val="both"/>
        <w:rPr>
          <w:b/>
          <w:sz w:val="24"/>
          <w:szCs w:val="24"/>
        </w:rPr>
      </w:pPr>
    </w:p>
    <w:p w:rsidR="00177F31" w:rsidRDefault="00177F31" w:rsidP="00177F31">
      <w:pPr>
        <w:autoSpaceDE w:val="0"/>
        <w:autoSpaceDN w:val="0"/>
        <w:adjustRightInd w:val="0"/>
        <w:spacing w:line="276" w:lineRule="auto"/>
        <w:ind w:right="-1" w:firstLine="709"/>
        <w:jc w:val="both"/>
        <w:rPr>
          <w:b/>
          <w:sz w:val="24"/>
          <w:szCs w:val="24"/>
        </w:rPr>
      </w:pPr>
    </w:p>
    <w:p w:rsidR="00177F31" w:rsidRPr="00A664F5" w:rsidRDefault="00177F31" w:rsidP="00177F31">
      <w:pPr>
        <w:jc w:val="center"/>
      </w:pPr>
    </w:p>
    <w:p w:rsidR="00177F31" w:rsidRPr="00A664F5" w:rsidRDefault="00177F31" w:rsidP="00177F31"/>
    <w:p w:rsidR="00177F31" w:rsidRDefault="00177F31" w:rsidP="00177F31">
      <w:pPr>
        <w:autoSpaceDE w:val="0"/>
        <w:autoSpaceDN w:val="0"/>
        <w:adjustRightInd w:val="0"/>
        <w:spacing w:line="276" w:lineRule="auto"/>
        <w:ind w:right="-1" w:firstLine="709"/>
        <w:jc w:val="both"/>
        <w:rPr>
          <w:b/>
          <w:sz w:val="24"/>
          <w:szCs w:val="24"/>
        </w:rPr>
      </w:pPr>
    </w:p>
    <w:p w:rsidR="00177F31" w:rsidRPr="00E06C37" w:rsidRDefault="00177F31" w:rsidP="00177F31">
      <w:pPr>
        <w:widowControl w:val="0"/>
        <w:autoSpaceDE w:val="0"/>
        <w:autoSpaceDN w:val="0"/>
        <w:spacing w:after="0" w:line="240" w:lineRule="auto"/>
        <w:ind w:left="4535"/>
        <w:rPr>
          <w:rFonts w:ascii="Times New Roman" w:eastAsia="Times New Roman" w:hAnsi="Times New Roman" w:cs="Times New Roman"/>
          <w:b/>
          <w:sz w:val="28"/>
          <w:szCs w:val="28"/>
          <w:lang w:eastAsia="ru-RU"/>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Pr="00E06C37"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5</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градостроительного плана земельного </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участка</w:t>
      </w:r>
      <w:r w:rsidRPr="00E06C37">
        <w:rPr>
          <w:rFonts w:ascii="Times New Roman" w:eastAsia="Times New Roman" w:hAnsi="Times New Roman" w:cs="Times New Roman"/>
          <w:sz w:val="20"/>
          <w:szCs w:val="20"/>
          <w:lang w:eastAsia="ru-RU"/>
        </w:rPr>
        <w:t xml:space="preserve">», утвержденному Постановлением </w:t>
      </w:r>
    </w:p>
    <w:p w:rsidR="00177F31" w:rsidRPr="00E06C37"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177F31" w:rsidRDefault="00177F31" w:rsidP="00177F31">
      <w:pPr>
        <w:spacing w:after="0" w:line="240" w:lineRule="auto"/>
        <w:ind w:left="5556"/>
        <w:jc w:val="both"/>
        <w:rPr>
          <w:rFonts w:ascii="Times New Roman" w:hAnsi="Times New Roman" w:cs="Times New Roman"/>
          <w:sz w:val="24"/>
          <w:szCs w:val="24"/>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autoSpaceDE w:val="0"/>
        <w:autoSpaceDN w:val="0"/>
        <w:spacing w:after="360" w:line="240" w:lineRule="auto"/>
        <w:ind w:left="6577"/>
        <w:jc w:val="center"/>
        <w:rPr>
          <w:rFonts w:ascii="Times New Roman" w:eastAsia="Times New Roman" w:hAnsi="Times New Roman" w:cs="Times New Roman"/>
          <w:sz w:val="16"/>
          <w:szCs w:val="16"/>
          <w:lang w:eastAsia="ru-RU"/>
        </w:rPr>
      </w:pPr>
    </w:p>
    <w:p w:rsidR="00177F31" w:rsidRPr="00CB350D" w:rsidRDefault="00177F31" w:rsidP="00177F31">
      <w:pPr>
        <w:autoSpaceDE w:val="0"/>
        <w:autoSpaceDN w:val="0"/>
        <w:spacing w:after="360" w:line="240" w:lineRule="auto"/>
        <w:ind w:left="6577"/>
        <w:jc w:val="center"/>
        <w:rPr>
          <w:rFonts w:ascii="Times New Roman" w:eastAsia="Times New Roman" w:hAnsi="Times New Roman" w:cs="Times New Roman"/>
          <w:sz w:val="16"/>
          <w:szCs w:val="16"/>
          <w:lang w:eastAsia="ru-RU"/>
        </w:rPr>
      </w:pPr>
      <w:r w:rsidRPr="00CB350D">
        <w:rPr>
          <w:rFonts w:ascii="Times New Roman" w:eastAsia="Times New Roman" w:hAnsi="Times New Roman" w:cs="Times New Roman"/>
          <w:sz w:val="16"/>
          <w:szCs w:val="16"/>
          <w:lang w:eastAsia="ru-RU"/>
        </w:rPr>
        <w:lastRenderedPageBreak/>
        <w:t>УТВЕРЖДЕНА</w:t>
      </w:r>
      <w:r w:rsidRPr="00CB350D">
        <w:rPr>
          <w:rFonts w:ascii="Times New Roman" w:eastAsia="Times New Roman" w:hAnsi="Times New Roman" w:cs="Times New Roman"/>
          <w:sz w:val="16"/>
          <w:szCs w:val="16"/>
          <w:lang w:eastAsia="ru-RU"/>
        </w:rPr>
        <w:br/>
        <w:t>приказом Министерства строительства</w:t>
      </w:r>
      <w:r w:rsidRPr="00CB350D">
        <w:rPr>
          <w:rFonts w:ascii="Times New Roman" w:eastAsia="Times New Roman" w:hAnsi="Times New Roman" w:cs="Times New Roman"/>
          <w:sz w:val="16"/>
          <w:szCs w:val="16"/>
          <w:lang w:eastAsia="ru-RU"/>
        </w:rPr>
        <w:br/>
        <w:t>и жилищно-коммунального хозяйства</w:t>
      </w:r>
      <w:r w:rsidRPr="00CB350D">
        <w:rPr>
          <w:rFonts w:ascii="Times New Roman" w:eastAsia="Times New Roman" w:hAnsi="Times New Roman" w:cs="Times New Roman"/>
          <w:sz w:val="16"/>
          <w:szCs w:val="16"/>
          <w:lang w:eastAsia="ru-RU"/>
        </w:rPr>
        <w:br/>
        <w:t>Российской Федерации</w:t>
      </w:r>
      <w:r w:rsidRPr="00CB350D">
        <w:rPr>
          <w:rFonts w:ascii="Times New Roman" w:eastAsia="Times New Roman" w:hAnsi="Times New Roman" w:cs="Times New Roman"/>
          <w:sz w:val="16"/>
          <w:szCs w:val="16"/>
          <w:lang w:eastAsia="ru-RU"/>
        </w:rPr>
        <w:br/>
        <w:t>от 25 апреля 2017 г. № 741/</w:t>
      </w:r>
      <w:proofErr w:type="spellStart"/>
      <w:r w:rsidRPr="00CB350D">
        <w:rPr>
          <w:rFonts w:ascii="Times New Roman" w:eastAsia="Times New Roman" w:hAnsi="Times New Roman" w:cs="Times New Roman"/>
          <w:sz w:val="16"/>
          <w:szCs w:val="16"/>
          <w:lang w:eastAsia="ru-RU"/>
        </w:rPr>
        <w:t>пр</w:t>
      </w:r>
      <w:proofErr w:type="spellEnd"/>
    </w:p>
    <w:p w:rsidR="00177F31" w:rsidRPr="00CB350D" w:rsidRDefault="00177F31" w:rsidP="00177F31">
      <w:pPr>
        <w:autoSpaceDE w:val="0"/>
        <w:autoSpaceDN w:val="0"/>
        <w:spacing w:after="0" w:line="240" w:lineRule="auto"/>
        <w:jc w:val="center"/>
        <w:rPr>
          <w:rFonts w:ascii="Times New Roman" w:eastAsia="Times New Roman" w:hAnsi="Times New Roman" w:cs="Times New Roman"/>
          <w:b/>
          <w:bCs/>
          <w:sz w:val="24"/>
          <w:szCs w:val="24"/>
          <w:lang w:eastAsia="ru-RU"/>
        </w:rPr>
      </w:pPr>
      <w:r w:rsidRPr="00CB350D">
        <w:rPr>
          <w:rFonts w:ascii="Times New Roman" w:eastAsia="Times New Roman" w:hAnsi="Times New Roman" w:cs="Times New Roman"/>
          <w:b/>
          <w:bCs/>
          <w:sz w:val="24"/>
          <w:szCs w:val="24"/>
          <w:lang w:eastAsia="ru-RU"/>
        </w:rPr>
        <w:t>Градостроительный план земельного участка</w:t>
      </w:r>
    </w:p>
    <w:p w:rsidR="00177F31" w:rsidRPr="00CB350D" w:rsidRDefault="00177F31" w:rsidP="00177F31">
      <w:pPr>
        <w:autoSpaceDE w:val="0"/>
        <w:autoSpaceDN w:val="0"/>
        <w:spacing w:after="2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3"/>
        <w:gridCol w:w="663"/>
        <w:gridCol w:w="663"/>
        <w:gridCol w:w="663"/>
        <w:gridCol w:w="663"/>
        <w:gridCol w:w="663"/>
        <w:gridCol w:w="663"/>
        <w:gridCol w:w="663"/>
        <w:gridCol w:w="663"/>
        <w:gridCol w:w="663"/>
        <w:gridCol w:w="663"/>
        <w:gridCol w:w="663"/>
        <w:gridCol w:w="663"/>
        <w:gridCol w:w="663"/>
      </w:tblGrid>
      <w:tr w:rsidR="00177F31" w:rsidRPr="00CB350D" w:rsidTr="003D7A0C">
        <w:trPr>
          <w:jc w:val="center"/>
        </w:trPr>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val="en-US"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p>
        </w:tc>
        <w:tc>
          <w:tcPr>
            <w:tcW w:w="663"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p>
        </w:tc>
      </w:tr>
    </w:tbl>
    <w:p w:rsidR="00177F31" w:rsidRPr="00CB350D" w:rsidRDefault="00177F31" w:rsidP="00177F31">
      <w:pPr>
        <w:autoSpaceDE w:val="0"/>
        <w:autoSpaceDN w:val="0"/>
        <w:spacing w:before="240"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Градостроительный план земельного участка подготовлен на основании</w:t>
      </w:r>
    </w:p>
    <w:p w:rsidR="00177F31" w:rsidRPr="00CB350D" w:rsidRDefault="00177F31" w:rsidP="00177F31">
      <w:pPr>
        <w:tabs>
          <w:tab w:val="right" w:pos="9922"/>
        </w:tabs>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(реквизиты заявления правообладателя земельного участка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Местонахождение земельного участка</w:t>
      </w:r>
    </w:p>
    <w:p w:rsidR="00177F31" w:rsidRPr="00CB350D" w:rsidRDefault="00177F31" w:rsidP="00177F31">
      <w:pPr>
        <w:autoSpaceDE w:val="0"/>
        <w:autoSpaceDN w:val="0"/>
        <w:spacing w:after="0" w:line="240" w:lineRule="auto"/>
        <w:jc w:val="center"/>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(субъект Российской Федерации)</w:t>
      </w:r>
    </w:p>
    <w:p w:rsidR="00177F31" w:rsidRPr="00CB350D" w:rsidRDefault="00177F31" w:rsidP="00177F31">
      <w:pPr>
        <w:autoSpaceDE w:val="0"/>
        <w:autoSpaceDN w:val="0"/>
        <w:spacing w:after="0" w:line="240" w:lineRule="auto"/>
        <w:jc w:val="center"/>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(муниципальный район или  округ)</w:t>
      </w:r>
    </w:p>
    <w:p w:rsidR="00177F31" w:rsidRPr="00CB350D" w:rsidRDefault="00177F31" w:rsidP="00177F31">
      <w:pPr>
        <w:autoSpaceDE w:val="0"/>
        <w:autoSpaceDN w:val="0"/>
        <w:spacing w:after="0" w:line="240" w:lineRule="auto"/>
        <w:jc w:val="center"/>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12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(поселение)</w:t>
      </w:r>
    </w:p>
    <w:p w:rsidR="00177F31" w:rsidRPr="00CB350D" w:rsidRDefault="00177F31" w:rsidP="00177F31">
      <w:pPr>
        <w:autoSpaceDE w:val="0"/>
        <w:autoSpaceDN w:val="0"/>
        <w:spacing w:after="24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Описание границ земельного участка:</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90"/>
        <w:gridCol w:w="3937"/>
        <w:gridCol w:w="3938"/>
      </w:tblGrid>
      <w:tr w:rsidR="00177F31" w:rsidRPr="00CB350D" w:rsidTr="003D7A0C">
        <w:trPr>
          <w:cantSplit/>
          <w:trHeight w:val="686"/>
        </w:trPr>
        <w:tc>
          <w:tcPr>
            <w:tcW w:w="1490" w:type="dxa"/>
            <w:vMerge w:val="restart"/>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Обозначение (номер) характерной точки</w:t>
            </w:r>
          </w:p>
        </w:tc>
        <w:tc>
          <w:tcPr>
            <w:tcW w:w="7875" w:type="dxa"/>
            <w:gridSpan w:val="2"/>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177F31" w:rsidRPr="00CB350D" w:rsidTr="003D7A0C">
        <w:trPr>
          <w:cantSplit/>
          <w:trHeight w:val="386"/>
        </w:trPr>
        <w:tc>
          <w:tcPr>
            <w:tcW w:w="1490" w:type="dxa"/>
            <w:vMerge/>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X</w:t>
            </w: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Y</w:t>
            </w:r>
          </w:p>
        </w:tc>
      </w:tr>
      <w:tr w:rsidR="00177F31" w:rsidRPr="00CB350D" w:rsidTr="003D7A0C">
        <w:trPr>
          <w:trHeight w:val="386"/>
        </w:trPr>
        <w:tc>
          <w:tcPr>
            <w:tcW w:w="1490"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r w:rsidR="00177F31" w:rsidRPr="00CB350D" w:rsidTr="003D7A0C">
        <w:trPr>
          <w:trHeight w:val="386"/>
        </w:trPr>
        <w:tc>
          <w:tcPr>
            <w:tcW w:w="1490"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2</w:t>
            </w: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r w:rsidR="00177F31" w:rsidRPr="00CB350D" w:rsidTr="003D7A0C">
        <w:trPr>
          <w:trHeight w:val="386"/>
        </w:trPr>
        <w:tc>
          <w:tcPr>
            <w:tcW w:w="1490"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3</w:t>
            </w: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37"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 xml:space="preserve">Кадастровый номер земельного участка </w:t>
      </w:r>
      <w:r w:rsidRPr="00CB350D">
        <w:rPr>
          <w:rFonts w:ascii="Times New Roman" w:eastAsia="Times New Roman" w:hAnsi="Times New Roman" w:cs="Times New Roman"/>
          <w:sz w:val="20"/>
          <w:szCs w:val="20"/>
          <w:lang w:eastAsia="ru-RU"/>
        </w:rPr>
        <w:t>(при наличии)</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Площадь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Информация о расположенных в границах земельного участка объектах капитального строительства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jc w:val="both"/>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CB350D">
        <w:rPr>
          <w:rFonts w:ascii="Times New Roman" w:eastAsia="Times New Roman" w:hAnsi="Times New Roman" w:cs="Times New Roman"/>
          <w:sz w:val="20"/>
          <w:szCs w:val="20"/>
          <w:lang w:eastAsia="ru-RU"/>
        </w:rPr>
        <w:t xml:space="preserve"> (при наличии)  </w:t>
      </w:r>
    </w:p>
    <w:p w:rsidR="00177F31" w:rsidRPr="00CB350D" w:rsidRDefault="00177F31" w:rsidP="00177F31">
      <w:pPr>
        <w:pBdr>
          <w:top w:val="single" w:sz="4" w:space="1" w:color="auto"/>
        </w:pBdr>
        <w:autoSpaceDE w:val="0"/>
        <w:autoSpaceDN w:val="0"/>
        <w:spacing w:after="180" w:line="240" w:lineRule="auto"/>
        <w:ind w:left="7314"/>
        <w:rPr>
          <w:rFonts w:ascii="Times New Roman" w:eastAsia="Times New Roman" w:hAnsi="Times New Roman" w:cs="Times New Roman"/>
          <w:sz w:val="2"/>
          <w:szCs w:val="2"/>
          <w:lang w:eastAsia="ru-RU"/>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92"/>
        <w:gridCol w:w="3944"/>
        <w:gridCol w:w="3944"/>
      </w:tblGrid>
      <w:tr w:rsidR="00177F31" w:rsidRPr="00CB350D" w:rsidTr="003D7A0C">
        <w:trPr>
          <w:cantSplit/>
          <w:trHeight w:val="663"/>
        </w:trPr>
        <w:tc>
          <w:tcPr>
            <w:tcW w:w="1492" w:type="dxa"/>
            <w:vMerge w:val="restart"/>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Обозначение (номер) характерной точки</w:t>
            </w:r>
          </w:p>
        </w:tc>
        <w:tc>
          <w:tcPr>
            <w:tcW w:w="7888" w:type="dxa"/>
            <w:gridSpan w:val="2"/>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177F31" w:rsidRPr="00CB350D" w:rsidTr="003D7A0C">
        <w:trPr>
          <w:cantSplit/>
          <w:trHeight w:val="373"/>
        </w:trPr>
        <w:tc>
          <w:tcPr>
            <w:tcW w:w="1492" w:type="dxa"/>
            <w:vMerge/>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4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X</w:t>
            </w:r>
          </w:p>
        </w:tc>
        <w:tc>
          <w:tcPr>
            <w:tcW w:w="394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Y</w:t>
            </w:r>
          </w:p>
        </w:tc>
      </w:tr>
      <w:tr w:rsidR="00177F31" w:rsidRPr="00CB350D" w:rsidTr="003D7A0C">
        <w:trPr>
          <w:trHeight w:val="373"/>
        </w:trPr>
        <w:tc>
          <w:tcPr>
            <w:tcW w:w="1492"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4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4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lastRenderedPageBreak/>
        <w:t>Градостроительный план подготовлен</w:t>
      </w:r>
      <w:r w:rsidRPr="00CB350D">
        <w:rPr>
          <w:rFonts w:ascii="Times New Roman" w:eastAsia="Times New Roman" w:hAnsi="Times New Roman" w:cs="Times New Roman"/>
          <w:sz w:val="20"/>
          <w:szCs w:val="20"/>
          <w:lang w:eastAsia="ru-RU"/>
        </w:rPr>
        <w:t xml:space="preserve">  </w:t>
      </w:r>
    </w:p>
    <w:p w:rsidR="00177F31" w:rsidRPr="00CB350D" w:rsidRDefault="00177F31" w:rsidP="00177F31">
      <w:pPr>
        <w:pBdr>
          <w:top w:val="single" w:sz="4" w:space="1" w:color="auto"/>
        </w:pBdr>
        <w:autoSpaceDE w:val="0"/>
        <w:autoSpaceDN w:val="0"/>
        <w:spacing w:after="120" w:line="240" w:lineRule="auto"/>
        <w:ind w:left="3595"/>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(ф.и.о.,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177F31" w:rsidRPr="00CB350D" w:rsidTr="003D7A0C">
        <w:trPr>
          <w:cantSplit/>
        </w:trPr>
        <w:tc>
          <w:tcPr>
            <w:tcW w:w="1985" w:type="dxa"/>
            <w:tcBorders>
              <w:top w:val="nil"/>
              <w:left w:val="nil"/>
              <w:bottom w:val="nil"/>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М.П.</w:t>
            </w:r>
          </w:p>
        </w:tc>
        <w:tc>
          <w:tcPr>
            <w:tcW w:w="1985"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177F31" w:rsidRPr="00CB350D" w:rsidRDefault="00177F31" w:rsidP="003D7A0C">
            <w:pPr>
              <w:autoSpaceDE w:val="0"/>
              <w:autoSpaceDN w:val="0"/>
              <w:spacing w:after="0" w:line="240" w:lineRule="auto"/>
              <w:jc w:val="right"/>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r>
      <w:tr w:rsidR="00177F31" w:rsidRPr="00CB350D" w:rsidTr="003D7A0C">
        <w:trPr>
          <w:cantSplit/>
        </w:trPr>
        <w:tc>
          <w:tcPr>
            <w:tcW w:w="1985"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(при наличии)</w:t>
            </w:r>
          </w:p>
        </w:tc>
        <w:tc>
          <w:tcPr>
            <w:tcW w:w="1985"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(подпись)</w:t>
            </w:r>
          </w:p>
        </w:tc>
        <w:tc>
          <w:tcPr>
            <w:tcW w:w="142"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(расшифровка подписи)</w:t>
            </w:r>
          </w:p>
        </w:tc>
        <w:tc>
          <w:tcPr>
            <w:tcW w:w="142"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r>
    </w:tbl>
    <w:p w:rsidR="00177F31" w:rsidRPr="00CB350D" w:rsidRDefault="00177F31" w:rsidP="00177F31">
      <w:pPr>
        <w:autoSpaceDE w:val="0"/>
        <w:autoSpaceDN w:val="0"/>
        <w:spacing w:before="240" w:after="0" w:line="240" w:lineRule="auto"/>
        <w:ind w:right="2835"/>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 xml:space="preserve">Дата выдачи                                                  </w:t>
      </w:r>
    </w:p>
    <w:p w:rsidR="00177F31" w:rsidRPr="00CB350D" w:rsidRDefault="00177F31" w:rsidP="00177F31">
      <w:pPr>
        <w:pBdr>
          <w:top w:val="single" w:sz="4" w:space="1" w:color="auto"/>
        </w:pBdr>
        <w:autoSpaceDE w:val="0"/>
        <w:autoSpaceDN w:val="0"/>
        <w:spacing w:after="180" w:line="240" w:lineRule="auto"/>
        <w:ind w:left="1230" w:right="2835"/>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(ДД.ММ.ГГГГ)</w:t>
      </w:r>
    </w:p>
    <w:p w:rsidR="00177F31" w:rsidRPr="00CB350D" w:rsidRDefault="00177F31" w:rsidP="00177F31">
      <w:pPr>
        <w:autoSpaceDE w:val="0"/>
        <w:autoSpaceDN w:val="0"/>
        <w:spacing w:after="6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1. Чертеж(и) градостроительного плана земельного участка</w:t>
      </w: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454"/>
      </w:tblGrid>
      <w:tr w:rsidR="00177F31" w:rsidRPr="00CB350D" w:rsidTr="003D7A0C">
        <w:trPr>
          <w:trHeight w:val="779"/>
        </w:trPr>
        <w:tc>
          <w:tcPr>
            <w:tcW w:w="9454" w:type="dxa"/>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jc w:val="both"/>
        <w:rPr>
          <w:rFonts w:ascii="Times New Roman" w:eastAsia="Times New Roman" w:hAnsi="Times New Roman" w:cs="Times New Roman"/>
          <w:sz w:val="2"/>
          <w:szCs w:val="2"/>
          <w:lang w:eastAsia="ru-RU"/>
        </w:rPr>
      </w:pPr>
      <w:r w:rsidRPr="00CB350D">
        <w:rPr>
          <w:rFonts w:ascii="Times New Roman" w:eastAsia="Times New Roman" w:hAnsi="Times New Roman" w:cs="Times New Roman"/>
          <w:sz w:val="20"/>
          <w:szCs w:val="20"/>
          <w:lang w:eastAsia="ru-RU"/>
        </w:rPr>
        <w:t>Чертеж(и) градостроительного плана земельного участка разработан(ы) на топографической основе в масштабе</w:t>
      </w:r>
      <w:r w:rsidRPr="00CB350D">
        <w:rPr>
          <w:rFonts w:ascii="Times New Roman" w:eastAsia="Times New Roman" w:hAnsi="Times New Roman" w:cs="Times New Roman"/>
          <w:sz w:val="20"/>
          <w:szCs w:val="20"/>
          <w:lang w:eastAsia="ru-RU"/>
        </w:rPr>
        <w:br/>
      </w:r>
    </w:p>
    <w:tbl>
      <w:tblPr>
        <w:tblW w:w="9583" w:type="dxa"/>
        <w:tblLayout w:type="fixed"/>
        <w:tblCellMar>
          <w:left w:w="28" w:type="dxa"/>
          <w:right w:w="28" w:type="dxa"/>
        </w:tblCellMar>
        <w:tblLook w:val="0000" w:firstRow="0" w:lastRow="0" w:firstColumn="0" w:lastColumn="0" w:noHBand="0" w:noVBand="0"/>
      </w:tblPr>
      <w:tblGrid>
        <w:gridCol w:w="280"/>
        <w:gridCol w:w="1019"/>
        <w:gridCol w:w="1326"/>
        <w:gridCol w:w="6796"/>
        <w:gridCol w:w="162"/>
      </w:tblGrid>
      <w:tr w:rsidR="00177F31" w:rsidRPr="00CB350D" w:rsidTr="003D7A0C">
        <w:trPr>
          <w:trHeight w:val="278"/>
        </w:trPr>
        <w:tc>
          <w:tcPr>
            <w:tcW w:w="280"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1019"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26"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 выполненной</w:t>
            </w:r>
          </w:p>
        </w:tc>
        <w:tc>
          <w:tcPr>
            <w:tcW w:w="6796"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p>
        </w:tc>
        <w:tc>
          <w:tcPr>
            <w:tcW w:w="162"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r>
      <w:tr w:rsidR="00177F31" w:rsidRPr="00CB350D" w:rsidTr="003D7A0C">
        <w:trPr>
          <w:trHeight w:val="260"/>
        </w:trPr>
        <w:tc>
          <w:tcPr>
            <w:tcW w:w="280"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1019"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1326"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6796"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(дата, наименование организации, подготовившей топографическую основу)</w:t>
            </w:r>
          </w:p>
        </w:tc>
        <w:tc>
          <w:tcPr>
            <w:tcW w:w="162"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r>
    </w:tbl>
    <w:p w:rsidR="00177F31" w:rsidRPr="00CB350D" w:rsidRDefault="00177F31" w:rsidP="00177F31">
      <w:pPr>
        <w:autoSpaceDE w:val="0"/>
        <w:autoSpaceDN w:val="0"/>
        <w:spacing w:before="180"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Чертеж(и) градостроительного плана земельного участка разработан(ы)</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18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(дата, наименование организации)</w:t>
      </w:r>
    </w:p>
    <w:p w:rsidR="00177F31" w:rsidRPr="00CB350D" w:rsidRDefault="00177F31" w:rsidP="00177F31">
      <w:pPr>
        <w:autoSpaceDE w:val="0"/>
        <w:autoSpaceDN w:val="0"/>
        <w:spacing w:after="0" w:line="240" w:lineRule="auto"/>
        <w:jc w:val="both"/>
        <w:rPr>
          <w:rFonts w:ascii="Times New Roman" w:eastAsia="Times New Roman" w:hAnsi="Times New Roman" w:cs="Times New Roman"/>
          <w:sz w:val="2"/>
          <w:szCs w:val="2"/>
          <w:lang w:eastAsia="ru-RU"/>
        </w:rPr>
      </w:pPr>
      <w:r w:rsidRPr="00CB350D">
        <w:rPr>
          <w:rFonts w:ascii="Times New Roman" w:eastAsia="Times New Roman" w:hAnsi="Times New Roman" w:cs="Times New Roman"/>
          <w:b/>
          <w:bCs/>
          <w:spacing w:val="-1"/>
          <w:sz w:val="20"/>
          <w:szCs w:val="20"/>
          <w:lang w:eastAsia="ru-RU"/>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Pr>
          <w:rFonts w:ascii="Times New Roman" w:eastAsia="Times New Roman" w:hAnsi="Times New Roman" w:cs="Times New Roman"/>
          <w:b/>
          <w:bCs/>
          <w:spacing w:val="-1"/>
          <w:sz w:val="20"/>
          <w:szCs w:val="20"/>
          <w:lang w:eastAsia="ru-RU"/>
        </w:rPr>
        <w:t>____________________________________________________________________________</w:t>
      </w:r>
      <w:r w:rsidRPr="00CB350D">
        <w:rPr>
          <w:rFonts w:ascii="Times New Roman" w:eastAsia="Times New Roman" w:hAnsi="Times New Roman" w:cs="Times New Roman"/>
          <w:spacing w:val="-1"/>
          <w:sz w:val="20"/>
          <w:szCs w:val="20"/>
          <w:lang w:eastAsia="ru-RU"/>
        </w:rPr>
        <w:br/>
      </w:r>
    </w:p>
    <w:p w:rsidR="00177F31" w:rsidRPr="00CB350D" w:rsidRDefault="00177F31" w:rsidP="00177F31">
      <w:pPr>
        <w:autoSpaceDE w:val="0"/>
        <w:autoSpaceDN w:val="0"/>
        <w:spacing w:after="0" w:line="240" w:lineRule="auto"/>
        <w:jc w:val="both"/>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CB350D">
        <w:rPr>
          <w:rFonts w:ascii="Times New Roman" w:eastAsia="Times New Roman" w:hAnsi="Times New Roman" w:cs="Times New Roman"/>
          <w:b/>
          <w:bCs/>
          <w:sz w:val="20"/>
          <w:szCs w:val="20"/>
          <w:lang w:eastAsia="ru-RU"/>
        </w:rPr>
        <w:br/>
      </w:r>
    </w:p>
    <w:p w:rsidR="00177F31" w:rsidRPr="00CB350D" w:rsidRDefault="00177F31" w:rsidP="00177F31">
      <w:pPr>
        <w:pBdr>
          <w:top w:val="single" w:sz="4" w:space="1" w:color="auto"/>
        </w:pBdr>
        <w:autoSpaceDE w:val="0"/>
        <w:autoSpaceDN w:val="0"/>
        <w:spacing w:after="18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2.2. Информация о видах разрешенного использования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основные виды разрешенного использования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условно разрешенные виды использования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вспомогательные виды разрешенного использования земельного участка: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18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18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794"/>
        <w:gridCol w:w="1701"/>
        <w:gridCol w:w="1418"/>
        <w:gridCol w:w="1701"/>
        <w:gridCol w:w="1701"/>
        <w:gridCol w:w="1077"/>
      </w:tblGrid>
      <w:tr w:rsidR="00177F31" w:rsidRPr="00CB350D" w:rsidTr="003D7A0C">
        <w:trPr>
          <w:jc w:val="center"/>
        </w:trPr>
        <w:tc>
          <w:tcPr>
            <w:tcW w:w="2381" w:type="dxa"/>
            <w:gridSpan w:val="3"/>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в том числе их площадь</w:t>
            </w: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Мини</w:t>
            </w:r>
            <w:r w:rsidRPr="00CB350D">
              <w:rPr>
                <w:rFonts w:ascii="Times New Roman" w:eastAsia="Times New Roman" w:hAnsi="Times New Roman" w:cs="Times New Roman"/>
                <w:sz w:val="20"/>
                <w:szCs w:val="20"/>
                <w:lang w:eastAsia="ru-RU"/>
              </w:rPr>
              <w:softHyphen/>
              <w:t>мальные отступы от границ земель</w:t>
            </w:r>
            <w:r w:rsidRPr="00CB350D">
              <w:rPr>
                <w:rFonts w:ascii="Times New Roman" w:eastAsia="Times New Roman" w:hAnsi="Times New Roman" w:cs="Times New Roman"/>
                <w:sz w:val="20"/>
                <w:szCs w:val="20"/>
                <w:lang w:eastAsia="ru-RU"/>
              </w:rPr>
              <w:softHyphen/>
              <w:t>ного участка в целях опреде</w:t>
            </w:r>
            <w:r w:rsidRPr="00CB350D">
              <w:rPr>
                <w:rFonts w:ascii="Times New Roman" w:eastAsia="Times New Roman" w:hAnsi="Times New Roman" w:cs="Times New Roman"/>
                <w:sz w:val="20"/>
                <w:szCs w:val="20"/>
                <w:lang w:eastAsia="ru-RU"/>
              </w:rPr>
              <w:softHyphen/>
              <w:t>ления мест допусти</w:t>
            </w:r>
            <w:r w:rsidRPr="00CB350D">
              <w:rPr>
                <w:rFonts w:ascii="Times New Roman" w:eastAsia="Times New Roman" w:hAnsi="Times New Roman" w:cs="Times New Roman"/>
                <w:sz w:val="20"/>
                <w:szCs w:val="20"/>
                <w:lang w:eastAsia="ru-RU"/>
              </w:rPr>
              <w:softHyphen/>
              <w:t>мого разме</w:t>
            </w:r>
            <w:r w:rsidRPr="00CB350D">
              <w:rPr>
                <w:rFonts w:ascii="Times New Roman" w:eastAsia="Times New Roman" w:hAnsi="Times New Roman" w:cs="Times New Roman"/>
                <w:sz w:val="20"/>
                <w:szCs w:val="20"/>
                <w:lang w:eastAsia="ru-RU"/>
              </w:rPr>
              <w:softHyphen/>
              <w:t>щения зданий, строений, соору</w:t>
            </w:r>
            <w:r w:rsidRPr="00CB350D">
              <w:rPr>
                <w:rFonts w:ascii="Times New Roman" w:eastAsia="Times New Roman" w:hAnsi="Times New Roman" w:cs="Times New Roman"/>
                <w:sz w:val="20"/>
                <w:szCs w:val="20"/>
                <w:lang w:eastAsia="ru-RU"/>
              </w:rPr>
              <w:softHyphen/>
              <w:t>жений, за преде</w:t>
            </w:r>
            <w:r w:rsidRPr="00CB350D">
              <w:rPr>
                <w:rFonts w:ascii="Times New Roman" w:eastAsia="Times New Roman" w:hAnsi="Times New Roman" w:cs="Times New Roman"/>
                <w:sz w:val="20"/>
                <w:szCs w:val="20"/>
                <w:lang w:eastAsia="ru-RU"/>
              </w:rPr>
              <w:softHyphen/>
              <w:t>лами кото</w:t>
            </w:r>
            <w:r w:rsidRPr="00CB350D">
              <w:rPr>
                <w:rFonts w:ascii="Times New Roman" w:eastAsia="Times New Roman" w:hAnsi="Times New Roman" w:cs="Times New Roman"/>
                <w:sz w:val="20"/>
                <w:szCs w:val="20"/>
                <w:lang w:eastAsia="ru-RU"/>
              </w:rPr>
              <w:softHyphen/>
              <w:t>рых запре</w:t>
            </w:r>
            <w:r w:rsidRPr="00CB350D">
              <w:rPr>
                <w:rFonts w:ascii="Times New Roman" w:eastAsia="Times New Roman" w:hAnsi="Times New Roman" w:cs="Times New Roman"/>
                <w:sz w:val="20"/>
                <w:szCs w:val="20"/>
                <w:lang w:eastAsia="ru-RU"/>
              </w:rPr>
              <w:softHyphen/>
              <w:t>щено строитель</w:t>
            </w:r>
            <w:r w:rsidRPr="00CB350D">
              <w:rPr>
                <w:rFonts w:ascii="Times New Roman" w:eastAsia="Times New Roman" w:hAnsi="Times New Roman" w:cs="Times New Roman"/>
                <w:sz w:val="20"/>
                <w:szCs w:val="20"/>
                <w:lang w:eastAsia="ru-RU"/>
              </w:rPr>
              <w:softHyphen/>
              <w:t>ство зданий, строений, соору</w:t>
            </w:r>
            <w:r w:rsidRPr="00CB350D">
              <w:rPr>
                <w:rFonts w:ascii="Times New Roman" w:eastAsia="Times New Roman" w:hAnsi="Times New Roman" w:cs="Times New Roman"/>
                <w:sz w:val="20"/>
                <w:szCs w:val="20"/>
                <w:lang w:eastAsia="ru-RU"/>
              </w:rPr>
              <w:softHyphen/>
              <w:t>жений</w:t>
            </w:r>
          </w:p>
        </w:tc>
        <w:tc>
          <w:tcPr>
            <w:tcW w:w="141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Макси</w:t>
            </w:r>
            <w:r w:rsidRPr="00CB350D">
              <w:rPr>
                <w:rFonts w:ascii="Times New Roman" w:eastAsia="Times New Roman" w:hAnsi="Times New Roman" w:cs="Times New Roman"/>
                <w:sz w:val="20"/>
                <w:szCs w:val="20"/>
                <w:lang w:eastAsia="ru-RU"/>
              </w:rPr>
              <w:softHyphen/>
              <w:t>мальный процент застрой</w:t>
            </w:r>
            <w:r w:rsidRPr="00CB350D">
              <w:rPr>
                <w:rFonts w:ascii="Times New Roman" w:eastAsia="Times New Roman" w:hAnsi="Times New Roman" w:cs="Times New Roman"/>
                <w:sz w:val="20"/>
                <w:szCs w:val="20"/>
                <w:lang w:eastAsia="ru-RU"/>
              </w:rPr>
              <w:softHyphen/>
              <w:t>ки в границах земе</w:t>
            </w:r>
            <w:r w:rsidRPr="00CB350D">
              <w:rPr>
                <w:rFonts w:ascii="Times New Roman" w:eastAsia="Times New Roman" w:hAnsi="Times New Roman" w:cs="Times New Roman"/>
                <w:sz w:val="20"/>
                <w:szCs w:val="20"/>
                <w:lang w:eastAsia="ru-RU"/>
              </w:rPr>
              <w:softHyphen/>
              <w:t>льного участка, опреде</w:t>
            </w:r>
            <w:r w:rsidRPr="00CB350D">
              <w:rPr>
                <w:rFonts w:ascii="Times New Roman" w:eastAsia="Times New Roman" w:hAnsi="Times New Roman" w:cs="Times New Roman"/>
                <w:sz w:val="20"/>
                <w:szCs w:val="20"/>
                <w:lang w:eastAsia="ru-RU"/>
              </w:rPr>
              <w:softHyphen/>
              <w:t>ляемый как отно</w:t>
            </w:r>
            <w:r w:rsidRPr="00CB350D">
              <w:rPr>
                <w:rFonts w:ascii="Times New Roman" w:eastAsia="Times New Roman" w:hAnsi="Times New Roman" w:cs="Times New Roman"/>
                <w:sz w:val="20"/>
                <w:szCs w:val="20"/>
                <w:lang w:eastAsia="ru-RU"/>
              </w:rPr>
              <w:softHyphen/>
              <w:t>шение суммар</w:t>
            </w:r>
            <w:r w:rsidRPr="00CB350D">
              <w:rPr>
                <w:rFonts w:ascii="Times New Roman" w:eastAsia="Times New Roman" w:hAnsi="Times New Roman" w:cs="Times New Roman"/>
                <w:sz w:val="20"/>
                <w:szCs w:val="20"/>
                <w:lang w:eastAsia="ru-RU"/>
              </w:rPr>
              <w:softHyphen/>
              <w:t>ной площади земель</w:t>
            </w:r>
            <w:r w:rsidRPr="00CB350D">
              <w:rPr>
                <w:rFonts w:ascii="Times New Roman" w:eastAsia="Times New Roman" w:hAnsi="Times New Roman" w:cs="Times New Roman"/>
                <w:sz w:val="20"/>
                <w:szCs w:val="20"/>
                <w:lang w:eastAsia="ru-RU"/>
              </w:rPr>
              <w:softHyphen/>
              <w:t>ного участка, которая может быть застроена, ко всей площади земельного участка</w:t>
            </w: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Требования к архитек</w:t>
            </w:r>
            <w:r w:rsidRPr="00CB350D">
              <w:rPr>
                <w:rFonts w:ascii="Times New Roman" w:eastAsia="Times New Roman" w:hAnsi="Times New Roman" w:cs="Times New Roman"/>
                <w:sz w:val="20"/>
                <w:szCs w:val="20"/>
                <w:lang w:eastAsia="ru-RU"/>
              </w:rPr>
              <w:softHyphen/>
              <w:t>турным решениям объектов капи</w:t>
            </w:r>
            <w:r w:rsidRPr="00CB350D">
              <w:rPr>
                <w:rFonts w:ascii="Times New Roman" w:eastAsia="Times New Roman" w:hAnsi="Times New Roman" w:cs="Times New Roman"/>
                <w:sz w:val="20"/>
                <w:szCs w:val="20"/>
                <w:lang w:eastAsia="ru-RU"/>
              </w:rPr>
              <w:softHyphen/>
              <w:t>тального строи</w:t>
            </w:r>
            <w:r w:rsidRPr="00CB350D">
              <w:rPr>
                <w:rFonts w:ascii="Times New Roman" w:eastAsia="Times New Roman" w:hAnsi="Times New Roman" w:cs="Times New Roman"/>
                <w:sz w:val="20"/>
                <w:szCs w:val="20"/>
                <w:lang w:eastAsia="ru-RU"/>
              </w:rPr>
              <w:softHyphen/>
              <w:t>тельства, располо</w:t>
            </w:r>
            <w:r w:rsidRPr="00CB350D">
              <w:rPr>
                <w:rFonts w:ascii="Times New Roman" w:eastAsia="Times New Roman" w:hAnsi="Times New Roman" w:cs="Times New Roman"/>
                <w:sz w:val="20"/>
                <w:szCs w:val="20"/>
                <w:lang w:eastAsia="ru-RU"/>
              </w:rPr>
              <w:softHyphen/>
              <w:t>женным в границах терри</w:t>
            </w:r>
            <w:r w:rsidRPr="00CB350D">
              <w:rPr>
                <w:rFonts w:ascii="Times New Roman" w:eastAsia="Times New Roman" w:hAnsi="Times New Roman" w:cs="Times New Roman"/>
                <w:sz w:val="20"/>
                <w:szCs w:val="20"/>
                <w:lang w:eastAsia="ru-RU"/>
              </w:rPr>
              <w:softHyphen/>
              <w:t>тории истори</w:t>
            </w:r>
            <w:r w:rsidRPr="00CB350D">
              <w:rPr>
                <w:rFonts w:ascii="Times New Roman" w:eastAsia="Times New Roman" w:hAnsi="Times New Roman" w:cs="Times New Roman"/>
                <w:sz w:val="20"/>
                <w:szCs w:val="20"/>
                <w:lang w:eastAsia="ru-RU"/>
              </w:rPr>
              <w:softHyphen/>
              <w:t>ческого поселения федераль</w:t>
            </w:r>
            <w:r w:rsidRPr="00CB350D">
              <w:rPr>
                <w:rFonts w:ascii="Times New Roman" w:eastAsia="Times New Roman" w:hAnsi="Times New Roman" w:cs="Times New Roman"/>
                <w:sz w:val="20"/>
                <w:szCs w:val="20"/>
                <w:lang w:eastAsia="ru-RU"/>
              </w:rPr>
              <w:softHyphen/>
              <w:t>ного или региональ</w:t>
            </w:r>
            <w:r w:rsidRPr="00CB350D">
              <w:rPr>
                <w:rFonts w:ascii="Times New Roman" w:eastAsia="Times New Roman" w:hAnsi="Times New Roman" w:cs="Times New Roman"/>
                <w:sz w:val="20"/>
                <w:szCs w:val="20"/>
                <w:lang w:eastAsia="ru-RU"/>
              </w:rPr>
              <w:softHyphen/>
              <w:t>ного значения</w:t>
            </w:r>
          </w:p>
        </w:tc>
        <w:tc>
          <w:tcPr>
            <w:tcW w:w="107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Иные показа</w:t>
            </w:r>
            <w:r w:rsidRPr="00CB350D">
              <w:rPr>
                <w:rFonts w:ascii="Times New Roman" w:eastAsia="Times New Roman" w:hAnsi="Times New Roman" w:cs="Times New Roman"/>
                <w:sz w:val="20"/>
                <w:szCs w:val="20"/>
                <w:lang w:eastAsia="ru-RU"/>
              </w:rPr>
              <w:softHyphen/>
              <w:t>тели</w:t>
            </w:r>
          </w:p>
        </w:tc>
      </w:tr>
      <w:tr w:rsidR="00177F31" w:rsidRPr="00CB350D" w:rsidTr="003D7A0C">
        <w:trPr>
          <w:cantSplit/>
          <w:jc w:val="center"/>
        </w:trPr>
        <w:tc>
          <w:tcPr>
            <w:tcW w:w="793"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lastRenderedPageBreak/>
              <w:t>1</w:t>
            </w:r>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2</w:t>
            </w:r>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3</w:t>
            </w:r>
          </w:p>
        </w:tc>
        <w:tc>
          <w:tcPr>
            <w:tcW w:w="1701"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4</w:t>
            </w:r>
          </w:p>
        </w:tc>
        <w:tc>
          <w:tcPr>
            <w:tcW w:w="1418"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5</w:t>
            </w:r>
          </w:p>
        </w:tc>
        <w:tc>
          <w:tcPr>
            <w:tcW w:w="1701"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6</w:t>
            </w:r>
          </w:p>
        </w:tc>
        <w:tc>
          <w:tcPr>
            <w:tcW w:w="1701"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7</w:t>
            </w:r>
          </w:p>
        </w:tc>
        <w:tc>
          <w:tcPr>
            <w:tcW w:w="1077"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b/>
                <w:sz w:val="20"/>
                <w:szCs w:val="20"/>
                <w:lang w:eastAsia="ru-RU"/>
              </w:rPr>
            </w:pPr>
            <w:r w:rsidRPr="00CB350D">
              <w:rPr>
                <w:rFonts w:ascii="Times New Roman" w:eastAsia="Times New Roman" w:hAnsi="Times New Roman" w:cs="Times New Roman"/>
                <w:b/>
                <w:sz w:val="20"/>
                <w:szCs w:val="20"/>
                <w:lang w:eastAsia="ru-RU"/>
              </w:rPr>
              <w:t>8</w:t>
            </w:r>
          </w:p>
        </w:tc>
      </w:tr>
      <w:tr w:rsidR="00177F31" w:rsidRPr="00CB350D" w:rsidTr="003D7A0C">
        <w:trPr>
          <w:cantSplit/>
          <w:jc w:val="center"/>
        </w:trPr>
        <w:tc>
          <w:tcPr>
            <w:tcW w:w="793"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proofErr w:type="gramStart"/>
            <w:r w:rsidRPr="00CB350D">
              <w:rPr>
                <w:rFonts w:ascii="Times New Roman" w:eastAsia="Times New Roman" w:hAnsi="Times New Roman" w:cs="Times New Roman"/>
                <w:sz w:val="18"/>
                <w:szCs w:val="18"/>
                <w:lang w:eastAsia="ru-RU"/>
              </w:rPr>
              <w:t>Длина,</w:t>
            </w:r>
            <w:r w:rsidRPr="00CB350D">
              <w:rPr>
                <w:rFonts w:ascii="Times New Roman" w:eastAsia="Times New Roman" w:hAnsi="Times New Roman" w:cs="Times New Roman"/>
                <w:sz w:val="18"/>
                <w:szCs w:val="18"/>
                <w:lang w:eastAsia="ru-RU"/>
              </w:rPr>
              <w:br/>
              <w:t>м</w:t>
            </w:r>
            <w:proofErr w:type="gramEnd"/>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proofErr w:type="gramStart"/>
            <w:r w:rsidRPr="00CB350D">
              <w:rPr>
                <w:rFonts w:ascii="Times New Roman" w:eastAsia="Times New Roman" w:hAnsi="Times New Roman" w:cs="Times New Roman"/>
                <w:sz w:val="18"/>
                <w:szCs w:val="18"/>
                <w:lang w:eastAsia="ru-RU"/>
              </w:rPr>
              <w:t>Ширина,</w:t>
            </w:r>
            <w:r w:rsidRPr="00CB350D">
              <w:rPr>
                <w:rFonts w:ascii="Times New Roman" w:eastAsia="Times New Roman" w:hAnsi="Times New Roman" w:cs="Times New Roman"/>
                <w:sz w:val="18"/>
                <w:szCs w:val="18"/>
                <w:lang w:eastAsia="ru-RU"/>
              </w:rPr>
              <w:br/>
              <w:t>м</w:t>
            </w:r>
            <w:proofErr w:type="gramEnd"/>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pacing w:val="-2"/>
                <w:sz w:val="18"/>
                <w:szCs w:val="18"/>
                <w:lang w:eastAsia="ru-RU"/>
              </w:rPr>
            </w:pPr>
            <w:r w:rsidRPr="00CB350D">
              <w:rPr>
                <w:rFonts w:ascii="Times New Roman" w:eastAsia="Times New Roman" w:hAnsi="Times New Roman" w:cs="Times New Roman"/>
                <w:spacing w:val="-2"/>
                <w:sz w:val="18"/>
                <w:szCs w:val="18"/>
                <w:lang w:eastAsia="ru-RU"/>
              </w:rPr>
              <w:t>Площадь, м</w:t>
            </w:r>
            <w:r w:rsidRPr="00CB350D">
              <w:rPr>
                <w:rFonts w:ascii="Times New Roman" w:eastAsia="Times New Roman" w:hAnsi="Times New Roman" w:cs="Times New Roman"/>
                <w:spacing w:val="-2"/>
                <w:sz w:val="18"/>
                <w:szCs w:val="18"/>
                <w:vertAlign w:val="superscript"/>
                <w:lang w:eastAsia="ru-RU"/>
              </w:rPr>
              <w:t>2</w:t>
            </w:r>
            <w:r w:rsidRPr="00CB350D">
              <w:rPr>
                <w:rFonts w:ascii="Times New Roman" w:eastAsia="Times New Roman" w:hAnsi="Times New Roman" w:cs="Times New Roman"/>
                <w:spacing w:val="-2"/>
                <w:sz w:val="18"/>
                <w:szCs w:val="18"/>
                <w:lang w:eastAsia="ru-RU"/>
              </w:rPr>
              <w:t xml:space="preserve"> или га</w:t>
            </w:r>
          </w:p>
        </w:tc>
        <w:tc>
          <w:tcPr>
            <w:tcW w:w="1701"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p>
        </w:tc>
        <w:tc>
          <w:tcPr>
            <w:tcW w:w="1077" w:type="dxa"/>
            <w:vMerge/>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p>
        </w:tc>
      </w:tr>
      <w:tr w:rsidR="00177F31" w:rsidRPr="00CB350D" w:rsidTr="003D7A0C">
        <w:trPr>
          <w:cantSplit/>
          <w:jc w:val="center"/>
        </w:trPr>
        <w:tc>
          <w:tcPr>
            <w:tcW w:w="793"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keepNext/>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177F31" w:rsidRPr="00CB350D" w:rsidTr="003D7A0C">
        <w:trPr>
          <w:cantSplit/>
          <w:jc w:val="center"/>
        </w:trPr>
        <w:tc>
          <w:tcPr>
            <w:tcW w:w="1588"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Причины отнесения земельного участка к виду земельного участка, на который действие градо</w:t>
            </w:r>
            <w:r w:rsidRPr="00CB350D">
              <w:rPr>
                <w:rFonts w:ascii="Times New Roman" w:eastAsia="Times New Roman" w:hAnsi="Times New Roman" w:cs="Times New Roman"/>
                <w:sz w:val="20"/>
                <w:szCs w:val="20"/>
                <w:lang w:eastAsia="ru-RU"/>
              </w:rPr>
              <w:softHyphen/>
              <w:t>строительного регламента не распростра</w:t>
            </w:r>
            <w:r w:rsidRPr="00CB350D">
              <w:rPr>
                <w:rFonts w:ascii="Times New Roman" w:eastAsia="Times New Roman" w:hAnsi="Times New Roman" w:cs="Times New Roman"/>
                <w:sz w:val="20"/>
                <w:szCs w:val="20"/>
                <w:lang w:eastAsia="ru-RU"/>
              </w:rPr>
              <w:softHyphen/>
              <w:t>няется или для которого градо</w:t>
            </w:r>
            <w:r w:rsidRPr="00CB350D">
              <w:rPr>
                <w:rFonts w:ascii="Times New Roman" w:eastAsia="Times New Roman" w:hAnsi="Times New Roman" w:cs="Times New Roman"/>
                <w:sz w:val="20"/>
                <w:szCs w:val="20"/>
                <w:lang w:eastAsia="ru-RU"/>
              </w:rPr>
              <w:softHyphen/>
              <w:t>строительный регламент не устанавли</w:t>
            </w:r>
            <w:r w:rsidRPr="00CB350D">
              <w:rPr>
                <w:rFonts w:ascii="Times New Roman" w:eastAsia="Times New Roman" w:hAnsi="Times New Roman" w:cs="Times New Roman"/>
                <w:sz w:val="20"/>
                <w:szCs w:val="20"/>
                <w:lang w:eastAsia="ru-RU"/>
              </w:rPr>
              <w:softHyphen/>
              <w:t>вается</w:t>
            </w:r>
          </w:p>
        </w:tc>
        <w:tc>
          <w:tcPr>
            <w:tcW w:w="1191"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Реквизиты акта, регули</w:t>
            </w:r>
            <w:r w:rsidRPr="00CB350D">
              <w:rPr>
                <w:rFonts w:ascii="Times New Roman" w:eastAsia="Times New Roman" w:hAnsi="Times New Roman" w:cs="Times New Roman"/>
                <w:sz w:val="20"/>
                <w:szCs w:val="20"/>
                <w:lang w:eastAsia="ru-RU"/>
              </w:rPr>
              <w:softHyphen/>
              <w:t>рующего использо</w:t>
            </w:r>
            <w:r w:rsidRPr="00CB350D">
              <w:rPr>
                <w:rFonts w:ascii="Times New Roman" w:eastAsia="Times New Roman" w:hAnsi="Times New Roman" w:cs="Times New Roman"/>
                <w:sz w:val="20"/>
                <w:szCs w:val="20"/>
                <w:lang w:eastAsia="ru-RU"/>
              </w:rPr>
              <w:softHyphen/>
              <w:t>вание земельного участка</w:t>
            </w:r>
          </w:p>
        </w:tc>
        <w:tc>
          <w:tcPr>
            <w:tcW w:w="1191" w:type="dxa"/>
            <w:vMerge w:val="restart"/>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Требования к исполь</w:t>
            </w:r>
            <w:r w:rsidRPr="00CB350D">
              <w:rPr>
                <w:rFonts w:ascii="Times New Roman" w:eastAsia="Times New Roman" w:hAnsi="Times New Roman" w:cs="Times New Roman"/>
                <w:sz w:val="20"/>
                <w:szCs w:val="20"/>
                <w:lang w:eastAsia="ru-RU"/>
              </w:rPr>
              <w:softHyphen/>
              <w:t>зованию земельного участка</w:t>
            </w:r>
          </w:p>
        </w:tc>
        <w:tc>
          <w:tcPr>
            <w:tcW w:w="3742" w:type="dxa"/>
            <w:gridSpan w:val="3"/>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Требования к параметрам объекта капитального строительства</w:t>
            </w:r>
          </w:p>
        </w:tc>
        <w:tc>
          <w:tcPr>
            <w:tcW w:w="2268" w:type="dxa"/>
            <w:gridSpan w:val="2"/>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Требования к размещению объектов капи</w:t>
            </w:r>
            <w:r w:rsidRPr="00CB350D">
              <w:rPr>
                <w:rFonts w:ascii="Times New Roman" w:eastAsia="Times New Roman" w:hAnsi="Times New Roman" w:cs="Times New Roman"/>
                <w:sz w:val="20"/>
                <w:szCs w:val="20"/>
                <w:lang w:eastAsia="ru-RU"/>
              </w:rPr>
              <w:softHyphen/>
              <w:t>тального строительства</w:t>
            </w:r>
          </w:p>
        </w:tc>
      </w:tr>
      <w:tr w:rsidR="00177F31" w:rsidRPr="00CB350D" w:rsidTr="003D7A0C">
        <w:trPr>
          <w:cantSplit/>
          <w:jc w:val="center"/>
        </w:trPr>
        <w:tc>
          <w:tcPr>
            <w:tcW w:w="1588"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36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Максималь</w:t>
            </w:r>
            <w:r w:rsidRPr="00CB350D">
              <w:rPr>
                <w:rFonts w:ascii="Times New Roman" w:eastAsia="Times New Roman" w:hAnsi="Times New Roman" w:cs="Times New Roman"/>
                <w:sz w:val="20"/>
                <w:szCs w:val="20"/>
                <w:lang w:eastAsia="ru-RU"/>
              </w:rPr>
              <w:softHyphen/>
              <w:t>ный процент застройки в границах земельного участка, опреде</w:t>
            </w:r>
            <w:r w:rsidRPr="00CB350D">
              <w:rPr>
                <w:rFonts w:ascii="Times New Roman" w:eastAsia="Times New Roman" w:hAnsi="Times New Roman" w:cs="Times New Roman"/>
                <w:sz w:val="20"/>
                <w:szCs w:val="20"/>
                <w:lang w:eastAsia="ru-RU"/>
              </w:rPr>
              <w:softHyphen/>
              <w:t>ляемый как отноше</w:t>
            </w:r>
            <w:r w:rsidRPr="00CB350D">
              <w:rPr>
                <w:rFonts w:ascii="Times New Roman" w:eastAsia="Times New Roman" w:hAnsi="Times New Roman" w:cs="Times New Roman"/>
                <w:sz w:val="20"/>
                <w:szCs w:val="20"/>
                <w:lang w:eastAsia="ru-RU"/>
              </w:rPr>
              <w:softHyphen/>
              <w:t>ние суммар</w:t>
            </w:r>
            <w:r w:rsidRPr="00CB350D">
              <w:rPr>
                <w:rFonts w:ascii="Times New Roman" w:eastAsia="Times New Roman" w:hAnsi="Times New Roman" w:cs="Times New Roman"/>
                <w:sz w:val="20"/>
                <w:szCs w:val="20"/>
                <w:lang w:eastAsia="ru-RU"/>
              </w:rPr>
              <w:softHyphen/>
              <w:t>ной площади земельного участка, кото</w:t>
            </w:r>
            <w:r w:rsidRPr="00CB350D">
              <w:rPr>
                <w:rFonts w:ascii="Times New Roman" w:eastAsia="Times New Roman" w:hAnsi="Times New Roman" w:cs="Times New Roman"/>
                <w:sz w:val="20"/>
                <w:szCs w:val="20"/>
                <w:lang w:eastAsia="ru-RU"/>
              </w:rPr>
              <w:softHyphen/>
              <w:t>рая может быть застроена, ко всей площади земельного участка</w:t>
            </w: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Иные требования к параметрам объекта капиталь</w:t>
            </w:r>
            <w:r w:rsidRPr="00CB350D">
              <w:rPr>
                <w:rFonts w:ascii="Times New Roman" w:eastAsia="Times New Roman" w:hAnsi="Times New Roman" w:cs="Times New Roman"/>
                <w:sz w:val="20"/>
                <w:szCs w:val="20"/>
                <w:lang w:eastAsia="ru-RU"/>
              </w:rPr>
              <w:softHyphen/>
              <w:t>ного строитель</w:t>
            </w:r>
            <w:r w:rsidRPr="00CB350D">
              <w:rPr>
                <w:rFonts w:ascii="Times New Roman" w:eastAsia="Times New Roman" w:hAnsi="Times New Roman" w:cs="Times New Roman"/>
                <w:sz w:val="20"/>
                <w:szCs w:val="20"/>
                <w:lang w:eastAsia="ru-RU"/>
              </w:rPr>
              <w:softHyphen/>
              <w:t>ства</w:t>
            </w: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Минималь</w:t>
            </w:r>
            <w:r w:rsidRPr="00CB350D">
              <w:rPr>
                <w:rFonts w:ascii="Times New Roman" w:eastAsia="Times New Roman" w:hAnsi="Times New Roman" w:cs="Times New Roman"/>
                <w:sz w:val="20"/>
                <w:szCs w:val="20"/>
                <w:lang w:eastAsia="ru-RU"/>
              </w:rPr>
              <w:softHyphen/>
              <w:t>ные отступы от границ земельного участка в целях опреде</w:t>
            </w:r>
            <w:r w:rsidRPr="00CB350D">
              <w:rPr>
                <w:rFonts w:ascii="Times New Roman" w:eastAsia="Times New Roman" w:hAnsi="Times New Roman" w:cs="Times New Roman"/>
                <w:sz w:val="20"/>
                <w:szCs w:val="20"/>
                <w:lang w:eastAsia="ru-RU"/>
              </w:rPr>
              <w:softHyphen/>
              <w:t>ления мест допусти</w:t>
            </w:r>
            <w:r w:rsidRPr="00CB350D">
              <w:rPr>
                <w:rFonts w:ascii="Times New Roman" w:eastAsia="Times New Roman" w:hAnsi="Times New Roman" w:cs="Times New Roman"/>
                <w:sz w:val="20"/>
                <w:szCs w:val="20"/>
                <w:lang w:eastAsia="ru-RU"/>
              </w:rPr>
              <w:softHyphen/>
              <w:t>мого разме</w:t>
            </w:r>
            <w:r w:rsidRPr="00CB350D">
              <w:rPr>
                <w:rFonts w:ascii="Times New Roman" w:eastAsia="Times New Roman" w:hAnsi="Times New Roman" w:cs="Times New Roman"/>
                <w:sz w:val="20"/>
                <w:szCs w:val="20"/>
                <w:lang w:eastAsia="ru-RU"/>
              </w:rPr>
              <w:softHyphen/>
              <w:t>щения зданий, стро</w:t>
            </w:r>
            <w:r w:rsidRPr="00CB350D">
              <w:rPr>
                <w:rFonts w:ascii="Times New Roman" w:eastAsia="Times New Roman" w:hAnsi="Times New Roman" w:cs="Times New Roman"/>
                <w:sz w:val="20"/>
                <w:szCs w:val="20"/>
                <w:lang w:eastAsia="ru-RU"/>
              </w:rPr>
              <w:softHyphen/>
              <w:t>ений, соору</w:t>
            </w:r>
            <w:r w:rsidRPr="00CB350D">
              <w:rPr>
                <w:rFonts w:ascii="Times New Roman" w:eastAsia="Times New Roman" w:hAnsi="Times New Roman" w:cs="Times New Roman"/>
                <w:sz w:val="20"/>
                <w:szCs w:val="20"/>
                <w:lang w:eastAsia="ru-RU"/>
              </w:rPr>
              <w:softHyphen/>
              <w:t>жений, за пределами которых запрещено строитель</w:t>
            </w:r>
            <w:r w:rsidRPr="00CB350D">
              <w:rPr>
                <w:rFonts w:ascii="Times New Roman" w:eastAsia="Times New Roman" w:hAnsi="Times New Roman" w:cs="Times New Roman"/>
                <w:sz w:val="20"/>
                <w:szCs w:val="20"/>
                <w:lang w:eastAsia="ru-RU"/>
              </w:rPr>
              <w:softHyphen/>
              <w:t>ство зданий, строений, сооружений</w:t>
            </w:r>
          </w:p>
        </w:tc>
        <w:tc>
          <w:tcPr>
            <w:tcW w:w="102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Иные требова</w:t>
            </w:r>
            <w:r w:rsidRPr="00CB350D">
              <w:rPr>
                <w:rFonts w:ascii="Times New Roman" w:eastAsia="Times New Roman" w:hAnsi="Times New Roman" w:cs="Times New Roman"/>
                <w:sz w:val="20"/>
                <w:szCs w:val="20"/>
                <w:lang w:eastAsia="ru-RU"/>
              </w:rPr>
              <w:softHyphen/>
              <w:t>ния к разме</w:t>
            </w:r>
            <w:r w:rsidRPr="00CB350D">
              <w:rPr>
                <w:rFonts w:ascii="Times New Roman" w:eastAsia="Times New Roman" w:hAnsi="Times New Roman" w:cs="Times New Roman"/>
                <w:sz w:val="20"/>
                <w:szCs w:val="20"/>
                <w:lang w:eastAsia="ru-RU"/>
              </w:rPr>
              <w:softHyphen/>
              <w:t>щению объектов капи</w:t>
            </w:r>
            <w:r w:rsidRPr="00CB350D">
              <w:rPr>
                <w:rFonts w:ascii="Times New Roman" w:eastAsia="Times New Roman" w:hAnsi="Times New Roman" w:cs="Times New Roman"/>
                <w:sz w:val="20"/>
                <w:szCs w:val="20"/>
                <w:lang w:eastAsia="ru-RU"/>
              </w:rPr>
              <w:softHyphen/>
              <w:t>тального строи</w:t>
            </w:r>
            <w:r w:rsidRPr="00CB350D">
              <w:rPr>
                <w:rFonts w:ascii="Times New Roman" w:eastAsia="Times New Roman" w:hAnsi="Times New Roman" w:cs="Times New Roman"/>
                <w:sz w:val="20"/>
                <w:szCs w:val="20"/>
                <w:lang w:eastAsia="ru-RU"/>
              </w:rPr>
              <w:softHyphen/>
              <w:t>тельства</w:t>
            </w:r>
          </w:p>
        </w:tc>
      </w:tr>
      <w:tr w:rsidR="00177F31" w:rsidRPr="00CB350D" w:rsidTr="003D7A0C">
        <w:trPr>
          <w:cantSplit/>
          <w:jc w:val="center"/>
        </w:trPr>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119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2</w:t>
            </w:r>
          </w:p>
        </w:tc>
        <w:tc>
          <w:tcPr>
            <w:tcW w:w="119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3</w:t>
            </w:r>
          </w:p>
        </w:tc>
        <w:tc>
          <w:tcPr>
            <w:tcW w:w="113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4</w:t>
            </w:r>
          </w:p>
        </w:tc>
        <w:tc>
          <w:tcPr>
            <w:tcW w:w="136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5</w:t>
            </w: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6</w:t>
            </w: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7</w:t>
            </w:r>
          </w:p>
        </w:tc>
        <w:tc>
          <w:tcPr>
            <w:tcW w:w="102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8</w:t>
            </w:r>
          </w:p>
        </w:tc>
      </w:tr>
      <w:tr w:rsidR="00177F31" w:rsidRPr="00CB350D" w:rsidTr="003D7A0C">
        <w:trPr>
          <w:cantSplit/>
          <w:jc w:val="center"/>
        </w:trPr>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3. Информация о расположенных в границах земельного участка объектах капитального строительства и объектах культурного наследия</w:t>
      </w:r>
    </w:p>
    <w:p w:rsidR="00177F31" w:rsidRPr="00CB350D" w:rsidRDefault="00177F31" w:rsidP="00177F31">
      <w:pPr>
        <w:autoSpaceDE w:val="0"/>
        <w:autoSpaceDN w:val="0"/>
        <w:spacing w:after="180" w:line="240" w:lineRule="auto"/>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3.1. Объекты капитального строительства</w:t>
      </w:r>
    </w:p>
    <w:tbl>
      <w:tblPr>
        <w:tblW w:w="10036" w:type="dxa"/>
        <w:tblLayout w:type="fixed"/>
        <w:tblCellMar>
          <w:left w:w="28" w:type="dxa"/>
          <w:right w:w="28" w:type="dxa"/>
        </w:tblCellMar>
        <w:tblLook w:val="0000" w:firstRow="0" w:lastRow="0" w:firstColumn="0" w:lastColumn="0" w:noHBand="0" w:noVBand="0"/>
      </w:tblPr>
      <w:tblGrid>
        <w:gridCol w:w="312"/>
        <w:gridCol w:w="2835"/>
        <w:gridCol w:w="170"/>
        <w:gridCol w:w="6322"/>
        <w:gridCol w:w="346"/>
        <w:gridCol w:w="51"/>
      </w:tblGrid>
      <w:tr w:rsidR="00177F31" w:rsidRPr="00CB350D" w:rsidTr="003D7A0C">
        <w:trPr>
          <w:gridAfter w:val="1"/>
          <w:wAfter w:w="51" w:type="dxa"/>
        </w:trPr>
        <w:tc>
          <w:tcPr>
            <w:tcW w:w="312"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c>
          <w:tcPr>
            <w:tcW w:w="6322"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46"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r>
      <w:tr w:rsidR="00177F31" w:rsidRPr="00CB350D" w:rsidTr="003D7A0C">
        <w:tc>
          <w:tcPr>
            <w:tcW w:w="312"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(согласно чертежу(</w:t>
            </w:r>
            <w:proofErr w:type="spellStart"/>
            <w:r w:rsidRPr="00CB350D">
              <w:rPr>
                <w:rFonts w:ascii="Times New Roman" w:eastAsia="Times New Roman" w:hAnsi="Times New Roman" w:cs="Times New Roman"/>
                <w:sz w:val="18"/>
                <w:szCs w:val="18"/>
                <w:lang w:eastAsia="ru-RU"/>
              </w:rPr>
              <w:t>ам</w:t>
            </w:r>
            <w:proofErr w:type="spellEnd"/>
            <w:r w:rsidRPr="00CB350D">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6322"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(назначение объекта капитального строительства, этажность, высотность, общая площадь, площадь застройки)</w:t>
            </w:r>
          </w:p>
        </w:tc>
        <w:tc>
          <w:tcPr>
            <w:tcW w:w="397" w:type="dxa"/>
            <w:gridSpan w:val="2"/>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r>
    </w:tbl>
    <w:p w:rsidR="00177F31" w:rsidRPr="00CB350D" w:rsidRDefault="00177F31" w:rsidP="00177F31">
      <w:pPr>
        <w:autoSpaceDE w:val="0"/>
        <w:autoSpaceDN w:val="0"/>
        <w:spacing w:after="0" w:line="240" w:lineRule="auto"/>
        <w:rPr>
          <w:rFonts w:ascii="Times New Roman" w:eastAsia="Times New Roman" w:hAnsi="Times New Roman" w:cs="Times New Roman"/>
          <w:sz w:val="2"/>
          <w:szCs w:val="2"/>
          <w:lang w:eastAsia="ru-RU"/>
        </w:rPr>
      </w:pPr>
    </w:p>
    <w:tbl>
      <w:tblPr>
        <w:tblW w:w="6322" w:type="dxa"/>
        <w:tblInd w:w="3317" w:type="dxa"/>
        <w:tblLayout w:type="fixed"/>
        <w:tblCellMar>
          <w:left w:w="28" w:type="dxa"/>
          <w:right w:w="28" w:type="dxa"/>
        </w:tblCellMar>
        <w:tblLook w:val="0000" w:firstRow="0" w:lastRow="0" w:firstColumn="0" w:lastColumn="0" w:noHBand="0" w:noVBand="0"/>
      </w:tblPr>
      <w:tblGrid>
        <w:gridCol w:w="4026"/>
        <w:gridCol w:w="2296"/>
      </w:tblGrid>
      <w:tr w:rsidR="00177F31" w:rsidRPr="00CB350D" w:rsidTr="003D7A0C">
        <w:tc>
          <w:tcPr>
            <w:tcW w:w="4026"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инвентаризационный или кадастровый номер</w:t>
            </w:r>
          </w:p>
        </w:tc>
        <w:tc>
          <w:tcPr>
            <w:tcW w:w="2296"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10036" w:type="dxa"/>
        <w:tblLayout w:type="fixed"/>
        <w:tblCellMar>
          <w:left w:w="28" w:type="dxa"/>
          <w:right w:w="28" w:type="dxa"/>
        </w:tblCellMar>
        <w:tblLook w:val="0000" w:firstRow="0" w:lastRow="0" w:firstColumn="0" w:lastColumn="0" w:noHBand="0" w:noVBand="0"/>
      </w:tblPr>
      <w:tblGrid>
        <w:gridCol w:w="312"/>
        <w:gridCol w:w="2835"/>
        <w:gridCol w:w="170"/>
        <w:gridCol w:w="6322"/>
        <w:gridCol w:w="397"/>
      </w:tblGrid>
      <w:tr w:rsidR="00177F31" w:rsidRPr="00CB350D" w:rsidTr="003D7A0C">
        <w:tc>
          <w:tcPr>
            <w:tcW w:w="312"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c>
          <w:tcPr>
            <w:tcW w:w="6322"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tc>
      </w:tr>
      <w:tr w:rsidR="00177F31" w:rsidRPr="00CB350D" w:rsidTr="003D7A0C">
        <w:tc>
          <w:tcPr>
            <w:tcW w:w="312"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(согласно чертежу(</w:t>
            </w:r>
            <w:proofErr w:type="spellStart"/>
            <w:r w:rsidRPr="00CB350D">
              <w:rPr>
                <w:rFonts w:ascii="Times New Roman" w:eastAsia="Times New Roman" w:hAnsi="Times New Roman" w:cs="Times New Roman"/>
                <w:sz w:val="18"/>
                <w:szCs w:val="18"/>
                <w:lang w:eastAsia="ru-RU"/>
              </w:rPr>
              <w:t>ам</w:t>
            </w:r>
            <w:proofErr w:type="spellEnd"/>
            <w:r w:rsidRPr="00CB350D">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c>
          <w:tcPr>
            <w:tcW w:w="6322" w:type="dxa"/>
            <w:tcBorders>
              <w:top w:val="nil"/>
              <w:left w:val="nil"/>
              <w:bottom w:val="nil"/>
              <w:right w:val="nil"/>
            </w:tcBorders>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(назначение объекта культурного наследия, общая площадь, площадь застройки)</w:t>
            </w:r>
          </w:p>
        </w:tc>
        <w:tc>
          <w:tcPr>
            <w:tcW w:w="397" w:type="dxa"/>
            <w:tcBorders>
              <w:top w:val="nil"/>
              <w:left w:val="nil"/>
              <w:bottom w:val="nil"/>
              <w:right w:val="nil"/>
            </w:tcBorders>
          </w:tcPr>
          <w:p w:rsidR="00177F31" w:rsidRPr="00CB350D" w:rsidRDefault="00177F31" w:rsidP="003D7A0C">
            <w:pPr>
              <w:autoSpaceDE w:val="0"/>
              <w:autoSpaceDN w:val="0"/>
              <w:spacing w:after="0" w:line="240" w:lineRule="auto"/>
              <w:rPr>
                <w:rFonts w:ascii="Times New Roman" w:eastAsia="Times New Roman" w:hAnsi="Times New Roman" w:cs="Times New Roman"/>
                <w:sz w:val="18"/>
                <w:szCs w:val="18"/>
                <w:lang w:eastAsia="ru-RU"/>
              </w:rPr>
            </w:pPr>
          </w:p>
        </w:tc>
      </w:tr>
    </w:tbl>
    <w:p w:rsidR="00177F31" w:rsidRPr="00CB350D" w:rsidRDefault="00177F31" w:rsidP="00177F31">
      <w:pPr>
        <w:autoSpaceDE w:val="0"/>
        <w:autoSpaceDN w:val="0"/>
        <w:spacing w:before="36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w:t>
      </w:r>
    </w:p>
    <w:p w:rsidR="00177F31" w:rsidRPr="00CB350D" w:rsidRDefault="00177F31" w:rsidP="00177F31">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(наименование органа государственной власти, принявшего решение о включении выявленного объекта</w:t>
      </w:r>
      <w:r w:rsidRPr="00CB350D">
        <w:rPr>
          <w:rFonts w:ascii="Times New Roman" w:eastAsia="Times New Roman" w:hAnsi="Times New Roman" w:cs="Times New Roman"/>
          <w:sz w:val="18"/>
          <w:szCs w:val="18"/>
          <w:lang w:eastAsia="ru-RU"/>
        </w:rPr>
        <w:br/>
        <w:t>культурного наследия в реестр, реквизиты этого решения)</w:t>
      </w:r>
    </w:p>
    <w:tbl>
      <w:tblPr>
        <w:tblW w:w="9639" w:type="dxa"/>
        <w:tblLayout w:type="fixed"/>
        <w:tblCellMar>
          <w:left w:w="28" w:type="dxa"/>
          <w:right w:w="28" w:type="dxa"/>
        </w:tblCellMar>
        <w:tblLook w:val="0000" w:firstRow="0" w:lastRow="0" w:firstColumn="0" w:lastColumn="0" w:noHBand="0" w:noVBand="0"/>
      </w:tblPr>
      <w:tblGrid>
        <w:gridCol w:w="3062"/>
        <w:gridCol w:w="3232"/>
        <w:gridCol w:w="369"/>
        <w:gridCol w:w="2976"/>
      </w:tblGrid>
      <w:tr w:rsidR="00177F31" w:rsidRPr="00CB350D" w:rsidTr="003D7A0C">
        <w:trPr>
          <w:cantSplit/>
        </w:trPr>
        <w:tc>
          <w:tcPr>
            <w:tcW w:w="3062" w:type="dxa"/>
            <w:tcBorders>
              <w:top w:val="nil"/>
              <w:left w:val="nil"/>
              <w:bottom w:val="nil"/>
              <w:right w:val="nil"/>
            </w:tcBorders>
            <w:vAlign w:val="bottom"/>
          </w:tcPr>
          <w:p w:rsidR="00177F31" w:rsidRPr="00CB350D" w:rsidRDefault="00177F31" w:rsidP="003D7A0C">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регистрационный номер в реестре</w:t>
            </w:r>
          </w:p>
        </w:tc>
        <w:tc>
          <w:tcPr>
            <w:tcW w:w="3232"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69" w:type="dxa"/>
            <w:tcBorders>
              <w:top w:val="nil"/>
              <w:left w:val="nil"/>
              <w:bottom w:val="nil"/>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от</w:t>
            </w:r>
          </w:p>
        </w:tc>
        <w:tc>
          <w:tcPr>
            <w:tcW w:w="2976" w:type="dxa"/>
            <w:tcBorders>
              <w:top w:val="nil"/>
              <w:left w:val="nil"/>
              <w:bottom w:val="single" w:sz="4" w:space="0" w:color="auto"/>
              <w:right w:val="nil"/>
            </w:tcBorders>
            <w:vAlign w:val="bottom"/>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after="180" w:line="240" w:lineRule="auto"/>
        <w:ind w:left="6634"/>
        <w:jc w:val="center"/>
        <w:rPr>
          <w:rFonts w:ascii="Times New Roman" w:eastAsia="Times New Roman" w:hAnsi="Times New Roman" w:cs="Times New Roman"/>
          <w:sz w:val="18"/>
          <w:szCs w:val="18"/>
          <w:lang w:eastAsia="ru-RU"/>
        </w:rPr>
      </w:pPr>
      <w:r w:rsidRPr="00CB350D">
        <w:rPr>
          <w:rFonts w:ascii="Times New Roman" w:eastAsia="Times New Roman" w:hAnsi="Times New Roman" w:cs="Times New Roman"/>
          <w:sz w:val="18"/>
          <w:szCs w:val="18"/>
          <w:lang w:eastAsia="ru-RU"/>
        </w:rPr>
        <w:t>(дата)</w:t>
      </w:r>
    </w:p>
    <w:p w:rsidR="00177F31" w:rsidRPr="00CB350D" w:rsidRDefault="00177F31" w:rsidP="00177F31">
      <w:pPr>
        <w:autoSpaceDE w:val="0"/>
        <w:autoSpaceDN w:val="0"/>
        <w:spacing w:after="18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177F31" w:rsidRPr="00CB350D" w:rsidTr="003D7A0C">
        <w:trPr>
          <w:cantSplit/>
          <w:jc w:val="center"/>
        </w:trPr>
        <w:tc>
          <w:tcPr>
            <w:tcW w:w="9979" w:type="dxa"/>
            <w:gridSpan w:val="9"/>
          </w:tcPr>
          <w:p w:rsidR="00177F31" w:rsidRPr="00CB350D" w:rsidRDefault="00177F31" w:rsidP="003D7A0C">
            <w:pPr>
              <w:keepNext/>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lastRenderedPageBreak/>
              <w:t>Информация о расчетных показателях минимально допустимого уровня обеспеченности территории</w:t>
            </w:r>
          </w:p>
        </w:tc>
      </w:tr>
      <w:tr w:rsidR="00177F31" w:rsidRPr="00CB350D" w:rsidTr="003D7A0C">
        <w:trPr>
          <w:cantSplit/>
          <w:jc w:val="center"/>
        </w:trPr>
        <w:tc>
          <w:tcPr>
            <w:tcW w:w="3345" w:type="dxa"/>
            <w:gridSpan w:val="3"/>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Объекты коммунальной инфраструктуры</w:t>
            </w:r>
          </w:p>
        </w:tc>
        <w:tc>
          <w:tcPr>
            <w:tcW w:w="3345" w:type="dxa"/>
            <w:gridSpan w:val="3"/>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Объекты транспортной инфраструктуры</w:t>
            </w:r>
          </w:p>
        </w:tc>
        <w:tc>
          <w:tcPr>
            <w:tcW w:w="3289" w:type="dxa"/>
            <w:gridSpan w:val="3"/>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Объекты социальной инфраструктуры</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2</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3</w:t>
            </w: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4</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5</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6</w:t>
            </w: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7</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8</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9</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r w:rsidR="00177F31" w:rsidRPr="00CB350D" w:rsidTr="003D7A0C">
        <w:trPr>
          <w:cantSplit/>
          <w:jc w:val="center"/>
        </w:trPr>
        <w:tc>
          <w:tcPr>
            <w:tcW w:w="9979" w:type="dxa"/>
            <w:gridSpan w:val="9"/>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Информация о расчетных показателях максимально допустимого уровня территориальной доступности</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w:t>
            </w:r>
            <w:r w:rsidRPr="00CB350D">
              <w:rPr>
                <w:rFonts w:ascii="Times New Roman" w:eastAsia="Times New Roman" w:hAnsi="Times New Roman" w:cs="Times New Roman"/>
                <w:sz w:val="20"/>
                <w:szCs w:val="20"/>
                <w:lang w:eastAsia="ru-RU"/>
              </w:rPr>
              <w:softHyphen/>
              <w:t>вание вида объекта</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Единица изме</w:t>
            </w:r>
            <w:r w:rsidRPr="00CB350D">
              <w:rPr>
                <w:rFonts w:ascii="Times New Roman" w:eastAsia="Times New Roman" w:hAnsi="Times New Roman" w:cs="Times New Roman"/>
                <w:sz w:val="20"/>
                <w:szCs w:val="20"/>
                <w:lang w:eastAsia="ru-RU"/>
              </w:rPr>
              <w:softHyphen/>
              <w:t>рения</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Расчет</w:t>
            </w:r>
            <w:r w:rsidRPr="00CB350D">
              <w:rPr>
                <w:rFonts w:ascii="Times New Roman" w:eastAsia="Times New Roman" w:hAnsi="Times New Roman" w:cs="Times New Roman"/>
                <w:sz w:val="20"/>
                <w:szCs w:val="20"/>
                <w:lang w:eastAsia="ru-RU"/>
              </w:rPr>
              <w:softHyphen/>
              <w:t>ный пока</w:t>
            </w:r>
            <w:r w:rsidRPr="00CB350D">
              <w:rPr>
                <w:rFonts w:ascii="Times New Roman" w:eastAsia="Times New Roman" w:hAnsi="Times New Roman" w:cs="Times New Roman"/>
                <w:sz w:val="20"/>
                <w:szCs w:val="20"/>
                <w:lang w:eastAsia="ru-RU"/>
              </w:rPr>
              <w:softHyphen/>
              <w:t>затель</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2</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3</w:t>
            </w: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4</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5</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6</w:t>
            </w: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7</w:t>
            </w: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8</w:t>
            </w: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9</w:t>
            </w:r>
          </w:p>
        </w:tc>
      </w:tr>
      <w:tr w:rsidR="00177F31" w:rsidRPr="00CB350D" w:rsidTr="003D7A0C">
        <w:trPr>
          <w:jc w:val="center"/>
        </w:trPr>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177F31" w:rsidRPr="00CB350D" w:rsidRDefault="00177F31" w:rsidP="00177F31">
      <w:pPr>
        <w:autoSpaceDE w:val="0"/>
        <w:autoSpaceDN w:val="0"/>
        <w:spacing w:after="0" w:line="240" w:lineRule="auto"/>
        <w:jc w:val="both"/>
        <w:rPr>
          <w:rFonts w:ascii="Times New Roman" w:eastAsia="Times New Roman" w:hAnsi="Times New Roman" w:cs="Times New Roman"/>
          <w:b/>
          <w:bCs/>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24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177F31" w:rsidRPr="00CB350D" w:rsidTr="003D7A0C">
        <w:trPr>
          <w:cantSplit/>
          <w:trHeight w:val="900"/>
          <w:jc w:val="center"/>
        </w:trPr>
        <w:tc>
          <w:tcPr>
            <w:tcW w:w="2268" w:type="dxa"/>
            <w:vMerge w:val="restart"/>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177F31" w:rsidRPr="00CB350D" w:rsidTr="003D7A0C">
        <w:trPr>
          <w:cantSplit/>
          <w:jc w:val="center"/>
        </w:trPr>
        <w:tc>
          <w:tcPr>
            <w:tcW w:w="2268" w:type="dxa"/>
            <w:vMerge/>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Обозначение (номер) характерной точки</w:t>
            </w: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Х</w:t>
            </w: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Y</w:t>
            </w:r>
          </w:p>
        </w:tc>
      </w:tr>
      <w:tr w:rsidR="00177F31" w:rsidRPr="00CB350D" w:rsidTr="003D7A0C">
        <w:trPr>
          <w:cantSplit/>
          <w:jc w:val="center"/>
        </w:trPr>
        <w:tc>
          <w:tcPr>
            <w:tcW w:w="226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1</w:t>
            </w:r>
          </w:p>
        </w:tc>
        <w:tc>
          <w:tcPr>
            <w:tcW w:w="181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2</w:t>
            </w: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3</w:t>
            </w: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4</w:t>
            </w:r>
          </w:p>
        </w:tc>
      </w:tr>
      <w:tr w:rsidR="00177F31" w:rsidRPr="00CB350D" w:rsidTr="003D7A0C">
        <w:trPr>
          <w:cantSplit/>
          <w:jc w:val="center"/>
        </w:trPr>
        <w:tc>
          <w:tcPr>
            <w:tcW w:w="226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7. Информация о границах зон действия публичных сервитутов</w:t>
      </w:r>
      <w:r w:rsidRPr="00CB350D">
        <w:rPr>
          <w:rFonts w:ascii="Times New Roman" w:eastAsia="Times New Roman" w:hAnsi="Times New Roman" w:cs="Times New Roman"/>
          <w:sz w:val="20"/>
          <w:szCs w:val="20"/>
          <w:lang w:eastAsia="ru-RU"/>
        </w:rPr>
        <w:t xml:space="preserve"> </w:t>
      </w:r>
    </w:p>
    <w:p w:rsidR="00177F31" w:rsidRPr="00CB350D" w:rsidRDefault="00177F31" w:rsidP="00177F31">
      <w:pPr>
        <w:pBdr>
          <w:top w:val="single" w:sz="4" w:space="1" w:color="auto"/>
        </w:pBdr>
        <w:autoSpaceDE w:val="0"/>
        <w:autoSpaceDN w:val="0"/>
        <w:spacing w:after="240" w:line="240" w:lineRule="auto"/>
        <w:ind w:left="5907"/>
        <w:rPr>
          <w:rFonts w:ascii="Times New Roman" w:eastAsia="Times New Roman" w:hAnsi="Times New Roman" w:cs="Times New Roman"/>
          <w:sz w:val="2"/>
          <w:szCs w:val="2"/>
          <w:lang w:eastAsia="ru-RU"/>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177F31" w:rsidRPr="00CB350D" w:rsidTr="003D7A0C">
        <w:trPr>
          <w:cantSplit/>
          <w:trHeight w:val="705"/>
          <w:jc w:val="center"/>
        </w:trPr>
        <w:tc>
          <w:tcPr>
            <w:tcW w:w="1588" w:type="dxa"/>
            <w:vMerge w:val="restart"/>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Обозначение (номер) характерной точки</w:t>
            </w:r>
          </w:p>
        </w:tc>
        <w:tc>
          <w:tcPr>
            <w:tcW w:w="8392" w:type="dxa"/>
            <w:gridSpan w:val="2"/>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177F31" w:rsidRPr="00CB350D" w:rsidTr="003D7A0C">
        <w:trPr>
          <w:cantSplit/>
          <w:trHeight w:val="397"/>
          <w:jc w:val="center"/>
        </w:trPr>
        <w:tc>
          <w:tcPr>
            <w:tcW w:w="1588" w:type="dxa"/>
            <w:vMerge/>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X</w:t>
            </w: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Y</w:t>
            </w:r>
          </w:p>
        </w:tc>
      </w:tr>
      <w:tr w:rsidR="00177F31" w:rsidRPr="00CB350D" w:rsidTr="003D7A0C">
        <w:trPr>
          <w:trHeight w:val="397"/>
          <w:jc w:val="center"/>
        </w:trPr>
        <w:tc>
          <w:tcPr>
            <w:tcW w:w="158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autoSpaceDE w:val="0"/>
        <w:autoSpaceDN w:val="0"/>
        <w:spacing w:before="240" w:after="0" w:line="240" w:lineRule="auto"/>
        <w:jc w:val="both"/>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8. Номер и (или) наименование элемента планировочной структуры, в границах которого расположен земельный участок</w:t>
      </w:r>
      <w:r w:rsidRPr="00CB350D">
        <w:rPr>
          <w:rFonts w:ascii="Times New Roman" w:eastAsia="Times New Roman" w:hAnsi="Times New Roman" w:cs="Times New Roman"/>
          <w:sz w:val="20"/>
          <w:szCs w:val="20"/>
          <w:lang w:eastAsia="ru-RU"/>
        </w:rPr>
        <w:t xml:space="preserve"> </w:t>
      </w:r>
    </w:p>
    <w:p w:rsidR="00177F31" w:rsidRPr="00CB350D" w:rsidRDefault="00177F31" w:rsidP="00177F31">
      <w:pPr>
        <w:pBdr>
          <w:top w:val="single" w:sz="4" w:space="1" w:color="auto"/>
        </w:pBdr>
        <w:autoSpaceDE w:val="0"/>
        <w:autoSpaceDN w:val="0"/>
        <w:spacing w:after="240" w:line="240" w:lineRule="auto"/>
        <w:ind w:left="1843"/>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jc w:val="both"/>
        <w:rPr>
          <w:rFonts w:ascii="Times New Roman" w:eastAsia="Times New Roman" w:hAnsi="Times New Roman" w:cs="Times New Roman"/>
          <w:b/>
          <w:bCs/>
          <w:sz w:val="20"/>
          <w:szCs w:val="20"/>
          <w:lang w:eastAsia="ru-RU"/>
        </w:rPr>
      </w:pPr>
      <w:r w:rsidRPr="00CB350D">
        <w:rPr>
          <w:rFonts w:ascii="Times New Roman" w:eastAsia="Times New Roman" w:hAnsi="Times New Roman" w:cs="Times New Roman"/>
          <w:b/>
          <w:bCs/>
          <w:sz w:val="20"/>
          <w:szCs w:val="20"/>
          <w:lang w:eastAsia="ru-RU"/>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177F31" w:rsidRPr="00CB350D" w:rsidRDefault="00177F31" w:rsidP="00177F31">
      <w:pPr>
        <w:autoSpaceDE w:val="0"/>
        <w:autoSpaceDN w:val="0"/>
        <w:spacing w:after="0" w:line="240" w:lineRule="auto"/>
        <w:jc w:val="both"/>
        <w:rPr>
          <w:rFonts w:ascii="Times New Roman" w:eastAsia="Times New Roman" w:hAnsi="Times New Roman" w:cs="Times New Roman"/>
          <w:b/>
          <w:bCs/>
          <w:sz w:val="20"/>
          <w:szCs w:val="20"/>
          <w:lang w:eastAsia="ru-RU"/>
        </w:rPr>
      </w:pPr>
    </w:p>
    <w:p w:rsidR="00177F31" w:rsidRPr="00CB350D" w:rsidRDefault="00177F31" w:rsidP="00177F31">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177F31" w:rsidRPr="00CB350D" w:rsidRDefault="00177F31" w:rsidP="00177F31">
      <w:pPr>
        <w:autoSpaceDE w:val="0"/>
        <w:autoSpaceDN w:val="0"/>
        <w:spacing w:after="0" w:line="240" w:lineRule="auto"/>
        <w:rPr>
          <w:rFonts w:ascii="Times New Roman" w:eastAsia="Times New Roman" w:hAnsi="Times New Roman" w:cs="Times New Roman"/>
          <w:sz w:val="20"/>
          <w:szCs w:val="20"/>
          <w:lang w:eastAsia="ru-RU"/>
        </w:rPr>
      </w:pPr>
      <w:r w:rsidRPr="00CB350D">
        <w:rPr>
          <w:rFonts w:ascii="Times New Roman" w:eastAsia="Times New Roman" w:hAnsi="Times New Roman" w:cs="Times New Roman"/>
          <w:b/>
          <w:bCs/>
          <w:sz w:val="20"/>
          <w:szCs w:val="20"/>
          <w:lang w:eastAsia="ru-RU"/>
        </w:rPr>
        <w:t>11. Информация о красных линиях:</w:t>
      </w:r>
      <w:r w:rsidRPr="00CB350D">
        <w:rPr>
          <w:rFonts w:ascii="Times New Roman" w:eastAsia="Times New Roman" w:hAnsi="Times New Roman" w:cs="Times New Roman"/>
          <w:sz w:val="20"/>
          <w:szCs w:val="20"/>
          <w:lang w:eastAsia="ru-RU"/>
        </w:rPr>
        <w:t xml:space="preserve"> </w:t>
      </w:r>
    </w:p>
    <w:p w:rsidR="00177F31" w:rsidRPr="00CB350D" w:rsidRDefault="00177F31" w:rsidP="00177F31">
      <w:pPr>
        <w:pBdr>
          <w:top w:val="single" w:sz="4" w:space="1" w:color="auto"/>
        </w:pBdr>
        <w:autoSpaceDE w:val="0"/>
        <w:autoSpaceDN w:val="0"/>
        <w:spacing w:after="240" w:line="240" w:lineRule="auto"/>
        <w:ind w:left="3385"/>
        <w:rPr>
          <w:rFonts w:ascii="Times New Roman" w:eastAsia="Times New Roman" w:hAnsi="Times New Roman" w:cs="Times New Roman"/>
          <w:sz w:val="2"/>
          <w:szCs w:val="2"/>
          <w:lang w:eastAsia="ru-RU"/>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177F31" w:rsidRPr="00CB350D" w:rsidTr="003D7A0C">
        <w:trPr>
          <w:cantSplit/>
          <w:trHeight w:val="705"/>
          <w:jc w:val="center"/>
        </w:trPr>
        <w:tc>
          <w:tcPr>
            <w:tcW w:w="1588" w:type="dxa"/>
            <w:vMerge w:val="restart"/>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lastRenderedPageBreak/>
              <w:t>Обозначение (номер) характерной точки</w:t>
            </w:r>
          </w:p>
        </w:tc>
        <w:tc>
          <w:tcPr>
            <w:tcW w:w="8392" w:type="dxa"/>
            <w:gridSpan w:val="2"/>
          </w:tcPr>
          <w:p w:rsidR="00177F31" w:rsidRPr="00CB350D" w:rsidRDefault="00177F31" w:rsidP="003D7A0C">
            <w:pPr>
              <w:autoSpaceDE w:val="0"/>
              <w:autoSpaceDN w:val="0"/>
              <w:spacing w:before="120"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177F31" w:rsidRPr="00CB350D" w:rsidTr="003D7A0C">
        <w:trPr>
          <w:cantSplit/>
          <w:trHeight w:val="397"/>
          <w:jc w:val="center"/>
        </w:trPr>
        <w:tc>
          <w:tcPr>
            <w:tcW w:w="1588" w:type="dxa"/>
            <w:vMerge/>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X</w:t>
            </w: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r w:rsidRPr="00CB350D">
              <w:rPr>
                <w:rFonts w:ascii="Times New Roman" w:eastAsia="Times New Roman" w:hAnsi="Times New Roman" w:cs="Times New Roman"/>
                <w:sz w:val="20"/>
                <w:szCs w:val="20"/>
                <w:lang w:eastAsia="ru-RU"/>
              </w:rPr>
              <w:t>Y</w:t>
            </w:r>
          </w:p>
        </w:tc>
      </w:tr>
      <w:tr w:rsidR="00177F31" w:rsidRPr="00CB350D" w:rsidTr="003D7A0C">
        <w:trPr>
          <w:trHeight w:val="397"/>
          <w:jc w:val="center"/>
        </w:trPr>
        <w:tc>
          <w:tcPr>
            <w:tcW w:w="1588"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177F31" w:rsidRPr="00CB350D" w:rsidRDefault="00177F31" w:rsidP="003D7A0C">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177F31" w:rsidRPr="00CB350D" w:rsidRDefault="00177F31" w:rsidP="00177F31">
      <w:pPr>
        <w:spacing w:after="0" w:line="240" w:lineRule="auto"/>
        <w:jc w:val="center"/>
        <w:rPr>
          <w:rFonts w:ascii="Times New Roman" w:eastAsia="Times New Roman" w:hAnsi="Times New Roman" w:cs="Times New Roman"/>
          <w:sz w:val="24"/>
          <w:szCs w:val="24"/>
          <w:lang w:eastAsia="ru-RU"/>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2818A2" w:rsidRDefault="002818A2" w:rsidP="00177F31">
      <w:pPr>
        <w:spacing w:after="0" w:line="240" w:lineRule="auto"/>
        <w:ind w:firstLine="709"/>
        <w:jc w:val="both"/>
        <w:rPr>
          <w:rFonts w:ascii="Times New Roman" w:hAnsi="Times New Roman" w:cs="Times New Roman"/>
          <w:sz w:val="24"/>
          <w:szCs w:val="24"/>
        </w:rPr>
      </w:pPr>
    </w:p>
    <w:p w:rsidR="00972A20" w:rsidRDefault="00972A20" w:rsidP="00177F31">
      <w:pPr>
        <w:spacing w:after="0" w:line="240" w:lineRule="auto"/>
        <w:ind w:firstLine="709"/>
        <w:jc w:val="both"/>
        <w:rPr>
          <w:rFonts w:ascii="Times New Roman" w:hAnsi="Times New Roman" w:cs="Times New Roman"/>
          <w:sz w:val="24"/>
          <w:szCs w:val="24"/>
        </w:rPr>
      </w:pPr>
    </w:p>
    <w:p w:rsidR="00972A20" w:rsidRDefault="00972A20" w:rsidP="00177F31">
      <w:pPr>
        <w:spacing w:after="0" w:line="240" w:lineRule="auto"/>
        <w:ind w:firstLine="709"/>
        <w:jc w:val="both"/>
        <w:rPr>
          <w:rFonts w:ascii="Times New Roman" w:hAnsi="Times New Roman" w:cs="Times New Roman"/>
          <w:sz w:val="24"/>
          <w:szCs w:val="24"/>
        </w:rPr>
      </w:pPr>
    </w:p>
    <w:p w:rsidR="00972A20" w:rsidRDefault="00972A20" w:rsidP="00177F31">
      <w:pPr>
        <w:spacing w:after="0" w:line="240" w:lineRule="auto"/>
        <w:ind w:firstLine="709"/>
        <w:jc w:val="both"/>
        <w:rPr>
          <w:rFonts w:ascii="Times New Roman" w:hAnsi="Times New Roman" w:cs="Times New Roman"/>
          <w:sz w:val="24"/>
          <w:szCs w:val="24"/>
        </w:rPr>
      </w:pPr>
    </w:p>
    <w:p w:rsidR="00972A20" w:rsidRDefault="00972A20" w:rsidP="00177F31">
      <w:pPr>
        <w:spacing w:after="0" w:line="240" w:lineRule="auto"/>
        <w:ind w:firstLine="709"/>
        <w:jc w:val="both"/>
        <w:rPr>
          <w:rFonts w:ascii="Times New Roman" w:hAnsi="Times New Roman" w:cs="Times New Roman"/>
          <w:sz w:val="24"/>
          <w:szCs w:val="24"/>
        </w:rPr>
      </w:pPr>
    </w:p>
    <w:p w:rsidR="00972A20" w:rsidRDefault="00972A20"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Pr="00E06C37"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6</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к Административному регламенту «Выдача </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градостроительного плана земельного </w:t>
      </w:r>
    </w:p>
    <w:p w:rsidR="00177F31" w:rsidRDefault="00177F31" w:rsidP="00177F31">
      <w:pPr>
        <w:spacing w:after="0" w:line="240" w:lineRule="auto"/>
        <w:ind w:left="555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участка</w:t>
      </w:r>
      <w:r w:rsidRPr="00E06C37">
        <w:rPr>
          <w:rFonts w:ascii="Times New Roman" w:eastAsia="Times New Roman" w:hAnsi="Times New Roman" w:cs="Times New Roman"/>
          <w:sz w:val="20"/>
          <w:szCs w:val="20"/>
          <w:lang w:eastAsia="ru-RU"/>
        </w:rPr>
        <w:t xml:space="preserve">», утвержденному Постановлением </w:t>
      </w:r>
    </w:p>
    <w:p w:rsidR="00177F31" w:rsidRPr="00E06C37" w:rsidRDefault="00177F31" w:rsidP="00177F31">
      <w:pPr>
        <w:spacing w:after="0" w:line="240" w:lineRule="auto"/>
        <w:ind w:left="5556"/>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177F31" w:rsidRDefault="00177F31" w:rsidP="00177F31">
      <w:pPr>
        <w:spacing w:after="0" w:line="240" w:lineRule="auto"/>
        <w:ind w:left="5556"/>
        <w:jc w:val="both"/>
        <w:rPr>
          <w:rFonts w:ascii="Times New Roman" w:hAnsi="Times New Roman" w:cs="Times New Roman"/>
          <w:sz w:val="24"/>
          <w:szCs w:val="24"/>
        </w:rPr>
      </w:pPr>
      <w:r w:rsidRPr="00E06C37">
        <w:rPr>
          <w:rFonts w:ascii="Times New Roman" w:eastAsia="Times New Roman" w:hAnsi="Times New Roman" w:cs="Times New Roman"/>
          <w:sz w:val="20"/>
          <w:szCs w:val="20"/>
          <w:lang w:eastAsia="ru-RU"/>
        </w:rPr>
        <w:t>от « _____» ___________ 2021г. № ________</w:t>
      </w: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jc w:val="center"/>
        <w:rPr>
          <w:rFonts w:ascii="Times New Roman" w:eastAsia="Times New Roman" w:hAnsi="Times New Roman" w:cs="Times New Roman"/>
          <w:b/>
          <w:sz w:val="24"/>
          <w:szCs w:val="24"/>
          <w:lang w:eastAsia="ru-RU"/>
        </w:rPr>
      </w:pPr>
      <w:r w:rsidRPr="00CB350D">
        <w:rPr>
          <w:rFonts w:ascii="Times New Roman" w:eastAsia="Times New Roman" w:hAnsi="Times New Roman" w:cs="Times New Roman"/>
          <w:b/>
          <w:sz w:val="24"/>
          <w:szCs w:val="24"/>
          <w:lang w:eastAsia="ru-RU"/>
        </w:rPr>
        <w:t xml:space="preserve">Форма решения об отказе </w:t>
      </w:r>
    </w:p>
    <w:p w:rsidR="00177F31" w:rsidRDefault="00177F31" w:rsidP="00177F31">
      <w:pPr>
        <w:spacing w:after="0" w:line="240" w:lineRule="auto"/>
        <w:jc w:val="center"/>
        <w:rPr>
          <w:rFonts w:ascii="Times New Roman" w:eastAsia="Times New Roman" w:hAnsi="Times New Roman" w:cs="Times New Roman"/>
          <w:b/>
          <w:sz w:val="24"/>
          <w:szCs w:val="24"/>
          <w:lang w:eastAsia="ru-RU"/>
        </w:rPr>
      </w:pPr>
      <w:r w:rsidRPr="00CB350D">
        <w:rPr>
          <w:rFonts w:ascii="Times New Roman" w:eastAsia="Times New Roman" w:hAnsi="Times New Roman" w:cs="Times New Roman"/>
          <w:b/>
          <w:sz w:val="24"/>
          <w:szCs w:val="24"/>
          <w:lang w:eastAsia="ru-RU"/>
        </w:rPr>
        <w:t>в приеме документов, необходимых для предоставления услуги/ об отказе в предоставлении услуги</w:t>
      </w:r>
    </w:p>
    <w:p w:rsidR="00177F31" w:rsidRDefault="00177F31" w:rsidP="00177F31">
      <w:pPr>
        <w:spacing w:after="0" w:line="240" w:lineRule="auto"/>
        <w:jc w:val="center"/>
        <w:rPr>
          <w:rFonts w:ascii="Times New Roman" w:eastAsia="Times New Roman" w:hAnsi="Times New Roman" w:cs="Times New Roman"/>
          <w:b/>
          <w:sz w:val="24"/>
          <w:szCs w:val="24"/>
          <w:lang w:eastAsia="ru-RU"/>
        </w:rPr>
      </w:pPr>
    </w:p>
    <w:tbl>
      <w:tblPr>
        <w:tblStyle w:val="14"/>
        <w:tblW w:w="5108"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tblGrid>
      <w:tr w:rsidR="00177F31" w:rsidRPr="00EF2200" w:rsidTr="003D7A0C">
        <w:tc>
          <w:tcPr>
            <w:tcW w:w="5108" w:type="dxa"/>
            <w:tcBorders>
              <w:bottom w:val="single" w:sz="4" w:space="0" w:color="auto"/>
            </w:tcBorders>
          </w:tcPr>
          <w:p w:rsidR="00177F31" w:rsidRPr="00EF2200" w:rsidRDefault="00177F31" w:rsidP="003D7A0C">
            <w:pPr>
              <w:rPr>
                <w:rFonts w:ascii="Times New Roman" w:hAnsi="Times New Roman"/>
                <w:b/>
                <w:bCs/>
                <w:sz w:val="24"/>
                <w:szCs w:val="24"/>
              </w:rPr>
            </w:pPr>
            <w:r>
              <w:rPr>
                <w:rFonts w:ascii="Times New Roman" w:hAnsi="Times New Roman"/>
                <w:bCs/>
                <w:sz w:val="24"/>
                <w:szCs w:val="24"/>
              </w:rPr>
              <w:t>Кому:</w:t>
            </w:r>
          </w:p>
        </w:tc>
      </w:tr>
      <w:tr w:rsidR="00177F31" w:rsidRPr="00EF2200" w:rsidTr="003D7A0C">
        <w:tc>
          <w:tcPr>
            <w:tcW w:w="5108" w:type="dxa"/>
            <w:tcBorders>
              <w:top w:val="single" w:sz="4" w:space="0" w:color="auto"/>
            </w:tcBorders>
          </w:tcPr>
          <w:p w:rsidR="00177F31" w:rsidRPr="00CB350D" w:rsidRDefault="00177F31" w:rsidP="003D7A0C">
            <w:pPr>
              <w:spacing w:before="53"/>
              <w:ind w:right="384"/>
              <w:jc w:val="both"/>
              <w:rPr>
                <w:rFonts w:ascii="Times New Roman" w:hAnsi="Times New Roman"/>
                <w:i/>
                <w:sz w:val="16"/>
                <w:szCs w:val="16"/>
              </w:rPr>
            </w:pPr>
            <w:r w:rsidRPr="00CB350D">
              <w:rPr>
                <w:rFonts w:ascii="Times New Roman" w:hAnsi="Times New Roman"/>
                <w:i/>
                <w:sz w:val="16"/>
                <w:szCs w:val="16"/>
              </w:rPr>
              <w:t>(фамилия,</w:t>
            </w:r>
            <w:r w:rsidRPr="00CB350D">
              <w:rPr>
                <w:rFonts w:ascii="Times New Roman" w:hAnsi="Times New Roman"/>
                <w:i/>
                <w:spacing w:val="1"/>
                <w:sz w:val="16"/>
                <w:szCs w:val="16"/>
              </w:rPr>
              <w:t xml:space="preserve"> </w:t>
            </w:r>
            <w:r w:rsidRPr="00CB350D">
              <w:rPr>
                <w:rFonts w:ascii="Times New Roman" w:hAnsi="Times New Roman"/>
                <w:i/>
                <w:sz w:val="16"/>
                <w:szCs w:val="16"/>
              </w:rPr>
              <w:t>имя,</w:t>
            </w:r>
            <w:r w:rsidRPr="00CB350D">
              <w:rPr>
                <w:rFonts w:ascii="Times New Roman" w:hAnsi="Times New Roman"/>
                <w:i/>
                <w:spacing w:val="1"/>
                <w:sz w:val="16"/>
                <w:szCs w:val="16"/>
              </w:rPr>
              <w:t xml:space="preserve"> </w:t>
            </w:r>
            <w:r w:rsidRPr="00CB350D">
              <w:rPr>
                <w:rFonts w:ascii="Times New Roman" w:hAnsi="Times New Roman"/>
                <w:i/>
                <w:sz w:val="16"/>
                <w:szCs w:val="16"/>
              </w:rPr>
              <w:t>отчество</w:t>
            </w:r>
            <w:r w:rsidRPr="00CB350D">
              <w:rPr>
                <w:rFonts w:ascii="Times New Roman" w:hAnsi="Times New Roman"/>
                <w:i/>
                <w:spacing w:val="1"/>
                <w:sz w:val="16"/>
                <w:szCs w:val="16"/>
              </w:rPr>
              <w:t xml:space="preserve"> </w:t>
            </w:r>
            <w:r w:rsidRPr="00CB350D">
              <w:rPr>
                <w:rFonts w:ascii="Times New Roman" w:hAnsi="Times New Roman"/>
                <w:i/>
                <w:sz w:val="16"/>
                <w:szCs w:val="16"/>
              </w:rPr>
              <w:t>(последнее</w:t>
            </w:r>
            <w:r w:rsidRPr="00CB350D">
              <w:rPr>
                <w:rFonts w:ascii="Times New Roman" w:hAnsi="Times New Roman"/>
                <w:i/>
                <w:spacing w:val="1"/>
                <w:sz w:val="16"/>
                <w:szCs w:val="16"/>
              </w:rPr>
              <w:t xml:space="preserve"> </w:t>
            </w:r>
            <w:r w:rsidRPr="00CB350D">
              <w:rPr>
                <w:rFonts w:ascii="Times New Roman" w:hAnsi="Times New Roman"/>
                <w:i/>
                <w:sz w:val="16"/>
                <w:szCs w:val="16"/>
              </w:rPr>
              <w:t>–</w:t>
            </w:r>
            <w:r w:rsidRPr="00CB350D">
              <w:rPr>
                <w:rFonts w:ascii="Times New Roman" w:hAnsi="Times New Roman"/>
                <w:i/>
                <w:spacing w:val="1"/>
                <w:sz w:val="16"/>
                <w:szCs w:val="16"/>
              </w:rPr>
              <w:t xml:space="preserve"> </w:t>
            </w:r>
            <w:r w:rsidRPr="00CB350D">
              <w:rPr>
                <w:rFonts w:ascii="Times New Roman" w:hAnsi="Times New Roman"/>
                <w:i/>
                <w:sz w:val="16"/>
                <w:szCs w:val="16"/>
              </w:rPr>
              <w:t>при</w:t>
            </w:r>
            <w:r w:rsidRPr="00CB350D">
              <w:rPr>
                <w:rFonts w:ascii="Times New Roman" w:hAnsi="Times New Roman"/>
                <w:i/>
                <w:spacing w:val="1"/>
                <w:sz w:val="16"/>
                <w:szCs w:val="16"/>
              </w:rPr>
              <w:t xml:space="preserve"> </w:t>
            </w:r>
            <w:r w:rsidRPr="00CB350D">
              <w:rPr>
                <w:rFonts w:ascii="Times New Roman" w:hAnsi="Times New Roman"/>
                <w:i/>
                <w:sz w:val="16"/>
                <w:szCs w:val="16"/>
              </w:rPr>
              <w:t>наличии),</w:t>
            </w:r>
            <w:r w:rsidRPr="00CB350D">
              <w:rPr>
                <w:rFonts w:ascii="Times New Roman" w:hAnsi="Times New Roman"/>
                <w:i/>
                <w:spacing w:val="1"/>
                <w:sz w:val="16"/>
                <w:szCs w:val="16"/>
              </w:rPr>
              <w:t xml:space="preserve"> </w:t>
            </w:r>
            <w:r w:rsidRPr="00CB350D">
              <w:rPr>
                <w:rFonts w:ascii="Times New Roman" w:hAnsi="Times New Roman"/>
                <w:i/>
                <w:sz w:val="16"/>
                <w:szCs w:val="16"/>
              </w:rPr>
              <w:t>наименование</w:t>
            </w:r>
            <w:r w:rsidRPr="00CB350D">
              <w:rPr>
                <w:rFonts w:ascii="Times New Roman" w:hAnsi="Times New Roman"/>
                <w:i/>
                <w:spacing w:val="1"/>
                <w:sz w:val="16"/>
                <w:szCs w:val="16"/>
              </w:rPr>
              <w:t xml:space="preserve"> </w:t>
            </w:r>
            <w:r w:rsidRPr="00CB350D">
              <w:rPr>
                <w:rFonts w:ascii="Times New Roman" w:hAnsi="Times New Roman"/>
                <w:i/>
                <w:sz w:val="16"/>
                <w:szCs w:val="16"/>
              </w:rPr>
              <w:t>и</w:t>
            </w:r>
            <w:r w:rsidRPr="00CB350D">
              <w:rPr>
                <w:rFonts w:ascii="Times New Roman" w:hAnsi="Times New Roman"/>
                <w:i/>
                <w:spacing w:val="1"/>
                <w:sz w:val="16"/>
                <w:szCs w:val="16"/>
              </w:rPr>
              <w:t xml:space="preserve"> </w:t>
            </w:r>
            <w:r w:rsidRPr="00CB350D">
              <w:rPr>
                <w:rFonts w:ascii="Times New Roman" w:hAnsi="Times New Roman"/>
                <w:i/>
                <w:sz w:val="16"/>
                <w:szCs w:val="16"/>
              </w:rPr>
              <w:t>данные документа, удостоверяющего личность - для физического лица;</w:t>
            </w:r>
            <w:r w:rsidRPr="00CB350D">
              <w:rPr>
                <w:rFonts w:ascii="Times New Roman" w:hAnsi="Times New Roman"/>
                <w:i/>
                <w:spacing w:val="1"/>
                <w:sz w:val="16"/>
                <w:szCs w:val="16"/>
              </w:rPr>
              <w:t xml:space="preserve"> </w:t>
            </w:r>
            <w:r w:rsidRPr="00CB350D">
              <w:rPr>
                <w:rFonts w:ascii="Times New Roman" w:hAnsi="Times New Roman"/>
                <w:i/>
                <w:sz w:val="16"/>
                <w:szCs w:val="16"/>
              </w:rPr>
              <w:t>наименование индивидуального предпринимателя, ИНН, ОГРНИП - для</w:t>
            </w:r>
            <w:r w:rsidRPr="00CB350D">
              <w:rPr>
                <w:rFonts w:ascii="Times New Roman" w:hAnsi="Times New Roman"/>
                <w:i/>
                <w:spacing w:val="1"/>
                <w:sz w:val="16"/>
                <w:szCs w:val="16"/>
              </w:rPr>
              <w:t xml:space="preserve"> </w:t>
            </w:r>
            <w:r w:rsidRPr="00CB350D">
              <w:rPr>
                <w:rFonts w:ascii="Times New Roman" w:hAnsi="Times New Roman"/>
                <w:i/>
                <w:sz w:val="16"/>
                <w:szCs w:val="16"/>
              </w:rPr>
              <w:t>физического</w:t>
            </w:r>
            <w:r w:rsidRPr="00CB350D">
              <w:rPr>
                <w:rFonts w:ascii="Times New Roman" w:hAnsi="Times New Roman"/>
                <w:i/>
                <w:spacing w:val="1"/>
                <w:sz w:val="16"/>
                <w:szCs w:val="16"/>
              </w:rPr>
              <w:t xml:space="preserve"> </w:t>
            </w:r>
            <w:r w:rsidRPr="00CB350D">
              <w:rPr>
                <w:rFonts w:ascii="Times New Roman" w:hAnsi="Times New Roman"/>
                <w:i/>
                <w:sz w:val="16"/>
                <w:szCs w:val="16"/>
              </w:rPr>
              <w:t>лица,</w:t>
            </w:r>
            <w:r w:rsidRPr="00CB350D">
              <w:rPr>
                <w:rFonts w:ascii="Times New Roman" w:hAnsi="Times New Roman"/>
                <w:i/>
                <w:spacing w:val="1"/>
                <w:sz w:val="16"/>
                <w:szCs w:val="16"/>
              </w:rPr>
              <w:t xml:space="preserve"> </w:t>
            </w:r>
            <w:r w:rsidRPr="00CB350D">
              <w:rPr>
                <w:rFonts w:ascii="Times New Roman" w:hAnsi="Times New Roman"/>
                <w:i/>
                <w:sz w:val="16"/>
                <w:szCs w:val="16"/>
              </w:rPr>
              <w:t>зарегистрированного</w:t>
            </w:r>
            <w:r w:rsidRPr="00CB350D">
              <w:rPr>
                <w:rFonts w:ascii="Times New Roman" w:hAnsi="Times New Roman"/>
                <w:i/>
                <w:spacing w:val="1"/>
                <w:sz w:val="16"/>
                <w:szCs w:val="16"/>
              </w:rPr>
              <w:t xml:space="preserve"> </w:t>
            </w:r>
            <w:r w:rsidRPr="00CB350D">
              <w:rPr>
                <w:rFonts w:ascii="Times New Roman" w:hAnsi="Times New Roman"/>
                <w:i/>
                <w:sz w:val="16"/>
                <w:szCs w:val="16"/>
              </w:rPr>
              <w:t>в</w:t>
            </w:r>
            <w:r w:rsidRPr="00CB350D">
              <w:rPr>
                <w:rFonts w:ascii="Times New Roman" w:hAnsi="Times New Roman"/>
                <w:i/>
                <w:spacing w:val="1"/>
                <w:sz w:val="16"/>
                <w:szCs w:val="16"/>
              </w:rPr>
              <w:t xml:space="preserve"> </w:t>
            </w:r>
            <w:r w:rsidRPr="00CB350D">
              <w:rPr>
                <w:rFonts w:ascii="Times New Roman" w:hAnsi="Times New Roman"/>
                <w:i/>
                <w:sz w:val="16"/>
                <w:szCs w:val="16"/>
              </w:rPr>
              <w:t>качестве</w:t>
            </w:r>
            <w:r w:rsidRPr="00CB350D">
              <w:rPr>
                <w:rFonts w:ascii="Times New Roman" w:hAnsi="Times New Roman"/>
                <w:i/>
                <w:spacing w:val="1"/>
                <w:sz w:val="16"/>
                <w:szCs w:val="16"/>
              </w:rPr>
              <w:t xml:space="preserve"> </w:t>
            </w:r>
            <w:r w:rsidRPr="00CB350D">
              <w:rPr>
                <w:rFonts w:ascii="Times New Roman" w:hAnsi="Times New Roman"/>
                <w:i/>
                <w:sz w:val="16"/>
                <w:szCs w:val="16"/>
              </w:rPr>
              <w:t>индивидуального</w:t>
            </w:r>
            <w:r w:rsidRPr="00CB350D">
              <w:rPr>
                <w:rFonts w:ascii="Times New Roman" w:hAnsi="Times New Roman"/>
                <w:i/>
                <w:spacing w:val="1"/>
                <w:sz w:val="16"/>
                <w:szCs w:val="16"/>
              </w:rPr>
              <w:t xml:space="preserve"> </w:t>
            </w:r>
            <w:r w:rsidRPr="00CB350D">
              <w:rPr>
                <w:rFonts w:ascii="Times New Roman" w:hAnsi="Times New Roman"/>
                <w:i/>
                <w:sz w:val="16"/>
                <w:szCs w:val="16"/>
              </w:rPr>
              <w:t>предпринимателя; полное наименование юридического лица, ИНН, ОГРН,</w:t>
            </w:r>
            <w:r w:rsidRPr="00CB350D">
              <w:rPr>
                <w:rFonts w:ascii="Times New Roman" w:hAnsi="Times New Roman"/>
                <w:i/>
                <w:spacing w:val="-37"/>
                <w:sz w:val="16"/>
                <w:szCs w:val="16"/>
              </w:rPr>
              <w:t xml:space="preserve"> </w:t>
            </w:r>
            <w:r w:rsidRPr="00CB350D">
              <w:rPr>
                <w:rFonts w:ascii="Times New Roman" w:hAnsi="Times New Roman"/>
                <w:i/>
                <w:sz w:val="16"/>
                <w:szCs w:val="16"/>
              </w:rPr>
              <w:t>юридический</w:t>
            </w:r>
            <w:r w:rsidRPr="00CB350D">
              <w:rPr>
                <w:rFonts w:ascii="Times New Roman" w:hAnsi="Times New Roman"/>
                <w:i/>
                <w:spacing w:val="-2"/>
                <w:sz w:val="16"/>
                <w:szCs w:val="16"/>
              </w:rPr>
              <w:t xml:space="preserve"> </w:t>
            </w:r>
            <w:r w:rsidRPr="00CB350D">
              <w:rPr>
                <w:rFonts w:ascii="Times New Roman" w:hAnsi="Times New Roman"/>
                <w:i/>
                <w:sz w:val="16"/>
                <w:szCs w:val="16"/>
              </w:rPr>
              <w:t>адрес –</w:t>
            </w:r>
            <w:r w:rsidRPr="00CB350D">
              <w:rPr>
                <w:rFonts w:ascii="Times New Roman" w:hAnsi="Times New Roman"/>
                <w:i/>
                <w:spacing w:val="-1"/>
                <w:sz w:val="16"/>
                <w:szCs w:val="16"/>
              </w:rPr>
              <w:t xml:space="preserve"> </w:t>
            </w:r>
            <w:r w:rsidRPr="00CB350D">
              <w:rPr>
                <w:rFonts w:ascii="Times New Roman" w:hAnsi="Times New Roman"/>
                <w:i/>
                <w:sz w:val="16"/>
                <w:szCs w:val="16"/>
              </w:rPr>
              <w:t>для юридического лица)</w:t>
            </w:r>
          </w:p>
          <w:p w:rsidR="00177F31" w:rsidRPr="00EF2200" w:rsidRDefault="00177F31" w:rsidP="003D7A0C">
            <w:pPr>
              <w:jc w:val="center"/>
              <w:rPr>
                <w:rFonts w:ascii="Times New Roman" w:hAnsi="Times New Roman"/>
                <w:sz w:val="16"/>
                <w:szCs w:val="16"/>
              </w:rPr>
            </w:pPr>
          </w:p>
        </w:tc>
      </w:tr>
      <w:tr w:rsidR="00177F31" w:rsidRPr="00EF2200" w:rsidTr="003D7A0C">
        <w:tc>
          <w:tcPr>
            <w:tcW w:w="5108" w:type="dxa"/>
            <w:tcBorders>
              <w:bottom w:val="single" w:sz="4" w:space="0" w:color="auto"/>
            </w:tcBorders>
          </w:tcPr>
          <w:p w:rsidR="00177F31" w:rsidRPr="00EF2200" w:rsidRDefault="00177F31" w:rsidP="003D7A0C">
            <w:pPr>
              <w:rPr>
                <w:rFonts w:ascii="Times New Roman" w:hAnsi="Times New Roman"/>
              </w:rPr>
            </w:pPr>
            <w:r>
              <w:rPr>
                <w:rFonts w:ascii="Times New Roman" w:hAnsi="Times New Roman"/>
              </w:rPr>
              <w:t>Контактные данные:</w:t>
            </w:r>
          </w:p>
        </w:tc>
      </w:tr>
      <w:tr w:rsidR="00177F31" w:rsidRPr="00EF2200" w:rsidTr="003D7A0C">
        <w:tc>
          <w:tcPr>
            <w:tcW w:w="5108" w:type="dxa"/>
            <w:tcBorders>
              <w:top w:val="single" w:sz="4" w:space="0" w:color="auto"/>
            </w:tcBorders>
          </w:tcPr>
          <w:p w:rsidR="00177F31" w:rsidRPr="00CB350D" w:rsidRDefault="00177F31" w:rsidP="003D7A0C">
            <w:pPr>
              <w:spacing w:before="8"/>
              <w:ind w:right="387"/>
              <w:jc w:val="both"/>
              <w:rPr>
                <w:rFonts w:ascii="Times New Roman" w:hAnsi="Times New Roman"/>
                <w:sz w:val="16"/>
                <w:szCs w:val="20"/>
              </w:rPr>
            </w:pPr>
            <w:r w:rsidRPr="00CB350D">
              <w:rPr>
                <w:rFonts w:ascii="Times New Roman" w:hAnsi="Times New Roman"/>
                <w:sz w:val="16"/>
                <w:szCs w:val="20"/>
              </w:rPr>
              <w:t>(</w:t>
            </w:r>
            <w:r w:rsidRPr="00CB350D">
              <w:rPr>
                <w:rFonts w:ascii="Times New Roman" w:hAnsi="Times New Roman"/>
                <w:i/>
                <w:sz w:val="16"/>
                <w:szCs w:val="20"/>
              </w:rPr>
              <w:t>почтовый</w:t>
            </w:r>
            <w:r w:rsidRPr="00CB350D">
              <w:rPr>
                <w:rFonts w:ascii="Times New Roman" w:hAnsi="Times New Roman"/>
                <w:i/>
                <w:spacing w:val="1"/>
                <w:sz w:val="16"/>
                <w:szCs w:val="20"/>
              </w:rPr>
              <w:t xml:space="preserve"> </w:t>
            </w:r>
            <w:r w:rsidRPr="00CB350D">
              <w:rPr>
                <w:rFonts w:ascii="Times New Roman" w:hAnsi="Times New Roman"/>
                <w:i/>
                <w:sz w:val="16"/>
                <w:szCs w:val="20"/>
              </w:rPr>
              <w:t>индекс</w:t>
            </w:r>
            <w:r w:rsidRPr="00CB350D">
              <w:rPr>
                <w:rFonts w:ascii="Times New Roman" w:hAnsi="Times New Roman"/>
                <w:i/>
                <w:spacing w:val="1"/>
                <w:sz w:val="16"/>
                <w:szCs w:val="20"/>
              </w:rPr>
              <w:t xml:space="preserve"> </w:t>
            </w:r>
            <w:r w:rsidRPr="00CB350D">
              <w:rPr>
                <w:rFonts w:ascii="Times New Roman" w:hAnsi="Times New Roman"/>
                <w:i/>
                <w:sz w:val="16"/>
                <w:szCs w:val="20"/>
              </w:rPr>
              <w:t>и</w:t>
            </w:r>
            <w:r w:rsidRPr="00CB350D">
              <w:rPr>
                <w:rFonts w:ascii="Times New Roman" w:hAnsi="Times New Roman"/>
                <w:i/>
                <w:spacing w:val="1"/>
                <w:sz w:val="16"/>
                <w:szCs w:val="20"/>
              </w:rPr>
              <w:t xml:space="preserve"> </w:t>
            </w:r>
            <w:r w:rsidRPr="00CB350D">
              <w:rPr>
                <w:rFonts w:ascii="Times New Roman" w:hAnsi="Times New Roman"/>
                <w:i/>
                <w:sz w:val="16"/>
                <w:szCs w:val="20"/>
              </w:rPr>
              <w:t>адрес</w:t>
            </w:r>
            <w:r w:rsidRPr="00CB350D">
              <w:rPr>
                <w:rFonts w:ascii="Times New Roman" w:hAnsi="Times New Roman"/>
                <w:i/>
                <w:spacing w:val="1"/>
                <w:sz w:val="16"/>
                <w:szCs w:val="20"/>
              </w:rPr>
              <w:t xml:space="preserve"> </w:t>
            </w:r>
            <w:r w:rsidRPr="00CB350D">
              <w:rPr>
                <w:rFonts w:ascii="Times New Roman" w:hAnsi="Times New Roman"/>
                <w:i/>
                <w:sz w:val="16"/>
                <w:szCs w:val="20"/>
              </w:rPr>
              <w:t>–</w:t>
            </w:r>
            <w:r w:rsidRPr="00CB350D">
              <w:rPr>
                <w:rFonts w:ascii="Times New Roman" w:hAnsi="Times New Roman"/>
                <w:i/>
                <w:spacing w:val="1"/>
                <w:sz w:val="16"/>
                <w:szCs w:val="20"/>
              </w:rPr>
              <w:t xml:space="preserve"> </w:t>
            </w:r>
            <w:r w:rsidRPr="00CB350D">
              <w:rPr>
                <w:rFonts w:ascii="Times New Roman" w:hAnsi="Times New Roman"/>
                <w:i/>
                <w:sz w:val="16"/>
                <w:szCs w:val="20"/>
              </w:rPr>
              <w:t>для</w:t>
            </w:r>
            <w:r w:rsidRPr="00CB350D">
              <w:rPr>
                <w:rFonts w:ascii="Times New Roman" w:hAnsi="Times New Roman"/>
                <w:i/>
                <w:spacing w:val="1"/>
                <w:sz w:val="16"/>
                <w:szCs w:val="20"/>
              </w:rPr>
              <w:t xml:space="preserve"> </w:t>
            </w:r>
            <w:r w:rsidRPr="00CB350D">
              <w:rPr>
                <w:rFonts w:ascii="Times New Roman" w:hAnsi="Times New Roman"/>
                <w:i/>
                <w:sz w:val="16"/>
                <w:szCs w:val="20"/>
              </w:rPr>
              <w:t>физического</w:t>
            </w:r>
            <w:r w:rsidRPr="00CB350D">
              <w:rPr>
                <w:rFonts w:ascii="Times New Roman" w:hAnsi="Times New Roman"/>
                <w:i/>
                <w:spacing w:val="1"/>
                <w:sz w:val="16"/>
                <w:szCs w:val="20"/>
              </w:rPr>
              <w:t xml:space="preserve"> </w:t>
            </w:r>
            <w:r w:rsidRPr="00CB350D">
              <w:rPr>
                <w:rFonts w:ascii="Times New Roman" w:hAnsi="Times New Roman"/>
                <w:i/>
                <w:sz w:val="16"/>
                <w:szCs w:val="20"/>
              </w:rPr>
              <w:t>лица,</w:t>
            </w:r>
            <w:r w:rsidRPr="00CB350D">
              <w:rPr>
                <w:rFonts w:ascii="Times New Roman" w:hAnsi="Times New Roman"/>
                <w:i/>
                <w:spacing w:val="1"/>
                <w:sz w:val="16"/>
                <w:szCs w:val="20"/>
              </w:rPr>
              <w:t xml:space="preserve"> </w:t>
            </w:r>
            <w:r w:rsidRPr="00CB350D">
              <w:rPr>
                <w:rFonts w:ascii="Times New Roman" w:hAnsi="Times New Roman"/>
                <w:i/>
                <w:sz w:val="16"/>
                <w:szCs w:val="20"/>
              </w:rPr>
              <w:t>в</w:t>
            </w:r>
            <w:r w:rsidRPr="00CB350D">
              <w:rPr>
                <w:rFonts w:ascii="Times New Roman" w:hAnsi="Times New Roman"/>
                <w:i/>
                <w:spacing w:val="1"/>
                <w:sz w:val="16"/>
                <w:szCs w:val="20"/>
              </w:rPr>
              <w:t xml:space="preserve"> </w:t>
            </w:r>
            <w:r w:rsidRPr="00CB350D">
              <w:rPr>
                <w:rFonts w:ascii="Times New Roman" w:hAnsi="Times New Roman"/>
                <w:i/>
                <w:sz w:val="16"/>
                <w:szCs w:val="20"/>
              </w:rPr>
              <w:t>т.ч</w:t>
            </w:r>
            <w:r w:rsidRPr="00CB350D">
              <w:rPr>
                <w:rFonts w:ascii="Times New Roman" w:hAnsi="Times New Roman"/>
                <w:i/>
                <w:spacing w:val="1"/>
                <w:sz w:val="16"/>
                <w:szCs w:val="20"/>
              </w:rPr>
              <w:t xml:space="preserve"> </w:t>
            </w:r>
            <w:r w:rsidRPr="00CB350D">
              <w:rPr>
                <w:rFonts w:ascii="Times New Roman" w:hAnsi="Times New Roman"/>
                <w:i/>
                <w:sz w:val="16"/>
                <w:szCs w:val="20"/>
              </w:rPr>
              <w:t>зарегистрированного</w:t>
            </w:r>
            <w:r w:rsidRPr="00CB350D">
              <w:rPr>
                <w:rFonts w:ascii="Times New Roman" w:hAnsi="Times New Roman"/>
                <w:i/>
                <w:spacing w:val="1"/>
                <w:sz w:val="16"/>
                <w:szCs w:val="20"/>
              </w:rPr>
              <w:t xml:space="preserve"> </w:t>
            </w:r>
            <w:r w:rsidRPr="00CB350D">
              <w:rPr>
                <w:rFonts w:ascii="Times New Roman" w:hAnsi="Times New Roman"/>
                <w:i/>
                <w:sz w:val="16"/>
                <w:szCs w:val="20"/>
              </w:rPr>
              <w:t>в</w:t>
            </w:r>
            <w:r w:rsidRPr="00CB350D">
              <w:rPr>
                <w:rFonts w:ascii="Times New Roman" w:hAnsi="Times New Roman"/>
                <w:i/>
                <w:spacing w:val="1"/>
                <w:sz w:val="16"/>
                <w:szCs w:val="20"/>
              </w:rPr>
              <w:t xml:space="preserve"> </w:t>
            </w:r>
            <w:r w:rsidRPr="00CB350D">
              <w:rPr>
                <w:rFonts w:ascii="Times New Roman" w:hAnsi="Times New Roman"/>
                <w:i/>
                <w:sz w:val="16"/>
                <w:szCs w:val="20"/>
              </w:rPr>
              <w:t>качестве</w:t>
            </w:r>
            <w:r w:rsidRPr="00CB350D">
              <w:rPr>
                <w:rFonts w:ascii="Times New Roman" w:hAnsi="Times New Roman"/>
                <w:i/>
                <w:spacing w:val="1"/>
                <w:sz w:val="16"/>
                <w:szCs w:val="20"/>
              </w:rPr>
              <w:t xml:space="preserve"> </w:t>
            </w:r>
            <w:r w:rsidRPr="00CB350D">
              <w:rPr>
                <w:rFonts w:ascii="Times New Roman" w:hAnsi="Times New Roman"/>
                <w:i/>
                <w:sz w:val="16"/>
                <w:szCs w:val="20"/>
              </w:rPr>
              <w:t>индивидуального</w:t>
            </w:r>
            <w:r w:rsidRPr="00CB350D">
              <w:rPr>
                <w:rFonts w:ascii="Times New Roman" w:hAnsi="Times New Roman"/>
                <w:i/>
                <w:spacing w:val="1"/>
                <w:sz w:val="16"/>
                <w:szCs w:val="20"/>
              </w:rPr>
              <w:t xml:space="preserve"> </w:t>
            </w:r>
            <w:r w:rsidRPr="00CB350D">
              <w:rPr>
                <w:rFonts w:ascii="Times New Roman" w:hAnsi="Times New Roman"/>
                <w:i/>
                <w:sz w:val="16"/>
                <w:szCs w:val="20"/>
              </w:rPr>
              <w:t>предпринимателя,</w:t>
            </w:r>
            <w:r w:rsidRPr="00CB350D">
              <w:rPr>
                <w:rFonts w:ascii="Times New Roman" w:hAnsi="Times New Roman"/>
                <w:i/>
                <w:spacing w:val="1"/>
                <w:sz w:val="16"/>
                <w:szCs w:val="20"/>
              </w:rPr>
              <w:t xml:space="preserve"> </w:t>
            </w:r>
            <w:r w:rsidRPr="00CB350D">
              <w:rPr>
                <w:rFonts w:ascii="Times New Roman" w:hAnsi="Times New Roman"/>
                <w:i/>
                <w:sz w:val="16"/>
                <w:szCs w:val="20"/>
              </w:rPr>
              <w:t>телефон,</w:t>
            </w:r>
            <w:r w:rsidRPr="00CB350D">
              <w:rPr>
                <w:rFonts w:ascii="Times New Roman" w:hAnsi="Times New Roman"/>
                <w:i/>
                <w:spacing w:val="-3"/>
                <w:sz w:val="16"/>
                <w:szCs w:val="20"/>
              </w:rPr>
              <w:t xml:space="preserve"> </w:t>
            </w:r>
            <w:r w:rsidRPr="00CB350D">
              <w:rPr>
                <w:rFonts w:ascii="Times New Roman" w:hAnsi="Times New Roman"/>
                <w:i/>
                <w:sz w:val="16"/>
                <w:szCs w:val="20"/>
              </w:rPr>
              <w:t>адрес</w:t>
            </w:r>
            <w:r w:rsidRPr="00CB350D">
              <w:rPr>
                <w:rFonts w:ascii="Times New Roman" w:hAnsi="Times New Roman"/>
                <w:i/>
                <w:spacing w:val="-2"/>
                <w:sz w:val="16"/>
                <w:szCs w:val="20"/>
              </w:rPr>
              <w:t xml:space="preserve"> </w:t>
            </w:r>
            <w:r w:rsidRPr="00CB350D">
              <w:rPr>
                <w:rFonts w:ascii="Times New Roman" w:hAnsi="Times New Roman"/>
                <w:i/>
                <w:sz w:val="16"/>
                <w:szCs w:val="20"/>
              </w:rPr>
              <w:t>электронной</w:t>
            </w:r>
            <w:r w:rsidRPr="00CB350D">
              <w:rPr>
                <w:rFonts w:ascii="Times New Roman" w:hAnsi="Times New Roman"/>
                <w:i/>
                <w:spacing w:val="-1"/>
                <w:sz w:val="16"/>
                <w:szCs w:val="20"/>
              </w:rPr>
              <w:t xml:space="preserve"> </w:t>
            </w:r>
            <w:r w:rsidRPr="00CB350D">
              <w:rPr>
                <w:rFonts w:ascii="Times New Roman" w:hAnsi="Times New Roman"/>
                <w:i/>
                <w:sz w:val="16"/>
                <w:szCs w:val="20"/>
              </w:rPr>
              <w:t>почты</w:t>
            </w:r>
            <w:r w:rsidRPr="00CB350D">
              <w:rPr>
                <w:rFonts w:ascii="Times New Roman" w:hAnsi="Times New Roman"/>
                <w:sz w:val="16"/>
                <w:szCs w:val="20"/>
              </w:rPr>
              <w:t>)</w:t>
            </w:r>
          </w:p>
          <w:p w:rsidR="00177F31" w:rsidRPr="00EF2200" w:rsidRDefault="00177F31" w:rsidP="003D7A0C">
            <w:pPr>
              <w:rPr>
                <w:rFonts w:ascii="Calibri" w:hAnsi="Calibri"/>
              </w:rPr>
            </w:pPr>
          </w:p>
        </w:tc>
      </w:tr>
    </w:tbl>
    <w:p w:rsidR="00177F31" w:rsidRPr="00CB350D" w:rsidRDefault="00177F31" w:rsidP="00177F31">
      <w:pPr>
        <w:spacing w:after="0" w:line="240" w:lineRule="auto"/>
        <w:ind w:left="4"/>
        <w:jc w:val="center"/>
        <w:rPr>
          <w:rFonts w:ascii="Times New Roman" w:eastAsia="Times New Roman" w:hAnsi="Times New Roman" w:cs="Times New Roman"/>
          <w:sz w:val="24"/>
          <w:szCs w:val="20"/>
          <w:lang w:eastAsia="ru-RU"/>
        </w:rPr>
      </w:pPr>
      <w:r w:rsidRPr="00CB350D">
        <w:rPr>
          <w:rFonts w:ascii="Times New Roman" w:eastAsia="Times New Roman" w:hAnsi="Times New Roman" w:cs="Times New Roman"/>
          <w:b/>
          <w:sz w:val="24"/>
          <w:szCs w:val="20"/>
          <w:lang w:eastAsia="ru-RU"/>
        </w:rPr>
        <w:t>РЕШЕНИЕ</w:t>
      </w:r>
    </w:p>
    <w:p w:rsidR="00177F31" w:rsidRPr="00CB350D" w:rsidRDefault="00177F31" w:rsidP="00177F31">
      <w:pPr>
        <w:spacing w:after="0" w:line="240" w:lineRule="auto"/>
        <w:ind w:left="7"/>
        <w:jc w:val="center"/>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u w:val="single"/>
          <w:lang w:eastAsia="ru-RU"/>
        </w:rPr>
        <w:t>№</w:t>
      </w:r>
      <w:r w:rsidRPr="00CB350D">
        <w:rPr>
          <w:rFonts w:ascii="Times New Roman" w:eastAsia="Times New Roman" w:hAnsi="Times New Roman" w:cs="Times New Roman"/>
          <w:spacing w:val="-2"/>
          <w:sz w:val="24"/>
          <w:szCs w:val="20"/>
          <w:u w:val="single"/>
          <w:lang w:eastAsia="ru-RU"/>
        </w:rPr>
        <w:t xml:space="preserve"> </w:t>
      </w:r>
      <w:r w:rsidRPr="00CB350D">
        <w:rPr>
          <w:rFonts w:ascii="Times New Roman" w:eastAsia="Times New Roman" w:hAnsi="Times New Roman" w:cs="Times New Roman"/>
          <w:sz w:val="24"/>
          <w:szCs w:val="20"/>
          <w:u w:val="single"/>
          <w:lang w:eastAsia="ru-RU"/>
        </w:rPr>
        <w:t>____</w:t>
      </w:r>
      <w:r>
        <w:rPr>
          <w:rFonts w:ascii="Times New Roman" w:eastAsia="Times New Roman" w:hAnsi="Times New Roman" w:cs="Times New Roman"/>
          <w:sz w:val="24"/>
          <w:szCs w:val="20"/>
          <w:u w:val="single"/>
          <w:lang w:eastAsia="ru-RU"/>
        </w:rPr>
        <w:t>_________</w:t>
      </w:r>
      <w:r w:rsidRPr="00CB350D">
        <w:rPr>
          <w:rFonts w:ascii="Times New Roman" w:eastAsia="Times New Roman" w:hAnsi="Times New Roman" w:cs="Times New Roman"/>
          <w:sz w:val="24"/>
          <w:szCs w:val="20"/>
          <w:u w:val="single"/>
          <w:lang w:eastAsia="ru-RU"/>
        </w:rPr>
        <w:t>_____</w:t>
      </w:r>
    </w:p>
    <w:p w:rsidR="00177F31" w:rsidRPr="00CB350D" w:rsidRDefault="00177F31" w:rsidP="00177F31">
      <w:pPr>
        <w:spacing w:before="2" w:after="0" w:line="240" w:lineRule="auto"/>
        <w:ind w:left="10"/>
        <w:jc w:val="center"/>
        <w:rPr>
          <w:rFonts w:ascii="Times New Roman" w:eastAsia="Times New Roman" w:hAnsi="Times New Roman" w:cs="Times New Roman"/>
          <w:i/>
          <w:sz w:val="16"/>
          <w:szCs w:val="20"/>
          <w:lang w:eastAsia="ru-RU"/>
        </w:rPr>
      </w:pPr>
      <w:r w:rsidRPr="00CB350D">
        <w:rPr>
          <w:rFonts w:ascii="Times New Roman" w:eastAsia="Times New Roman" w:hAnsi="Times New Roman" w:cs="Times New Roman"/>
          <w:i/>
          <w:sz w:val="16"/>
          <w:szCs w:val="20"/>
          <w:lang w:eastAsia="ru-RU"/>
        </w:rPr>
        <w:t>(номер</w:t>
      </w:r>
      <w:r w:rsidRPr="00CB350D">
        <w:rPr>
          <w:rFonts w:ascii="Times New Roman" w:eastAsia="Times New Roman" w:hAnsi="Times New Roman" w:cs="Times New Roman"/>
          <w:i/>
          <w:spacing w:val="-2"/>
          <w:sz w:val="16"/>
          <w:szCs w:val="20"/>
          <w:lang w:eastAsia="ru-RU"/>
        </w:rPr>
        <w:t xml:space="preserve"> </w:t>
      </w:r>
      <w:r w:rsidRPr="00CB350D">
        <w:rPr>
          <w:rFonts w:ascii="Times New Roman" w:eastAsia="Times New Roman" w:hAnsi="Times New Roman" w:cs="Times New Roman"/>
          <w:i/>
          <w:sz w:val="16"/>
          <w:szCs w:val="20"/>
          <w:lang w:eastAsia="ru-RU"/>
        </w:rPr>
        <w:t>и</w:t>
      </w:r>
      <w:r w:rsidRPr="00CB350D">
        <w:rPr>
          <w:rFonts w:ascii="Times New Roman" w:eastAsia="Times New Roman" w:hAnsi="Times New Roman" w:cs="Times New Roman"/>
          <w:i/>
          <w:spacing w:val="-2"/>
          <w:sz w:val="16"/>
          <w:szCs w:val="20"/>
          <w:lang w:eastAsia="ru-RU"/>
        </w:rPr>
        <w:t xml:space="preserve"> </w:t>
      </w:r>
      <w:r w:rsidRPr="00CB350D">
        <w:rPr>
          <w:rFonts w:ascii="Times New Roman" w:eastAsia="Times New Roman" w:hAnsi="Times New Roman" w:cs="Times New Roman"/>
          <w:i/>
          <w:sz w:val="16"/>
          <w:szCs w:val="20"/>
          <w:lang w:eastAsia="ru-RU"/>
        </w:rPr>
        <w:t>дата</w:t>
      </w:r>
      <w:r w:rsidRPr="00CB350D">
        <w:rPr>
          <w:rFonts w:ascii="Times New Roman" w:eastAsia="Times New Roman" w:hAnsi="Times New Roman" w:cs="Times New Roman"/>
          <w:i/>
          <w:spacing w:val="-2"/>
          <w:sz w:val="16"/>
          <w:szCs w:val="20"/>
          <w:lang w:eastAsia="ru-RU"/>
        </w:rPr>
        <w:t xml:space="preserve"> </w:t>
      </w:r>
      <w:r w:rsidRPr="00CB350D">
        <w:rPr>
          <w:rFonts w:ascii="Times New Roman" w:eastAsia="Times New Roman" w:hAnsi="Times New Roman" w:cs="Times New Roman"/>
          <w:i/>
          <w:sz w:val="16"/>
          <w:szCs w:val="20"/>
          <w:lang w:eastAsia="ru-RU"/>
        </w:rPr>
        <w:t>решения)</w:t>
      </w:r>
    </w:p>
    <w:p w:rsidR="00177F31" w:rsidRDefault="00177F31" w:rsidP="00177F31">
      <w:pPr>
        <w:spacing w:after="0" w:line="276" w:lineRule="auto"/>
        <w:ind w:right="386"/>
        <w:jc w:val="both"/>
        <w:rPr>
          <w:rFonts w:ascii="Times New Roman" w:eastAsia="Times New Roman" w:hAnsi="Times New Roman" w:cs="Times New Roman"/>
          <w:i/>
          <w:sz w:val="23"/>
          <w:szCs w:val="20"/>
          <w:lang w:eastAsia="ru-RU"/>
        </w:rPr>
      </w:pPr>
    </w:p>
    <w:p w:rsidR="00177F31" w:rsidRPr="00CB350D" w:rsidRDefault="00177F31" w:rsidP="00177F31">
      <w:pPr>
        <w:spacing w:after="0" w:line="276"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По</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результатам</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рассмотрения</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заявления</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по</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услуге</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«Выдача</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градостроительного</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плана</w:t>
      </w:r>
      <w:r>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lang w:eastAsia="ru-RU"/>
        </w:rPr>
        <w:t>земельного участка»</w:t>
      </w:r>
      <w:r w:rsidRPr="00CB350D">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lang w:eastAsia="ru-RU"/>
        </w:rPr>
        <w:t>от _____</w:t>
      </w:r>
      <w:r>
        <w:rPr>
          <w:rFonts w:ascii="Times New Roman" w:eastAsia="Times New Roman" w:hAnsi="Times New Roman" w:cs="Times New Roman"/>
          <w:sz w:val="24"/>
          <w:szCs w:val="20"/>
          <w:lang w:eastAsia="ru-RU"/>
        </w:rPr>
        <w:t>__________________</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w:t>
      </w:r>
      <w:r w:rsidRPr="00CB350D">
        <w:rPr>
          <w:rFonts w:ascii="Times New Roman" w:eastAsia="Times New Roman" w:hAnsi="Times New Roman" w:cs="Times New Roman"/>
          <w:sz w:val="24"/>
          <w:szCs w:val="20"/>
          <w:u w:val="single"/>
          <w:lang w:eastAsia="ru-RU"/>
        </w:rPr>
        <w:t xml:space="preserve"> _________</w:t>
      </w:r>
      <w:r>
        <w:rPr>
          <w:rFonts w:ascii="Times New Roman" w:eastAsia="Times New Roman" w:hAnsi="Times New Roman" w:cs="Times New Roman"/>
          <w:sz w:val="24"/>
          <w:szCs w:val="20"/>
          <w:u w:val="single"/>
          <w:lang w:eastAsia="ru-RU"/>
        </w:rPr>
        <w:t>____________</w:t>
      </w:r>
      <w:r w:rsidRPr="00CB350D">
        <w:rPr>
          <w:rFonts w:ascii="Times New Roman" w:eastAsia="Times New Roman" w:hAnsi="Times New Roman" w:cs="Times New Roman"/>
          <w:sz w:val="24"/>
          <w:szCs w:val="20"/>
          <w:u w:val="single"/>
          <w:lang w:eastAsia="ru-RU"/>
        </w:rPr>
        <w:t>_____</w:t>
      </w:r>
    </w:p>
    <w:p w:rsidR="00177F31" w:rsidRPr="00CB350D" w:rsidRDefault="00177F31" w:rsidP="00177F31">
      <w:pPr>
        <w:tabs>
          <w:tab w:val="left" w:pos="5271"/>
        </w:tabs>
        <w:spacing w:after="0" w:line="240" w:lineRule="auto"/>
        <w:rPr>
          <w:rFonts w:ascii="Times New Roman" w:eastAsia="Times New Roman" w:hAnsi="Times New Roman" w:cs="Times New Roman"/>
          <w:i/>
          <w:sz w:val="16"/>
          <w:szCs w:val="20"/>
          <w:lang w:eastAsia="ru-RU"/>
        </w:rPr>
      </w:pPr>
      <w:r>
        <w:rPr>
          <w:rFonts w:ascii="Times New Roman" w:eastAsia="Times New Roman" w:hAnsi="Times New Roman" w:cs="Times New Roman"/>
          <w:i/>
          <w:sz w:val="16"/>
          <w:szCs w:val="20"/>
          <w:lang w:eastAsia="ru-RU"/>
        </w:rPr>
        <w:t xml:space="preserve">                                                                                                         </w:t>
      </w:r>
      <w:r w:rsidRPr="00CB350D">
        <w:rPr>
          <w:rFonts w:ascii="Times New Roman" w:eastAsia="Times New Roman" w:hAnsi="Times New Roman" w:cs="Times New Roman"/>
          <w:i/>
          <w:sz w:val="16"/>
          <w:szCs w:val="20"/>
          <w:lang w:eastAsia="ru-RU"/>
        </w:rPr>
        <w:t>(дата)</w:t>
      </w:r>
      <w:r w:rsidRPr="00CB350D">
        <w:rPr>
          <w:rFonts w:ascii="Times New Roman" w:eastAsia="Times New Roman" w:hAnsi="Times New Roman" w:cs="Times New Roman"/>
          <w:i/>
          <w:sz w:val="16"/>
          <w:szCs w:val="20"/>
          <w:lang w:eastAsia="ru-RU"/>
        </w:rPr>
        <w:tab/>
      </w:r>
      <w:r>
        <w:rPr>
          <w:rFonts w:ascii="Times New Roman" w:eastAsia="Times New Roman" w:hAnsi="Times New Roman" w:cs="Times New Roman"/>
          <w:i/>
          <w:sz w:val="16"/>
          <w:szCs w:val="20"/>
          <w:lang w:eastAsia="ru-RU"/>
        </w:rPr>
        <w:t xml:space="preserve">                           </w:t>
      </w:r>
      <w:r w:rsidRPr="00CB350D">
        <w:rPr>
          <w:rFonts w:ascii="Times New Roman" w:eastAsia="Times New Roman" w:hAnsi="Times New Roman" w:cs="Times New Roman"/>
          <w:i/>
          <w:sz w:val="16"/>
          <w:szCs w:val="20"/>
          <w:lang w:eastAsia="ru-RU"/>
        </w:rPr>
        <w:t>(регистрационный</w:t>
      </w:r>
      <w:r w:rsidRPr="00CB350D">
        <w:rPr>
          <w:rFonts w:ascii="Times New Roman" w:eastAsia="Times New Roman" w:hAnsi="Times New Roman" w:cs="Times New Roman"/>
          <w:i/>
          <w:spacing w:val="-6"/>
          <w:sz w:val="16"/>
          <w:szCs w:val="20"/>
          <w:lang w:eastAsia="ru-RU"/>
        </w:rPr>
        <w:t xml:space="preserve"> </w:t>
      </w:r>
      <w:r w:rsidRPr="00CB350D">
        <w:rPr>
          <w:rFonts w:ascii="Times New Roman" w:eastAsia="Times New Roman" w:hAnsi="Times New Roman" w:cs="Times New Roman"/>
          <w:i/>
          <w:sz w:val="16"/>
          <w:szCs w:val="20"/>
          <w:lang w:eastAsia="ru-RU"/>
        </w:rPr>
        <w:t>номер</w:t>
      </w:r>
      <w:r w:rsidRPr="00CB350D">
        <w:rPr>
          <w:rFonts w:ascii="Times New Roman" w:eastAsia="Times New Roman" w:hAnsi="Times New Roman" w:cs="Times New Roman"/>
          <w:i/>
          <w:spacing w:val="-5"/>
          <w:sz w:val="16"/>
          <w:szCs w:val="20"/>
          <w:lang w:eastAsia="ru-RU"/>
        </w:rPr>
        <w:t xml:space="preserve"> </w:t>
      </w:r>
      <w:r w:rsidRPr="00CB350D">
        <w:rPr>
          <w:rFonts w:ascii="Times New Roman" w:eastAsia="Times New Roman" w:hAnsi="Times New Roman" w:cs="Times New Roman"/>
          <w:i/>
          <w:sz w:val="16"/>
          <w:szCs w:val="20"/>
          <w:lang w:eastAsia="ru-RU"/>
        </w:rPr>
        <w:t>заявления)</w:t>
      </w:r>
    </w:p>
    <w:p w:rsidR="00177F31" w:rsidRDefault="00177F31" w:rsidP="00177F31">
      <w:pPr>
        <w:tabs>
          <w:tab w:val="left" w:pos="1838"/>
          <w:tab w:val="left" w:pos="3963"/>
          <w:tab w:val="left" w:pos="4934"/>
          <w:tab w:val="left" w:pos="6134"/>
          <w:tab w:val="left" w:pos="7618"/>
          <w:tab w:val="left" w:pos="9047"/>
        </w:tabs>
        <w:spacing w:after="0" w:line="276" w:lineRule="auto"/>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и</w:t>
      </w:r>
      <w:r w:rsidRPr="00CB350D">
        <w:rPr>
          <w:rFonts w:ascii="Times New Roman" w:eastAsia="Times New Roman" w:hAnsi="Times New Roman" w:cs="Times New Roman"/>
          <w:spacing w:val="17"/>
          <w:sz w:val="24"/>
          <w:szCs w:val="20"/>
          <w:lang w:eastAsia="ru-RU"/>
        </w:rPr>
        <w:t xml:space="preserve"> </w:t>
      </w:r>
      <w:r w:rsidRPr="00CB350D">
        <w:rPr>
          <w:rFonts w:ascii="Times New Roman" w:eastAsia="Times New Roman" w:hAnsi="Times New Roman" w:cs="Times New Roman"/>
          <w:sz w:val="24"/>
          <w:szCs w:val="20"/>
          <w:lang w:eastAsia="ru-RU"/>
        </w:rPr>
        <w:t>приложенных</w:t>
      </w:r>
      <w:r w:rsidRPr="00CB350D">
        <w:rPr>
          <w:rFonts w:ascii="Times New Roman" w:eastAsia="Times New Roman" w:hAnsi="Times New Roman" w:cs="Times New Roman"/>
          <w:spacing w:val="14"/>
          <w:sz w:val="24"/>
          <w:szCs w:val="20"/>
          <w:lang w:eastAsia="ru-RU"/>
        </w:rPr>
        <w:t xml:space="preserve"> </w:t>
      </w:r>
      <w:r w:rsidRPr="00CB350D">
        <w:rPr>
          <w:rFonts w:ascii="Times New Roman" w:eastAsia="Times New Roman" w:hAnsi="Times New Roman" w:cs="Times New Roman"/>
          <w:sz w:val="24"/>
          <w:szCs w:val="20"/>
          <w:lang w:eastAsia="ru-RU"/>
        </w:rPr>
        <w:t>к</w:t>
      </w:r>
      <w:r w:rsidRPr="00CB350D">
        <w:rPr>
          <w:rFonts w:ascii="Times New Roman" w:eastAsia="Times New Roman" w:hAnsi="Times New Roman" w:cs="Times New Roman"/>
          <w:spacing w:val="15"/>
          <w:sz w:val="24"/>
          <w:szCs w:val="20"/>
          <w:lang w:eastAsia="ru-RU"/>
        </w:rPr>
        <w:t xml:space="preserve"> </w:t>
      </w:r>
      <w:r w:rsidRPr="00CB350D">
        <w:rPr>
          <w:rFonts w:ascii="Times New Roman" w:eastAsia="Times New Roman" w:hAnsi="Times New Roman" w:cs="Times New Roman"/>
          <w:sz w:val="24"/>
          <w:szCs w:val="20"/>
          <w:lang w:eastAsia="ru-RU"/>
        </w:rPr>
        <w:t>нему</w:t>
      </w:r>
      <w:r w:rsidRPr="00CB350D">
        <w:rPr>
          <w:rFonts w:ascii="Times New Roman" w:eastAsia="Times New Roman" w:hAnsi="Times New Roman" w:cs="Times New Roman"/>
          <w:spacing w:val="20"/>
          <w:sz w:val="24"/>
          <w:szCs w:val="20"/>
          <w:lang w:eastAsia="ru-RU"/>
        </w:rPr>
        <w:t xml:space="preserve"> </w:t>
      </w:r>
      <w:r w:rsidRPr="00CB350D">
        <w:rPr>
          <w:rFonts w:ascii="Times New Roman" w:eastAsia="Times New Roman" w:hAnsi="Times New Roman" w:cs="Times New Roman"/>
          <w:sz w:val="24"/>
          <w:szCs w:val="20"/>
          <w:lang w:eastAsia="ru-RU"/>
        </w:rPr>
        <w:t>документов,</w:t>
      </w:r>
      <w:r w:rsidRPr="00CB350D">
        <w:rPr>
          <w:rFonts w:ascii="Times New Roman" w:eastAsia="Times New Roman" w:hAnsi="Times New Roman" w:cs="Times New Roman"/>
          <w:spacing w:val="17"/>
          <w:sz w:val="24"/>
          <w:szCs w:val="20"/>
          <w:lang w:eastAsia="ru-RU"/>
        </w:rPr>
        <w:t xml:space="preserve"> </w:t>
      </w:r>
      <w:r w:rsidRPr="00CB350D">
        <w:rPr>
          <w:rFonts w:ascii="Times New Roman" w:eastAsia="Times New Roman" w:hAnsi="Times New Roman" w:cs="Times New Roman"/>
          <w:sz w:val="24"/>
          <w:szCs w:val="20"/>
          <w:lang w:eastAsia="ru-RU"/>
        </w:rPr>
        <w:t>на</w:t>
      </w:r>
      <w:r w:rsidRPr="00CB350D">
        <w:rPr>
          <w:rFonts w:ascii="Times New Roman" w:eastAsia="Times New Roman" w:hAnsi="Times New Roman" w:cs="Times New Roman"/>
          <w:spacing w:val="16"/>
          <w:sz w:val="24"/>
          <w:szCs w:val="20"/>
          <w:lang w:eastAsia="ru-RU"/>
        </w:rPr>
        <w:t xml:space="preserve"> </w:t>
      </w:r>
      <w:r w:rsidRPr="00CB350D">
        <w:rPr>
          <w:rFonts w:ascii="Times New Roman" w:eastAsia="Times New Roman" w:hAnsi="Times New Roman" w:cs="Times New Roman"/>
          <w:sz w:val="24"/>
          <w:szCs w:val="20"/>
          <w:lang w:eastAsia="ru-RU"/>
        </w:rPr>
        <w:t>основании</w:t>
      </w:r>
      <w:r w:rsidRPr="00CB350D">
        <w:rPr>
          <w:rFonts w:ascii="Times New Roman" w:eastAsia="Times New Roman" w:hAnsi="Times New Roman" w:cs="Times New Roman"/>
          <w:spacing w:val="18"/>
          <w:sz w:val="24"/>
          <w:szCs w:val="20"/>
          <w:lang w:eastAsia="ru-RU"/>
        </w:rPr>
        <w:t xml:space="preserve"> </w:t>
      </w:r>
      <w:r w:rsidRPr="00CB350D">
        <w:rPr>
          <w:rFonts w:ascii="Times New Roman" w:eastAsia="Times New Roman" w:hAnsi="Times New Roman" w:cs="Times New Roman"/>
          <w:sz w:val="24"/>
          <w:szCs w:val="20"/>
          <w:lang w:eastAsia="ru-RU"/>
        </w:rPr>
        <w:t>утвержденного</w:t>
      </w:r>
      <w:r>
        <w:rPr>
          <w:rFonts w:ascii="Times New Roman" w:eastAsia="Times New Roman" w:hAnsi="Times New Roman" w:cs="Times New Roman"/>
          <w:spacing w:val="16"/>
          <w:sz w:val="24"/>
          <w:szCs w:val="20"/>
          <w:lang w:eastAsia="ru-RU"/>
        </w:rPr>
        <w:t xml:space="preserve"> </w:t>
      </w:r>
      <w:r w:rsidRPr="00CB350D">
        <w:rPr>
          <w:rFonts w:ascii="Times New Roman" w:eastAsia="Times New Roman" w:hAnsi="Times New Roman" w:cs="Times New Roman"/>
          <w:sz w:val="24"/>
          <w:szCs w:val="20"/>
          <w:lang w:eastAsia="ru-RU"/>
        </w:rPr>
        <w:t>административного</w:t>
      </w:r>
      <w:r w:rsidRPr="00CB350D">
        <w:rPr>
          <w:rFonts w:ascii="Times New Roman" w:eastAsia="Times New Roman" w:hAnsi="Times New Roman" w:cs="Times New Roman"/>
          <w:spacing w:val="-57"/>
          <w:sz w:val="24"/>
          <w:szCs w:val="20"/>
          <w:lang w:eastAsia="ru-RU"/>
        </w:rPr>
        <w:t xml:space="preserve"> </w:t>
      </w:r>
      <w:r w:rsidRPr="00CB350D">
        <w:rPr>
          <w:rFonts w:ascii="Times New Roman" w:eastAsia="Times New Roman" w:hAnsi="Times New Roman" w:cs="Times New Roman"/>
          <w:sz w:val="24"/>
          <w:szCs w:val="20"/>
          <w:lang w:eastAsia="ru-RU"/>
        </w:rPr>
        <w:t>регламента</w:t>
      </w:r>
      <w:r>
        <w:rPr>
          <w:rFonts w:ascii="Times New Roman" w:eastAsia="Times New Roman" w:hAnsi="Times New Roman" w:cs="Times New Roman"/>
          <w:sz w:val="24"/>
          <w:szCs w:val="20"/>
          <w:lang w:eastAsia="ru-RU"/>
        </w:rPr>
        <w:t xml:space="preserve"> по предоставлению муниципальной услуги «Выдача градостроительного плана земельного участка»</w:t>
      </w:r>
    </w:p>
    <w:p w:rsidR="00177F31" w:rsidRPr="00162CC7" w:rsidRDefault="00177F31" w:rsidP="00177F31">
      <w:pPr>
        <w:pBdr>
          <w:bottom w:val="single" w:sz="4" w:space="1" w:color="auto"/>
        </w:pBdr>
        <w:tabs>
          <w:tab w:val="left" w:pos="1838"/>
          <w:tab w:val="left" w:pos="3963"/>
          <w:tab w:val="left" w:pos="4934"/>
          <w:tab w:val="left" w:pos="6134"/>
          <w:tab w:val="left" w:pos="7618"/>
          <w:tab w:val="left" w:pos="9047"/>
        </w:tabs>
        <w:spacing w:after="0" w:line="276" w:lineRule="auto"/>
        <w:ind w:firstLine="709"/>
        <w:jc w:val="both"/>
        <w:rPr>
          <w:rFonts w:ascii="Times New Roman" w:eastAsia="Times New Roman" w:hAnsi="Times New Roman" w:cs="Times New Roman"/>
          <w:b/>
          <w:sz w:val="24"/>
          <w:szCs w:val="20"/>
          <w:lang w:eastAsia="ru-RU"/>
        </w:rPr>
      </w:pPr>
      <w:r w:rsidRPr="00162CC7">
        <w:rPr>
          <w:rFonts w:ascii="Times New Roman" w:eastAsia="Times New Roman" w:hAnsi="Times New Roman" w:cs="Times New Roman"/>
          <w:b/>
          <w:sz w:val="24"/>
          <w:szCs w:val="20"/>
          <w:lang w:eastAsia="ru-RU"/>
        </w:rPr>
        <w:t>Администрацией МО «</w:t>
      </w:r>
      <w:r w:rsidR="00B6711A">
        <w:rPr>
          <w:rFonts w:ascii="Times New Roman" w:eastAsia="Times New Roman" w:hAnsi="Times New Roman" w:cs="Times New Roman"/>
          <w:b/>
          <w:sz w:val="24"/>
          <w:szCs w:val="20"/>
          <w:lang w:eastAsia="ru-RU"/>
        </w:rPr>
        <w:t>Мирнинский район</w:t>
      </w:r>
      <w:r w:rsidRPr="00162CC7">
        <w:rPr>
          <w:rFonts w:ascii="Times New Roman" w:eastAsia="Times New Roman" w:hAnsi="Times New Roman" w:cs="Times New Roman"/>
          <w:b/>
          <w:sz w:val="24"/>
          <w:szCs w:val="20"/>
          <w:lang w:eastAsia="ru-RU"/>
        </w:rPr>
        <w:t>» РС (Я)</w:t>
      </w:r>
    </w:p>
    <w:p w:rsidR="00177F31" w:rsidRPr="00CB350D" w:rsidRDefault="00177F31" w:rsidP="00177F31">
      <w:pPr>
        <w:tabs>
          <w:tab w:val="left" w:pos="1838"/>
          <w:tab w:val="left" w:pos="3963"/>
          <w:tab w:val="left" w:pos="4934"/>
          <w:tab w:val="left" w:pos="6134"/>
          <w:tab w:val="left" w:pos="7618"/>
          <w:tab w:val="left" w:pos="9047"/>
        </w:tabs>
        <w:spacing w:before="24" w:after="0" w:line="276" w:lineRule="auto"/>
        <w:ind w:right="387"/>
        <w:jc w:val="center"/>
        <w:rPr>
          <w:rFonts w:ascii="Times New Roman" w:eastAsia="Times New Roman" w:hAnsi="Times New Roman" w:cs="Times New Roman"/>
          <w:i/>
          <w:sz w:val="16"/>
          <w:szCs w:val="20"/>
          <w:lang w:eastAsia="ru-RU"/>
        </w:rPr>
      </w:pPr>
      <w:r w:rsidRPr="00CB350D">
        <w:rPr>
          <w:rFonts w:ascii="Times New Roman" w:eastAsia="Times New Roman" w:hAnsi="Times New Roman" w:cs="Times New Roman"/>
          <w:i/>
          <w:sz w:val="16"/>
          <w:szCs w:val="20"/>
          <w:lang w:eastAsia="ru-RU"/>
        </w:rPr>
        <w:t>(наименование</w:t>
      </w:r>
      <w:r w:rsidRPr="00CB350D">
        <w:rPr>
          <w:rFonts w:ascii="Times New Roman" w:eastAsia="Times New Roman" w:hAnsi="Times New Roman" w:cs="Times New Roman"/>
          <w:i/>
          <w:spacing w:val="-6"/>
          <w:sz w:val="16"/>
          <w:szCs w:val="20"/>
          <w:lang w:eastAsia="ru-RU"/>
        </w:rPr>
        <w:t xml:space="preserve"> </w:t>
      </w:r>
      <w:r w:rsidRPr="00CB350D">
        <w:rPr>
          <w:rFonts w:ascii="Times New Roman" w:eastAsia="Times New Roman" w:hAnsi="Times New Roman" w:cs="Times New Roman"/>
          <w:i/>
          <w:sz w:val="16"/>
          <w:szCs w:val="20"/>
          <w:lang w:eastAsia="ru-RU"/>
        </w:rPr>
        <w:t>органа</w:t>
      </w:r>
      <w:r w:rsidRPr="00CB350D">
        <w:rPr>
          <w:rFonts w:ascii="Times New Roman" w:eastAsia="Times New Roman" w:hAnsi="Times New Roman" w:cs="Times New Roman"/>
          <w:i/>
          <w:spacing w:val="-5"/>
          <w:sz w:val="16"/>
          <w:szCs w:val="20"/>
          <w:lang w:eastAsia="ru-RU"/>
        </w:rPr>
        <w:t xml:space="preserve"> </w:t>
      </w:r>
      <w:r w:rsidRPr="00CB350D">
        <w:rPr>
          <w:rFonts w:ascii="Times New Roman" w:eastAsia="Times New Roman" w:hAnsi="Times New Roman" w:cs="Times New Roman"/>
          <w:i/>
          <w:sz w:val="16"/>
          <w:szCs w:val="20"/>
          <w:lang w:eastAsia="ru-RU"/>
        </w:rPr>
        <w:t>власти,</w:t>
      </w:r>
      <w:r w:rsidRPr="00CB350D">
        <w:rPr>
          <w:rFonts w:ascii="Times New Roman" w:eastAsia="Times New Roman" w:hAnsi="Times New Roman" w:cs="Times New Roman"/>
          <w:i/>
          <w:spacing w:val="-6"/>
          <w:sz w:val="16"/>
          <w:szCs w:val="20"/>
          <w:lang w:eastAsia="ru-RU"/>
        </w:rPr>
        <w:t xml:space="preserve"> </w:t>
      </w:r>
      <w:r w:rsidRPr="00CB350D">
        <w:rPr>
          <w:rFonts w:ascii="Times New Roman" w:eastAsia="Times New Roman" w:hAnsi="Times New Roman" w:cs="Times New Roman"/>
          <w:i/>
          <w:sz w:val="16"/>
          <w:szCs w:val="20"/>
          <w:lang w:eastAsia="ru-RU"/>
        </w:rPr>
        <w:t>уполномоченного</w:t>
      </w:r>
      <w:r w:rsidRPr="00CB350D">
        <w:rPr>
          <w:rFonts w:ascii="Times New Roman" w:eastAsia="Times New Roman" w:hAnsi="Times New Roman" w:cs="Times New Roman"/>
          <w:i/>
          <w:spacing w:val="-5"/>
          <w:sz w:val="16"/>
          <w:szCs w:val="20"/>
          <w:lang w:eastAsia="ru-RU"/>
        </w:rPr>
        <w:t xml:space="preserve"> </w:t>
      </w:r>
      <w:r w:rsidRPr="00CB350D">
        <w:rPr>
          <w:rFonts w:ascii="Times New Roman" w:eastAsia="Times New Roman" w:hAnsi="Times New Roman" w:cs="Times New Roman"/>
          <w:i/>
          <w:sz w:val="16"/>
          <w:szCs w:val="20"/>
          <w:lang w:eastAsia="ru-RU"/>
        </w:rPr>
        <w:t>на</w:t>
      </w:r>
      <w:r w:rsidRPr="00CB350D">
        <w:rPr>
          <w:rFonts w:ascii="Times New Roman" w:eastAsia="Times New Roman" w:hAnsi="Times New Roman" w:cs="Times New Roman"/>
          <w:i/>
          <w:spacing w:val="-5"/>
          <w:sz w:val="16"/>
          <w:szCs w:val="20"/>
          <w:lang w:eastAsia="ru-RU"/>
        </w:rPr>
        <w:t xml:space="preserve"> </w:t>
      </w:r>
      <w:r w:rsidRPr="00CB350D">
        <w:rPr>
          <w:rFonts w:ascii="Times New Roman" w:eastAsia="Times New Roman" w:hAnsi="Times New Roman" w:cs="Times New Roman"/>
          <w:i/>
          <w:sz w:val="16"/>
          <w:szCs w:val="20"/>
          <w:lang w:eastAsia="ru-RU"/>
        </w:rPr>
        <w:t>предоставление</w:t>
      </w:r>
      <w:r w:rsidRPr="00CB350D">
        <w:rPr>
          <w:rFonts w:ascii="Times New Roman" w:eastAsia="Times New Roman" w:hAnsi="Times New Roman" w:cs="Times New Roman"/>
          <w:i/>
          <w:spacing w:val="-3"/>
          <w:sz w:val="16"/>
          <w:szCs w:val="20"/>
          <w:lang w:eastAsia="ru-RU"/>
        </w:rPr>
        <w:t xml:space="preserve"> </w:t>
      </w:r>
      <w:r w:rsidRPr="00CB350D">
        <w:rPr>
          <w:rFonts w:ascii="Times New Roman" w:eastAsia="Times New Roman" w:hAnsi="Times New Roman" w:cs="Times New Roman"/>
          <w:i/>
          <w:sz w:val="16"/>
          <w:szCs w:val="20"/>
          <w:lang w:eastAsia="ru-RU"/>
        </w:rPr>
        <w:t>услуги)</w:t>
      </w:r>
    </w:p>
    <w:p w:rsidR="00177F31" w:rsidRDefault="00177F31" w:rsidP="00177F31">
      <w:pPr>
        <w:spacing w:after="120" w:line="240" w:lineRule="auto"/>
        <w:jc w:val="both"/>
        <w:rPr>
          <w:rFonts w:ascii="Times New Roman" w:eastAsia="Times New Roman" w:hAnsi="Times New Roman" w:cs="Times New Roman"/>
          <w:sz w:val="20"/>
          <w:szCs w:val="20"/>
          <w:lang w:eastAsia="ru-RU"/>
        </w:rPr>
      </w:pPr>
      <w:r w:rsidRPr="002916C8">
        <w:rPr>
          <w:rFonts w:ascii="Times New Roman" w:eastAsia="Times New Roman" w:hAnsi="Times New Roman" w:cs="Times New Roman"/>
          <w:b/>
          <w:sz w:val="24"/>
          <w:szCs w:val="20"/>
          <w:lang w:eastAsia="ru-RU"/>
        </w:rPr>
        <w:t>принято</w:t>
      </w:r>
      <w:r w:rsidRPr="002916C8">
        <w:rPr>
          <w:rFonts w:ascii="Times New Roman" w:eastAsia="Times New Roman" w:hAnsi="Times New Roman" w:cs="Times New Roman"/>
          <w:b/>
          <w:spacing w:val="-2"/>
          <w:sz w:val="24"/>
          <w:szCs w:val="20"/>
          <w:lang w:eastAsia="ru-RU"/>
        </w:rPr>
        <w:t xml:space="preserve"> </w:t>
      </w:r>
      <w:r w:rsidRPr="002916C8">
        <w:rPr>
          <w:rFonts w:ascii="Times New Roman" w:eastAsia="Times New Roman" w:hAnsi="Times New Roman" w:cs="Times New Roman"/>
          <w:b/>
          <w:sz w:val="24"/>
          <w:szCs w:val="20"/>
          <w:lang w:eastAsia="ru-RU"/>
        </w:rPr>
        <w:t>решение</w:t>
      </w:r>
      <w:r w:rsidRPr="00CB350D">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u w:val="single"/>
          <w:lang w:eastAsia="ru-RU"/>
        </w:rPr>
        <w:t>___________</w:t>
      </w:r>
      <w:r>
        <w:rPr>
          <w:rFonts w:ascii="Times New Roman" w:eastAsia="Times New Roman" w:hAnsi="Times New Roman" w:cs="Times New Roman"/>
          <w:sz w:val="24"/>
          <w:szCs w:val="20"/>
          <w:u w:val="single"/>
          <w:lang w:eastAsia="ru-RU"/>
        </w:rPr>
        <w:t>__</w:t>
      </w:r>
      <w:r w:rsidRPr="00CB350D">
        <w:rPr>
          <w:rFonts w:ascii="Times New Roman" w:eastAsia="Times New Roman" w:hAnsi="Times New Roman" w:cs="Times New Roman"/>
          <w:sz w:val="24"/>
          <w:szCs w:val="20"/>
          <w:u w:val="single"/>
          <w:lang w:eastAsia="ru-RU"/>
        </w:rPr>
        <w:t>____</w:t>
      </w:r>
      <w:r w:rsidRPr="00CB350D">
        <w:rPr>
          <w:rFonts w:ascii="Times New Roman" w:eastAsia="Times New Roman" w:hAnsi="Times New Roman" w:cs="Times New Roman"/>
          <w:sz w:val="24"/>
          <w:szCs w:val="20"/>
          <w:lang w:eastAsia="ru-RU"/>
        </w:rPr>
        <w:t>,</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по</w:t>
      </w:r>
      <w:r w:rsidRPr="00CB350D">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lang w:eastAsia="ru-RU"/>
        </w:rPr>
        <w:t>следующим</w:t>
      </w:r>
      <w:r w:rsidRPr="00CB350D">
        <w:rPr>
          <w:rFonts w:ascii="Times New Roman" w:eastAsia="Times New Roman" w:hAnsi="Times New Roman" w:cs="Times New Roman"/>
          <w:spacing w:val="-3"/>
          <w:sz w:val="24"/>
          <w:szCs w:val="20"/>
          <w:lang w:eastAsia="ru-RU"/>
        </w:rPr>
        <w:t xml:space="preserve"> </w:t>
      </w:r>
      <w:r w:rsidRPr="00CB350D">
        <w:rPr>
          <w:rFonts w:ascii="Times New Roman" w:eastAsia="Times New Roman" w:hAnsi="Times New Roman" w:cs="Times New Roman"/>
          <w:sz w:val="24"/>
          <w:szCs w:val="20"/>
          <w:lang w:eastAsia="ru-RU"/>
        </w:rPr>
        <w:t>основаниям</w:t>
      </w:r>
      <w:r w:rsidRPr="00CB350D">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________________________</w:t>
      </w:r>
    </w:p>
    <w:p w:rsidR="00177F31" w:rsidRDefault="00177F31" w:rsidP="00177F31">
      <w:pPr>
        <w:spacing w:after="12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_____________________________________________________________________________________________</w:t>
      </w:r>
    </w:p>
    <w:p w:rsidR="00177F31" w:rsidRDefault="00177F31" w:rsidP="00177F31">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_____________________________________________________________________________________________</w:t>
      </w:r>
    </w:p>
    <w:p w:rsidR="00177F31" w:rsidRPr="00CB350D" w:rsidRDefault="00177F31" w:rsidP="00177F31">
      <w:pPr>
        <w:spacing w:after="0" w:line="240"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Разъяснения</w:t>
      </w:r>
      <w:r w:rsidRPr="00CB350D">
        <w:rPr>
          <w:rFonts w:ascii="Times New Roman" w:eastAsia="Times New Roman" w:hAnsi="Times New Roman" w:cs="Times New Roman"/>
          <w:spacing w:val="-6"/>
          <w:sz w:val="24"/>
          <w:szCs w:val="20"/>
          <w:lang w:eastAsia="ru-RU"/>
        </w:rPr>
        <w:t xml:space="preserve"> </w:t>
      </w:r>
      <w:r w:rsidRPr="00CB350D">
        <w:rPr>
          <w:rFonts w:ascii="Times New Roman" w:eastAsia="Times New Roman" w:hAnsi="Times New Roman" w:cs="Times New Roman"/>
          <w:sz w:val="24"/>
          <w:szCs w:val="20"/>
          <w:lang w:eastAsia="ru-RU"/>
        </w:rPr>
        <w:t>причин</w:t>
      </w:r>
      <w:r w:rsidRPr="00CB350D">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lang w:eastAsia="ru-RU"/>
        </w:rPr>
        <w:t>отказа</w:t>
      </w:r>
      <w:r w:rsidRPr="00CB350D">
        <w:rPr>
          <w:rFonts w:ascii="Times New Roman" w:eastAsia="Times New Roman" w:hAnsi="Times New Roman" w:cs="Times New Roman"/>
          <w:spacing w:val="-4"/>
          <w:sz w:val="24"/>
          <w:szCs w:val="20"/>
          <w:lang w:eastAsia="ru-RU"/>
        </w:rPr>
        <w:t xml:space="preserve"> </w:t>
      </w:r>
      <w:r w:rsidRPr="00CB350D">
        <w:rPr>
          <w:rFonts w:ascii="Times New Roman" w:eastAsia="Times New Roman" w:hAnsi="Times New Roman" w:cs="Times New Roman"/>
          <w:sz w:val="24"/>
          <w:szCs w:val="20"/>
          <w:lang w:eastAsia="ru-RU"/>
        </w:rPr>
        <w:t>в</w:t>
      </w:r>
      <w:r w:rsidRPr="00CB350D">
        <w:rPr>
          <w:rFonts w:ascii="Times New Roman" w:eastAsia="Times New Roman" w:hAnsi="Times New Roman" w:cs="Times New Roman"/>
          <w:spacing w:val="-3"/>
          <w:sz w:val="24"/>
          <w:szCs w:val="20"/>
          <w:lang w:eastAsia="ru-RU"/>
        </w:rPr>
        <w:t xml:space="preserve"> </w:t>
      </w:r>
      <w:r w:rsidRPr="00CB350D">
        <w:rPr>
          <w:rFonts w:ascii="Times New Roman" w:eastAsia="Times New Roman" w:hAnsi="Times New Roman" w:cs="Times New Roman"/>
          <w:sz w:val="24"/>
          <w:szCs w:val="20"/>
          <w:lang w:eastAsia="ru-RU"/>
        </w:rPr>
        <w:t>предоставлении</w:t>
      </w:r>
      <w:r w:rsidRPr="00CB350D">
        <w:rPr>
          <w:rFonts w:ascii="Times New Roman" w:eastAsia="Times New Roman" w:hAnsi="Times New Roman" w:cs="Times New Roman"/>
          <w:spacing w:val="-4"/>
          <w:sz w:val="24"/>
          <w:szCs w:val="20"/>
          <w:lang w:eastAsia="ru-RU"/>
        </w:rPr>
        <w:t xml:space="preserve"> </w:t>
      </w:r>
      <w:r w:rsidRPr="00CB350D">
        <w:rPr>
          <w:rFonts w:ascii="Times New Roman" w:eastAsia="Times New Roman" w:hAnsi="Times New Roman" w:cs="Times New Roman"/>
          <w:sz w:val="24"/>
          <w:szCs w:val="20"/>
          <w:lang w:eastAsia="ru-RU"/>
        </w:rPr>
        <w:t>услуги:</w:t>
      </w:r>
    </w:p>
    <w:p w:rsidR="00177F31" w:rsidRPr="00CB350D" w:rsidRDefault="00177F31" w:rsidP="00177F31">
      <w:pPr>
        <w:spacing w:after="0" w:line="240"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u w:val="single"/>
          <w:lang w:eastAsia="ru-RU"/>
        </w:rPr>
        <w:t>__________</w:t>
      </w:r>
      <w:r>
        <w:rPr>
          <w:rFonts w:ascii="Times New Roman" w:eastAsia="Times New Roman" w:hAnsi="Times New Roman" w:cs="Times New Roman"/>
          <w:sz w:val="24"/>
          <w:szCs w:val="20"/>
          <w:u w:val="single"/>
          <w:lang w:eastAsia="ru-RU"/>
        </w:rPr>
        <w:t>______</w:t>
      </w:r>
      <w:r w:rsidRPr="00CB350D">
        <w:rPr>
          <w:rFonts w:ascii="Times New Roman" w:eastAsia="Times New Roman" w:hAnsi="Times New Roman" w:cs="Times New Roman"/>
          <w:sz w:val="24"/>
          <w:szCs w:val="20"/>
          <w:u w:val="single"/>
          <w:lang w:eastAsia="ru-RU"/>
        </w:rPr>
        <w:t>____</w:t>
      </w:r>
    </w:p>
    <w:p w:rsidR="00177F31" w:rsidRPr="00CB350D" w:rsidRDefault="00177F31" w:rsidP="00177F31">
      <w:pPr>
        <w:spacing w:after="0" w:line="240"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Дополнительно</w:t>
      </w:r>
      <w:r w:rsidRPr="00CB350D">
        <w:rPr>
          <w:rFonts w:ascii="Times New Roman" w:eastAsia="Times New Roman" w:hAnsi="Times New Roman" w:cs="Times New Roman"/>
          <w:spacing w:val="-7"/>
          <w:sz w:val="24"/>
          <w:szCs w:val="20"/>
          <w:lang w:eastAsia="ru-RU"/>
        </w:rPr>
        <w:t xml:space="preserve"> </w:t>
      </w:r>
      <w:r w:rsidRPr="00CB350D">
        <w:rPr>
          <w:rFonts w:ascii="Times New Roman" w:eastAsia="Times New Roman" w:hAnsi="Times New Roman" w:cs="Times New Roman"/>
          <w:sz w:val="24"/>
          <w:szCs w:val="20"/>
          <w:lang w:eastAsia="ru-RU"/>
        </w:rPr>
        <w:t>информируем:</w:t>
      </w:r>
    </w:p>
    <w:p w:rsidR="00177F31" w:rsidRPr="00CB350D" w:rsidRDefault="00177F31" w:rsidP="00177F31">
      <w:pPr>
        <w:spacing w:after="0" w:line="240" w:lineRule="auto"/>
        <w:ind w:firstLine="709"/>
        <w:jc w:val="both"/>
        <w:rPr>
          <w:rFonts w:ascii="Times New Roman" w:eastAsia="Times New Roman" w:hAnsi="Times New Roman" w:cs="Times New Roman"/>
          <w:sz w:val="16"/>
          <w:szCs w:val="20"/>
          <w:lang w:eastAsia="ru-RU"/>
        </w:rPr>
      </w:pPr>
      <w:r w:rsidRPr="00CB350D">
        <w:rPr>
          <w:rFonts w:ascii="Times New Roman" w:eastAsia="Times New Roman" w:hAnsi="Times New Roman" w:cs="Times New Roman"/>
          <w:sz w:val="24"/>
          <w:szCs w:val="20"/>
          <w:u w:val="single"/>
          <w:lang w:eastAsia="ru-RU"/>
        </w:rPr>
        <w:t>____________________</w:t>
      </w:r>
    </w:p>
    <w:p w:rsidR="00177F31" w:rsidRPr="00CB350D" w:rsidRDefault="00177F31" w:rsidP="00177F31">
      <w:pPr>
        <w:spacing w:after="0" w:line="240"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Вы</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вправе</w:t>
      </w:r>
      <w:r w:rsidRPr="00CB350D">
        <w:rPr>
          <w:rFonts w:ascii="Times New Roman" w:eastAsia="Times New Roman" w:hAnsi="Times New Roman" w:cs="Times New Roman"/>
          <w:spacing w:val="6"/>
          <w:sz w:val="24"/>
          <w:szCs w:val="20"/>
          <w:lang w:eastAsia="ru-RU"/>
        </w:rPr>
        <w:t xml:space="preserve"> </w:t>
      </w:r>
      <w:r w:rsidRPr="00CB350D">
        <w:rPr>
          <w:rFonts w:ascii="Times New Roman" w:eastAsia="Times New Roman" w:hAnsi="Times New Roman" w:cs="Times New Roman"/>
          <w:sz w:val="24"/>
          <w:szCs w:val="20"/>
          <w:lang w:eastAsia="ru-RU"/>
        </w:rPr>
        <w:t>повторно</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обратиться</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в</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орган,</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уполномоченный</w:t>
      </w:r>
      <w:r w:rsidRPr="00CB350D">
        <w:rPr>
          <w:rFonts w:ascii="Times New Roman" w:eastAsia="Times New Roman" w:hAnsi="Times New Roman" w:cs="Times New Roman"/>
          <w:spacing w:val="6"/>
          <w:sz w:val="24"/>
          <w:szCs w:val="20"/>
          <w:lang w:eastAsia="ru-RU"/>
        </w:rPr>
        <w:t xml:space="preserve"> </w:t>
      </w:r>
      <w:r w:rsidRPr="00CB350D">
        <w:rPr>
          <w:rFonts w:ascii="Times New Roman" w:eastAsia="Times New Roman" w:hAnsi="Times New Roman" w:cs="Times New Roman"/>
          <w:sz w:val="24"/>
          <w:szCs w:val="20"/>
          <w:lang w:eastAsia="ru-RU"/>
        </w:rPr>
        <w:t>на</w:t>
      </w:r>
      <w:r w:rsidRPr="00CB350D">
        <w:rPr>
          <w:rFonts w:ascii="Times New Roman" w:eastAsia="Times New Roman" w:hAnsi="Times New Roman" w:cs="Times New Roman"/>
          <w:spacing w:val="11"/>
          <w:sz w:val="24"/>
          <w:szCs w:val="20"/>
          <w:lang w:eastAsia="ru-RU"/>
        </w:rPr>
        <w:t xml:space="preserve"> </w:t>
      </w:r>
      <w:r w:rsidRPr="00CB350D">
        <w:rPr>
          <w:rFonts w:ascii="Times New Roman" w:eastAsia="Times New Roman" w:hAnsi="Times New Roman" w:cs="Times New Roman"/>
          <w:sz w:val="24"/>
          <w:szCs w:val="20"/>
          <w:lang w:eastAsia="ru-RU"/>
        </w:rPr>
        <w:t>предоставление</w:t>
      </w:r>
      <w:r w:rsidRPr="00CB350D">
        <w:rPr>
          <w:rFonts w:ascii="Times New Roman" w:eastAsia="Times New Roman" w:hAnsi="Times New Roman" w:cs="Times New Roman"/>
          <w:spacing w:val="5"/>
          <w:sz w:val="24"/>
          <w:szCs w:val="20"/>
          <w:lang w:eastAsia="ru-RU"/>
        </w:rPr>
        <w:t xml:space="preserve"> </w:t>
      </w:r>
      <w:r w:rsidRPr="00CB350D">
        <w:rPr>
          <w:rFonts w:ascii="Times New Roman" w:eastAsia="Times New Roman" w:hAnsi="Times New Roman" w:cs="Times New Roman"/>
          <w:sz w:val="24"/>
          <w:szCs w:val="20"/>
          <w:lang w:eastAsia="ru-RU"/>
        </w:rPr>
        <w:t>услуги</w:t>
      </w:r>
    </w:p>
    <w:p w:rsidR="00177F31" w:rsidRPr="00CB350D" w:rsidRDefault="00177F31" w:rsidP="00177F31">
      <w:pPr>
        <w:spacing w:after="0" w:line="240" w:lineRule="auto"/>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_______________</w:t>
      </w:r>
      <w:r w:rsidRPr="00CB350D">
        <w:rPr>
          <w:rFonts w:ascii="Times New Roman" w:eastAsia="Times New Roman" w:hAnsi="Times New Roman" w:cs="Times New Roman"/>
          <w:spacing w:val="35"/>
          <w:sz w:val="24"/>
          <w:szCs w:val="20"/>
          <w:lang w:eastAsia="ru-RU"/>
        </w:rPr>
        <w:t xml:space="preserve"> </w:t>
      </w:r>
      <w:r w:rsidRPr="00CB350D">
        <w:rPr>
          <w:rFonts w:ascii="Times New Roman" w:eastAsia="Times New Roman" w:hAnsi="Times New Roman" w:cs="Times New Roman"/>
          <w:sz w:val="24"/>
          <w:szCs w:val="20"/>
          <w:lang w:eastAsia="ru-RU"/>
        </w:rPr>
        <w:t>с</w:t>
      </w:r>
      <w:r w:rsidRPr="00CB350D">
        <w:rPr>
          <w:rFonts w:ascii="Times New Roman" w:eastAsia="Times New Roman" w:hAnsi="Times New Roman" w:cs="Times New Roman"/>
          <w:spacing w:val="32"/>
          <w:sz w:val="24"/>
          <w:szCs w:val="20"/>
          <w:lang w:eastAsia="ru-RU"/>
        </w:rPr>
        <w:t xml:space="preserve"> </w:t>
      </w:r>
      <w:r w:rsidRPr="00CB350D">
        <w:rPr>
          <w:rFonts w:ascii="Times New Roman" w:eastAsia="Times New Roman" w:hAnsi="Times New Roman" w:cs="Times New Roman"/>
          <w:sz w:val="24"/>
          <w:szCs w:val="20"/>
          <w:lang w:eastAsia="ru-RU"/>
        </w:rPr>
        <w:t>заявлением</w:t>
      </w:r>
      <w:r w:rsidRPr="00CB350D">
        <w:rPr>
          <w:rFonts w:ascii="Times New Roman" w:eastAsia="Times New Roman" w:hAnsi="Times New Roman" w:cs="Times New Roman"/>
          <w:spacing w:val="33"/>
          <w:sz w:val="24"/>
          <w:szCs w:val="20"/>
          <w:lang w:eastAsia="ru-RU"/>
        </w:rPr>
        <w:t xml:space="preserve"> </w:t>
      </w:r>
      <w:r w:rsidRPr="00CB350D">
        <w:rPr>
          <w:rFonts w:ascii="Times New Roman" w:eastAsia="Times New Roman" w:hAnsi="Times New Roman" w:cs="Times New Roman"/>
          <w:sz w:val="24"/>
          <w:szCs w:val="20"/>
          <w:lang w:eastAsia="ru-RU"/>
        </w:rPr>
        <w:t>о</w:t>
      </w:r>
      <w:r w:rsidRPr="00CB350D">
        <w:rPr>
          <w:rFonts w:ascii="Times New Roman" w:eastAsia="Times New Roman" w:hAnsi="Times New Roman" w:cs="Times New Roman"/>
          <w:spacing w:val="33"/>
          <w:sz w:val="24"/>
          <w:szCs w:val="20"/>
          <w:lang w:eastAsia="ru-RU"/>
        </w:rPr>
        <w:t xml:space="preserve"> </w:t>
      </w:r>
      <w:r w:rsidRPr="00CB350D">
        <w:rPr>
          <w:rFonts w:ascii="Times New Roman" w:eastAsia="Times New Roman" w:hAnsi="Times New Roman" w:cs="Times New Roman"/>
          <w:sz w:val="24"/>
          <w:szCs w:val="20"/>
          <w:lang w:eastAsia="ru-RU"/>
        </w:rPr>
        <w:t>предоставлении</w:t>
      </w:r>
      <w:r w:rsidRPr="00CB350D">
        <w:rPr>
          <w:rFonts w:ascii="Times New Roman" w:eastAsia="Times New Roman" w:hAnsi="Times New Roman" w:cs="Times New Roman"/>
          <w:spacing w:val="34"/>
          <w:sz w:val="24"/>
          <w:szCs w:val="20"/>
          <w:lang w:eastAsia="ru-RU"/>
        </w:rPr>
        <w:t xml:space="preserve"> </w:t>
      </w:r>
      <w:r w:rsidRPr="00CB350D">
        <w:rPr>
          <w:rFonts w:ascii="Times New Roman" w:eastAsia="Times New Roman" w:hAnsi="Times New Roman" w:cs="Times New Roman"/>
          <w:sz w:val="24"/>
          <w:szCs w:val="20"/>
          <w:lang w:eastAsia="ru-RU"/>
        </w:rPr>
        <w:t>услуги</w:t>
      </w:r>
      <w:r w:rsidRPr="00CB350D">
        <w:rPr>
          <w:rFonts w:ascii="Times New Roman" w:eastAsia="Times New Roman" w:hAnsi="Times New Roman" w:cs="Times New Roman"/>
          <w:spacing w:val="34"/>
          <w:sz w:val="24"/>
          <w:szCs w:val="20"/>
          <w:lang w:eastAsia="ru-RU"/>
        </w:rPr>
        <w:t xml:space="preserve"> </w:t>
      </w:r>
      <w:r w:rsidRPr="00CB350D">
        <w:rPr>
          <w:rFonts w:ascii="Times New Roman" w:eastAsia="Times New Roman" w:hAnsi="Times New Roman" w:cs="Times New Roman"/>
          <w:sz w:val="24"/>
          <w:szCs w:val="20"/>
          <w:lang w:eastAsia="ru-RU"/>
        </w:rPr>
        <w:t>после</w:t>
      </w:r>
      <w:r w:rsidRPr="00CB350D">
        <w:rPr>
          <w:rFonts w:ascii="Times New Roman" w:eastAsia="Times New Roman" w:hAnsi="Times New Roman" w:cs="Times New Roman"/>
          <w:spacing w:val="33"/>
          <w:sz w:val="24"/>
          <w:szCs w:val="20"/>
          <w:lang w:eastAsia="ru-RU"/>
        </w:rPr>
        <w:t xml:space="preserve"> </w:t>
      </w:r>
      <w:r w:rsidRPr="00CB350D">
        <w:rPr>
          <w:rFonts w:ascii="Times New Roman" w:eastAsia="Times New Roman" w:hAnsi="Times New Roman" w:cs="Times New Roman"/>
          <w:sz w:val="24"/>
          <w:szCs w:val="20"/>
          <w:lang w:eastAsia="ru-RU"/>
        </w:rPr>
        <w:t>устранения</w:t>
      </w:r>
      <w:r w:rsidRPr="00CB350D">
        <w:rPr>
          <w:rFonts w:ascii="Times New Roman" w:eastAsia="Times New Roman" w:hAnsi="Times New Roman" w:cs="Times New Roman"/>
          <w:spacing w:val="33"/>
          <w:sz w:val="24"/>
          <w:szCs w:val="20"/>
          <w:lang w:eastAsia="ru-RU"/>
        </w:rPr>
        <w:t xml:space="preserve"> </w:t>
      </w:r>
      <w:r w:rsidRPr="00CB350D">
        <w:rPr>
          <w:rFonts w:ascii="Times New Roman" w:eastAsia="Times New Roman" w:hAnsi="Times New Roman" w:cs="Times New Roman"/>
          <w:sz w:val="24"/>
          <w:szCs w:val="20"/>
          <w:lang w:eastAsia="ru-RU"/>
        </w:rPr>
        <w:t>указанных нарушений.</w:t>
      </w:r>
    </w:p>
    <w:p w:rsidR="00177F31" w:rsidRDefault="00177F31" w:rsidP="00177F31">
      <w:pPr>
        <w:spacing w:after="240" w:line="240" w:lineRule="auto"/>
        <w:ind w:firstLine="709"/>
        <w:jc w:val="both"/>
        <w:rPr>
          <w:rFonts w:ascii="Times New Roman" w:eastAsia="Times New Roman" w:hAnsi="Times New Roman" w:cs="Times New Roman"/>
          <w:sz w:val="24"/>
          <w:szCs w:val="20"/>
          <w:lang w:eastAsia="ru-RU"/>
        </w:rPr>
      </w:pPr>
      <w:r w:rsidRPr="00CB350D">
        <w:rPr>
          <w:rFonts w:ascii="Times New Roman" w:eastAsia="Times New Roman" w:hAnsi="Times New Roman" w:cs="Times New Roman"/>
          <w:sz w:val="24"/>
          <w:szCs w:val="20"/>
          <w:lang w:eastAsia="ru-RU"/>
        </w:rPr>
        <w:t>Данный</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отказ</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может</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быть</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обжалован</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в</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досудебном</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порядке</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путем</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направления</w:t>
      </w:r>
      <w:r w:rsidRPr="00CB350D">
        <w:rPr>
          <w:rFonts w:ascii="Times New Roman" w:eastAsia="Times New Roman" w:hAnsi="Times New Roman" w:cs="Times New Roman"/>
          <w:spacing w:val="-57"/>
          <w:sz w:val="24"/>
          <w:szCs w:val="20"/>
          <w:lang w:eastAsia="ru-RU"/>
        </w:rPr>
        <w:t xml:space="preserve"> </w:t>
      </w:r>
      <w:r w:rsidRPr="00CB350D">
        <w:rPr>
          <w:rFonts w:ascii="Times New Roman" w:eastAsia="Times New Roman" w:hAnsi="Times New Roman" w:cs="Times New Roman"/>
          <w:sz w:val="24"/>
          <w:szCs w:val="20"/>
          <w:lang w:eastAsia="ru-RU"/>
        </w:rPr>
        <w:t>жалобы в орган, уполномоченный на предоставление услуги _________________, а также в</w:t>
      </w:r>
      <w:r w:rsidRPr="00CB350D">
        <w:rPr>
          <w:rFonts w:ascii="Times New Roman" w:eastAsia="Times New Roman" w:hAnsi="Times New Roman" w:cs="Times New Roman"/>
          <w:spacing w:val="1"/>
          <w:sz w:val="24"/>
          <w:szCs w:val="20"/>
          <w:lang w:eastAsia="ru-RU"/>
        </w:rPr>
        <w:t xml:space="preserve"> </w:t>
      </w:r>
      <w:r w:rsidRPr="00CB350D">
        <w:rPr>
          <w:rFonts w:ascii="Times New Roman" w:eastAsia="Times New Roman" w:hAnsi="Times New Roman" w:cs="Times New Roman"/>
          <w:sz w:val="24"/>
          <w:szCs w:val="20"/>
          <w:lang w:eastAsia="ru-RU"/>
        </w:rPr>
        <w:t>судебном</w:t>
      </w:r>
      <w:r w:rsidRPr="00CB350D">
        <w:rPr>
          <w:rFonts w:ascii="Times New Roman" w:eastAsia="Times New Roman" w:hAnsi="Times New Roman" w:cs="Times New Roman"/>
          <w:spacing w:val="-2"/>
          <w:sz w:val="24"/>
          <w:szCs w:val="20"/>
          <w:lang w:eastAsia="ru-RU"/>
        </w:rPr>
        <w:t xml:space="preserve"> </w:t>
      </w:r>
      <w:r w:rsidRPr="00CB350D">
        <w:rPr>
          <w:rFonts w:ascii="Times New Roman" w:eastAsia="Times New Roman" w:hAnsi="Times New Roman" w:cs="Times New Roman"/>
          <w:sz w:val="24"/>
          <w:szCs w:val="20"/>
          <w:lang w:eastAsia="ru-RU"/>
        </w:rPr>
        <w:t>порядке.</w:t>
      </w:r>
    </w:p>
    <w:tbl>
      <w:tblPr>
        <w:tblW w:w="9376" w:type="dxa"/>
        <w:tblLayout w:type="fixed"/>
        <w:tblCellMar>
          <w:left w:w="28" w:type="dxa"/>
          <w:right w:w="28" w:type="dxa"/>
        </w:tblCellMar>
        <w:tblLook w:val="0000" w:firstRow="0" w:lastRow="0" w:firstColumn="0" w:lastColumn="0" w:noHBand="0" w:noVBand="0"/>
      </w:tblPr>
      <w:tblGrid>
        <w:gridCol w:w="4368"/>
        <w:gridCol w:w="373"/>
        <w:gridCol w:w="1704"/>
        <w:gridCol w:w="373"/>
        <w:gridCol w:w="2558"/>
      </w:tblGrid>
      <w:tr w:rsidR="00177F31" w:rsidRPr="00DE1CA6" w:rsidTr="003D7A0C">
        <w:trPr>
          <w:cantSplit/>
          <w:trHeight w:val="216"/>
        </w:trPr>
        <w:tc>
          <w:tcPr>
            <w:tcW w:w="4368" w:type="dxa"/>
            <w:tcBorders>
              <w:top w:val="nil"/>
              <w:left w:val="nil"/>
              <w:bottom w:val="single" w:sz="4" w:space="0" w:color="auto"/>
              <w:right w:val="nil"/>
            </w:tcBorders>
            <w:vAlign w:val="bottom"/>
          </w:tcPr>
          <w:p w:rsidR="00177F31" w:rsidRPr="00DE1CA6" w:rsidRDefault="00177F31" w:rsidP="003D7A0C">
            <w:pPr>
              <w:autoSpaceDE w:val="0"/>
              <w:autoSpaceDN w:val="0"/>
              <w:spacing w:after="0" w:line="240" w:lineRule="auto"/>
              <w:jc w:val="center"/>
              <w:rPr>
                <w:rFonts w:ascii="Times New Roman" w:eastAsia="Times New Roman" w:hAnsi="Times New Roman" w:cs="Times New Roman"/>
                <w:b/>
                <w:sz w:val="24"/>
                <w:szCs w:val="24"/>
                <w:lang w:eastAsia="ru-RU"/>
              </w:rPr>
            </w:pPr>
            <w:r w:rsidRPr="00DE1CA6">
              <w:rPr>
                <w:rFonts w:ascii="Times New Roman" w:eastAsia="Times New Roman" w:hAnsi="Times New Roman" w:cs="Times New Roman"/>
                <w:b/>
                <w:sz w:val="24"/>
                <w:szCs w:val="24"/>
                <w:lang w:eastAsia="ru-RU"/>
              </w:rPr>
              <w:lastRenderedPageBreak/>
              <w:t xml:space="preserve">Глава </w:t>
            </w:r>
            <w:r w:rsidR="00DE794A">
              <w:rPr>
                <w:rFonts w:ascii="Times New Roman" w:eastAsia="Times New Roman" w:hAnsi="Times New Roman" w:cs="Times New Roman"/>
                <w:b/>
                <w:sz w:val="24"/>
                <w:szCs w:val="24"/>
                <w:lang w:eastAsia="ru-RU"/>
              </w:rPr>
              <w:t>района</w:t>
            </w:r>
          </w:p>
        </w:tc>
        <w:tc>
          <w:tcPr>
            <w:tcW w:w="373" w:type="dxa"/>
            <w:tcBorders>
              <w:top w:val="nil"/>
              <w:left w:val="nil"/>
              <w:bottom w:val="nil"/>
              <w:right w:val="nil"/>
            </w:tcBorders>
            <w:vAlign w:val="bottom"/>
          </w:tcPr>
          <w:p w:rsidR="00177F31" w:rsidRPr="00DE1CA6" w:rsidRDefault="00177F31" w:rsidP="003D7A0C">
            <w:pPr>
              <w:autoSpaceDE w:val="0"/>
              <w:autoSpaceDN w:val="0"/>
              <w:spacing w:after="0" w:line="240" w:lineRule="auto"/>
              <w:rPr>
                <w:rFonts w:ascii="Times New Roman" w:eastAsia="Times New Roman" w:hAnsi="Times New Roman" w:cs="Times New Roman"/>
                <w:sz w:val="24"/>
                <w:szCs w:val="24"/>
                <w:lang w:eastAsia="ru-RU"/>
              </w:rPr>
            </w:pPr>
          </w:p>
        </w:tc>
        <w:tc>
          <w:tcPr>
            <w:tcW w:w="1704" w:type="dxa"/>
            <w:tcBorders>
              <w:top w:val="nil"/>
              <w:left w:val="nil"/>
              <w:bottom w:val="single" w:sz="4" w:space="0" w:color="auto"/>
              <w:right w:val="nil"/>
            </w:tcBorders>
            <w:vAlign w:val="bottom"/>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73" w:type="dxa"/>
            <w:tcBorders>
              <w:top w:val="nil"/>
              <w:left w:val="nil"/>
              <w:bottom w:val="nil"/>
              <w:right w:val="nil"/>
            </w:tcBorders>
            <w:vAlign w:val="bottom"/>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558" w:type="dxa"/>
            <w:tcBorders>
              <w:top w:val="nil"/>
              <w:left w:val="nil"/>
              <w:bottom w:val="single" w:sz="4" w:space="0" w:color="auto"/>
              <w:right w:val="nil"/>
            </w:tcBorders>
            <w:vAlign w:val="bottom"/>
          </w:tcPr>
          <w:p w:rsidR="00177F31" w:rsidRPr="00DE1CA6" w:rsidRDefault="00177F31" w:rsidP="003D7A0C">
            <w:pPr>
              <w:autoSpaceDE w:val="0"/>
              <w:autoSpaceDN w:val="0"/>
              <w:spacing w:after="0" w:line="240" w:lineRule="auto"/>
              <w:jc w:val="center"/>
              <w:rPr>
                <w:rFonts w:ascii="Times New Roman" w:eastAsia="Times New Roman" w:hAnsi="Times New Roman" w:cs="Times New Roman"/>
                <w:b/>
                <w:sz w:val="24"/>
                <w:szCs w:val="24"/>
                <w:lang w:eastAsia="ru-RU"/>
              </w:rPr>
            </w:pPr>
          </w:p>
        </w:tc>
      </w:tr>
      <w:tr w:rsidR="00177F31" w:rsidRPr="00DE1CA6" w:rsidTr="003D7A0C">
        <w:trPr>
          <w:cantSplit/>
          <w:trHeight w:val="444"/>
        </w:trPr>
        <w:tc>
          <w:tcPr>
            <w:tcW w:w="4368" w:type="dxa"/>
            <w:tcBorders>
              <w:top w:val="nil"/>
              <w:left w:val="nil"/>
              <w:bottom w:val="nil"/>
              <w:right w:val="nil"/>
            </w:tcBorders>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pacing w:val="-2"/>
                <w:sz w:val="24"/>
                <w:szCs w:val="24"/>
                <w:vertAlign w:val="superscript"/>
                <w:lang w:eastAsia="ru-RU"/>
              </w:rPr>
            </w:pPr>
            <w:r w:rsidRPr="00DE1CA6">
              <w:rPr>
                <w:rFonts w:ascii="Times New Roman" w:eastAsia="Times New Roman" w:hAnsi="Times New Roman" w:cs="Times New Roman"/>
                <w:spacing w:val="-2"/>
                <w:sz w:val="24"/>
                <w:szCs w:val="24"/>
                <w:vertAlign w:val="superscript"/>
                <w:lang w:eastAsia="ru-RU"/>
              </w:rPr>
              <w:t xml:space="preserve">(должность лица </w:t>
            </w:r>
            <w:r w:rsidRPr="00DE1CA6">
              <w:rPr>
                <w:rFonts w:ascii="Times New Roman" w:eastAsia="Times New Roman" w:hAnsi="Times New Roman" w:cs="Times New Roman"/>
                <w:sz w:val="24"/>
                <w:szCs w:val="24"/>
                <w:vertAlign w:val="superscript"/>
                <w:lang w:eastAsia="ru-RU"/>
              </w:rPr>
              <w:t>органа местного самоуправления</w:t>
            </w:r>
            <w:r w:rsidRPr="00DE1CA6">
              <w:rPr>
                <w:rFonts w:ascii="Times New Roman" w:eastAsia="Times New Roman" w:hAnsi="Times New Roman" w:cs="Times New Roman"/>
                <w:spacing w:val="-2"/>
                <w:sz w:val="24"/>
                <w:szCs w:val="24"/>
                <w:vertAlign w:val="superscript"/>
                <w:lang w:eastAsia="ru-RU"/>
              </w:rPr>
              <w:t xml:space="preserve">, уполномоченного </w:t>
            </w:r>
            <w:r w:rsidRPr="00DE1CA6">
              <w:rPr>
                <w:rFonts w:ascii="Times New Roman" w:eastAsia="Times New Roman" w:hAnsi="Times New Roman" w:cs="Times New Roman"/>
                <w:sz w:val="24"/>
                <w:szCs w:val="24"/>
                <w:vertAlign w:val="superscript"/>
                <w:lang w:eastAsia="ru-RU"/>
              </w:rPr>
              <w:t>на выдачу разрешений на строительство)</w:t>
            </w:r>
          </w:p>
        </w:tc>
        <w:tc>
          <w:tcPr>
            <w:tcW w:w="373" w:type="dxa"/>
            <w:tcBorders>
              <w:top w:val="nil"/>
              <w:left w:val="nil"/>
              <w:bottom w:val="nil"/>
              <w:right w:val="nil"/>
            </w:tcBorders>
          </w:tcPr>
          <w:p w:rsidR="00177F31" w:rsidRPr="00DE1CA6" w:rsidRDefault="00177F31" w:rsidP="003D7A0C">
            <w:pPr>
              <w:autoSpaceDE w:val="0"/>
              <w:autoSpaceDN w:val="0"/>
              <w:spacing w:after="0" w:line="240" w:lineRule="auto"/>
              <w:rPr>
                <w:rFonts w:ascii="Times New Roman" w:eastAsia="Times New Roman" w:hAnsi="Times New Roman" w:cs="Times New Roman"/>
                <w:sz w:val="24"/>
                <w:szCs w:val="24"/>
                <w:lang w:eastAsia="ru-RU"/>
              </w:rPr>
            </w:pPr>
          </w:p>
        </w:tc>
        <w:tc>
          <w:tcPr>
            <w:tcW w:w="1704" w:type="dxa"/>
            <w:tcBorders>
              <w:top w:val="nil"/>
              <w:left w:val="nil"/>
              <w:bottom w:val="nil"/>
              <w:right w:val="nil"/>
            </w:tcBorders>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DE1CA6">
              <w:rPr>
                <w:rFonts w:ascii="Times New Roman" w:eastAsia="Times New Roman" w:hAnsi="Times New Roman" w:cs="Times New Roman"/>
                <w:sz w:val="24"/>
                <w:szCs w:val="24"/>
                <w:vertAlign w:val="superscript"/>
                <w:lang w:eastAsia="ru-RU"/>
              </w:rPr>
              <w:t>(подпись)</w:t>
            </w:r>
          </w:p>
        </w:tc>
        <w:tc>
          <w:tcPr>
            <w:tcW w:w="373" w:type="dxa"/>
            <w:tcBorders>
              <w:top w:val="nil"/>
              <w:left w:val="nil"/>
              <w:bottom w:val="nil"/>
              <w:right w:val="nil"/>
            </w:tcBorders>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p>
        </w:tc>
        <w:tc>
          <w:tcPr>
            <w:tcW w:w="2558" w:type="dxa"/>
            <w:tcBorders>
              <w:top w:val="nil"/>
              <w:left w:val="nil"/>
              <w:bottom w:val="nil"/>
              <w:right w:val="nil"/>
            </w:tcBorders>
          </w:tcPr>
          <w:p w:rsidR="00177F31" w:rsidRPr="00DE1CA6" w:rsidRDefault="00177F31" w:rsidP="003D7A0C">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DE1CA6">
              <w:rPr>
                <w:rFonts w:ascii="Times New Roman" w:eastAsia="Times New Roman" w:hAnsi="Times New Roman" w:cs="Times New Roman"/>
                <w:sz w:val="24"/>
                <w:szCs w:val="24"/>
                <w:vertAlign w:val="superscript"/>
                <w:lang w:eastAsia="ru-RU"/>
              </w:rPr>
              <w:t>(расшифровка подписи)</w:t>
            </w:r>
          </w:p>
        </w:tc>
      </w:tr>
    </w:tbl>
    <w:p w:rsidR="00177F31" w:rsidRPr="00400C58" w:rsidRDefault="00177F31" w:rsidP="00CC1564">
      <w:pPr>
        <w:rPr>
          <w:rFonts w:ascii="Times New Roman" w:hAnsi="Times New Roman" w:cs="Times New Roman"/>
          <w:sz w:val="24"/>
          <w:szCs w:val="24"/>
        </w:rPr>
      </w:pPr>
      <w:r>
        <w:rPr>
          <w:rFonts w:ascii="Times New Roman" w:eastAsia="Times New Roman" w:hAnsi="Times New Roman" w:cs="Times New Roman"/>
          <w:sz w:val="24"/>
          <w:szCs w:val="20"/>
          <w:lang w:eastAsia="ru-RU"/>
        </w:rPr>
        <w:t>МП</w:t>
      </w:r>
    </w:p>
    <w:sectPr w:rsidR="00177F31" w:rsidRPr="00400C58" w:rsidSect="00C01708">
      <w:headerReference w:type="default" r:id="rId45"/>
      <w:footerReference w:type="default" r:id="rId46"/>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25C" w:rsidRDefault="00ED425C" w:rsidP="001E6275">
      <w:pPr>
        <w:spacing w:after="0" w:line="240" w:lineRule="auto"/>
      </w:pPr>
      <w:r>
        <w:separator/>
      </w:r>
    </w:p>
  </w:endnote>
  <w:endnote w:type="continuationSeparator" w:id="0">
    <w:p w:rsidR="00ED425C" w:rsidRDefault="00ED425C" w:rsidP="001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608131"/>
      <w:docPartObj>
        <w:docPartGallery w:val="Page Numbers (Bottom of Page)"/>
        <w:docPartUnique/>
      </w:docPartObj>
    </w:sdtPr>
    <w:sdtEndPr/>
    <w:sdtContent>
      <w:p w:rsidR="003D7A0C" w:rsidRDefault="00ED425C">
        <w:pPr>
          <w:pStyle w:val="ad"/>
          <w:jc w:val="right"/>
        </w:pPr>
        <w:r>
          <w:rPr>
            <w:noProof/>
          </w:rPr>
          <w:fldChar w:fldCharType="begin"/>
        </w:r>
        <w:r>
          <w:rPr>
            <w:noProof/>
          </w:rPr>
          <w:instrText>PAGE   \* MERGEFORMAT</w:instrText>
        </w:r>
        <w:r>
          <w:rPr>
            <w:noProof/>
          </w:rPr>
          <w:fldChar w:fldCharType="separate"/>
        </w:r>
        <w:r w:rsidR="009A27A4">
          <w:rPr>
            <w:noProof/>
          </w:rPr>
          <w:t>21</w:t>
        </w:r>
        <w:r>
          <w:rPr>
            <w:noProof/>
          </w:rPr>
          <w:fldChar w:fldCharType="end"/>
        </w:r>
      </w:p>
    </w:sdtContent>
  </w:sdt>
  <w:p w:rsidR="003D7A0C" w:rsidRDefault="003D7A0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25C" w:rsidRDefault="00ED425C" w:rsidP="001E6275">
      <w:pPr>
        <w:spacing w:after="0" w:line="240" w:lineRule="auto"/>
      </w:pPr>
      <w:r>
        <w:separator/>
      </w:r>
    </w:p>
  </w:footnote>
  <w:footnote w:type="continuationSeparator" w:id="0">
    <w:p w:rsidR="00ED425C" w:rsidRDefault="00ED425C"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A0C" w:rsidRDefault="003D7A0C">
    <w:pPr>
      <w:pStyle w:val="ab"/>
    </w:pPr>
  </w:p>
  <w:p w:rsidR="003D7A0C" w:rsidRDefault="003D7A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7"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6"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211" w:hanging="360"/>
      </w:pPr>
      <w:rPr>
        <w:rFonts w:ascii="Times New Roman" w:hAnsi="Times New Roman" w:cs="Times New Roman"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7D63B54"/>
    <w:multiLevelType w:val="multilevel"/>
    <w:tmpl w:val="51EC462C"/>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97B5788"/>
    <w:multiLevelType w:val="hybridMultilevel"/>
    <w:tmpl w:val="9628F56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4"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21"/>
  </w:num>
  <w:num w:numId="4">
    <w:abstractNumId w:val="36"/>
  </w:num>
  <w:num w:numId="5">
    <w:abstractNumId w:val="35"/>
  </w:num>
  <w:num w:numId="6">
    <w:abstractNumId w:val="46"/>
  </w:num>
  <w:num w:numId="7">
    <w:abstractNumId w:val="28"/>
  </w:num>
  <w:num w:numId="8">
    <w:abstractNumId w:val="31"/>
  </w:num>
  <w:num w:numId="9">
    <w:abstractNumId w:val="41"/>
  </w:num>
  <w:num w:numId="10">
    <w:abstractNumId w:val="0"/>
  </w:num>
  <w:num w:numId="11">
    <w:abstractNumId w:val="37"/>
  </w:num>
  <w:num w:numId="12">
    <w:abstractNumId w:val="22"/>
  </w:num>
  <w:num w:numId="13">
    <w:abstractNumId w:val="26"/>
  </w:num>
  <w:num w:numId="14">
    <w:abstractNumId w:val="5"/>
  </w:num>
  <w:num w:numId="15">
    <w:abstractNumId w:val="19"/>
  </w:num>
  <w:num w:numId="16">
    <w:abstractNumId w:val="43"/>
  </w:num>
  <w:num w:numId="17">
    <w:abstractNumId w:val="16"/>
  </w:num>
  <w:num w:numId="18">
    <w:abstractNumId w:val="14"/>
  </w:num>
  <w:num w:numId="19">
    <w:abstractNumId w:val="39"/>
  </w:num>
  <w:num w:numId="20">
    <w:abstractNumId w:val="15"/>
  </w:num>
  <w:num w:numId="21">
    <w:abstractNumId w:val="25"/>
  </w:num>
  <w:num w:numId="22">
    <w:abstractNumId w:val="7"/>
  </w:num>
  <w:num w:numId="23">
    <w:abstractNumId w:val="8"/>
  </w:num>
  <w:num w:numId="24">
    <w:abstractNumId w:val="30"/>
  </w:num>
  <w:num w:numId="25">
    <w:abstractNumId w:val="29"/>
  </w:num>
  <w:num w:numId="26">
    <w:abstractNumId w:val="10"/>
  </w:num>
  <w:num w:numId="27">
    <w:abstractNumId w:val="33"/>
  </w:num>
  <w:num w:numId="28">
    <w:abstractNumId w:val="13"/>
  </w:num>
  <w:num w:numId="29">
    <w:abstractNumId w:val="44"/>
  </w:num>
  <w:num w:numId="30">
    <w:abstractNumId w:val="27"/>
  </w:num>
  <w:num w:numId="31">
    <w:abstractNumId w:val="49"/>
  </w:num>
  <w:num w:numId="32">
    <w:abstractNumId w:val="20"/>
  </w:num>
  <w:num w:numId="33">
    <w:abstractNumId w:val="34"/>
  </w:num>
  <w:num w:numId="34">
    <w:abstractNumId w:val="24"/>
  </w:num>
  <w:num w:numId="35">
    <w:abstractNumId w:val="12"/>
  </w:num>
  <w:num w:numId="36">
    <w:abstractNumId w:val="4"/>
  </w:num>
  <w:num w:numId="37">
    <w:abstractNumId w:val="6"/>
  </w:num>
  <w:num w:numId="38">
    <w:abstractNumId w:val="32"/>
  </w:num>
  <w:num w:numId="39">
    <w:abstractNumId w:val="18"/>
  </w:num>
  <w:num w:numId="40">
    <w:abstractNumId w:val="45"/>
  </w:num>
  <w:num w:numId="41">
    <w:abstractNumId w:val="38"/>
  </w:num>
  <w:num w:numId="42">
    <w:abstractNumId w:val="11"/>
  </w:num>
  <w:num w:numId="43">
    <w:abstractNumId w:val="40"/>
  </w:num>
  <w:num w:numId="44">
    <w:abstractNumId w:val="48"/>
  </w:num>
  <w:num w:numId="45">
    <w:abstractNumId w:val="42"/>
  </w:num>
  <w:num w:numId="46">
    <w:abstractNumId w:val="23"/>
  </w:num>
  <w:num w:numId="47">
    <w:abstractNumId w:val="1"/>
  </w:num>
  <w:num w:numId="48">
    <w:abstractNumId w:val="17"/>
  </w:num>
  <w:num w:numId="49">
    <w:abstractNumId w:val="2"/>
  </w:num>
  <w:num w:numId="50">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110B"/>
    <w:rsid w:val="000016B2"/>
    <w:rsid w:val="00005DE5"/>
    <w:rsid w:val="000118D5"/>
    <w:rsid w:val="00026C32"/>
    <w:rsid w:val="00030E59"/>
    <w:rsid w:val="00033689"/>
    <w:rsid w:val="0005061C"/>
    <w:rsid w:val="0005284B"/>
    <w:rsid w:val="00053D14"/>
    <w:rsid w:val="00054594"/>
    <w:rsid w:val="00065E40"/>
    <w:rsid w:val="00067B01"/>
    <w:rsid w:val="0007315B"/>
    <w:rsid w:val="0008049F"/>
    <w:rsid w:val="0008384F"/>
    <w:rsid w:val="00090BD3"/>
    <w:rsid w:val="00094600"/>
    <w:rsid w:val="000A0C2C"/>
    <w:rsid w:val="000A374E"/>
    <w:rsid w:val="000B073A"/>
    <w:rsid w:val="000B13A6"/>
    <w:rsid w:val="000B5033"/>
    <w:rsid w:val="000B5712"/>
    <w:rsid w:val="000B7B42"/>
    <w:rsid w:val="000C5E61"/>
    <w:rsid w:val="000C62C3"/>
    <w:rsid w:val="000C6401"/>
    <w:rsid w:val="000D2BEF"/>
    <w:rsid w:val="000D4461"/>
    <w:rsid w:val="000D5F7D"/>
    <w:rsid w:val="00105D93"/>
    <w:rsid w:val="00105F4A"/>
    <w:rsid w:val="00105FBE"/>
    <w:rsid w:val="00107C88"/>
    <w:rsid w:val="001258BC"/>
    <w:rsid w:val="0012655B"/>
    <w:rsid w:val="0014171E"/>
    <w:rsid w:val="00146335"/>
    <w:rsid w:val="00151816"/>
    <w:rsid w:val="001564BA"/>
    <w:rsid w:val="00161B9B"/>
    <w:rsid w:val="00167F73"/>
    <w:rsid w:val="001710B4"/>
    <w:rsid w:val="00172515"/>
    <w:rsid w:val="00172BAB"/>
    <w:rsid w:val="00177F31"/>
    <w:rsid w:val="00182FFD"/>
    <w:rsid w:val="00185B75"/>
    <w:rsid w:val="00195555"/>
    <w:rsid w:val="001A01C3"/>
    <w:rsid w:val="001A40E1"/>
    <w:rsid w:val="001A7F46"/>
    <w:rsid w:val="001B1094"/>
    <w:rsid w:val="001B596C"/>
    <w:rsid w:val="001C64AB"/>
    <w:rsid w:val="001E138A"/>
    <w:rsid w:val="001E6275"/>
    <w:rsid w:val="001E6617"/>
    <w:rsid w:val="001E6C07"/>
    <w:rsid w:val="001F11ED"/>
    <w:rsid w:val="001F4B0C"/>
    <w:rsid w:val="00200794"/>
    <w:rsid w:val="00206778"/>
    <w:rsid w:val="002148A3"/>
    <w:rsid w:val="002168A6"/>
    <w:rsid w:val="002213C8"/>
    <w:rsid w:val="0023097C"/>
    <w:rsid w:val="0023114D"/>
    <w:rsid w:val="00242895"/>
    <w:rsid w:val="00244B92"/>
    <w:rsid w:val="00251E79"/>
    <w:rsid w:val="002601F1"/>
    <w:rsid w:val="002818A2"/>
    <w:rsid w:val="002818F2"/>
    <w:rsid w:val="00281ABC"/>
    <w:rsid w:val="0029137A"/>
    <w:rsid w:val="002C047B"/>
    <w:rsid w:val="002C1272"/>
    <w:rsid w:val="002C39DB"/>
    <w:rsid w:val="002C57B2"/>
    <w:rsid w:val="002E40E9"/>
    <w:rsid w:val="002E6475"/>
    <w:rsid w:val="002E6CB2"/>
    <w:rsid w:val="002F559F"/>
    <w:rsid w:val="0030776F"/>
    <w:rsid w:val="00307A16"/>
    <w:rsid w:val="00311B6A"/>
    <w:rsid w:val="003476C9"/>
    <w:rsid w:val="00354754"/>
    <w:rsid w:val="00355059"/>
    <w:rsid w:val="003556EC"/>
    <w:rsid w:val="003613D0"/>
    <w:rsid w:val="0037688B"/>
    <w:rsid w:val="0039032B"/>
    <w:rsid w:val="003D0A13"/>
    <w:rsid w:val="003D34AC"/>
    <w:rsid w:val="003D4556"/>
    <w:rsid w:val="003D45AB"/>
    <w:rsid w:val="003D7A0C"/>
    <w:rsid w:val="003E1AA8"/>
    <w:rsid w:val="003E1DC2"/>
    <w:rsid w:val="003E5434"/>
    <w:rsid w:val="003F2F7D"/>
    <w:rsid w:val="00410C49"/>
    <w:rsid w:val="00432D81"/>
    <w:rsid w:val="0043706D"/>
    <w:rsid w:val="004371DA"/>
    <w:rsid w:val="004434F6"/>
    <w:rsid w:val="00447D85"/>
    <w:rsid w:val="00457AAA"/>
    <w:rsid w:val="00472136"/>
    <w:rsid w:val="0047454E"/>
    <w:rsid w:val="0047674C"/>
    <w:rsid w:val="0048053C"/>
    <w:rsid w:val="0048142D"/>
    <w:rsid w:val="004828CC"/>
    <w:rsid w:val="0049281B"/>
    <w:rsid w:val="00494770"/>
    <w:rsid w:val="004A713A"/>
    <w:rsid w:val="004B46ED"/>
    <w:rsid w:val="004C377E"/>
    <w:rsid w:val="004C3BC4"/>
    <w:rsid w:val="004E5180"/>
    <w:rsid w:val="004E575C"/>
    <w:rsid w:val="004F6A75"/>
    <w:rsid w:val="00502A2E"/>
    <w:rsid w:val="00526AE3"/>
    <w:rsid w:val="00540042"/>
    <w:rsid w:val="005409A3"/>
    <w:rsid w:val="00550F64"/>
    <w:rsid w:val="00555E66"/>
    <w:rsid w:val="005571BC"/>
    <w:rsid w:val="0056110B"/>
    <w:rsid w:val="00562D55"/>
    <w:rsid w:val="005631CE"/>
    <w:rsid w:val="005675B1"/>
    <w:rsid w:val="005757E9"/>
    <w:rsid w:val="00581F92"/>
    <w:rsid w:val="00584840"/>
    <w:rsid w:val="005961CB"/>
    <w:rsid w:val="005A244C"/>
    <w:rsid w:val="005B4408"/>
    <w:rsid w:val="005D524E"/>
    <w:rsid w:val="005D7252"/>
    <w:rsid w:val="005E1A58"/>
    <w:rsid w:val="005F3C7F"/>
    <w:rsid w:val="00603090"/>
    <w:rsid w:val="006040BC"/>
    <w:rsid w:val="00607C2E"/>
    <w:rsid w:val="00612206"/>
    <w:rsid w:val="00612DED"/>
    <w:rsid w:val="00623773"/>
    <w:rsid w:val="00632565"/>
    <w:rsid w:val="00645223"/>
    <w:rsid w:val="006508C6"/>
    <w:rsid w:val="00651FF9"/>
    <w:rsid w:val="00657E58"/>
    <w:rsid w:val="0066438D"/>
    <w:rsid w:val="00667D51"/>
    <w:rsid w:val="006774FD"/>
    <w:rsid w:val="00682C96"/>
    <w:rsid w:val="006924B1"/>
    <w:rsid w:val="006A4AB9"/>
    <w:rsid w:val="006B17AE"/>
    <w:rsid w:val="006B4C62"/>
    <w:rsid w:val="006C5E51"/>
    <w:rsid w:val="007107AD"/>
    <w:rsid w:val="00711E4A"/>
    <w:rsid w:val="007127FB"/>
    <w:rsid w:val="007259A9"/>
    <w:rsid w:val="00733A20"/>
    <w:rsid w:val="00752726"/>
    <w:rsid w:val="00762666"/>
    <w:rsid w:val="007758DE"/>
    <w:rsid w:val="007847F2"/>
    <w:rsid w:val="00790223"/>
    <w:rsid w:val="00796A80"/>
    <w:rsid w:val="007A0454"/>
    <w:rsid w:val="007A1A4D"/>
    <w:rsid w:val="007B0143"/>
    <w:rsid w:val="007C0A24"/>
    <w:rsid w:val="007C290C"/>
    <w:rsid w:val="007E1849"/>
    <w:rsid w:val="00815845"/>
    <w:rsid w:val="00820882"/>
    <w:rsid w:val="00821915"/>
    <w:rsid w:val="00822F92"/>
    <w:rsid w:val="0083278D"/>
    <w:rsid w:val="00832BA9"/>
    <w:rsid w:val="008507A1"/>
    <w:rsid w:val="00855DEA"/>
    <w:rsid w:val="00863FCA"/>
    <w:rsid w:val="0087360A"/>
    <w:rsid w:val="00883BB0"/>
    <w:rsid w:val="008843AE"/>
    <w:rsid w:val="00886B6D"/>
    <w:rsid w:val="00892977"/>
    <w:rsid w:val="00893D78"/>
    <w:rsid w:val="00896491"/>
    <w:rsid w:val="00897678"/>
    <w:rsid w:val="00897C24"/>
    <w:rsid w:val="008A0298"/>
    <w:rsid w:val="008A1A8D"/>
    <w:rsid w:val="008A522E"/>
    <w:rsid w:val="008A5869"/>
    <w:rsid w:val="008B5A50"/>
    <w:rsid w:val="008C1E58"/>
    <w:rsid w:val="008D4682"/>
    <w:rsid w:val="008D688C"/>
    <w:rsid w:val="008D6FEB"/>
    <w:rsid w:val="008D7B73"/>
    <w:rsid w:val="008D7C00"/>
    <w:rsid w:val="008E70FA"/>
    <w:rsid w:val="008F1EE4"/>
    <w:rsid w:val="009166ED"/>
    <w:rsid w:val="00917DCF"/>
    <w:rsid w:val="00934DBA"/>
    <w:rsid w:val="00934FF0"/>
    <w:rsid w:val="00947FD8"/>
    <w:rsid w:val="00952E1F"/>
    <w:rsid w:val="00960329"/>
    <w:rsid w:val="0096033D"/>
    <w:rsid w:val="00960839"/>
    <w:rsid w:val="00972A20"/>
    <w:rsid w:val="00975BA2"/>
    <w:rsid w:val="0099457D"/>
    <w:rsid w:val="00996F3E"/>
    <w:rsid w:val="00997955"/>
    <w:rsid w:val="009A1A93"/>
    <w:rsid w:val="009A1F8F"/>
    <w:rsid w:val="009A226E"/>
    <w:rsid w:val="009A27A4"/>
    <w:rsid w:val="009B0CFD"/>
    <w:rsid w:val="009D17AC"/>
    <w:rsid w:val="009D229E"/>
    <w:rsid w:val="009D75A6"/>
    <w:rsid w:val="009E6696"/>
    <w:rsid w:val="009F0E76"/>
    <w:rsid w:val="00A00A5F"/>
    <w:rsid w:val="00A04453"/>
    <w:rsid w:val="00A11FEB"/>
    <w:rsid w:val="00A14180"/>
    <w:rsid w:val="00A165BF"/>
    <w:rsid w:val="00A30F04"/>
    <w:rsid w:val="00A3489A"/>
    <w:rsid w:val="00A40E8D"/>
    <w:rsid w:val="00A418F2"/>
    <w:rsid w:val="00A44235"/>
    <w:rsid w:val="00A465DA"/>
    <w:rsid w:val="00A64C30"/>
    <w:rsid w:val="00A82722"/>
    <w:rsid w:val="00A93DD1"/>
    <w:rsid w:val="00AA0369"/>
    <w:rsid w:val="00AA7C14"/>
    <w:rsid w:val="00AB5E51"/>
    <w:rsid w:val="00AC0E3A"/>
    <w:rsid w:val="00AD1842"/>
    <w:rsid w:val="00AD50D3"/>
    <w:rsid w:val="00AE47DD"/>
    <w:rsid w:val="00AF2FBE"/>
    <w:rsid w:val="00B23E6B"/>
    <w:rsid w:val="00B24B32"/>
    <w:rsid w:val="00B257A2"/>
    <w:rsid w:val="00B266EC"/>
    <w:rsid w:val="00B272CA"/>
    <w:rsid w:val="00B401E6"/>
    <w:rsid w:val="00B5296D"/>
    <w:rsid w:val="00B55A3C"/>
    <w:rsid w:val="00B573EC"/>
    <w:rsid w:val="00B6711A"/>
    <w:rsid w:val="00B723CD"/>
    <w:rsid w:val="00B76CF3"/>
    <w:rsid w:val="00B90D2E"/>
    <w:rsid w:val="00B9313C"/>
    <w:rsid w:val="00B93B3B"/>
    <w:rsid w:val="00B96C6E"/>
    <w:rsid w:val="00BA0697"/>
    <w:rsid w:val="00BA6D03"/>
    <w:rsid w:val="00BB2396"/>
    <w:rsid w:val="00BC3AD5"/>
    <w:rsid w:val="00BD620F"/>
    <w:rsid w:val="00BE4A17"/>
    <w:rsid w:val="00C01708"/>
    <w:rsid w:val="00C046F8"/>
    <w:rsid w:val="00C068FA"/>
    <w:rsid w:val="00C13173"/>
    <w:rsid w:val="00C15C7B"/>
    <w:rsid w:val="00C23F86"/>
    <w:rsid w:val="00C2438D"/>
    <w:rsid w:val="00C2611F"/>
    <w:rsid w:val="00C459B6"/>
    <w:rsid w:val="00C64A50"/>
    <w:rsid w:val="00C651B4"/>
    <w:rsid w:val="00C7581C"/>
    <w:rsid w:val="00C811EB"/>
    <w:rsid w:val="00C84064"/>
    <w:rsid w:val="00C91433"/>
    <w:rsid w:val="00C93D76"/>
    <w:rsid w:val="00C95E3F"/>
    <w:rsid w:val="00C969D5"/>
    <w:rsid w:val="00CA0FCC"/>
    <w:rsid w:val="00CA24E0"/>
    <w:rsid w:val="00CC1564"/>
    <w:rsid w:val="00CC7DF8"/>
    <w:rsid w:val="00CD095D"/>
    <w:rsid w:val="00CD0F07"/>
    <w:rsid w:val="00CD722F"/>
    <w:rsid w:val="00CE0089"/>
    <w:rsid w:val="00CE194A"/>
    <w:rsid w:val="00D00C76"/>
    <w:rsid w:val="00D15A56"/>
    <w:rsid w:val="00D34C56"/>
    <w:rsid w:val="00D42F0B"/>
    <w:rsid w:val="00D46FBA"/>
    <w:rsid w:val="00D66276"/>
    <w:rsid w:val="00D7175E"/>
    <w:rsid w:val="00D76789"/>
    <w:rsid w:val="00D81463"/>
    <w:rsid w:val="00D85546"/>
    <w:rsid w:val="00D85DE0"/>
    <w:rsid w:val="00D85E8B"/>
    <w:rsid w:val="00D911ED"/>
    <w:rsid w:val="00DA2964"/>
    <w:rsid w:val="00DC0B5C"/>
    <w:rsid w:val="00DC29DD"/>
    <w:rsid w:val="00DE36E7"/>
    <w:rsid w:val="00DE794A"/>
    <w:rsid w:val="00DF66B3"/>
    <w:rsid w:val="00E073A2"/>
    <w:rsid w:val="00E42163"/>
    <w:rsid w:val="00E43600"/>
    <w:rsid w:val="00E50381"/>
    <w:rsid w:val="00E512CF"/>
    <w:rsid w:val="00E54922"/>
    <w:rsid w:val="00E6115F"/>
    <w:rsid w:val="00E63565"/>
    <w:rsid w:val="00E6676A"/>
    <w:rsid w:val="00E73660"/>
    <w:rsid w:val="00E7726C"/>
    <w:rsid w:val="00E77D5D"/>
    <w:rsid w:val="00E80CFF"/>
    <w:rsid w:val="00E87C4A"/>
    <w:rsid w:val="00E87DFF"/>
    <w:rsid w:val="00E948FE"/>
    <w:rsid w:val="00E94C0C"/>
    <w:rsid w:val="00E97197"/>
    <w:rsid w:val="00EA177E"/>
    <w:rsid w:val="00EA3453"/>
    <w:rsid w:val="00EB093F"/>
    <w:rsid w:val="00EB544C"/>
    <w:rsid w:val="00EC6C23"/>
    <w:rsid w:val="00ED0B34"/>
    <w:rsid w:val="00ED1C9B"/>
    <w:rsid w:val="00ED425C"/>
    <w:rsid w:val="00EE038F"/>
    <w:rsid w:val="00EE56A4"/>
    <w:rsid w:val="00EF394C"/>
    <w:rsid w:val="00F01011"/>
    <w:rsid w:val="00F1211E"/>
    <w:rsid w:val="00F32584"/>
    <w:rsid w:val="00F426CD"/>
    <w:rsid w:val="00F447D8"/>
    <w:rsid w:val="00F6215B"/>
    <w:rsid w:val="00F65AF0"/>
    <w:rsid w:val="00F8071B"/>
    <w:rsid w:val="00FA3DE4"/>
    <w:rsid w:val="00FA42EC"/>
    <w:rsid w:val="00FA7CED"/>
    <w:rsid w:val="00FB0F10"/>
    <w:rsid w:val="00FC1B5D"/>
    <w:rsid w:val="00FC2BF2"/>
    <w:rsid w:val="00FD0BD6"/>
    <w:rsid w:val="00FD4D24"/>
    <w:rsid w:val="00FD7E22"/>
    <w:rsid w:val="00FE3C64"/>
    <w:rsid w:val="00FE4D4A"/>
    <w:rsid w:val="00FF0C09"/>
    <w:rsid w:val="00FF4193"/>
    <w:rsid w:val="00FF4806"/>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5:docId w15:val="{51461C01-4B23-4E0E-A538-38C3D9A56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5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5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http://docs.cntd.ru/document/902271495"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C69E37470D558CD5F608E16ECF8CA38C817B17755E7E29A2783510C96D4Bw4G"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9" Type="http://schemas.openxmlformats.org/officeDocument/2006/relationships/hyperlink" Target="consultantplus://offline/ref=53FBBB3F5A6A633592BD145195045CC7153BDEF68178ECD445A9B15F2206BAF80E413098E284F472O4nDC"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http://www.&#1077;-yakutia.ru"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ocs.cntd.ru/document/901876063"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BC" TargetMode="External"/><Relationship Id="rId36" Type="http://schemas.openxmlformats.org/officeDocument/2006/relationships/hyperlink" Target="consultantplus://offline/ref=152FF1EA0F582CD1006A56DA28CF9FA9663C19E4C7395F857B416E297D299BDB0BD7E2295CDE100AOBd7G" TargetMode="External"/><Relationship Id="rId49" Type="http://schemas.openxmlformats.org/officeDocument/2006/relationships/theme" Target="theme/theme1.xml"/><Relationship Id="rId10" Type="http://schemas.openxmlformats.org/officeDocument/2006/relationships/hyperlink" Target="http://www.mfcsakha.ru" TargetMode="External"/><Relationship Id="rId19" Type="http://schemas.openxmlformats.org/officeDocument/2006/relationships/hyperlink" Target="http://docs.cntd.ru/document/902354759" TargetMode="External"/><Relationship Id="rId31" Type="http://schemas.openxmlformats.org/officeDocument/2006/relationships/hyperlink" Target="http://www.gosuslugi.ru" TargetMode="External"/><Relationship Id="rId44" Type="http://schemas.openxmlformats.org/officeDocument/2006/relationships/hyperlink" Target="consultantplus://offline/ref=BE412DF92822FA1E8FBD535493D330045C29074A5A47797713F06A2036NCL8H" TargetMode="Externa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04937"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BE412DF92822FA1E8FBD535493D330045C29074C594C797713F06A2036NCL8H" TargetMode="External"/><Relationship Id="rId48" Type="http://schemas.openxmlformats.org/officeDocument/2006/relationships/glossaryDocument" Target="glossary/document.xml"/><Relationship Id="rId8" Type="http://schemas.openxmlformats.org/officeDocument/2006/relationships/hyperlink" Target="http://docs.cntd.ru/document/902228011" TargetMode="Externa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228011" TargetMode="External"/><Relationship Id="rId25" Type="http://schemas.openxmlformats.org/officeDocument/2006/relationships/hyperlink" Target="consultantplus://offline/ref=53FBBB3F5A6A633592BD145195045CC7153BDEF68178ECD445A9B15F2206BAF80E41309BE6O8n0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footer" Target="footer1.xml"/><Relationship Id="rId20" Type="http://schemas.openxmlformats.org/officeDocument/2006/relationships/hyperlink" Target="consultantplus://offline/ref=9F21BE8CC1216408351D037AE244E5224D14D63FC3C3B60302510FA6F698592D0D6F93F0t622B" TargetMode="External"/><Relationship Id="rId41" Type="http://schemas.openxmlformats.org/officeDocument/2006/relationships/hyperlink" Target="consultantplus://offline/ref=995432B2ECB2CCFF8E917E9E8E16CEA47F3413E733B5508867EE49B61845FB1AA6BB7A703D5777A4O4r2G"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C65539" w:rsidRDefault="000E7B34" w:rsidP="000E7B34">
          <w:pPr>
            <w:pStyle w:val="FC60A472688348279BC85F306D14C3C9"/>
          </w:pPr>
          <w:r w:rsidRPr="00A35D41">
            <w:rPr>
              <w:rStyle w:val="a3"/>
            </w:rPr>
            <w:t>Место для ввода текста.</w:t>
          </w:r>
        </w:p>
      </w:docPartBody>
    </w:docPart>
    <w:docPart>
      <w:docPartPr>
        <w:name w:val="4488F27CBCBF4E2E9C63810E8EAAB2FB"/>
        <w:category>
          <w:name w:val="Общие"/>
          <w:gallery w:val="placeholder"/>
        </w:category>
        <w:types>
          <w:type w:val="bbPlcHdr"/>
        </w:types>
        <w:behaviors>
          <w:behavior w:val="content"/>
        </w:behaviors>
        <w:guid w:val="{0672AF0D-40D3-4C11-9718-91CBD9766EDB}"/>
      </w:docPartPr>
      <w:docPartBody>
        <w:p w:rsidR="00C65539" w:rsidRDefault="000E7B34" w:rsidP="000E7B34">
          <w:pPr>
            <w:pStyle w:val="4488F27CBCBF4E2E9C63810E8EAAB2FB"/>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C65539" w:rsidRDefault="000E7B34" w:rsidP="000E7B34">
          <w:pPr>
            <w:pStyle w:val="FA1E0A38625E4202847190B48C4E0399"/>
          </w:pPr>
          <w:r w:rsidRPr="00A35D41">
            <w:rPr>
              <w:rStyle w:val="a3"/>
            </w:rPr>
            <w:t>Место для ввода текста.</w:t>
          </w:r>
        </w:p>
      </w:docPartBody>
    </w:docPart>
    <w:docPart>
      <w:docPartPr>
        <w:name w:val="EF354905E273402FB2D750D04B61FBF6"/>
        <w:category>
          <w:name w:val="Общие"/>
          <w:gallery w:val="placeholder"/>
        </w:category>
        <w:types>
          <w:type w:val="bbPlcHdr"/>
        </w:types>
        <w:behaviors>
          <w:behavior w:val="content"/>
        </w:behaviors>
        <w:guid w:val="{410BD53A-D524-4B95-A52C-2D5A18867AAB}"/>
      </w:docPartPr>
      <w:docPartBody>
        <w:p w:rsidR="00C65539" w:rsidRDefault="000E7B34" w:rsidP="000E7B34">
          <w:pPr>
            <w:pStyle w:val="EF354905E273402FB2D750D04B61FBF6"/>
          </w:pPr>
          <w:r w:rsidRPr="00A35D41">
            <w:rPr>
              <w:rStyle w:val="a3"/>
            </w:rPr>
            <w:t>Место для ввода текста.</w:t>
          </w:r>
        </w:p>
      </w:docPartBody>
    </w:docPart>
    <w:docPart>
      <w:docPartPr>
        <w:name w:val="FF9D6F4DD610417DA95128F45587AA8A"/>
        <w:category>
          <w:name w:val="Общие"/>
          <w:gallery w:val="placeholder"/>
        </w:category>
        <w:types>
          <w:type w:val="bbPlcHdr"/>
        </w:types>
        <w:behaviors>
          <w:behavior w:val="content"/>
        </w:behaviors>
        <w:guid w:val="{261D3D28-5BD1-4145-A9BC-356D628A3C83}"/>
      </w:docPartPr>
      <w:docPartBody>
        <w:p w:rsidR="00C65539" w:rsidRDefault="000E7B34" w:rsidP="000E7B34">
          <w:pPr>
            <w:pStyle w:val="FF9D6F4DD610417DA95128F45587AA8A"/>
          </w:pPr>
          <w:r w:rsidRPr="00A35D41">
            <w:rPr>
              <w:rStyle w:val="a3"/>
            </w:rPr>
            <w:t>Место для ввода текста.</w:t>
          </w:r>
        </w:p>
      </w:docPartBody>
    </w:docPart>
    <w:docPart>
      <w:docPartPr>
        <w:name w:val="93C4CA0082D444F18B856E9A656552B8"/>
        <w:category>
          <w:name w:val="Общие"/>
          <w:gallery w:val="placeholder"/>
        </w:category>
        <w:types>
          <w:type w:val="bbPlcHdr"/>
        </w:types>
        <w:behaviors>
          <w:behavior w:val="content"/>
        </w:behaviors>
        <w:guid w:val="{9B36C478-6D09-415E-8CC0-5A6B83FE6A14}"/>
      </w:docPartPr>
      <w:docPartBody>
        <w:p w:rsidR="00C65539" w:rsidRDefault="000E7B34" w:rsidP="000E7B34">
          <w:pPr>
            <w:pStyle w:val="93C4CA0082D444F18B856E9A656552B8"/>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E7B34"/>
    <w:rsid w:val="00224AC6"/>
    <w:rsid w:val="00C65539"/>
    <w:rsid w:val="00F6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5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E7B34"/>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51171-CF6F-4F7B-80CE-D496C41E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42</Pages>
  <Words>17360</Words>
  <Characters>98956</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Жирков Михаил Михайлович</dc:creator>
  <cp:keywords/>
  <dc:description/>
  <cp:lastModifiedBy>Якушова Анна Владимировна</cp:lastModifiedBy>
  <cp:revision>49</cp:revision>
  <cp:lastPrinted>2016-05-24T07:42:00Z</cp:lastPrinted>
  <dcterms:created xsi:type="dcterms:W3CDTF">2017-03-23T09:40:00Z</dcterms:created>
  <dcterms:modified xsi:type="dcterms:W3CDTF">2021-08-31T00:53:00Z</dcterms:modified>
</cp:coreProperties>
</file>