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F18E91" w14:textId="13F074F3" w:rsidR="001321AB" w:rsidRDefault="001321AB" w:rsidP="001321AB">
      <w:pPr>
        <w:jc w:val="center"/>
        <w:rPr>
          <w:b/>
          <w:sz w:val="28"/>
          <w:szCs w:val="28"/>
        </w:rPr>
      </w:pPr>
      <w:r>
        <w:rPr>
          <w:b/>
          <w:sz w:val="28"/>
          <w:szCs w:val="28"/>
        </w:rPr>
        <w:t>РАСПОРЯЖЕНИЕ</w:t>
      </w:r>
    </w:p>
    <w:p w14:paraId="3175EC21" w14:textId="7FD279E0" w:rsidR="001321AB" w:rsidRDefault="001321AB" w:rsidP="001321AB">
      <w:pPr>
        <w:jc w:val="center"/>
        <w:rPr>
          <w:b/>
          <w:sz w:val="28"/>
          <w:szCs w:val="28"/>
        </w:rPr>
      </w:pPr>
      <w:r>
        <w:rPr>
          <w:b/>
          <w:sz w:val="28"/>
          <w:szCs w:val="28"/>
        </w:rPr>
        <w:t xml:space="preserve"> </w:t>
      </w:r>
    </w:p>
    <w:p w14:paraId="0AC34248" w14:textId="0FD811ED" w:rsidR="001321AB" w:rsidRDefault="002B2B1A" w:rsidP="001321AB">
      <w:pPr>
        <w:jc w:val="right"/>
        <w:rPr>
          <w:b/>
          <w:sz w:val="28"/>
          <w:szCs w:val="28"/>
        </w:rPr>
      </w:pPr>
      <w:r>
        <w:rPr>
          <w:b/>
          <w:sz w:val="28"/>
          <w:szCs w:val="28"/>
        </w:rPr>
        <w:t>от «___</w:t>
      </w:r>
      <w:proofErr w:type="gramStart"/>
      <w:r>
        <w:rPr>
          <w:b/>
          <w:sz w:val="28"/>
          <w:szCs w:val="28"/>
        </w:rPr>
        <w:t>_»_</w:t>
      </w:r>
      <w:proofErr w:type="gramEnd"/>
      <w:r>
        <w:rPr>
          <w:b/>
          <w:sz w:val="28"/>
          <w:szCs w:val="28"/>
        </w:rPr>
        <w:t>___________20___ г. №____</w:t>
      </w:r>
    </w:p>
    <w:p w14:paraId="08F757ED" w14:textId="77777777" w:rsidR="001321AB" w:rsidRDefault="001321AB" w:rsidP="001321AB">
      <w:pPr>
        <w:jc w:val="both"/>
        <w:rPr>
          <w:b/>
          <w:sz w:val="28"/>
          <w:szCs w:val="28"/>
        </w:rPr>
      </w:pPr>
    </w:p>
    <w:p w14:paraId="14D955AB" w14:textId="77777777" w:rsidR="001321AB" w:rsidRDefault="001321AB" w:rsidP="001321AB">
      <w:pPr>
        <w:jc w:val="both"/>
        <w:rPr>
          <w:b/>
          <w:sz w:val="28"/>
          <w:szCs w:val="28"/>
        </w:rPr>
      </w:pPr>
      <w:r>
        <w:rPr>
          <w:b/>
          <w:sz w:val="28"/>
          <w:szCs w:val="28"/>
        </w:rPr>
        <w:t xml:space="preserve">О внесении изменений в распоряжение </w:t>
      </w:r>
    </w:p>
    <w:p w14:paraId="70B84D52" w14:textId="77777777" w:rsidR="001321AB" w:rsidRDefault="001321AB" w:rsidP="001321AB">
      <w:pPr>
        <w:jc w:val="both"/>
        <w:rPr>
          <w:b/>
          <w:sz w:val="28"/>
          <w:szCs w:val="28"/>
        </w:rPr>
      </w:pPr>
      <w:r>
        <w:rPr>
          <w:b/>
          <w:sz w:val="28"/>
          <w:szCs w:val="28"/>
        </w:rPr>
        <w:t xml:space="preserve">районной Администрации от 30.12.2016 №1028 </w:t>
      </w:r>
    </w:p>
    <w:p w14:paraId="697B3893" w14:textId="77777777" w:rsidR="001321AB" w:rsidRDefault="001321AB" w:rsidP="001321AB">
      <w:pPr>
        <w:jc w:val="both"/>
        <w:rPr>
          <w:b/>
          <w:sz w:val="28"/>
          <w:szCs w:val="28"/>
        </w:rPr>
      </w:pPr>
      <w:r>
        <w:rPr>
          <w:b/>
          <w:sz w:val="28"/>
          <w:szCs w:val="28"/>
        </w:rPr>
        <w:t xml:space="preserve">«Об учетной политике Администрации </w:t>
      </w:r>
    </w:p>
    <w:p w14:paraId="37364DEC" w14:textId="77777777" w:rsidR="001321AB" w:rsidRDefault="001321AB" w:rsidP="001321AB">
      <w:pPr>
        <w:jc w:val="both"/>
        <w:rPr>
          <w:b/>
          <w:sz w:val="28"/>
          <w:szCs w:val="28"/>
        </w:rPr>
      </w:pPr>
      <w:r>
        <w:rPr>
          <w:b/>
          <w:sz w:val="28"/>
          <w:szCs w:val="28"/>
        </w:rPr>
        <w:t>МО «Мирнинский район» РС (Я)»</w:t>
      </w:r>
    </w:p>
    <w:p w14:paraId="39582D81" w14:textId="77777777" w:rsidR="001321AB" w:rsidRDefault="001321AB" w:rsidP="001321AB">
      <w:pPr>
        <w:jc w:val="both"/>
        <w:rPr>
          <w:b/>
          <w:sz w:val="28"/>
          <w:szCs w:val="28"/>
        </w:rPr>
      </w:pPr>
    </w:p>
    <w:p w14:paraId="06D66E61" w14:textId="77777777" w:rsidR="001321AB" w:rsidRPr="00102BD7" w:rsidRDefault="001321AB" w:rsidP="001321AB">
      <w:pPr>
        <w:ind w:firstLine="709"/>
        <w:jc w:val="both"/>
        <w:rPr>
          <w:sz w:val="28"/>
          <w:szCs w:val="28"/>
        </w:rPr>
      </w:pPr>
      <w:r w:rsidRPr="001321AB">
        <w:rPr>
          <w:sz w:val="28"/>
          <w:szCs w:val="28"/>
        </w:rPr>
        <w:t xml:space="preserve">В соответствии с </w:t>
      </w:r>
      <w:hyperlink r:id="rId8" w:history="1">
        <w:r w:rsidRPr="001321AB">
          <w:rPr>
            <w:rStyle w:val="afc"/>
            <w:color w:val="auto"/>
            <w:sz w:val="28"/>
            <w:szCs w:val="28"/>
            <w:u w:val="none"/>
          </w:rPr>
          <w:t>Федеральным законом</w:t>
        </w:r>
      </w:hyperlink>
      <w:r w:rsidRPr="001321AB">
        <w:rPr>
          <w:sz w:val="28"/>
          <w:szCs w:val="28"/>
        </w:rPr>
        <w:t xml:space="preserve"> от 06.12.2011 № 402-ФЗ «О бухгалтерском учете», </w:t>
      </w:r>
      <w:hyperlink r:id="rId9" w:history="1">
        <w:r w:rsidRPr="001321AB">
          <w:rPr>
            <w:rStyle w:val="afc"/>
            <w:color w:val="auto"/>
            <w:sz w:val="28"/>
            <w:szCs w:val="28"/>
            <w:u w:val="none"/>
          </w:rPr>
          <w:t>Приказами</w:t>
        </w:r>
      </w:hyperlink>
      <w:r w:rsidRPr="001321AB">
        <w:rPr>
          <w:sz w:val="28"/>
          <w:szCs w:val="28"/>
        </w:rPr>
        <w:t xml:space="preserve"> Министерства финансов Российской Федерации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w:t>
      </w:r>
      <w:r w:rsidRPr="00881C89">
        <w:rPr>
          <w:sz w:val="28"/>
          <w:szCs w:val="28"/>
        </w:rPr>
        <w:t>фондами, государственных академий наук, государственных (муниципальных) учреждений</w:t>
      </w:r>
      <w:r>
        <w:rPr>
          <w:sz w:val="28"/>
          <w:szCs w:val="28"/>
        </w:rPr>
        <w:t xml:space="preserve"> и Инструкции по его применению»</w:t>
      </w:r>
      <w:r w:rsidRPr="00102BD7">
        <w:rPr>
          <w:sz w:val="28"/>
          <w:szCs w:val="28"/>
        </w:rPr>
        <w:t>, от 06.12.2010 № 162н</w:t>
      </w:r>
      <w:r>
        <w:rPr>
          <w:sz w:val="28"/>
          <w:szCs w:val="28"/>
        </w:rPr>
        <w:t xml:space="preserve"> «Об утверждении Плана счетов бюджетного учета и Инструкции по его применению»</w:t>
      </w:r>
      <w:r w:rsidRPr="00102BD7">
        <w:rPr>
          <w:sz w:val="28"/>
          <w:szCs w:val="28"/>
        </w:rPr>
        <w:t>, от 28.12.2010 № 191н</w:t>
      </w:r>
      <w:r>
        <w:rPr>
          <w:sz w:val="28"/>
          <w:szCs w:val="28"/>
        </w:rPr>
        <w:t xml:space="preserve"> «Об утверждении Инструкции </w:t>
      </w:r>
      <w:r w:rsidRPr="004F4E9B">
        <w:rPr>
          <w:sz w:val="28"/>
          <w:szCs w:val="28"/>
        </w:rPr>
        <w:t>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sz w:val="28"/>
          <w:szCs w:val="28"/>
        </w:rPr>
        <w:t>»</w:t>
      </w:r>
      <w:r w:rsidRPr="00102BD7">
        <w:rPr>
          <w:sz w:val="28"/>
          <w:szCs w:val="28"/>
        </w:rPr>
        <w:t>, федеральными стандартами бухгалтерского учета государственных финансов:</w:t>
      </w:r>
    </w:p>
    <w:p w14:paraId="6B5541C6" w14:textId="77777777" w:rsidR="001321AB" w:rsidRPr="006603E4" w:rsidRDefault="001321AB" w:rsidP="001321AB">
      <w:pPr>
        <w:pStyle w:val="ab"/>
        <w:ind w:left="709"/>
        <w:jc w:val="both"/>
        <w:rPr>
          <w:sz w:val="16"/>
          <w:szCs w:val="16"/>
        </w:rPr>
      </w:pPr>
    </w:p>
    <w:p w14:paraId="40C92E28" w14:textId="77777777" w:rsidR="001321AB" w:rsidRDefault="001321AB" w:rsidP="001321AB">
      <w:pPr>
        <w:pStyle w:val="ab"/>
        <w:numPr>
          <w:ilvl w:val="0"/>
          <w:numId w:val="68"/>
        </w:numPr>
        <w:ind w:left="0" w:firstLine="709"/>
        <w:jc w:val="both"/>
        <w:rPr>
          <w:sz w:val="28"/>
          <w:szCs w:val="28"/>
        </w:rPr>
      </w:pPr>
      <w:r>
        <w:rPr>
          <w:sz w:val="28"/>
          <w:szCs w:val="28"/>
        </w:rPr>
        <w:t>Внести изменения в распоряжение районной Администрации от 30.12.2016 №1028 «Об учетной политике Администрации МО «Мирнинский район» РС (Я)» и у</w:t>
      </w:r>
      <w:r w:rsidRPr="00102BD7">
        <w:rPr>
          <w:sz w:val="28"/>
          <w:szCs w:val="28"/>
        </w:rPr>
        <w:t xml:space="preserve">твердить </w:t>
      </w:r>
      <w:r>
        <w:rPr>
          <w:sz w:val="28"/>
          <w:szCs w:val="28"/>
        </w:rPr>
        <w:t>в новой</w:t>
      </w:r>
      <w:r w:rsidRPr="00102BD7">
        <w:rPr>
          <w:sz w:val="28"/>
          <w:szCs w:val="28"/>
        </w:rPr>
        <w:t xml:space="preserve"> редакци</w:t>
      </w:r>
      <w:r>
        <w:rPr>
          <w:sz w:val="28"/>
          <w:szCs w:val="28"/>
        </w:rPr>
        <w:t>и:</w:t>
      </w:r>
    </w:p>
    <w:p w14:paraId="00FC9DA9" w14:textId="77777777" w:rsidR="001321AB" w:rsidRDefault="001321AB" w:rsidP="001321AB">
      <w:pPr>
        <w:pStyle w:val="ab"/>
        <w:numPr>
          <w:ilvl w:val="1"/>
          <w:numId w:val="68"/>
        </w:numPr>
        <w:ind w:left="0" w:firstLine="709"/>
        <w:jc w:val="both"/>
        <w:rPr>
          <w:sz w:val="28"/>
          <w:szCs w:val="28"/>
        </w:rPr>
      </w:pPr>
      <w:r>
        <w:rPr>
          <w:sz w:val="28"/>
          <w:szCs w:val="28"/>
        </w:rPr>
        <w:t>у</w:t>
      </w:r>
      <w:r w:rsidRPr="00102BD7">
        <w:rPr>
          <w:sz w:val="28"/>
          <w:szCs w:val="28"/>
        </w:rPr>
        <w:t>четн</w:t>
      </w:r>
      <w:r>
        <w:rPr>
          <w:sz w:val="28"/>
          <w:szCs w:val="28"/>
        </w:rPr>
        <w:t>ую</w:t>
      </w:r>
      <w:r w:rsidRPr="00102BD7">
        <w:rPr>
          <w:sz w:val="28"/>
          <w:szCs w:val="28"/>
        </w:rPr>
        <w:t xml:space="preserve"> политик</w:t>
      </w:r>
      <w:r>
        <w:rPr>
          <w:sz w:val="28"/>
          <w:szCs w:val="28"/>
        </w:rPr>
        <w:t>у</w:t>
      </w:r>
      <w:r w:rsidRPr="00102BD7">
        <w:rPr>
          <w:sz w:val="28"/>
          <w:szCs w:val="28"/>
        </w:rPr>
        <w:t xml:space="preserve"> для целей бюджетного учета в </w:t>
      </w:r>
      <w:r>
        <w:rPr>
          <w:sz w:val="28"/>
          <w:szCs w:val="28"/>
        </w:rPr>
        <w:t xml:space="preserve">соответствии с </w:t>
      </w:r>
      <w:r w:rsidRPr="00102BD7">
        <w:rPr>
          <w:sz w:val="28"/>
          <w:szCs w:val="28"/>
        </w:rPr>
        <w:t>приложени</w:t>
      </w:r>
      <w:r>
        <w:rPr>
          <w:sz w:val="28"/>
          <w:szCs w:val="28"/>
        </w:rPr>
        <w:t>ем</w:t>
      </w:r>
      <w:r w:rsidRPr="00102BD7">
        <w:rPr>
          <w:sz w:val="28"/>
          <w:szCs w:val="28"/>
        </w:rPr>
        <w:t xml:space="preserve"> 1</w:t>
      </w:r>
      <w:r>
        <w:rPr>
          <w:sz w:val="28"/>
          <w:szCs w:val="28"/>
        </w:rPr>
        <w:t xml:space="preserve"> к настоящему распоряжению;</w:t>
      </w:r>
    </w:p>
    <w:p w14:paraId="763909CC" w14:textId="77777777" w:rsidR="001321AB" w:rsidRPr="00D6628D" w:rsidRDefault="001321AB" w:rsidP="001321AB">
      <w:pPr>
        <w:pStyle w:val="ab"/>
        <w:numPr>
          <w:ilvl w:val="1"/>
          <w:numId w:val="68"/>
        </w:numPr>
        <w:ind w:left="0" w:firstLine="709"/>
        <w:jc w:val="both"/>
        <w:rPr>
          <w:sz w:val="28"/>
          <w:szCs w:val="28"/>
        </w:rPr>
      </w:pPr>
      <w:r>
        <w:rPr>
          <w:sz w:val="28"/>
          <w:szCs w:val="28"/>
        </w:rPr>
        <w:t>у</w:t>
      </w:r>
      <w:r w:rsidRPr="00D6628D">
        <w:rPr>
          <w:sz w:val="28"/>
          <w:szCs w:val="28"/>
        </w:rPr>
        <w:t xml:space="preserve">четную политику для целей налогообложения </w:t>
      </w:r>
      <w:r w:rsidRPr="00102BD7">
        <w:rPr>
          <w:sz w:val="28"/>
          <w:szCs w:val="28"/>
        </w:rPr>
        <w:t xml:space="preserve">в </w:t>
      </w:r>
      <w:r>
        <w:rPr>
          <w:sz w:val="28"/>
          <w:szCs w:val="28"/>
        </w:rPr>
        <w:t xml:space="preserve">соответствии с </w:t>
      </w:r>
      <w:r w:rsidRPr="00102BD7">
        <w:rPr>
          <w:sz w:val="28"/>
          <w:szCs w:val="28"/>
        </w:rPr>
        <w:t>приложени</w:t>
      </w:r>
      <w:r>
        <w:rPr>
          <w:sz w:val="28"/>
          <w:szCs w:val="28"/>
        </w:rPr>
        <w:t>ем</w:t>
      </w:r>
      <w:r w:rsidRPr="00102BD7">
        <w:rPr>
          <w:sz w:val="28"/>
          <w:szCs w:val="28"/>
        </w:rPr>
        <w:t xml:space="preserve"> </w:t>
      </w:r>
      <w:r>
        <w:rPr>
          <w:sz w:val="28"/>
          <w:szCs w:val="28"/>
        </w:rPr>
        <w:t>2 к настоящему распоряжению</w:t>
      </w:r>
      <w:r w:rsidRPr="00D6628D">
        <w:rPr>
          <w:sz w:val="28"/>
          <w:szCs w:val="28"/>
        </w:rPr>
        <w:t>.</w:t>
      </w:r>
    </w:p>
    <w:p w14:paraId="0539DA2A" w14:textId="77777777" w:rsidR="001321AB" w:rsidRPr="006603E4" w:rsidRDefault="001321AB" w:rsidP="001321AB">
      <w:pPr>
        <w:pStyle w:val="ab"/>
        <w:ind w:left="709"/>
        <w:jc w:val="both"/>
        <w:rPr>
          <w:sz w:val="16"/>
          <w:szCs w:val="16"/>
        </w:rPr>
      </w:pPr>
    </w:p>
    <w:p w14:paraId="17733070" w14:textId="77777777" w:rsidR="001321AB" w:rsidRPr="00102BD7" w:rsidRDefault="001321AB" w:rsidP="001321AB">
      <w:pPr>
        <w:pStyle w:val="ab"/>
        <w:numPr>
          <w:ilvl w:val="0"/>
          <w:numId w:val="68"/>
        </w:numPr>
        <w:ind w:left="0" w:firstLine="709"/>
        <w:jc w:val="both"/>
        <w:rPr>
          <w:sz w:val="28"/>
          <w:szCs w:val="28"/>
        </w:rPr>
      </w:pPr>
      <w:r>
        <w:rPr>
          <w:sz w:val="28"/>
          <w:szCs w:val="28"/>
        </w:rPr>
        <w:t>Настоящее распоряжение вступает в силу</w:t>
      </w:r>
      <w:r w:rsidRPr="00102BD7">
        <w:rPr>
          <w:sz w:val="28"/>
          <w:szCs w:val="28"/>
        </w:rPr>
        <w:t xml:space="preserve"> с 1 января 202</w:t>
      </w:r>
      <w:r>
        <w:rPr>
          <w:sz w:val="28"/>
          <w:szCs w:val="28"/>
        </w:rPr>
        <w:t>2</w:t>
      </w:r>
      <w:r w:rsidRPr="00102BD7">
        <w:rPr>
          <w:sz w:val="28"/>
          <w:szCs w:val="28"/>
        </w:rPr>
        <w:t>г. </w:t>
      </w:r>
    </w:p>
    <w:p w14:paraId="3915EE7D" w14:textId="77777777" w:rsidR="001321AB" w:rsidRPr="006603E4" w:rsidRDefault="001321AB" w:rsidP="001321AB">
      <w:pPr>
        <w:pStyle w:val="ab"/>
        <w:ind w:left="709"/>
        <w:jc w:val="both"/>
        <w:rPr>
          <w:sz w:val="16"/>
          <w:szCs w:val="16"/>
        </w:rPr>
      </w:pPr>
    </w:p>
    <w:p w14:paraId="196AF4EC" w14:textId="77777777" w:rsidR="001321AB" w:rsidRDefault="001321AB" w:rsidP="001321AB">
      <w:pPr>
        <w:pStyle w:val="ab"/>
        <w:numPr>
          <w:ilvl w:val="0"/>
          <w:numId w:val="68"/>
        </w:numPr>
        <w:ind w:left="0" w:firstLine="709"/>
        <w:jc w:val="both"/>
        <w:rPr>
          <w:sz w:val="28"/>
          <w:szCs w:val="28"/>
        </w:rPr>
      </w:pPr>
      <w:r>
        <w:rPr>
          <w:sz w:val="28"/>
          <w:szCs w:val="28"/>
        </w:rPr>
        <w:t>Управлению по бухгалтерскому учету и контролю (Рябова Е.С.) совместно с управлением по связям с общественностью и взаимодействию со СМИ (</w:t>
      </w:r>
      <w:proofErr w:type="spellStart"/>
      <w:r>
        <w:rPr>
          <w:sz w:val="28"/>
          <w:szCs w:val="28"/>
        </w:rPr>
        <w:t>Гибало</w:t>
      </w:r>
      <w:proofErr w:type="spellEnd"/>
      <w:r>
        <w:rPr>
          <w:sz w:val="28"/>
          <w:szCs w:val="28"/>
        </w:rPr>
        <w:t xml:space="preserve"> А.О.) разместить настоящее распоряжение с приложениями на официальном сайте муниципального образования «Мирнинский район» Республики Саха (Якутия) </w:t>
      </w:r>
      <w:r>
        <w:rPr>
          <w:sz w:val="28"/>
          <w:szCs w:val="28"/>
          <w:lang w:val="en-US"/>
        </w:rPr>
        <w:t>www</w:t>
      </w:r>
      <w:r w:rsidRPr="00886445">
        <w:rPr>
          <w:sz w:val="28"/>
          <w:szCs w:val="28"/>
        </w:rPr>
        <w:t>.</w:t>
      </w:r>
      <w:r>
        <w:rPr>
          <w:sz w:val="28"/>
          <w:szCs w:val="28"/>
        </w:rPr>
        <w:t>алмазный-</w:t>
      </w:r>
      <w:proofErr w:type="spellStart"/>
      <w:r>
        <w:rPr>
          <w:sz w:val="28"/>
          <w:szCs w:val="28"/>
        </w:rPr>
        <w:t>край.рф</w:t>
      </w:r>
      <w:proofErr w:type="spellEnd"/>
    </w:p>
    <w:p w14:paraId="3742CE76" w14:textId="77777777" w:rsidR="001321AB" w:rsidRPr="006603E4" w:rsidRDefault="001321AB" w:rsidP="001321AB">
      <w:pPr>
        <w:pStyle w:val="ab"/>
        <w:ind w:left="709"/>
        <w:jc w:val="both"/>
        <w:rPr>
          <w:sz w:val="16"/>
          <w:szCs w:val="16"/>
        </w:rPr>
      </w:pPr>
    </w:p>
    <w:p w14:paraId="18F75EB5" w14:textId="77777777" w:rsidR="001321AB" w:rsidRPr="00102BD7" w:rsidRDefault="001321AB" w:rsidP="001321AB">
      <w:pPr>
        <w:pStyle w:val="ab"/>
        <w:numPr>
          <w:ilvl w:val="0"/>
          <w:numId w:val="68"/>
        </w:numPr>
        <w:ind w:left="0" w:firstLine="709"/>
        <w:jc w:val="both"/>
        <w:rPr>
          <w:sz w:val="28"/>
          <w:szCs w:val="28"/>
        </w:rPr>
      </w:pPr>
      <w:r w:rsidRPr="00102BD7">
        <w:rPr>
          <w:sz w:val="28"/>
          <w:szCs w:val="28"/>
        </w:rPr>
        <w:t xml:space="preserve">Контроль </w:t>
      </w:r>
      <w:r>
        <w:rPr>
          <w:sz w:val="28"/>
          <w:szCs w:val="28"/>
        </w:rPr>
        <w:t>исполнения настоящего распоряжения</w:t>
      </w:r>
      <w:r w:rsidRPr="00102BD7">
        <w:rPr>
          <w:sz w:val="28"/>
          <w:szCs w:val="28"/>
        </w:rPr>
        <w:t xml:space="preserve"> оставляю за собой.</w:t>
      </w:r>
    </w:p>
    <w:p w14:paraId="64F9176C" w14:textId="77777777" w:rsidR="001321AB" w:rsidRDefault="001321AB" w:rsidP="001321AB">
      <w:pPr>
        <w:rPr>
          <w:b/>
          <w:sz w:val="16"/>
          <w:szCs w:val="16"/>
        </w:rPr>
      </w:pPr>
    </w:p>
    <w:p w14:paraId="430489FD" w14:textId="77777777" w:rsidR="001321AB" w:rsidRPr="00F41D28" w:rsidRDefault="001321AB" w:rsidP="001321AB">
      <w:pPr>
        <w:rPr>
          <w:b/>
          <w:sz w:val="28"/>
          <w:szCs w:val="28"/>
        </w:rPr>
      </w:pPr>
    </w:p>
    <w:p w14:paraId="202E7D23" w14:textId="77777777" w:rsidR="001321AB" w:rsidRDefault="001321AB" w:rsidP="001321AB">
      <w:pPr>
        <w:ind w:right="-766"/>
        <w:jc w:val="both"/>
      </w:pPr>
    </w:p>
    <w:p w14:paraId="32837378" w14:textId="77777777" w:rsidR="001321AB" w:rsidRPr="0033580E" w:rsidRDefault="001321AB" w:rsidP="001321AB">
      <w:pPr>
        <w:rPr>
          <w:sz w:val="28"/>
          <w:szCs w:val="28"/>
        </w:rPr>
      </w:pPr>
      <w:r>
        <w:rPr>
          <w:b/>
          <w:sz w:val="28"/>
          <w:szCs w:val="28"/>
        </w:rPr>
        <w:t>Глава района</w:t>
      </w:r>
      <w:r w:rsidRPr="006B22C9">
        <w:rPr>
          <w:b/>
          <w:sz w:val="28"/>
          <w:szCs w:val="28"/>
        </w:rPr>
        <w:tab/>
      </w:r>
      <w:r w:rsidRPr="006B22C9">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proofErr w:type="spellStart"/>
      <w:r>
        <w:rPr>
          <w:b/>
          <w:sz w:val="28"/>
          <w:szCs w:val="28"/>
        </w:rPr>
        <w:t>А.В.Басыров</w:t>
      </w:r>
      <w:proofErr w:type="spellEnd"/>
    </w:p>
    <w:p w14:paraId="119FA7CC" w14:textId="77777777" w:rsidR="0042227E" w:rsidRDefault="0042227E">
      <w:pPr>
        <w:keepNext/>
        <w:keepLines/>
        <w:jc w:val="center"/>
      </w:pPr>
    </w:p>
    <w:p w14:paraId="789BDE31" w14:textId="77777777" w:rsidR="002B2B1A" w:rsidRDefault="002B2B1A" w:rsidP="00055167">
      <w:pPr>
        <w:keepNext/>
        <w:keepLines/>
        <w:jc w:val="right"/>
        <w:rPr>
          <w:sz w:val="28"/>
          <w:szCs w:val="28"/>
        </w:rPr>
      </w:pPr>
      <w:bookmarkStart w:id="0" w:name="_docStart_1"/>
      <w:bookmarkEnd w:id="0"/>
    </w:p>
    <w:p w14:paraId="0EA7F59D" w14:textId="77777777" w:rsidR="002B2B1A" w:rsidRDefault="002B2B1A" w:rsidP="00055167">
      <w:pPr>
        <w:keepNext/>
        <w:keepLines/>
        <w:jc w:val="right"/>
        <w:rPr>
          <w:sz w:val="28"/>
          <w:szCs w:val="28"/>
        </w:rPr>
      </w:pPr>
    </w:p>
    <w:p w14:paraId="2423C116" w14:textId="224EA4A4" w:rsidR="00FF08D2" w:rsidRPr="003A685C" w:rsidRDefault="00744BF0" w:rsidP="00055167">
      <w:pPr>
        <w:keepNext/>
        <w:keepLines/>
        <w:jc w:val="right"/>
        <w:rPr>
          <w:sz w:val="28"/>
          <w:szCs w:val="28"/>
        </w:rPr>
      </w:pPr>
      <w:r w:rsidRPr="003A685C">
        <w:rPr>
          <w:sz w:val="28"/>
          <w:szCs w:val="28"/>
        </w:rPr>
        <w:t xml:space="preserve">Приложение </w:t>
      </w:r>
      <w:r w:rsidR="008542C5" w:rsidRPr="003A685C">
        <w:rPr>
          <w:sz w:val="28"/>
          <w:szCs w:val="28"/>
        </w:rPr>
        <w:t xml:space="preserve">1 </w:t>
      </w:r>
    </w:p>
    <w:p w14:paraId="34F50903" w14:textId="0AB34143" w:rsidR="00C21A92" w:rsidRPr="003A685C" w:rsidRDefault="00744BF0" w:rsidP="00055167">
      <w:pPr>
        <w:keepNext/>
        <w:keepLines/>
        <w:jc w:val="right"/>
        <w:rPr>
          <w:sz w:val="28"/>
          <w:szCs w:val="28"/>
        </w:rPr>
      </w:pPr>
      <w:r w:rsidRPr="003A685C">
        <w:rPr>
          <w:sz w:val="28"/>
          <w:szCs w:val="28"/>
        </w:rPr>
        <w:t xml:space="preserve">к </w:t>
      </w:r>
      <w:r w:rsidR="00055167" w:rsidRPr="003A685C">
        <w:rPr>
          <w:sz w:val="28"/>
          <w:szCs w:val="28"/>
        </w:rPr>
        <w:t>р</w:t>
      </w:r>
      <w:r w:rsidRPr="003A685C">
        <w:rPr>
          <w:sz w:val="28"/>
          <w:szCs w:val="28"/>
        </w:rPr>
        <w:t>аспоряжению</w:t>
      </w:r>
      <w:r w:rsidR="006F0C3E" w:rsidRPr="003A685C">
        <w:rPr>
          <w:sz w:val="28"/>
          <w:szCs w:val="28"/>
        </w:rPr>
        <w:t xml:space="preserve"> </w:t>
      </w:r>
      <w:r w:rsidR="00FF08D2" w:rsidRPr="003A685C">
        <w:rPr>
          <w:sz w:val="28"/>
          <w:szCs w:val="28"/>
        </w:rPr>
        <w:t>районной Администрации</w:t>
      </w:r>
    </w:p>
    <w:p w14:paraId="6C1EE749" w14:textId="77777777" w:rsidR="002B2B1A" w:rsidRPr="002B2B1A" w:rsidRDefault="002B2B1A" w:rsidP="002B2B1A">
      <w:pPr>
        <w:jc w:val="right"/>
        <w:rPr>
          <w:sz w:val="28"/>
          <w:szCs w:val="28"/>
        </w:rPr>
      </w:pPr>
      <w:r w:rsidRPr="002B2B1A">
        <w:rPr>
          <w:sz w:val="28"/>
          <w:szCs w:val="28"/>
        </w:rPr>
        <w:t>от «___</w:t>
      </w:r>
      <w:proofErr w:type="gramStart"/>
      <w:r w:rsidRPr="002B2B1A">
        <w:rPr>
          <w:sz w:val="28"/>
          <w:szCs w:val="28"/>
        </w:rPr>
        <w:t>_»_</w:t>
      </w:r>
      <w:proofErr w:type="gramEnd"/>
      <w:r w:rsidRPr="002B2B1A">
        <w:rPr>
          <w:sz w:val="28"/>
          <w:szCs w:val="28"/>
        </w:rPr>
        <w:t>___________20___ г. №____</w:t>
      </w:r>
    </w:p>
    <w:p w14:paraId="1B590902" w14:textId="77777777" w:rsidR="007B4AAE" w:rsidRPr="003A685C" w:rsidRDefault="007B4AAE" w:rsidP="00C21A92">
      <w:pPr>
        <w:keepNext/>
        <w:keepLines/>
        <w:jc w:val="right"/>
        <w:rPr>
          <w:sz w:val="28"/>
          <w:szCs w:val="28"/>
        </w:rPr>
      </w:pPr>
    </w:p>
    <w:p w14:paraId="41BB40A2" w14:textId="63B5E363" w:rsidR="0042227E" w:rsidRPr="003A685C" w:rsidRDefault="00744BF0">
      <w:pPr>
        <w:pStyle w:val="a4"/>
        <w:rPr>
          <w:szCs w:val="28"/>
        </w:rPr>
      </w:pPr>
      <w:bookmarkStart w:id="1" w:name="_docStart_2"/>
      <w:bookmarkStart w:id="2" w:name="_title_2"/>
      <w:bookmarkStart w:id="3" w:name="_ref_1-7e103fc1367240"/>
      <w:bookmarkEnd w:id="1"/>
      <w:r w:rsidRPr="003A685C">
        <w:rPr>
          <w:szCs w:val="28"/>
        </w:rPr>
        <w:t>Учетная политика</w:t>
      </w:r>
      <w:r w:rsidR="00C21A92" w:rsidRPr="003A685C">
        <w:rPr>
          <w:szCs w:val="28"/>
        </w:rPr>
        <w:t xml:space="preserve"> Администрации муниципального образования </w:t>
      </w:r>
      <w:r w:rsidR="00881C89" w:rsidRPr="003A685C">
        <w:rPr>
          <w:szCs w:val="28"/>
        </w:rPr>
        <w:t>«</w:t>
      </w:r>
      <w:r w:rsidR="00C27772" w:rsidRPr="003A685C">
        <w:rPr>
          <w:szCs w:val="28"/>
        </w:rPr>
        <w:t>Мирнинский район»</w:t>
      </w:r>
      <w:r w:rsidR="00FC267A" w:rsidRPr="003A685C">
        <w:rPr>
          <w:szCs w:val="28"/>
        </w:rPr>
        <w:t xml:space="preserve"> </w:t>
      </w:r>
      <w:r w:rsidR="00C21A92" w:rsidRPr="003A685C">
        <w:rPr>
          <w:szCs w:val="28"/>
        </w:rPr>
        <w:t xml:space="preserve">Республики Саха (Якутия) </w:t>
      </w:r>
      <w:r w:rsidRPr="003A685C">
        <w:rPr>
          <w:szCs w:val="28"/>
        </w:rPr>
        <w:t>для целей бюджетного учета</w:t>
      </w:r>
      <w:bookmarkEnd w:id="2"/>
      <w:bookmarkEnd w:id="3"/>
    </w:p>
    <w:p w14:paraId="47AB5574" w14:textId="521306D9" w:rsidR="0042227E" w:rsidRPr="003A685C" w:rsidRDefault="00A9451D" w:rsidP="00E94A34">
      <w:pPr>
        <w:pStyle w:val="1"/>
        <w:numPr>
          <w:ilvl w:val="0"/>
          <w:numId w:val="3"/>
        </w:numPr>
        <w:rPr>
          <w:sz w:val="28"/>
        </w:rPr>
      </w:pPr>
      <w:bookmarkStart w:id="4" w:name="_ref_1-e72ca710d79345"/>
      <w:r w:rsidRPr="003A685C">
        <w:rPr>
          <w:sz w:val="28"/>
        </w:rPr>
        <w:t>Общие</w:t>
      </w:r>
      <w:r w:rsidR="00744BF0" w:rsidRPr="003A685C">
        <w:rPr>
          <w:sz w:val="28"/>
        </w:rPr>
        <w:t xml:space="preserve"> положения</w:t>
      </w:r>
      <w:bookmarkEnd w:id="4"/>
    </w:p>
    <w:p w14:paraId="12FA0B60" w14:textId="0172E635" w:rsidR="0042227E" w:rsidRPr="003A685C" w:rsidRDefault="00744BF0" w:rsidP="005A6B21">
      <w:pPr>
        <w:pStyle w:val="2"/>
        <w:tabs>
          <w:tab w:val="left" w:pos="1276"/>
        </w:tabs>
        <w:ind w:firstLine="709"/>
        <w:jc w:val="both"/>
        <w:rPr>
          <w:sz w:val="28"/>
          <w:szCs w:val="28"/>
        </w:rPr>
      </w:pPr>
      <w:bookmarkStart w:id="5" w:name="_ref_1-c8082797e1ee4d"/>
      <w:r w:rsidRPr="003A685C">
        <w:rPr>
          <w:sz w:val="28"/>
          <w:szCs w:val="28"/>
        </w:rPr>
        <w:t>Настоящая Учетная политика</w:t>
      </w:r>
      <w:r w:rsidR="00A9451D" w:rsidRPr="003A685C">
        <w:rPr>
          <w:sz w:val="28"/>
          <w:szCs w:val="28"/>
        </w:rPr>
        <w:t xml:space="preserve"> (</w:t>
      </w:r>
      <w:r w:rsidR="00DD644F" w:rsidRPr="003A685C">
        <w:rPr>
          <w:sz w:val="28"/>
          <w:szCs w:val="28"/>
        </w:rPr>
        <w:t>далее по тексту – Учетная политика</w:t>
      </w:r>
      <w:r w:rsidR="00A9451D" w:rsidRPr="003A685C">
        <w:rPr>
          <w:sz w:val="28"/>
          <w:szCs w:val="28"/>
        </w:rPr>
        <w:t>)</w:t>
      </w:r>
      <w:r w:rsidR="00DD644F" w:rsidRPr="003A685C">
        <w:rPr>
          <w:sz w:val="28"/>
          <w:szCs w:val="28"/>
        </w:rPr>
        <w:t xml:space="preserve"> </w:t>
      </w:r>
      <w:r w:rsidR="00C77776" w:rsidRPr="003A685C">
        <w:rPr>
          <w:sz w:val="28"/>
          <w:szCs w:val="28"/>
        </w:rPr>
        <w:t>Администрации муниципального образования «</w:t>
      </w:r>
      <w:r w:rsidR="00C27772" w:rsidRPr="003A685C">
        <w:rPr>
          <w:sz w:val="28"/>
          <w:szCs w:val="28"/>
        </w:rPr>
        <w:t>Мирнинский район</w:t>
      </w:r>
      <w:r w:rsidR="00A9451D" w:rsidRPr="003A685C">
        <w:rPr>
          <w:sz w:val="28"/>
          <w:szCs w:val="28"/>
        </w:rPr>
        <w:t>» Республики Саха (Якутия) (</w:t>
      </w:r>
      <w:r w:rsidR="00C77776" w:rsidRPr="003A685C">
        <w:rPr>
          <w:sz w:val="28"/>
          <w:szCs w:val="28"/>
        </w:rPr>
        <w:t xml:space="preserve">далее по тексту – </w:t>
      </w:r>
      <w:r w:rsidR="00DD644F" w:rsidRPr="003A685C">
        <w:rPr>
          <w:sz w:val="28"/>
          <w:szCs w:val="28"/>
        </w:rPr>
        <w:t>Учреждение</w:t>
      </w:r>
      <w:r w:rsidR="00A9451D" w:rsidRPr="003A685C">
        <w:rPr>
          <w:sz w:val="28"/>
          <w:szCs w:val="28"/>
        </w:rPr>
        <w:t>)</w:t>
      </w:r>
      <w:r w:rsidR="00C77776" w:rsidRPr="003A685C">
        <w:rPr>
          <w:sz w:val="28"/>
          <w:szCs w:val="28"/>
        </w:rPr>
        <w:t xml:space="preserve"> </w:t>
      </w:r>
      <w:r w:rsidRPr="003A685C">
        <w:rPr>
          <w:sz w:val="28"/>
          <w:szCs w:val="28"/>
        </w:rPr>
        <w:t>разработана в соответствии с требованиями следующих документов:</w:t>
      </w:r>
      <w:bookmarkEnd w:id="5"/>
    </w:p>
    <w:p w14:paraId="1D931940" w14:textId="77777777" w:rsidR="008B090F" w:rsidRPr="003A685C" w:rsidRDefault="00744BF0" w:rsidP="00E94A34">
      <w:pPr>
        <w:pStyle w:val="ab"/>
        <w:numPr>
          <w:ilvl w:val="0"/>
          <w:numId w:val="4"/>
        </w:numPr>
        <w:ind w:left="1134" w:hanging="425"/>
        <w:jc w:val="both"/>
        <w:rPr>
          <w:sz w:val="28"/>
          <w:szCs w:val="28"/>
        </w:rPr>
      </w:pPr>
      <w:r w:rsidRPr="003A685C">
        <w:rPr>
          <w:sz w:val="28"/>
          <w:szCs w:val="28"/>
        </w:rPr>
        <w:t xml:space="preserve">Бюджетный </w:t>
      </w:r>
      <w:hyperlink r:id="rId10" w:history="1">
        <w:r w:rsidRPr="003A685C">
          <w:rPr>
            <w:rStyle w:val="afc"/>
            <w:color w:val="auto"/>
            <w:sz w:val="28"/>
            <w:szCs w:val="28"/>
            <w:u w:val="none"/>
          </w:rPr>
          <w:t>кодекс</w:t>
        </w:r>
      </w:hyperlink>
      <w:r w:rsidRPr="003A685C">
        <w:rPr>
          <w:sz w:val="28"/>
          <w:szCs w:val="28"/>
        </w:rPr>
        <w:t xml:space="preserve"> РФ (далее - БК РФ);</w:t>
      </w:r>
    </w:p>
    <w:p w14:paraId="2F3C68A5" w14:textId="77777777" w:rsidR="008627FD" w:rsidRPr="003A685C" w:rsidRDefault="00744BF0" w:rsidP="00E94A34">
      <w:pPr>
        <w:pStyle w:val="ab"/>
        <w:numPr>
          <w:ilvl w:val="0"/>
          <w:numId w:val="4"/>
        </w:numPr>
        <w:tabs>
          <w:tab w:val="left" w:pos="1134"/>
        </w:tabs>
        <w:ind w:left="0" w:firstLine="709"/>
        <w:jc w:val="both"/>
        <w:rPr>
          <w:sz w:val="28"/>
          <w:szCs w:val="28"/>
        </w:rPr>
      </w:pPr>
      <w:r w:rsidRPr="003A685C">
        <w:rPr>
          <w:sz w:val="28"/>
          <w:szCs w:val="28"/>
        </w:rPr>
        <w:t xml:space="preserve">Федеральный </w:t>
      </w:r>
      <w:hyperlink r:id="rId11" w:history="1">
        <w:r w:rsidRPr="003A685C">
          <w:rPr>
            <w:rStyle w:val="afc"/>
            <w:color w:val="auto"/>
            <w:sz w:val="28"/>
            <w:szCs w:val="28"/>
            <w:u w:val="none"/>
          </w:rPr>
          <w:t>закон</w:t>
        </w:r>
      </w:hyperlink>
      <w:r w:rsidRPr="003A685C">
        <w:rPr>
          <w:sz w:val="28"/>
          <w:szCs w:val="28"/>
        </w:rPr>
        <w:t xml:space="preserve"> от 06.12.2011 № 402-ФЗ </w:t>
      </w:r>
      <w:r w:rsidR="00881C89" w:rsidRPr="003A685C">
        <w:rPr>
          <w:sz w:val="28"/>
          <w:szCs w:val="28"/>
        </w:rPr>
        <w:t>«</w:t>
      </w:r>
      <w:r w:rsidRPr="003A685C">
        <w:rPr>
          <w:sz w:val="28"/>
          <w:szCs w:val="28"/>
        </w:rPr>
        <w:t>О бухгалтерском учете</w:t>
      </w:r>
      <w:r w:rsidR="00881C89" w:rsidRPr="003A685C">
        <w:rPr>
          <w:sz w:val="28"/>
          <w:szCs w:val="28"/>
        </w:rPr>
        <w:t>»</w:t>
      </w:r>
      <w:r w:rsidRPr="003A685C">
        <w:rPr>
          <w:sz w:val="28"/>
          <w:szCs w:val="28"/>
        </w:rPr>
        <w:t xml:space="preserve"> (далее - Закон № 402-ФЗ);</w:t>
      </w:r>
    </w:p>
    <w:p w14:paraId="3B8744DA" w14:textId="77777777" w:rsidR="008627FD" w:rsidRPr="003A685C" w:rsidRDefault="00744BF0" w:rsidP="00E94A34">
      <w:pPr>
        <w:pStyle w:val="ab"/>
        <w:numPr>
          <w:ilvl w:val="0"/>
          <w:numId w:val="4"/>
        </w:numPr>
        <w:tabs>
          <w:tab w:val="left" w:pos="1134"/>
        </w:tabs>
        <w:ind w:left="0" w:firstLine="709"/>
        <w:jc w:val="both"/>
        <w:rPr>
          <w:sz w:val="28"/>
          <w:szCs w:val="28"/>
        </w:rPr>
      </w:pPr>
      <w:r w:rsidRPr="003A685C">
        <w:rPr>
          <w:sz w:val="28"/>
          <w:szCs w:val="28"/>
        </w:rPr>
        <w:t xml:space="preserve">Федеральный </w:t>
      </w:r>
      <w:hyperlink r:id="rId12"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Концептуальные основы бухгалтерского учета и отчетности организаций государственного сектора</w:t>
      </w:r>
      <w:r w:rsidR="00881C89" w:rsidRPr="003A685C">
        <w:rPr>
          <w:sz w:val="28"/>
          <w:szCs w:val="28"/>
        </w:rPr>
        <w:t>»</w:t>
      </w:r>
      <w:r w:rsidRPr="003A685C">
        <w:rPr>
          <w:sz w:val="28"/>
          <w:szCs w:val="28"/>
        </w:rPr>
        <w:t xml:space="preserve">, утвержденный Приказом Минфина России от 31.12.2016 № 256н (далее - </w:t>
      </w:r>
      <w:hyperlink r:id="rId13"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Концептуальные основы</w:t>
      </w:r>
      <w:r w:rsidR="00881C89" w:rsidRPr="003A685C">
        <w:rPr>
          <w:sz w:val="28"/>
          <w:szCs w:val="28"/>
        </w:rPr>
        <w:t>»</w:t>
      </w:r>
      <w:r w:rsidRPr="003A685C">
        <w:rPr>
          <w:sz w:val="28"/>
          <w:szCs w:val="28"/>
        </w:rPr>
        <w:t>);</w:t>
      </w:r>
    </w:p>
    <w:p w14:paraId="4F6940E7" w14:textId="77777777" w:rsidR="008627FD" w:rsidRPr="003A685C" w:rsidRDefault="00744BF0" w:rsidP="00E94A34">
      <w:pPr>
        <w:pStyle w:val="ab"/>
        <w:numPr>
          <w:ilvl w:val="0"/>
          <w:numId w:val="4"/>
        </w:numPr>
        <w:tabs>
          <w:tab w:val="left" w:pos="1134"/>
        </w:tabs>
        <w:ind w:left="0" w:firstLine="709"/>
        <w:jc w:val="both"/>
        <w:rPr>
          <w:sz w:val="28"/>
          <w:szCs w:val="28"/>
        </w:rPr>
      </w:pPr>
      <w:r w:rsidRPr="003A685C">
        <w:rPr>
          <w:sz w:val="28"/>
          <w:szCs w:val="28"/>
        </w:rPr>
        <w:t xml:space="preserve">Федеральный </w:t>
      </w:r>
      <w:hyperlink r:id="rId14"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Основные средства</w:t>
      </w:r>
      <w:r w:rsidR="00881C89" w:rsidRPr="003A685C">
        <w:rPr>
          <w:sz w:val="28"/>
          <w:szCs w:val="28"/>
        </w:rPr>
        <w:t>»</w:t>
      </w:r>
      <w:r w:rsidRPr="003A685C">
        <w:rPr>
          <w:sz w:val="28"/>
          <w:szCs w:val="28"/>
        </w:rPr>
        <w:t xml:space="preserve">, утвержденный Приказом Минфина России от 31.12.2016 № 257н (далее - </w:t>
      </w:r>
      <w:hyperlink r:id="rId15"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Основные средства</w:t>
      </w:r>
      <w:r w:rsidR="00881C89" w:rsidRPr="003A685C">
        <w:rPr>
          <w:sz w:val="28"/>
          <w:szCs w:val="28"/>
        </w:rPr>
        <w:t>»</w:t>
      </w:r>
      <w:r w:rsidRPr="003A685C">
        <w:rPr>
          <w:sz w:val="28"/>
          <w:szCs w:val="28"/>
        </w:rPr>
        <w:t>);</w:t>
      </w:r>
    </w:p>
    <w:p w14:paraId="13EBB25D" w14:textId="77777777" w:rsidR="0042227E" w:rsidRPr="003A685C" w:rsidRDefault="00744BF0" w:rsidP="00E94A34">
      <w:pPr>
        <w:pStyle w:val="ab"/>
        <w:numPr>
          <w:ilvl w:val="0"/>
          <w:numId w:val="4"/>
        </w:numPr>
        <w:tabs>
          <w:tab w:val="left" w:pos="1134"/>
        </w:tabs>
        <w:ind w:left="0" w:firstLine="709"/>
        <w:jc w:val="both"/>
        <w:rPr>
          <w:sz w:val="28"/>
          <w:szCs w:val="28"/>
        </w:rPr>
      </w:pPr>
      <w:r w:rsidRPr="003A685C">
        <w:rPr>
          <w:sz w:val="28"/>
          <w:szCs w:val="28"/>
        </w:rPr>
        <w:t xml:space="preserve">Федеральный </w:t>
      </w:r>
      <w:hyperlink r:id="rId16"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Аренда</w:t>
      </w:r>
      <w:r w:rsidR="00881C89" w:rsidRPr="003A685C">
        <w:rPr>
          <w:sz w:val="28"/>
          <w:szCs w:val="28"/>
        </w:rPr>
        <w:t>»</w:t>
      </w:r>
      <w:r w:rsidRPr="003A685C">
        <w:rPr>
          <w:sz w:val="28"/>
          <w:szCs w:val="28"/>
        </w:rPr>
        <w:t xml:space="preserve">, утвержденный Приказом Минфина России от 31.12.2016 № 258н (далее - </w:t>
      </w:r>
      <w:hyperlink r:id="rId17"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Аренда</w:t>
      </w:r>
      <w:r w:rsidR="00881C89" w:rsidRPr="003A685C">
        <w:rPr>
          <w:sz w:val="28"/>
          <w:szCs w:val="28"/>
        </w:rPr>
        <w:t>»</w:t>
      </w:r>
      <w:r w:rsidRPr="003A685C">
        <w:rPr>
          <w:sz w:val="28"/>
          <w:szCs w:val="28"/>
        </w:rPr>
        <w:t>);</w:t>
      </w:r>
    </w:p>
    <w:p w14:paraId="54266875"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18"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Обесценение активов</w:t>
      </w:r>
      <w:r w:rsidR="00881C89" w:rsidRPr="003A685C">
        <w:rPr>
          <w:sz w:val="28"/>
          <w:szCs w:val="28"/>
        </w:rPr>
        <w:t>»</w:t>
      </w:r>
      <w:r w:rsidRPr="003A685C">
        <w:rPr>
          <w:sz w:val="28"/>
          <w:szCs w:val="28"/>
        </w:rPr>
        <w:t xml:space="preserve">, утвержденный Приказом Минфина России от 31.12.2016 № 259н (далее - </w:t>
      </w:r>
      <w:hyperlink r:id="rId19"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Обесценение активов</w:t>
      </w:r>
      <w:r w:rsidR="00881C89" w:rsidRPr="003A685C">
        <w:rPr>
          <w:sz w:val="28"/>
          <w:szCs w:val="28"/>
        </w:rPr>
        <w:t>»</w:t>
      </w:r>
      <w:r w:rsidRPr="003A685C">
        <w:rPr>
          <w:sz w:val="28"/>
          <w:szCs w:val="28"/>
        </w:rPr>
        <w:t>);</w:t>
      </w:r>
    </w:p>
    <w:p w14:paraId="60824611"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20"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Представление бухгалтерской (финансовой) отчетности</w:t>
      </w:r>
      <w:r w:rsidR="00881C89" w:rsidRPr="003A685C">
        <w:rPr>
          <w:sz w:val="28"/>
          <w:szCs w:val="28"/>
        </w:rPr>
        <w:t>»</w:t>
      </w:r>
      <w:r w:rsidRPr="003A685C">
        <w:rPr>
          <w:sz w:val="28"/>
          <w:szCs w:val="28"/>
        </w:rPr>
        <w:t xml:space="preserve">, утвержденный Приказом Минфина России от 31.12.2016 № 260н (далее - </w:t>
      </w:r>
      <w:hyperlink r:id="rId21"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Представление отчетности</w:t>
      </w:r>
      <w:r w:rsidR="00881C89" w:rsidRPr="003A685C">
        <w:rPr>
          <w:sz w:val="28"/>
          <w:szCs w:val="28"/>
        </w:rPr>
        <w:t>»</w:t>
      </w:r>
      <w:r w:rsidRPr="003A685C">
        <w:rPr>
          <w:sz w:val="28"/>
          <w:szCs w:val="28"/>
        </w:rPr>
        <w:t>);</w:t>
      </w:r>
    </w:p>
    <w:p w14:paraId="00C6D3CB"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22"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Отчет о движении денежных средств</w:t>
      </w:r>
      <w:r w:rsidR="00881C89" w:rsidRPr="003A685C">
        <w:rPr>
          <w:sz w:val="28"/>
          <w:szCs w:val="28"/>
        </w:rPr>
        <w:t>»</w:t>
      </w:r>
      <w:r w:rsidRPr="003A685C">
        <w:rPr>
          <w:sz w:val="28"/>
          <w:szCs w:val="28"/>
        </w:rPr>
        <w:t xml:space="preserve">, утвержденный Приказом Минфина России от 30.12.2017 № 278н (далее - </w:t>
      </w:r>
      <w:hyperlink r:id="rId23"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Отчет о движении денежных средств</w:t>
      </w:r>
      <w:r w:rsidR="00881C89" w:rsidRPr="003A685C">
        <w:rPr>
          <w:sz w:val="28"/>
          <w:szCs w:val="28"/>
        </w:rPr>
        <w:t>»</w:t>
      </w:r>
      <w:r w:rsidRPr="003A685C">
        <w:rPr>
          <w:sz w:val="28"/>
          <w:szCs w:val="28"/>
        </w:rPr>
        <w:t>);</w:t>
      </w:r>
    </w:p>
    <w:p w14:paraId="66B7CF83"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24"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Учетная политика, оценочные значения и ошибки</w:t>
      </w:r>
      <w:r w:rsidR="00881C89" w:rsidRPr="003A685C">
        <w:rPr>
          <w:sz w:val="28"/>
          <w:szCs w:val="28"/>
        </w:rPr>
        <w:t>»</w:t>
      </w:r>
      <w:r w:rsidRPr="003A685C">
        <w:rPr>
          <w:sz w:val="28"/>
          <w:szCs w:val="28"/>
        </w:rPr>
        <w:t xml:space="preserve">, утвержденный Приказом Минфина России от 30.12.2017 № 274н (далее - </w:t>
      </w:r>
      <w:hyperlink r:id="rId25"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Учетная политика</w:t>
      </w:r>
      <w:r w:rsidR="00881C89" w:rsidRPr="003A685C">
        <w:rPr>
          <w:sz w:val="28"/>
          <w:szCs w:val="28"/>
        </w:rPr>
        <w:t>»</w:t>
      </w:r>
      <w:r w:rsidRPr="003A685C">
        <w:rPr>
          <w:sz w:val="28"/>
          <w:szCs w:val="28"/>
        </w:rPr>
        <w:t>);</w:t>
      </w:r>
    </w:p>
    <w:p w14:paraId="34A0BA58"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26"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События после отчетной даты</w:t>
      </w:r>
      <w:r w:rsidR="00881C89" w:rsidRPr="003A685C">
        <w:rPr>
          <w:sz w:val="28"/>
          <w:szCs w:val="28"/>
        </w:rPr>
        <w:t>»</w:t>
      </w:r>
      <w:r w:rsidRPr="003A685C">
        <w:rPr>
          <w:sz w:val="28"/>
          <w:szCs w:val="28"/>
        </w:rPr>
        <w:t xml:space="preserve">, утвержденный Приказом Минфина России от 30.12.2017 № 275н (далее - </w:t>
      </w:r>
      <w:hyperlink r:id="rId27"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События после отчетной даты</w:t>
      </w:r>
      <w:r w:rsidR="00881C89" w:rsidRPr="003A685C">
        <w:rPr>
          <w:sz w:val="28"/>
          <w:szCs w:val="28"/>
        </w:rPr>
        <w:t>»</w:t>
      </w:r>
      <w:r w:rsidRPr="003A685C">
        <w:rPr>
          <w:sz w:val="28"/>
          <w:szCs w:val="28"/>
        </w:rPr>
        <w:t>);</w:t>
      </w:r>
    </w:p>
    <w:p w14:paraId="15199A89"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lastRenderedPageBreak/>
        <w:t xml:space="preserve">Федеральный </w:t>
      </w:r>
      <w:hyperlink r:id="rId28"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Доходы</w:t>
      </w:r>
      <w:r w:rsidR="00881C89" w:rsidRPr="003A685C">
        <w:rPr>
          <w:sz w:val="28"/>
          <w:szCs w:val="28"/>
        </w:rPr>
        <w:t>»</w:t>
      </w:r>
      <w:r w:rsidRPr="003A685C">
        <w:rPr>
          <w:sz w:val="28"/>
          <w:szCs w:val="28"/>
        </w:rPr>
        <w:t xml:space="preserve">, утвержденный Приказом Минфина России от 27.02.2018 № 32н (далее - </w:t>
      </w:r>
      <w:hyperlink r:id="rId29"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Доходы</w:t>
      </w:r>
      <w:r w:rsidR="00881C89" w:rsidRPr="003A685C">
        <w:rPr>
          <w:sz w:val="28"/>
          <w:szCs w:val="28"/>
        </w:rPr>
        <w:t>»</w:t>
      </w:r>
      <w:r w:rsidRPr="003A685C">
        <w:rPr>
          <w:sz w:val="28"/>
          <w:szCs w:val="28"/>
        </w:rPr>
        <w:t>);</w:t>
      </w:r>
    </w:p>
    <w:p w14:paraId="124A4813"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30"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Влияние изменений курсов иностранных валют</w:t>
      </w:r>
      <w:r w:rsidR="00881C89" w:rsidRPr="003A685C">
        <w:rPr>
          <w:sz w:val="28"/>
          <w:szCs w:val="28"/>
        </w:rPr>
        <w:t>»</w:t>
      </w:r>
      <w:r w:rsidRPr="003A685C">
        <w:rPr>
          <w:sz w:val="28"/>
          <w:szCs w:val="28"/>
        </w:rPr>
        <w:t xml:space="preserve">, утвержденный Приказом Минфина России от 30.05.2018 № 122н (далее - </w:t>
      </w:r>
      <w:hyperlink r:id="rId31"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Влияние изменений курсов иностранных валют</w:t>
      </w:r>
      <w:r w:rsidR="00881C89" w:rsidRPr="003A685C">
        <w:rPr>
          <w:sz w:val="28"/>
          <w:szCs w:val="28"/>
        </w:rPr>
        <w:t>»</w:t>
      </w:r>
      <w:r w:rsidRPr="003A685C">
        <w:rPr>
          <w:sz w:val="28"/>
          <w:szCs w:val="28"/>
        </w:rPr>
        <w:t>);</w:t>
      </w:r>
    </w:p>
    <w:p w14:paraId="443AEC3C" w14:textId="781A0F36" w:rsidR="003D01A9" w:rsidRPr="003A685C" w:rsidRDefault="003D01A9" w:rsidP="00E94A34">
      <w:pPr>
        <w:pStyle w:val="ab"/>
        <w:numPr>
          <w:ilvl w:val="1"/>
          <w:numId w:val="4"/>
        </w:numPr>
        <w:tabs>
          <w:tab w:val="left" w:pos="1134"/>
        </w:tabs>
        <w:ind w:left="0" w:firstLine="709"/>
        <w:jc w:val="both"/>
        <w:rPr>
          <w:sz w:val="28"/>
          <w:szCs w:val="28"/>
        </w:rPr>
      </w:pPr>
      <w:r w:rsidRPr="003A685C">
        <w:rPr>
          <w:sz w:val="28"/>
          <w:szCs w:val="28"/>
        </w:rPr>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№277н (далее – СГС «Информация о связанных сторонах»;</w:t>
      </w:r>
    </w:p>
    <w:p w14:paraId="46BBAD43"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32"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Бюджетная информация в бухгалтерской (финансовой) отчетности</w:t>
      </w:r>
      <w:r w:rsidR="00881C89" w:rsidRPr="003A685C">
        <w:rPr>
          <w:sz w:val="28"/>
          <w:szCs w:val="28"/>
        </w:rPr>
        <w:t>»</w:t>
      </w:r>
      <w:r w:rsidRPr="003A685C">
        <w:rPr>
          <w:sz w:val="28"/>
          <w:szCs w:val="28"/>
        </w:rPr>
        <w:t xml:space="preserve">, утвержденный Приказом Минфина России от 28.02.2018 № 37н (далее - </w:t>
      </w:r>
      <w:hyperlink r:id="rId33"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Бюджетная информация в бухгалтерской (финансовой) отчетности</w:t>
      </w:r>
      <w:r w:rsidR="00881C89" w:rsidRPr="003A685C">
        <w:rPr>
          <w:sz w:val="28"/>
          <w:szCs w:val="28"/>
        </w:rPr>
        <w:t>»)</w:t>
      </w:r>
      <w:r w:rsidRPr="003A685C">
        <w:rPr>
          <w:sz w:val="28"/>
          <w:szCs w:val="28"/>
        </w:rPr>
        <w:t>;</w:t>
      </w:r>
    </w:p>
    <w:p w14:paraId="28F2AB33"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34"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Резервы. Раскрытие информации об условных обязательствах и условных активах</w:t>
      </w:r>
      <w:r w:rsidR="00881C89" w:rsidRPr="003A685C">
        <w:rPr>
          <w:sz w:val="28"/>
          <w:szCs w:val="28"/>
        </w:rPr>
        <w:t>»</w:t>
      </w:r>
      <w:r w:rsidRPr="003A685C">
        <w:rPr>
          <w:sz w:val="28"/>
          <w:szCs w:val="28"/>
        </w:rPr>
        <w:t xml:space="preserve">, утвержденный Приказом Минфина России от 30.05.2018 № 124н (далее - </w:t>
      </w:r>
      <w:hyperlink r:id="rId35"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Резервы</w:t>
      </w:r>
      <w:r w:rsidR="00881C89" w:rsidRPr="003A685C">
        <w:rPr>
          <w:sz w:val="28"/>
          <w:szCs w:val="28"/>
        </w:rPr>
        <w:t>»</w:t>
      </w:r>
      <w:r w:rsidR="00920060" w:rsidRPr="003A685C">
        <w:rPr>
          <w:sz w:val="28"/>
          <w:szCs w:val="28"/>
        </w:rPr>
        <w:t>)</w:t>
      </w:r>
      <w:r w:rsidRPr="003A685C">
        <w:rPr>
          <w:sz w:val="28"/>
          <w:szCs w:val="28"/>
        </w:rPr>
        <w:t>;</w:t>
      </w:r>
    </w:p>
    <w:p w14:paraId="009E7E6D"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36"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Долгосрочные договоры</w:t>
      </w:r>
      <w:r w:rsidR="00881C89" w:rsidRPr="003A685C">
        <w:rPr>
          <w:sz w:val="28"/>
          <w:szCs w:val="28"/>
        </w:rPr>
        <w:t>»</w:t>
      </w:r>
      <w:r w:rsidRPr="003A685C">
        <w:rPr>
          <w:sz w:val="28"/>
          <w:szCs w:val="28"/>
        </w:rPr>
        <w:t xml:space="preserve">, утвержденный Приказом Минфина России от 29.06.2018 № 145н (далее - </w:t>
      </w:r>
      <w:hyperlink r:id="rId37"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Долгосрочные договоры</w:t>
      </w:r>
      <w:r w:rsidR="00881C89" w:rsidRPr="003A685C">
        <w:rPr>
          <w:sz w:val="28"/>
          <w:szCs w:val="28"/>
        </w:rPr>
        <w:t>»</w:t>
      </w:r>
      <w:r w:rsidRPr="003A685C">
        <w:rPr>
          <w:sz w:val="28"/>
          <w:szCs w:val="28"/>
        </w:rPr>
        <w:t>) ;</w:t>
      </w:r>
    </w:p>
    <w:p w14:paraId="5B64C63B" w14:textId="6C02B5D3"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38" w:history="1">
        <w:r w:rsidRPr="003A685C">
          <w:rPr>
            <w:rStyle w:val="afc"/>
            <w:color w:val="auto"/>
            <w:sz w:val="28"/>
            <w:szCs w:val="28"/>
            <w:u w:val="none"/>
          </w:rPr>
          <w:t>стандарт</w:t>
        </w:r>
      </w:hyperlink>
      <w:r w:rsidRPr="003A685C">
        <w:rPr>
          <w:sz w:val="28"/>
          <w:szCs w:val="28"/>
        </w:rPr>
        <w:t xml:space="preserve"> бухгалтерского учета для организаций государственного сектора </w:t>
      </w:r>
      <w:r w:rsidR="00881C89" w:rsidRPr="003A685C">
        <w:rPr>
          <w:sz w:val="28"/>
          <w:szCs w:val="28"/>
        </w:rPr>
        <w:t>«</w:t>
      </w:r>
      <w:r w:rsidRPr="003A685C">
        <w:rPr>
          <w:sz w:val="28"/>
          <w:szCs w:val="28"/>
        </w:rPr>
        <w:t>Запасы</w:t>
      </w:r>
      <w:r w:rsidR="00881C89" w:rsidRPr="003A685C">
        <w:rPr>
          <w:sz w:val="28"/>
          <w:szCs w:val="28"/>
        </w:rPr>
        <w:t>»</w:t>
      </w:r>
      <w:r w:rsidRPr="003A685C">
        <w:rPr>
          <w:sz w:val="28"/>
          <w:szCs w:val="28"/>
        </w:rPr>
        <w:t xml:space="preserve">, утвержденный Приказом Минфина России от 07.12.2018 № 256н (далее - </w:t>
      </w:r>
      <w:hyperlink r:id="rId39"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Запасы</w:t>
      </w:r>
      <w:r w:rsidR="00881C89" w:rsidRPr="003A685C">
        <w:rPr>
          <w:sz w:val="28"/>
          <w:szCs w:val="28"/>
        </w:rPr>
        <w:t>»</w:t>
      </w:r>
      <w:r w:rsidR="003D01A9" w:rsidRPr="003A685C">
        <w:rPr>
          <w:sz w:val="28"/>
          <w:szCs w:val="28"/>
        </w:rPr>
        <w:t>)</w:t>
      </w:r>
      <w:r w:rsidRPr="003A685C">
        <w:rPr>
          <w:sz w:val="28"/>
          <w:szCs w:val="28"/>
        </w:rPr>
        <w:t>;</w:t>
      </w:r>
    </w:p>
    <w:p w14:paraId="2436C1D5" w14:textId="026A01EA" w:rsidR="001E0179" w:rsidRPr="003A685C" w:rsidRDefault="001E0179" w:rsidP="00E94A34">
      <w:pPr>
        <w:pStyle w:val="ab"/>
        <w:numPr>
          <w:ilvl w:val="1"/>
          <w:numId w:val="4"/>
        </w:numPr>
        <w:tabs>
          <w:tab w:val="left" w:pos="1134"/>
        </w:tabs>
        <w:ind w:left="0" w:firstLine="709"/>
        <w:jc w:val="both"/>
        <w:rPr>
          <w:sz w:val="28"/>
          <w:szCs w:val="28"/>
        </w:rPr>
      </w:pPr>
      <w:r w:rsidRPr="003A685C">
        <w:rPr>
          <w:sz w:val="28"/>
          <w:szCs w:val="28"/>
        </w:rPr>
        <w:t>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СГС «Бухгалтерская (финансовая) отчетность с учетом инфляции»;</w:t>
      </w:r>
    </w:p>
    <w:p w14:paraId="3AF173B7" w14:textId="364B137A" w:rsidR="003D01A9" w:rsidRPr="003A685C" w:rsidRDefault="003D01A9" w:rsidP="003D01A9">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40" w:history="1">
        <w:r w:rsidRPr="003A685C">
          <w:rPr>
            <w:rStyle w:val="afc"/>
            <w:color w:val="auto"/>
            <w:sz w:val="28"/>
            <w:szCs w:val="28"/>
            <w:u w:val="none"/>
          </w:rPr>
          <w:t>стандарт</w:t>
        </w:r>
      </w:hyperlink>
      <w:r w:rsidRPr="003A685C">
        <w:rPr>
          <w:sz w:val="28"/>
          <w:szCs w:val="28"/>
        </w:rPr>
        <w:t xml:space="preserve"> бухгалтерского учета государственных финансов «Нематериальные активы», утвержденный Приказом Минфина России от 15.11.2019 № 181н (далее - </w:t>
      </w:r>
      <w:hyperlink r:id="rId41" w:history="1">
        <w:r w:rsidRPr="003A685C">
          <w:rPr>
            <w:rStyle w:val="afc"/>
            <w:color w:val="auto"/>
            <w:sz w:val="28"/>
            <w:szCs w:val="28"/>
            <w:u w:val="none"/>
          </w:rPr>
          <w:t>СГС</w:t>
        </w:r>
      </w:hyperlink>
      <w:r w:rsidRPr="003A685C">
        <w:rPr>
          <w:sz w:val="28"/>
          <w:szCs w:val="28"/>
        </w:rPr>
        <w:t xml:space="preserve"> «Нематериальные активы»);</w:t>
      </w:r>
    </w:p>
    <w:p w14:paraId="74C2A30B" w14:textId="4CE63868" w:rsidR="003D01A9" w:rsidRPr="003A685C" w:rsidRDefault="003D01A9" w:rsidP="003D01A9">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42" w:history="1">
        <w:r w:rsidRPr="003A685C">
          <w:rPr>
            <w:rStyle w:val="afc"/>
            <w:color w:val="auto"/>
            <w:sz w:val="28"/>
            <w:szCs w:val="28"/>
            <w:u w:val="none"/>
          </w:rPr>
          <w:t>стандарт</w:t>
        </w:r>
      </w:hyperlink>
      <w:r w:rsidRPr="003A685C">
        <w:rPr>
          <w:sz w:val="28"/>
          <w:szCs w:val="28"/>
        </w:rPr>
        <w:t xml:space="preserve"> бухгалтерского учета государственных финансов «Затраты по заимствованиям», утвержденный Приказом Минфина России от 15.11.2019 № 182н (далее - </w:t>
      </w:r>
      <w:hyperlink r:id="rId43" w:history="1">
        <w:r w:rsidRPr="003A685C">
          <w:rPr>
            <w:rStyle w:val="afc"/>
            <w:color w:val="auto"/>
            <w:sz w:val="28"/>
            <w:szCs w:val="28"/>
            <w:u w:val="none"/>
          </w:rPr>
          <w:t>СГС</w:t>
        </w:r>
      </w:hyperlink>
      <w:r w:rsidRPr="003A685C">
        <w:rPr>
          <w:sz w:val="28"/>
          <w:szCs w:val="28"/>
        </w:rPr>
        <w:t xml:space="preserve"> «Затраты по заимствованиям»);</w:t>
      </w:r>
    </w:p>
    <w:p w14:paraId="68449B38" w14:textId="4CBC740E" w:rsidR="003D01A9" w:rsidRPr="003A685C" w:rsidRDefault="003D01A9" w:rsidP="003D01A9">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44" w:history="1">
        <w:r w:rsidRPr="003A685C">
          <w:rPr>
            <w:rStyle w:val="afc"/>
            <w:color w:val="auto"/>
            <w:sz w:val="28"/>
            <w:szCs w:val="28"/>
            <w:u w:val="none"/>
          </w:rPr>
          <w:t>стандарт</w:t>
        </w:r>
      </w:hyperlink>
      <w:r w:rsidRPr="003A685C">
        <w:rPr>
          <w:sz w:val="28"/>
          <w:szCs w:val="28"/>
        </w:rPr>
        <w:t xml:space="preserve"> бухгалтерского учета государственных финансов «Выплаты персоналу», утвержденный Приказом Минфина России от 15.11.2019 № 184н (далее - </w:t>
      </w:r>
      <w:hyperlink r:id="rId45" w:history="1">
        <w:r w:rsidRPr="003A685C">
          <w:rPr>
            <w:rStyle w:val="afc"/>
            <w:color w:val="auto"/>
            <w:sz w:val="28"/>
            <w:szCs w:val="28"/>
            <w:u w:val="none"/>
          </w:rPr>
          <w:t>СГС</w:t>
        </w:r>
      </w:hyperlink>
      <w:r w:rsidRPr="003A685C">
        <w:rPr>
          <w:sz w:val="28"/>
          <w:szCs w:val="28"/>
        </w:rPr>
        <w:t xml:space="preserve"> «Выплаты персоналу»);</w:t>
      </w:r>
    </w:p>
    <w:p w14:paraId="7653910B" w14:textId="77777777" w:rsidR="003322E1" w:rsidRPr="003A685C" w:rsidRDefault="003D01A9" w:rsidP="003322E1">
      <w:pPr>
        <w:pStyle w:val="ab"/>
        <w:numPr>
          <w:ilvl w:val="1"/>
          <w:numId w:val="4"/>
        </w:numPr>
        <w:tabs>
          <w:tab w:val="left" w:pos="1134"/>
        </w:tabs>
        <w:ind w:left="0" w:firstLine="709"/>
        <w:jc w:val="both"/>
        <w:rPr>
          <w:sz w:val="28"/>
          <w:szCs w:val="28"/>
        </w:rPr>
      </w:pPr>
      <w:r w:rsidRPr="003A685C">
        <w:rPr>
          <w:sz w:val="28"/>
          <w:szCs w:val="28"/>
        </w:rPr>
        <w:t xml:space="preserve">Федеральный </w:t>
      </w:r>
      <w:hyperlink r:id="rId46" w:history="1">
        <w:r w:rsidRPr="003A685C">
          <w:rPr>
            <w:rStyle w:val="afc"/>
            <w:color w:val="auto"/>
            <w:sz w:val="28"/>
            <w:szCs w:val="28"/>
            <w:u w:val="none"/>
          </w:rPr>
          <w:t>стандарт</w:t>
        </w:r>
      </w:hyperlink>
      <w:r w:rsidRPr="003A685C">
        <w:rPr>
          <w:sz w:val="28"/>
          <w:szCs w:val="28"/>
        </w:rPr>
        <w:t xml:space="preserve"> бухгалтерского учета государственных финансов «Финансовые инструменты», утвержденный Приказом Минфина России от </w:t>
      </w:r>
      <w:r w:rsidR="00FF08D2" w:rsidRPr="003A685C">
        <w:rPr>
          <w:sz w:val="28"/>
          <w:szCs w:val="28"/>
        </w:rPr>
        <w:t>30.06.2020</w:t>
      </w:r>
      <w:r w:rsidRPr="003A685C">
        <w:rPr>
          <w:sz w:val="28"/>
          <w:szCs w:val="28"/>
        </w:rPr>
        <w:t xml:space="preserve"> № 1</w:t>
      </w:r>
      <w:r w:rsidR="00FF08D2" w:rsidRPr="003A685C">
        <w:rPr>
          <w:sz w:val="28"/>
          <w:szCs w:val="28"/>
        </w:rPr>
        <w:t>29</w:t>
      </w:r>
      <w:r w:rsidRPr="003A685C">
        <w:rPr>
          <w:sz w:val="28"/>
          <w:szCs w:val="28"/>
        </w:rPr>
        <w:t xml:space="preserve">н (далее - </w:t>
      </w:r>
      <w:hyperlink r:id="rId47" w:history="1">
        <w:r w:rsidRPr="003A685C">
          <w:rPr>
            <w:rStyle w:val="afc"/>
            <w:color w:val="auto"/>
            <w:sz w:val="28"/>
            <w:szCs w:val="28"/>
            <w:u w:val="none"/>
          </w:rPr>
          <w:t>СГС</w:t>
        </w:r>
      </w:hyperlink>
      <w:r w:rsidRPr="003A685C">
        <w:rPr>
          <w:sz w:val="28"/>
          <w:szCs w:val="28"/>
        </w:rPr>
        <w:t xml:space="preserve"> «Финансовые инструменты»);</w:t>
      </w:r>
    </w:p>
    <w:p w14:paraId="39A8C320" w14:textId="4AAB2EFF" w:rsidR="003322E1" w:rsidRPr="003A685C" w:rsidRDefault="003322E1" w:rsidP="001E0179">
      <w:pPr>
        <w:pStyle w:val="ab"/>
        <w:numPr>
          <w:ilvl w:val="1"/>
          <w:numId w:val="4"/>
        </w:numPr>
        <w:tabs>
          <w:tab w:val="left" w:pos="1134"/>
        </w:tabs>
        <w:ind w:left="0" w:firstLine="709"/>
        <w:jc w:val="both"/>
        <w:rPr>
          <w:sz w:val="28"/>
          <w:szCs w:val="28"/>
        </w:rPr>
      </w:pPr>
      <w:r w:rsidRPr="003A685C">
        <w:rPr>
          <w:sz w:val="28"/>
          <w:szCs w:val="28"/>
        </w:rPr>
        <w:t>Федеральный стандарт бухгалтерского учета государственных финансов «Метод долевого участия», утвержденный Приказом Минфина России от 30.10.2020 № 254н (далее - СГС «</w:t>
      </w:r>
      <w:r w:rsidR="001E0179" w:rsidRPr="003A685C">
        <w:rPr>
          <w:sz w:val="28"/>
          <w:szCs w:val="28"/>
        </w:rPr>
        <w:t>Метод долевого участия</w:t>
      </w:r>
      <w:r w:rsidRPr="003A685C">
        <w:rPr>
          <w:sz w:val="28"/>
          <w:szCs w:val="28"/>
        </w:rPr>
        <w:t>»);</w:t>
      </w:r>
    </w:p>
    <w:p w14:paraId="4415ACD6"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lastRenderedPageBreak/>
        <w:t xml:space="preserve">Единый </w:t>
      </w:r>
      <w:hyperlink r:id="rId48" w:history="1">
        <w:r w:rsidRPr="003A685C">
          <w:rPr>
            <w:rStyle w:val="afc"/>
            <w:color w:val="auto"/>
            <w:sz w:val="28"/>
            <w:szCs w:val="28"/>
            <w:u w:val="none"/>
          </w:rPr>
          <w:t>план</w:t>
        </w:r>
      </w:hyperlink>
      <w:r w:rsidRPr="003A685C">
        <w:rPr>
          <w:sz w:val="28"/>
          <w:szCs w:val="28"/>
        </w:rPr>
        <w:t xml:space="preserve">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w:t>
      </w:r>
      <w:hyperlink r:id="rId49" w:history="1">
        <w:r w:rsidRPr="003A685C">
          <w:rPr>
            <w:rStyle w:val="afc"/>
            <w:color w:val="auto"/>
            <w:sz w:val="28"/>
            <w:szCs w:val="28"/>
            <w:u w:val="none"/>
          </w:rPr>
          <w:t>план</w:t>
        </w:r>
      </w:hyperlink>
      <w:r w:rsidRPr="003A685C">
        <w:rPr>
          <w:sz w:val="28"/>
          <w:szCs w:val="28"/>
        </w:rPr>
        <w:t xml:space="preserve"> счетов);</w:t>
      </w:r>
    </w:p>
    <w:p w14:paraId="0E946629" w14:textId="77777777" w:rsidR="0042227E" w:rsidRPr="003A685C" w:rsidRDefault="002B2B1A" w:rsidP="00E94A34">
      <w:pPr>
        <w:pStyle w:val="ab"/>
        <w:numPr>
          <w:ilvl w:val="1"/>
          <w:numId w:val="4"/>
        </w:numPr>
        <w:tabs>
          <w:tab w:val="left" w:pos="1134"/>
        </w:tabs>
        <w:ind w:left="0" w:firstLine="709"/>
        <w:jc w:val="both"/>
        <w:rPr>
          <w:sz w:val="28"/>
          <w:szCs w:val="28"/>
        </w:rPr>
      </w:pPr>
      <w:hyperlink r:id="rId50" w:history="1">
        <w:r w:rsidR="00744BF0" w:rsidRPr="003A685C">
          <w:rPr>
            <w:rStyle w:val="afc"/>
            <w:color w:val="auto"/>
            <w:sz w:val="28"/>
            <w:szCs w:val="28"/>
            <w:u w:val="none"/>
          </w:rPr>
          <w:t>Инструкция</w:t>
        </w:r>
      </w:hyperlink>
      <w:r w:rsidR="00744BF0" w:rsidRPr="003A685C">
        <w:rPr>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w:t>
      </w:r>
      <w:hyperlink r:id="rId51" w:history="1">
        <w:r w:rsidR="00744BF0" w:rsidRPr="003A685C">
          <w:rPr>
            <w:rStyle w:val="afc"/>
            <w:color w:val="auto"/>
            <w:sz w:val="28"/>
            <w:szCs w:val="28"/>
            <w:u w:val="none"/>
          </w:rPr>
          <w:t>Инструкция</w:t>
        </w:r>
      </w:hyperlink>
      <w:r w:rsidR="00744BF0" w:rsidRPr="003A685C">
        <w:rPr>
          <w:sz w:val="28"/>
          <w:szCs w:val="28"/>
        </w:rPr>
        <w:t xml:space="preserve"> № 157н);</w:t>
      </w:r>
    </w:p>
    <w:p w14:paraId="6E1FF341" w14:textId="77777777" w:rsidR="0042227E" w:rsidRPr="003A685C" w:rsidRDefault="002B2B1A" w:rsidP="00E94A34">
      <w:pPr>
        <w:pStyle w:val="ab"/>
        <w:numPr>
          <w:ilvl w:val="1"/>
          <w:numId w:val="4"/>
        </w:numPr>
        <w:tabs>
          <w:tab w:val="left" w:pos="1134"/>
        </w:tabs>
        <w:ind w:left="0" w:firstLine="709"/>
        <w:jc w:val="both"/>
        <w:rPr>
          <w:sz w:val="28"/>
          <w:szCs w:val="28"/>
        </w:rPr>
      </w:pPr>
      <w:hyperlink r:id="rId52" w:history="1">
        <w:r w:rsidR="00744BF0" w:rsidRPr="003A685C">
          <w:rPr>
            <w:rStyle w:val="afc"/>
            <w:color w:val="auto"/>
            <w:sz w:val="28"/>
            <w:szCs w:val="28"/>
            <w:u w:val="none"/>
          </w:rPr>
          <w:t>План</w:t>
        </w:r>
      </w:hyperlink>
      <w:r w:rsidR="00744BF0" w:rsidRPr="003A685C">
        <w:rPr>
          <w:sz w:val="28"/>
          <w:szCs w:val="28"/>
        </w:rPr>
        <w:t xml:space="preserve"> счетов бюджетного учета, утвержденный Приказом Минфина России от 06.12.2010 № 162н (далее - </w:t>
      </w:r>
      <w:hyperlink r:id="rId53" w:history="1">
        <w:r w:rsidR="00744BF0" w:rsidRPr="003A685C">
          <w:rPr>
            <w:rStyle w:val="afc"/>
            <w:color w:val="auto"/>
            <w:sz w:val="28"/>
            <w:szCs w:val="28"/>
            <w:u w:val="none"/>
          </w:rPr>
          <w:t>План</w:t>
        </w:r>
      </w:hyperlink>
      <w:r w:rsidR="00744BF0" w:rsidRPr="003A685C">
        <w:rPr>
          <w:sz w:val="28"/>
          <w:szCs w:val="28"/>
        </w:rPr>
        <w:t xml:space="preserve"> счетов бюджетного учета);</w:t>
      </w:r>
    </w:p>
    <w:p w14:paraId="5AC405F0" w14:textId="77777777" w:rsidR="0042227E" w:rsidRPr="003A685C" w:rsidRDefault="002B2B1A" w:rsidP="00E94A34">
      <w:pPr>
        <w:pStyle w:val="ab"/>
        <w:numPr>
          <w:ilvl w:val="1"/>
          <w:numId w:val="4"/>
        </w:numPr>
        <w:tabs>
          <w:tab w:val="left" w:pos="1134"/>
        </w:tabs>
        <w:ind w:left="0" w:firstLine="709"/>
        <w:jc w:val="both"/>
        <w:rPr>
          <w:sz w:val="28"/>
          <w:szCs w:val="28"/>
        </w:rPr>
      </w:pPr>
      <w:hyperlink r:id="rId54" w:history="1">
        <w:r w:rsidR="00744BF0" w:rsidRPr="003A685C">
          <w:rPr>
            <w:rStyle w:val="afc"/>
            <w:color w:val="auto"/>
            <w:sz w:val="28"/>
            <w:szCs w:val="28"/>
            <w:u w:val="none"/>
          </w:rPr>
          <w:t>Инструкция</w:t>
        </w:r>
      </w:hyperlink>
      <w:r w:rsidR="00744BF0" w:rsidRPr="003A685C">
        <w:rPr>
          <w:sz w:val="28"/>
          <w:szCs w:val="28"/>
        </w:rPr>
        <w:t xml:space="preserve"> по применению Плана счетов бюджетного учета, утвержденная Приказом Минфина России от 06.12.2010 № 162н (далее - </w:t>
      </w:r>
      <w:hyperlink r:id="rId55" w:history="1">
        <w:r w:rsidR="00744BF0" w:rsidRPr="003A685C">
          <w:rPr>
            <w:rStyle w:val="afc"/>
            <w:color w:val="auto"/>
            <w:sz w:val="28"/>
            <w:szCs w:val="28"/>
            <w:u w:val="none"/>
          </w:rPr>
          <w:t>Инструкция</w:t>
        </w:r>
      </w:hyperlink>
      <w:r w:rsidR="00744BF0" w:rsidRPr="003A685C">
        <w:rPr>
          <w:sz w:val="28"/>
          <w:szCs w:val="28"/>
        </w:rPr>
        <w:t xml:space="preserve"> № 162н);</w:t>
      </w:r>
    </w:p>
    <w:p w14:paraId="2D24B5CF" w14:textId="00296424" w:rsidR="0042227E" w:rsidRPr="003A685C" w:rsidRDefault="002B2B1A" w:rsidP="00E94A34">
      <w:pPr>
        <w:pStyle w:val="ab"/>
        <w:numPr>
          <w:ilvl w:val="1"/>
          <w:numId w:val="4"/>
        </w:numPr>
        <w:tabs>
          <w:tab w:val="left" w:pos="1134"/>
        </w:tabs>
        <w:ind w:left="0" w:firstLine="709"/>
        <w:jc w:val="both"/>
        <w:rPr>
          <w:sz w:val="28"/>
          <w:szCs w:val="28"/>
        </w:rPr>
      </w:pPr>
      <w:hyperlink r:id="rId56" w:history="1">
        <w:r w:rsidR="00744BF0" w:rsidRPr="003A685C">
          <w:rPr>
            <w:rStyle w:val="afc"/>
            <w:color w:val="auto"/>
            <w:sz w:val="28"/>
            <w:szCs w:val="28"/>
            <w:u w:val="none"/>
          </w:rPr>
          <w:t>Приказ</w:t>
        </w:r>
      </w:hyperlink>
      <w:r w:rsidR="00744BF0" w:rsidRPr="003A685C">
        <w:rPr>
          <w:sz w:val="28"/>
          <w:szCs w:val="28"/>
        </w:rPr>
        <w:t xml:space="preserve"> Минфина России от 30.03.2015 № 52н </w:t>
      </w:r>
      <w:r w:rsidR="00881C89" w:rsidRPr="003A685C">
        <w:rPr>
          <w:sz w:val="28"/>
          <w:szCs w:val="28"/>
        </w:rPr>
        <w:t>«</w:t>
      </w:r>
      <w:r w:rsidR="00744BF0" w:rsidRPr="003A685C">
        <w:rPr>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00881C89" w:rsidRPr="003A685C">
        <w:rPr>
          <w:sz w:val="28"/>
          <w:szCs w:val="28"/>
        </w:rPr>
        <w:t>»</w:t>
      </w:r>
      <w:r w:rsidR="00744BF0" w:rsidRPr="003A685C">
        <w:rPr>
          <w:sz w:val="28"/>
          <w:szCs w:val="28"/>
        </w:rPr>
        <w:t xml:space="preserve"> (далее - </w:t>
      </w:r>
      <w:hyperlink r:id="rId57" w:history="1">
        <w:r w:rsidR="00744BF0" w:rsidRPr="003A685C">
          <w:rPr>
            <w:rStyle w:val="afc"/>
            <w:color w:val="auto"/>
            <w:sz w:val="28"/>
            <w:szCs w:val="28"/>
            <w:u w:val="none"/>
          </w:rPr>
          <w:t>Приказ</w:t>
        </w:r>
      </w:hyperlink>
      <w:r w:rsidR="00744BF0" w:rsidRPr="003A685C">
        <w:rPr>
          <w:sz w:val="28"/>
          <w:szCs w:val="28"/>
        </w:rPr>
        <w:t xml:space="preserve"> Минфина России № 52н)</w:t>
      </w:r>
      <w:r w:rsidR="003B4A0A" w:rsidRPr="003A685C">
        <w:rPr>
          <w:sz w:val="28"/>
          <w:szCs w:val="28"/>
        </w:rPr>
        <w:t>, включая Приложение № 5 – Методические указания по применению форм первичных учетных документов и формированию регистров бухгалтерского учета органами государственной власти 9государственными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 52н)</w:t>
      </w:r>
      <w:r w:rsidR="00744BF0" w:rsidRPr="003A685C">
        <w:rPr>
          <w:sz w:val="28"/>
          <w:szCs w:val="28"/>
        </w:rPr>
        <w:t>;</w:t>
      </w:r>
    </w:p>
    <w:p w14:paraId="120D2282" w14:textId="77777777" w:rsidR="00DC092E" w:rsidRPr="003A685C" w:rsidRDefault="002B2B1A" w:rsidP="00DC092E">
      <w:pPr>
        <w:pStyle w:val="ab"/>
        <w:numPr>
          <w:ilvl w:val="1"/>
          <w:numId w:val="4"/>
        </w:numPr>
        <w:tabs>
          <w:tab w:val="left" w:pos="1134"/>
        </w:tabs>
        <w:ind w:left="0" w:firstLine="709"/>
        <w:jc w:val="both"/>
        <w:rPr>
          <w:sz w:val="28"/>
          <w:szCs w:val="28"/>
        </w:rPr>
      </w:pPr>
      <w:hyperlink r:id="rId58" w:history="1">
        <w:r w:rsidR="00DC092E" w:rsidRPr="003A685C">
          <w:rPr>
            <w:rStyle w:val="afc"/>
            <w:color w:val="auto"/>
            <w:sz w:val="28"/>
            <w:szCs w:val="28"/>
            <w:u w:val="none"/>
          </w:rPr>
          <w:t>Указание</w:t>
        </w:r>
      </w:hyperlink>
      <w:r w:rsidR="00DC092E" w:rsidRPr="003A685C">
        <w:rPr>
          <w:sz w:val="28"/>
          <w:szCs w:val="28"/>
        </w:rPr>
        <w:t xml:space="preserve">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w:t>
      </w:r>
      <w:hyperlink r:id="rId59" w:history="1">
        <w:r w:rsidR="00DC092E" w:rsidRPr="003A685C">
          <w:rPr>
            <w:rStyle w:val="afc"/>
            <w:color w:val="auto"/>
            <w:sz w:val="28"/>
            <w:szCs w:val="28"/>
            <w:u w:val="none"/>
          </w:rPr>
          <w:t>Указание</w:t>
        </w:r>
      </w:hyperlink>
      <w:r w:rsidR="00DC092E" w:rsidRPr="003A685C">
        <w:rPr>
          <w:sz w:val="28"/>
          <w:szCs w:val="28"/>
        </w:rPr>
        <w:t xml:space="preserve"> № 3210-У);</w:t>
      </w:r>
    </w:p>
    <w:p w14:paraId="1CF19358" w14:textId="77777777" w:rsidR="00184A08" w:rsidRPr="003A685C" w:rsidRDefault="002B2B1A" w:rsidP="00184A08">
      <w:pPr>
        <w:pStyle w:val="ab"/>
        <w:numPr>
          <w:ilvl w:val="1"/>
          <w:numId w:val="4"/>
        </w:numPr>
        <w:tabs>
          <w:tab w:val="left" w:pos="1134"/>
        </w:tabs>
        <w:ind w:left="0" w:firstLine="709"/>
        <w:jc w:val="both"/>
        <w:rPr>
          <w:sz w:val="28"/>
          <w:szCs w:val="28"/>
        </w:rPr>
      </w:pPr>
      <w:hyperlink r:id="rId60" w:history="1">
        <w:r w:rsidR="00184A08" w:rsidRPr="003A685C">
          <w:rPr>
            <w:rStyle w:val="afc"/>
            <w:color w:val="auto"/>
            <w:sz w:val="28"/>
            <w:szCs w:val="28"/>
            <w:u w:val="none"/>
          </w:rPr>
          <w:t>Указание</w:t>
        </w:r>
      </w:hyperlink>
      <w:r w:rsidR="00184A08" w:rsidRPr="003A685C">
        <w:rPr>
          <w:sz w:val="28"/>
          <w:szCs w:val="28"/>
        </w:rPr>
        <w:t xml:space="preserve"> Банка России от 09.12.2019 № 5348-У «О правилах наличных расчетов» (далее - </w:t>
      </w:r>
      <w:hyperlink r:id="rId61" w:history="1">
        <w:r w:rsidR="00184A08" w:rsidRPr="003A685C">
          <w:rPr>
            <w:rStyle w:val="afc"/>
            <w:color w:val="auto"/>
            <w:sz w:val="28"/>
            <w:szCs w:val="28"/>
            <w:u w:val="none"/>
          </w:rPr>
          <w:t>Указание</w:t>
        </w:r>
      </w:hyperlink>
      <w:r w:rsidR="00184A08" w:rsidRPr="003A685C">
        <w:rPr>
          <w:sz w:val="28"/>
          <w:szCs w:val="28"/>
        </w:rPr>
        <w:t xml:space="preserve"> № 5348-У);</w:t>
      </w:r>
    </w:p>
    <w:p w14:paraId="7AAE60B2" w14:textId="77777777" w:rsidR="0042227E" w:rsidRPr="003A685C" w:rsidRDefault="00744BF0" w:rsidP="00E94A34">
      <w:pPr>
        <w:pStyle w:val="ab"/>
        <w:numPr>
          <w:ilvl w:val="1"/>
          <w:numId w:val="4"/>
        </w:numPr>
        <w:tabs>
          <w:tab w:val="left" w:pos="1134"/>
        </w:tabs>
        <w:ind w:left="0" w:firstLine="709"/>
        <w:jc w:val="both"/>
        <w:rPr>
          <w:sz w:val="28"/>
          <w:szCs w:val="28"/>
        </w:rPr>
      </w:pPr>
      <w:r w:rsidRPr="003A685C">
        <w:rPr>
          <w:sz w:val="28"/>
          <w:szCs w:val="28"/>
        </w:rPr>
        <w:t xml:space="preserve">Методические </w:t>
      </w:r>
      <w:hyperlink r:id="rId62" w:history="1">
        <w:r w:rsidRPr="003A685C">
          <w:rPr>
            <w:rStyle w:val="afc"/>
            <w:color w:val="auto"/>
            <w:sz w:val="28"/>
            <w:szCs w:val="28"/>
            <w:u w:val="none"/>
          </w:rPr>
          <w:t>указания</w:t>
        </w:r>
      </w:hyperlink>
      <w:r w:rsidRPr="003A685C">
        <w:rPr>
          <w:sz w:val="28"/>
          <w:szCs w:val="28"/>
        </w:rPr>
        <w:t xml:space="preserve"> по инвентаризации имущества и финансовых обязательств, утвержденные Приказом Минфина России от 13.06.1995 № 49 (далее - Методические </w:t>
      </w:r>
      <w:hyperlink r:id="rId63" w:history="1">
        <w:r w:rsidRPr="003A685C">
          <w:rPr>
            <w:rStyle w:val="afc"/>
            <w:color w:val="auto"/>
            <w:sz w:val="28"/>
            <w:szCs w:val="28"/>
            <w:u w:val="none"/>
          </w:rPr>
          <w:t>указания</w:t>
        </w:r>
      </w:hyperlink>
      <w:r w:rsidRPr="003A685C">
        <w:rPr>
          <w:sz w:val="28"/>
          <w:szCs w:val="28"/>
        </w:rPr>
        <w:t xml:space="preserve"> № 49);</w:t>
      </w:r>
    </w:p>
    <w:p w14:paraId="0EC082AE" w14:textId="77777777" w:rsidR="0042227E" w:rsidRPr="003A685C" w:rsidRDefault="002B2B1A" w:rsidP="00E94A34">
      <w:pPr>
        <w:pStyle w:val="ab"/>
        <w:numPr>
          <w:ilvl w:val="1"/>
          <w:numId w:val="4"/>
        </w:numPr>
        <w:tabs>
          <w:tab w:val="left" w:pos="1134"/>
        </w:tabs>
        <w:ind w:left="0" w:firstLine="709"/>
        <w:jc w:val="both"/>
        <w:rPr>
          <w:sz w:val="28"/>
          <w:szCs w:val="28"/>
        </w:rPr>
      </w:pPr>
      <w:hyperlink r:id="rId64" w:history="1">
        <w:r w:rsidR="00744BF0" w:rsidRPr="003A685C">
          <w:rPr>
            <w:rStyle w:val="afc"/>
            <w:color w:val="auto"/>
            <w:sz w:val="28"/>
            <w:szCs w:val="28"/>
            <w:u w:val="none"/>
          </w:rPr>
          <w:t>Правила</w:t>
        </w:r>
      </w:hyperlink>
      <w:r w:rsidR="00744BF0" w:rsidRPr="003A685C">
        <w:rPr>
          <w:sz w:val="28"/>
          <w:szCs w:val="28"/>
        </w:rPr>
        <w:t xml:space="preserve">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w:t>
      </w:r>
      <w:hyperlink r:id="rId65" w:history="1">
        <w:r w:rsidR="00744BF0" w:rsidRPr="003A685C">
          <w:rPr>
            <w:rStyle w:val="afc"/>
            <w:color w:val="auto"/>
            <w:sz w:val="28"/>
            <w:szCs w:val="28"/>
            <w:u w:val="none"/>
          </w:rPr>
          <w:t>Правила</w:t>
        </w:r>
      </w:hyperlink>
      <w:r w:rsidR="00744BF0" w:rsidRPr="003A685C">
        <w:rPr>
          <w:sz w:val="28"/>
          <w:szCs w:val="28"/>
        </w:rPr>
        <w:t xml:space="preserve"> учета и хранения драгоценных металлов, драгоценных камней и продукции из них, а также ведения соответствующей отчетности);</w:t>
      </w:r>
    </w:p>
    <w:p w14:paraId="0A6203FD" w14:textId="77777777" w:rsidR="0042227E" w:rsidRPr="003A685C" w:rsidRDefault="002B2B1A" w:rsidP="00E94A34">
      <w:pPr>
        <w:pStyle w:val="ab"/>
        <w:numPr>
          <w:ilvl w:val="1"/>
          <w:numId w:val="4"/>
        </w:numPr>
        <w:tabs>
          <w:tab w:val="left" w:pos="1134"/>
        </w:tabs>
        <w:ind w:left="0" w:firstLine="709"/>
        <w:jc w:val="both"/>
        <w:rPr>
          <w:sz w:val="28"/>
          <w:szCs w:val="28"/>
        </w:rPr>
      </w:pPr>
      <w:hyperlink r:id="rId66" w:history="1">
        <w:r w:rsidR="00744BF0" w:rsidRPr="003A685C">
          <w:rPr>
            <w:rStyle w:val="afc"/>
            <w:color w:val="auto"/>
            <w:sz w:val="28"/>
            <w:szCs w:val="28"/>
            <w:u w:val="none"/>
          </w:rPr>
          <w:t>Инструкция</w:t>
        </w:r>
      </w:hyperlink>
      <w:r w:rsidR="00744BF0" w:rsidRPr="003A685C">
        <w:rPr>
          <w:sz w:val="28"/>
          <w:szCs w:val="28"/>
        </w:rP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28.12.2010 № 191н (далее - </w:t>
      </w:r>
      <w:hyperlink r:id="rId67" w:history="1">
        <w:r w:rsidR="00744BF0" w:rsidRPr="003A685C">
          <w:rPr>
            <w:rStyle w:val="afc"/>
            <w:color w:val="auto"/>
            <w:sz w:val="28"/>
            <w:szCs w:val="28"/>
            <w:u w:val="none"/>
          </w:rPr>
          <w:t>Инструкция</w:t>
        </w:r>
      </w:hyperlink>
      <w:r w:rsidR="00744BF0" w:rsidRPr="003A685C">
        <w:rPr>
          <w:sz w:val="28"/>
          <w:szCs w:val="28"/>
        </w:rPr>
        <w:t xml:space="preserve"> № 191н);</w:t>
      </w:r>
    </w:p>
    <w:p w14:paraId="6D3FABEB" w14:textId="77777777" w:rsidR="0042227E" w:rsidRPr="003A685C" w:rsidRDefault="002B2B1A" w:rsidP="00E94A34">
      <w:pPr>
        <w:pStyle w:val="ab"/>
        <w:numPr>
          <w:ilvl w:val="1"/>
          <w:numId w:val="4"/>
        </w:numPr>
        <w:tabs>
          <w:tab w:val="left" w:pos="1134"/>
        </w:tabs>
        <w:ind w:left="0" w:firstLine="709"/>
        <w:jc w:val="both"/>
        <w:rPr>
          <w:sz w:val="28"/>
          <w:szCs w:val="28"/>
        </w:rPr>
      </w:pPr>
      <w:hyperlink r:id="rId68" w:history="1">
        <w:r w:rsidR="00744BF0" w:rsidRPr="003A685C">
          <w:rPr>
            <w:rStyle w:val="afc"/>
            <w:color w:val="auto"/>
            <w:sz w:val="28"/>
            <w:szCs w:val="28"/>
            <w:u w:val="none"/>
          </w:rPr>
          <w:t>Приказ</w:t>
        </w:r>
      </w:hyperlink>
      <w:r w:rsidR="00744BF0" w:rsidRPr="003A685C">
        <w:rPr>
          <w:sz w:val="28"/>
          <w:szCs w:val="28"/>
        </w:rPr>
        <w:t xml:space="preserve"> Минфина России от 09.12.2016 № 231н </w:t>
      </w:r>
      <w:r w:rsidR="00881C89" w:rsidRPr="003A685C">
        <w:rPr>
          <w:sz w:val="28"/>
          <w:szCs w:val="28"/>
        </w:rPr>
        <w:t>«</w:t>
      </w:r>
      <w:r w:rsidR="00744BF0" w:rsidRPr="003A685C">
        <w:rPr>
          <w:sz w:val="28"/>
          <w:szCs w:val="28"/>
        </w:rPr>
        <w:t>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w:t>
      </w:r>
      <w:r w:rsidR="00881C89" w:rsidRPr="003A685C">
        <w:rPr>
          <w:sz w:val="28"/>
          <w:szCs w:val="28"/>
        </w:rPr>
        <w:t>»</w:t>
      </w:r>
      <w:r w:rsidR="00744BF0" w:rsidRPr="003A685C">
        <w:rPr>
          <w:sz w:val="28"/>
          <w:szCs w:val="28"/>
        </w:rPr>
        <w:t xml:space="preserve"> (далее - </w:t>
      </w:r>
      <w:hyperlink r:id="rId69" w:history="1">
        <w:r w:rsidR="00744BF0" w:rsidRPr="003A685C">
          <w:rPr>
            <w:rStyle w:val="afc"/>
            <w:color w:val="auto"/>
            <w:sz w:val="28"/>
            <w:szCs w:val="28"/>
            <w:u w:val="none"/>
          </w:rPr>
          <w:t>Приказ</w:t>
        </w:r>
      </w:hyperlink>
      <w:r w:rsidR="00744BF0" w:rsidRPr="003A685C">
        <w:rPr>
          <w:sz w:val="28"/>
          <w:szCs w:val="28"/>
        </w:rPr>
        <w:t xml:space="preserve"> Минфина России № 231н);</w:t>
      </w:r>
    </w:p>
    <w:p w14:paraId="3EB33A40" w14:textId="77777777" w:rsidR="0042227E" w:rsidRPr="003A685C" w:rsidRDefault="002B2B1A" w:rsidP="00E94A34">
      <w:pPr>
        <w:pStyle w:val="ab"/>
        <w:numPr>
          <w:ilvl w:val="1"/>
          <w:numId w:val="4"/>
        </w:numPr>
        <w:tabs>
          <w:tab w:val="left" w:pos="1134"/>
        </w:tabs>
        <w:ind w:left="0" w:firstLine="709"/>
        <w:jc w:val="both"/>
        <w:rPr>
          <w:sz w:val="28"/>
          <w:szCs w:val="28"/>
        </w:rPr>
      </w:pPr>
      <w:hyperlink r:id="rId70" w:history="1">
        <w:r w:rsidR="00744BF0" w:rsidRPr="003A685C">
          <w:rPr>
            <w:rStyle w:val="afc"/>
            <w:color w:val="auto"/>
            <w:sz w:val="28"/>
            <w:szCs w:val="28"/>
            <w:u w:val="none"/>
          </w:rPr>
          <w:t>Порядок</w:t>
        </w:r>
      </w:hyperlink>
      <w:r w:rsidR="00744BF0" w:rsidRPr="003A685C">
        <w:rPr>
          <w:sz w:val="28"/>
          <w:szCs w:val="28"/>
        </w:rPr>
        <w:t xml:space="preserve"> формирования и применения кодов бюджетной классификации Российской Федерации, их структуре и принципах назначения, утвержденный Приказом Минфина России от 06.06.2019 № 85н (далее - </w:t>
      </w:r>
      <w:hyperlink r:id="rId71" w:history="1">
        <w:r w:rsidR="00744BF0" w:rsidRPr="003A685C">
          <w:rPr>
            <w:rStyle w:val="afc"/>
            <w:color w:val="auto"/>
            <w:sz w:val="28"/>
            <w:szCs w:val="28"/>
            <w:u w:val="none"/>
          </w:rPr>
          <w:t>Порядок</w:t>
        </w:r>
      </w:hyperlink>
      <w:r w:rsidR="00744BF0" w:rsidRPr="003A685C">
        <w:rPr>
          <w:sz w:val="28"/>
          <w:szCs w:val="28"/>
        </w:rPr>
        <w:t xml:space="preserve"> № 85н);</w:t>
      </w:r>
    </w:p>
    <w:p w14:paraId="1A45927F" w14:textId="334B9AF9" w:rsidR="0042227E" w:rsidRPr="003A685C" w:rsidRDefault="002B2B1A" w:rsidP="00BC2158">
      <w:pPr>
        <w:pStyle w:val="ab"/>
        <w:numPr>
          <w:ilvl w:val="1"/>
          <w:numId w:val="4"/>
        </w:numPr>
        <w:tabs>
          <w:tab w:val="left" w:pos="1134"/>
        </w:tabs>
        <w:ind w:left="0" w:firstLine="709"/>
        <w:jc w:val="both"/>
        <w:rPr>
          <w:sz w:val="28"/>
          <w:szCs w:val="28"/>
        </w:rPr>
      </w:pPr>
      <w:hyperlink r:id="rId72" w:history="1">
        <w:r w:rsidR="00744BF0" w:rsidRPr="003A685C">
          <w:rPr>
            <w:rStyle w:val="afc"/>
            <w:color w:val="auto"/>
            <w:sz w:val="28"/>
            <w:szCs w:val="28"/>
            <w:u w:val="none"/>
          </w:rPr>
          <w:t>Порядок</w:t>
        </w:r>
      </w:hyperlink>
      <w:r w:rsidR="00744BF0" w:rsidRPr="003A685C">
        <w:rPr>
          <w:sz w:val="28"/>
          <w:szCs w:val="28"/>
        </w:rPr>
        <w:t xml:space="preserve"> применения классификации операций сектора государственного управления, утвержденный Приказом Минфина России от 29.11.2017 № 209н (далее - </w:t>
      </w:r>
      <w:hyperlink r:id="rId73" w:history="1">
        <w:r w:rsidR="00744BF0" w:rsidRPr="003A685C">
          <w:rPr>
            <w:rStyle w:val="afc"/>
            <w:color w:val="auto"/>
            <w:sz w:val="28"/>
            <w:szCs w:val="28"/>
            <w:u w:val="none"/>
          </w:rPr>
          <w:t>Порядок</w:t>
        </w:r>
      </w:hyperlink>
      <w:r w:rsidR="00744BF0" w:rsidRPr="003A685C">
        <w:rPr>
          <w:sz w:val="28"/>
          <w:szCs w:val="28"/>
        </w:rPr>
        <w:t xml:space="preserve"> применения КОСГУ, </w:t>
      </w:r>
      <w:hyperlink r:id="rId74" w:history="1">
        <w:r w:rsidR="00744BF0" w:rsidRPr="003A685C">
          <w:rPr>
            <w:rStyle w:val="afc"/>
            <w:color w:val="auto"/>
            <w:sz w:val="28"/>
            <w:szCs w:val="28"/>
            <w:u w:val="none"/>
          </w:rPr>
          <w:t>Порядок</w:t>
        </w:r>
      </w:hyperlink>
      <w:r w:rsidR="00744BF0" w:rsidRPr="003A685C">
        <w:rPr>
          <w:sz w:val="28"/>
          <w:szCs w:val="28"/>
        </w:rPr>
        <w:t xml:space="preserve"> № 209н).</w:t>
      </w:r>
      <w:r w:rsidR="00BC2158" w:rsidRPr="003A685C">
        <w:rPr>
          <w:sz w:val="28"/>
          <w:szCs w:val="28"/>
        </w:rPr>
        <w:t xml:space="preserve"> </w:t>
      </w:r>
      <w:r w:rsidR="00744BF0" w:rsidRPr="003A685C">
        <w:rPr>
          <w:i/>
          <w:sz w:val="28"/>
          <w:szCs w:val="28"/>
        </w:rPr>
        <w:t xml:space="preserve">(Основание: </w:t>
      </w:r>
      <w:hyperlink r:id="rId75" w:history="1">
        <w:r w:rsidR="00744BF0" w:rsidRPr="003A685C">
          <w:rPr>
            <w:rStyle w:val="afc"/>
            <w:i/>
            <w:color w:val="auto"/>
            <w:sz w:val="28"/>
            <w:szCs w:val="28"/>
            <w:u w:val="none"/>
          </w:rPr>
          <w:t>ч. 2 ст. 8</w:t>
        </w:r>
      </w:hyperlink>
      <w:r w:rsidR="002A3E42" w:rsidRPr="003A685C">
        <w:rPr>
          <w:i/>
          <w:sz w:val="28"/>
          <w:szCs w:val="28"/>
        </w:rPr>
        <w:t xml:space="preserve"> Закона № 402-ФЗ).</w:t>
      </w:r>
    </w:p>
    <w:p w14:paraId="7A11C1B7" w14:textId="49B57AAF" w:rsidR="0042227E" w:rsidRPr="003A685C" w:rsidRDefault="00744BF0" w:rsidP="00BC2158">
      <w:pPr>
        <w:pStyle w:val="2"/>
        <w:ind w:firstLine="709"/>
        <w:jc w:val="both"/>
        <w:rPr>
          <w:sz w:val="28"/>
          <w:szCs w:val="28"/>
        </w:rPr>
      </w:pPr>
      <w:bookmarkStart w:id="6" w:name="_ref_1-096d5f5e113745"/>
      <w:r w:rsidRPr="003A685C">
        <w:rPr>
          <w:sz w:val="28"/>
          <w:szCs w:val="28"/>
        </w:rPr>
        <w:t xml:space="preserve">Ведение учета возложено на </w:t>
      </w:r>
      <w:r w:rsidR="00881C89" w:rsidRPr="003A685C">
        <w:rPr>
          <w:sz w:val="28"/>
          <w:szCs w:val="28"/>
        </w:rPr>
        <w:t>управление по бухгалтерскому учету и контролю</w:t>
      </w:r>
      <w:r w:rsidR="000D3421" w:rsidRPr="003A685C">
        <w:rPr>
          <w:sz w:val="28"/>
          <w:szCs w:val="28"/>
        </w:rPr>
        <w:t xml:space="preserve">, которое является структурным подразделением </w:t>
      </w:r>
      <w:r w:rsidR="005A6834" w:rsidRPr="003A685C">
        <w:rPr>
          <w:sz w:val="28"/>
          <w:szCs w:val="28"/>
        </w:rPr>
        <w:t>Учреждения</w:t>
      </w:r>
      <w:r w:rsidR="000D3421" w:rsidRPr="003A685C">
        <w:rPr>
          <w:sz w:val="28"/>
          <w:szCs w:val="28"/>
        </w:rPr>
        <w:t>.</w:t>
      </w:r>
      <w:r w:rsidR="00881C89" w:rsidRPr="003A685C">
        <w:rPr>
          <w:sz w:val="28"/>
          <w:szCs w:val="28"/>
        </w:rPr>
        <w:t xml:space="preserve"> </w:t>
      </w:r>
      <w:r w:rsidR="000D3421" w:rsidRPr="003A685C">
        <w:rPr>
          <w:sz w:val="28"/>
          <w:szCs w:val="28"/>
        </w:rPr>
        <w:t>Р</w:t>
      </w:r>
      <w:r w:rsidR="00881C89" w:rsidRPr="003A685C">
        <w:rPr>
          <w:sz w:val="28"/>
          <w:szCs w:val="28"/>
        </w:rPr>
        <w:t>уководителем управления является</w:t>
      </w:r>
      <w:r w:rsidR="000A5A33" w:rsidRPr="003A685C">
        <w:rPr>
          <w:sz w:val="28"/>
          <w:szCs w:val="28"/>
        </w:rPr>
        <w:t xml:space="preserve"> начальник управления,</w:t>
      </w:r>
      <w:r w:rsidR="00881C89" w:rsidRPr="003A685C">
        <w:rPr>
          <w:sz w:val="28"/>
          <w:szCs w:val="28"/>
        </w:rPr>
        <w:t xml:space="preserve"> главны</w:t>
      </w:r>
      <w:r w:rsidR="00701648" w:rsidRPr="003A685C">
        <w:rPr>
          <w:sz w:val="28"/>
          <w:szCs w:val="28"/>
        </w:rPr>
        <w:t>й</w:t>
      </w:r>
      <w:r w:rsidR="00881C89" w:rsidRPr="003A685C">
        <w:rPr>
          <w:sz w:val="28"/>
          <w:szCs w:val="28"/>
        </w:rPr>
        <w:t xml:space="preserve"> бухгалтер</w:t>
      </w:r>
      <w:r w:rsidR="005A6834" w:rsidRPr="003A685C">
        <w:rPr>
          <w:sz w:val="28"/>
          <w:szCs w:val="28"/>
        </w:rPr>
        <w:t xml:space="preserve"> (далее – главный бухгалтер)</w:t>
      </w:r>
      <w:r w:rsidRPr="003A685C">
        <w:rPr>
          <w:sz w:val="28"/>
          <w:szCs w:val="28"/>
        </w:rPr>
        <w:t>.</w:t>
      </w:r>
      <w:bookmarkEnd w:id="6"/>
      <w:r w:rsidR="00E94A34" w:rsidRPr="003A685C">
        <w:rPr>
          <w:sz w:val="28"/>
          <w:szCs w:val="28"/>
        </w:rPr>
        <w:t xml:space="preserve"> </w:t>
      </w:r>
      <w:r w:rsidRPr="003A685C">
        <w:rPr>
          <w:i/>
          <w:sz w:val="28"/>
          <w:szCs w:val="28"/>
        </w:rPr>
        <w:t xml:space="preserve">(Основание: </w:t>
      </w:r>
      <w:hyperlink r:id="rId76" w:history="1">
        <w:r w:rsidRPr="003A685C">
          <w:rPr>
            <w:rStyle w:val="afc"/>
            <w:i/>
            <w:color w:val="auto"/>
            <w:sz w:val="28"/>
            <w:szCs w:val="28"/>
            <w:u w:val="none"/>
          </w:rPr>
          <w:t>ч. 3</w:t>
        </w:r>
      </w:hyperlink>
      <w:r w:rsidR="002A3E42" w:rsidRPr="003A685C">
        <w:rPr>
          <w:i/>
          <w:sz w:val="28"/>
          <w:szCs w:val="28"/>
        </w:rPr>
        <w:t xml:space="preserve"> ст. 7 Закона № 402-ФЗ).</w:t>
      </w:r>
    </w:p>
    <w:p w14:paraId="1641706F" w14:textId="1A8DE566" w:rsidR="0042227E" w:rsidRPr="003A685C" w:rsidRDefault="00744BF0" w:rsidP="00BC2158">
      <w:pPr>
        <w:pStyle w:val="2"/>
        <w:ind w:firstLine="709"/>
        <w:jc w:val="both"/>
        <w:rPr>
          <w:sz w:val="28"/>
          <w:szCs w:val="28"/>
        </w:rPr>
      </w:pPr>
      <w:bookmarkStart w:id="7" w:name="_ref_1-b061d215432f4c"/>
      <w:r w:rsidRPr="003A685C">
        <w:rPr>
          <w:sz w:val="28"/>
          <w:szCs w:val="28"/>
        </w:rPr>
        <w:t>Порядок передачи документов и дел при смене руководителя</w:t>
      </w:r>
      <w:r w:rsidR="00C77776" w:rsidRPr="003A685C">
        <w:rPr>
          <w:sz w:val="28"/>
          <w:szCs w:val="28"/>
        </w:rPr>
        <w:t xml:space="preserve"> Учреждения</w:t>
      </w:r>
      <w:r w:rsidR="005A6834" w:rsidRPr="003A685C">
        <w:rPr>
          <w:sz w:val="28"/>
          <w:szCs w:val="28"/>
        </w:rPr>
        <w:t xml:space="preserve"> (уполномоченного лица) (</w:t>
      </w:r>
      <w:r w:rsidR="00827916" w:rsidRPr="003A685C">
        <w:rPr>
          <w:sz w:val="28"/>
          <w:szCs w:val="28"/>
        </w:rPr>
        <w:t>далее</w:t>
      </w:r>
      <w:r w:rsidR="005A6834" w:rsidRPr="003A685C">
        <w:rPr>
          <w:sz w:val="28"/>
          <w:szCs w:val="28"/>
        </w:rPr>
        <w:t xml:space="preserve"> </w:t>
      </w:r>
      <w:r w:rsidR="00827916" w:rsidRPr="003A685C">
        <w:rPr>
          <w:sz w:val="28"/>
          <w:szCs w:val="28"/>
        </w:rPr>
        <w:t>– руководитель Учреждения</w:t>
      </w:r>
      <w:r w:rsidR="005A6834" w:rsidRPr="003A685C">
        <w:rPr>
          <w:sz w:val="28"/>
          <w:szCs w:val="28"/>
        </w:rPr>
        <w:t>)</w:t>
      </w:r>
      <w:r w:rsidRPr="003A685C">
        <w:rPr>
          <w:sz w:val="28"/>
          <w:szCs w:val="28"/>
        </w:rPr>
        <w:t>, главного бухгалтера приведен в Приложении №</w:t>
      </w:r>
      <w:r w:rsidR="00477F46" w:rsidRPr="003A685C">
        <w:rPr>
          <w:sz w:val="28"/>
          <w:szCs w:val="28"/>
        </w:rPr>
        <w:t xml:space="preserve"> </w:t>
      </w:r>
      <w:r w:rsidR="00367AE5" w:rsidRPr="003A685C">
        <w:rPr>
          <w:sz w:val="28"/>
          <w:szCs w:val="28"/>
        </w:rPr>
        <w:t>1</w:t>
      </w:r>
      <w:r w:rsidRPr="003A685C">
        <w:rPr>
          <w:sz w:val="28"/>
          <w:szCs w:val="28"/>
        </w:rPr>
        <w:t xml:space="preserve"> к Учетной политике.</w:t>
      </w:r>
      <w:bookmarkEnd w:id="7"/>
      <w:r w:rsidR="00E94A34" w:rsidRPr="003A685C">
        <w:rPr>
          <w:sz w:val="28"/>
          <w:szCs w:val="28"/>
        </w:rPr>
        <w:t xml:space="preserve"> </w:t>
      </w:r>
      <w:r w:rsidRPr="003A685C">
        <w:rPr>
          <w:i/>
          <w:sz w:val="28"/>
          <w:szCs w:val="28"/>
        </w:rPr>
        <w:t xml:space="preserve">(Основание: </w:t>
      </w:r>
      <w:hyperlink r:id="rId77" w:history="1">
        <w:r w:rsidRPr="003A685C">
          <w:rPr>
            <w:rStyle w:val="afc"/>
            <w:i/>
            <w:color w:val="auto"/>
            <w:sz w:val="28"/>
            <w:szCs w:val="28"/>
            <w:u w:val="none"/>
          </w:rPr>
          <w:t>п. 14</w:t>
        </w:r>
      </w:hyperlink>
      <w:r w:rsidRPr="003A685C">
        <w:rPr>
          <w:i/>
          <w:sz w:val="28"/>
          <w:szCs w:val="28"/>
        </w:rPr>
        <w:t xml:space="preserve"> Инструкции № 157н)</w:t>
      </w:r>
      <w:r w:rsidR="002A3E42" w:rsidRPr="003A685C">
        <w:rPr>
          <w:i/>
          <w:sz w:val="28"/>
          <w:szCs w:val="28"/>
        </w:rPr>
        <w:t>.</w:t>
      </w:r>
    </w:p>
    <w:p w14:paraId="67831BFA" w14:textId="5AE8779C" w:rsidR="0042227E" w:rsidRPr="003A685C" w:rsidRDefault="00744BF0" w:rsidP="00BC2158">
      <w:pPr>
        <w:pStyle w:val="2"/>
        <w:ind w:firstLine="709"/>
        <w:jc w:val="both"/>
        <w:rPr>
          <w:sz w:val="28"/>
          <w:szCs w:val="28"/>
        </w:rPr>
      </w:pPr>
      <w:bookmarkStart w:id="8" w:name="_ref_1-e318cc4b8b0445"/>
      <w:r w:rsidRPr="003A685C">
        <w:rPr>
          <w:sz w:val="28"/>
          <w:szCs w:val="28"/>
        </w:rPr>
        <w:t xml:space="preserve">Форма ведения учета - автоматизированная с применением </w:t>
      </w:r>
      <w:r w:rsidR="00DD2E6F" w:rsidRPr="003A685C">
        <w:rPr>
          <w:sz w:val="28"/>
          <w:szCs w:val="28"/>
        </w:rPr>
        <w:t>программного комплекса</w:t>
      </w:r>
      <w:r w:rsidRPr="003A685C">
        <w:rPr>
          <w:sz w:val="28"/>
          <w:szCs w:val="28"/>
        </w:rPr>
        <w:t xml:space="preserve"> </w:t>
      </w:r>
      <w:r w:rsidR="008C2289" w:rsidRPr="003A685C">
        <w:rPr>
          <w:sz w:val="28"/>
          <w:szCs w:val="28"/>
        </w:rPr>
        <w:t>«1</w:t>
      </w:r>
      <w:proofErr w:type="gramStart"/>
      <w:r w:rsidR="008C2289" w:rsidRPr="003A685C">
        <w:rPr>
          <w:sz w:val="28"/>
          <w:szCs w:val="28"/>
        </w:rPr>
        <w:t>С:Предприятие</w:t>
      </w:r>
      <w:proofErr w:type="gramEnd"/>
      <w:r w:rsidR="008C2289" w:rsidRPr="003A685C">
        <w:rPr>
          <w:sz w:val="28"/>
          <w:szCs w:val="28"/>
        </w:rPr>
        <w:t>», «1С:Зарплата и кадры».</w:t>
      </w:r>
      <w:r w:rsidR="008C2289" w:rsidRPr="003A685C">
        <w:t xml:space="preserve"> </w:t>
      </w:r>
      <w:r w:rsidR="008C2289" w:rsidRPr="003A685C">
        <w:rPr>
          <w:sz w:val="28"/>
          <w:szCs w:val="28"/>
        </w:rPr>
        <w:t>При ведении бюджетной росписи, лимитов бюджетных обязательств, бюджетных обязательств, кассовых поступлений и кассовых выплат применяется программное обеспечение «Бюджет-Смарт», для сдачи бюджетной отчетности применяется программное обеспечение «Свод-Смарт».</w:t>
      </w:r>
      <w:bookmarkEnd w:id="8"/>
      <w:r w:rsidR="008C2289" w:rsidRPr="003A685C">
        <w:rPr>
          <w:sz w:val="28"/>
          <w:szCs w:val="28"/>
        </w:rPr>
        <w:t xml:space="preserve"> Информационный обмен электронными документами с Управлением федерального казначейства производится с применением программного обеспечения «Автоматизированная система Федерального казначейства» (СУФД).</w:t>
      </w:r>
      <w:r w:rsidR="00E94A34" w:rsidRPr="003A685C">
        <w:rPr>
          <w:sz w:val="28"/>
          <w:szCs w:val="28"/>
        </w:rPr>
        <w:t xml:space="preserve"> </w:t>
      </w:r>
      <w:r w:rsidRPr="003A685C">
        <w:rPr>
          <w:i/>
          <w:sz w:val="28"/>
          <w:szCs w:val="28"/>
        </w:rPr>
        <w:t xml:space="preserve">(Основание: </w:t>
      </w:r>
      <w:hyperlink r:id="rId78" w:history="1">
        <w:r w:rsidRPr="003A685C">
          <w:rPr>
            <w:rStyle w:val="afc"/>
            <w:i/>
            <w:color w:val="auto"/>
            <w:sz w:val="28"/>
            <w:szCs w:val="28"/>
            <w:u w:val="none"/>
          </w:rPr>
          <w:t>п. 19</w:t>
        </w:r>
      </w:hyperlink>
      <w:r w:rsidRPr="003A685C">
        <w:rPr>
          <w:i/>
          <w:sz w:val="28"/>
          <w:szCs w:val="28"/>
        </w:rPr>
        <w:t xml:space="preserve"> Инструкции № 157н, </w:t>
      </w:r>
      <w:hyperlink r:id="rId79"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2BD534DE" w14:textId="116FB3D8" w:rsidR="0042227E" w:rsidRPr="003A685C" w:rsidRDefault="00744BF0" w:rsidP="00E94A34">
      <w:pPr>
        <w:pStyle w:val="2"/>
        <w:ind w:firstLine="709"/>
        <w:jc w:val="both"/>
        <w:rPr>
          <w:sz w:val="28"/>
          <w:szCs w:val="28"/>
        </w:rPr>
      </w:pPr>
      <w:bookmarkStart w:id="9" w:name="_ref_1-2f2cf22414f448"/>
      <w:r w:rsidRPr="003A685C">
        <w:rPr>
          <w:sz w:val="28"/>
          <w:szCs w:val="28"/>
        </w:rPr>
        <w:t xml:space="preserve">Для отражения объектов учета и изменяющих их фактов хозяйственной </w:t>
      </w:r>
      <w:r w:rsidR="00A9451D" w:rsidRPr="003A685C">
        <w:rPr>
          <w:sz w:val="28"/>
          <w:szCs w:val="28"/>
        </w:rPr>
        <w:t>деятельности</w:t>
      </w:r>
      <w:r w:rsidRPr="003A685C">
        <w:rPr>
          <w:sz w:val="28"/>
          <w:szCs w:val="28"/>
        </w:rPr>
        <w:t xml:space="preserve"> используются формы первичных учетных документов:</w:t>
      </w:r>
      <w:bookmarkEnd w:id="9"/>
    </w:p>
    <w:p w14:paraId="2D59E378" w14:textId="77777777" w:rsidR="00701648" w:rsidRPr="003A685C" w:rsidRDefault="00744BF0" w:rsidP="00284AA6">
      <w:pPr>
        <w:pStyle w:val="ab"/>
        <w:numPr>
          <w:ilvl w:val="0"/>
          <w:numId w:val="20"/>
        </w:numPr>
        <w:ind w:left="1276" w:hanging="567"/>
        <w:jc w:val="both"/>
        <w:rPr>
          <w:sz w:val="28"/>
          <w:szCs w:val="28"/>
        </w:rPr>
      </w:pPr>
      <w:r w:rsidRPr="003A685C">
        <w:rPr>
          <w:sz w:val="28"/>
          <w:szCs w:val="28"/>
        </w:rPr>
        <w:t>утвержденные Приказом Минфина России №</w:t>
      </w:r>
      <w:r w:rsidR="00477F46" w:rsidRPr="003A685C">
        <w:rPr>
          <w:sz w:val="28"/>
          <w:szCs w:val="28"/>
        </w:rPr>
        <w:t xml:space="preserve"> </w:t>
      </w:r>
      <w:r w:rsidRPr="003A685C">
        <w:rPr>
          <w:sz w:val="28"/>
          <w:szCs w:val="28"/>
        </w:rPr>
        <w:t>52н;</w:t>
      </w:r>
    </w:p>
    <w:p w14:paraId="6C783C9F" w14:textId="77777777" w:rsidR="00701648" w:rsidRPr="003A685C" w:rsidRDefault="00744BF0" w:rsidP="00284AA6">
      <w:pPr>
        <w:pStyle w:val="ab"/>
        <w:numPr>
          <w:ilvl w:val="0"/>
          <w:numId w:val="20"/>
        </w:numPr>
        <w:tabs>
          <w:tab w:val="left" w:pos="1276"/>
        </w:tabs>
        <w:ind w:left="0" w:firstLine="709"/>
        <w:jc w:val="both"/>
        <w:rPr>
          <w:sz w:val="28"/>
          <w:szCs w:val="28"/>
        </w:rPr>
      </w:pPr>
      <w:r w:rsidRPr="003A685C">
        <w:rPr>
          <w:sz w:val="28"/>
          <w:szCs w:val="28"/>
        </w:rPr>
        <w:t>утвержденные правовыми актами уполномоченных органов исполнительной власти (при их отсутствии в Приказе Минфина России № 52н);</w:t>
      </w:r>
    </w:p>
    <w:p w14:paraId="5BBA8B48" w14:textId="77777777" w:rsidR="0042227E" w:rsidRPr="003A685C" w:rsidRDefault="00744BF0" w:rsidP="00284AA6">
      <w:pPr>
        <w:pStyle w:val="ab"/>
        <w:numPr>
          <w:ilvl w:val="0"/>
          <w:numId w:val="20"/>
        </w:numPr>
        <w:tabs>
          <w:tab w:val="left" w:pos="1276"/>
        </w:tabs>
        <w:ind w:left="0" w:firstLine="709"/>
        <w:jc w:val="both"/>
        <w:rPr>
          <w:sz w:val="28"/>
          <w:szCs w:val="28"/>
        </w:rPr>
      </w:pPr>
      <w:r w:rsidRPr="003A685C">
        <w:rPr>
          <w:sz w:val="28"/>
          <w:szCs w:val="28"/>
        </w:rPr>
        <w:t>самостоятельно разработанные</w:t>
      </w:r>
      <w:r w:rsidR="005C3430" w:rsidRPr="003A685C">
        <w:rPr>
          <w:sz w:val="28"/>
          <w:szCs w:val="28"/>
        </w:rPr>
        <w:t xml:space="preserve"> формы</w:t>
      </w:r>
      <w:r w:rsidRPr="003A685C">
        <w:rPr>
          <w:sz w:val="28"/>
          <w:szCs w:val="28"/>
        </w:rPr>
        <w:t xml:space="preserve">, приведенные в Приложении № </w:t>
      </w:r>
      <w:r w:rsidRPr="003A685C">
        <w:rPr>
          <w:sz w:val="28"/>
          <w:szCs w:val="28"/>
        </w:rPr>
        <w:fldChar w:fldCharType="begin" w:fldLock="1"/>
      </w:r>
      <w:r w:rsidRPr="003A685C">
        <w:rPr>
          <w:sz w:val="28"/>
          <w:szCs w:val="28"/>
        </w:rPr>
        <w:instrText xml:space="preserve"> REF _ref_1-feb7c350795545 \h \n \! </w:instrText>
      </w:r>
      <w:r w:rsidR="00C21A92" w:rsidRPr="003A685C">
        <w:rPr>
          <w:sz w:val="28"/>
          <w:szCs w:val="28"/>
        </w:rPr>
        <w:instrText xml:space="preserve"> \* MERGEFORMAT </w:instrText>
      </w:r>
      <w:r w:rsidRPr="003A685C">
        <w:rPr>
          <w:sz w:val="28"/>
          <w:szCs w:val="28"/>
        </w:rPr>
      </w:r>
      <w:r w:rsidRPr="003A685C">
        <w:rPr>
          <w:sz w:val="28"/>
          <w:szCs w:val="28"/>
        </w:rPr>
        <w:fldChar w:fldCharType="separate"/>
      </w:r>
      <w:r w:rsidRPr="003A685C">
        <w:rPr>
          <w:sz w:val="28"/>
          <w:szCs w:val="28"/>
        </w:rPr>
        <w:t>2</w:t>
      </w:r>
      <w:r w:rsidRPr="003A685C">
        <w:rPr>
          <w:sz w:val="28"/>
          <w:szCs w:val="28"/>
        </w:rPr>
        <w:fldChar w:fldCharType="end"/>
      </w:r>
      <w:r w:rsidRPr="003A685C">
        <w:rPr>
          <w:sz w:val="28"/>
          <w:szCs w:val="28"/>
        </w:rPr>
        <w:t xml:space="preserve"> к Учетной политике.</w:t>
      </w:r>
    </w:p>
    <w:p w14:paraId="1E7E3C2C" w14:textId="095BC29B" w:rsidR="0042227E" w:rsidRPr="003A685C" w:rsidRDefault="00744BF0" w:rsidP="00E94A34">
      <w:pPr>
        <w:ind w:firstLine="709"/>
        <w:jc w:val="both"/>
        <w:rPr>
          <w:sz w:val="28"/>
          <w:szCs w:val="28"/>
        </w:rPr>
      </w:pPr>
      <w:r w:rsidRPr="003A685C">
        <w:rPr>
          <w:i/>
          <w:sz w:val="28"/>
          <w:szCs w:val="28"/>
        </w:rPr>
        <w:t xml:space="preserve">(Основание: </w:t>
      </w:r>
      <w:hyperlink r:id="rId80" w:history="1">
        <w:r w:rsidRPr="003A685C">
          <w:rPr>
            <w:rStyle w:val="afc"/>
            <w:i/>
            <w:color w:val="auto"/>
            <w:sz w:val="28"/>
            <w:szCs w:val="28"/>
            <w:u w:val="none"/>
          </w:rPr>
          <w:t>ч. 2</w:t>
        </w:r>
      </w:hyperlink>
      <w:r w:rsidRPr="003A685C">
        <w:rPr>
          <w:i/>
          <w:sz w:val="28"/>
          <w:szCs w:val="28"/>
        </w:rPr>
        <w:t xml:space="preserve">, </w:t>
      </w:r>
      <w:hyperlink r:id="rId81" w:history="1">
        <w:r w:rsidRPr="003A685C">
          <w:rPr>
            <w:rStyle w:val="afc"/>
            <w:i/>
            <w:color w:val="auto"/>
            <w:sz w:val="28"/>
            <w:szCs w:val="28"/>
            <w:u w:val="none"/>
          </w:rPr>
          <w:t>4 ст. 9</w:t>
        </w:r>
      </w:hyperlink>
      <w:r w:rsidRPr="003A685C">
        <w:rPr>
          <w:i/>
          <w:sz w:val="28"/>
          <w:szCs w:val="28"/>
        </w:rPr>
        <w:t xml:space="preserve"> Закона № 402-ФЗ, </w:t>
      </w:r>
      <w:hyperlink r:id="rId82" w:history="1">
        <w:r w:rsidRPr="003A685C">
          <w:rPr>
            <w:rStyle w:val="afc"/>
            <w:i/>
            <w:color w:val="auto"/>
            <w:sz w:val="28"/>
            <w:szCs w:val="28"/>
            <w:u w:val="none"/>
          </w:rPr>
          <w:t>п. 25</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 xml:space="preserve">, </w:t>
      </w:r>
      <w:hyperlink r:id="rId83"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6BD736DA" w14:textId="6D9D9066" w:rsidR="0042227E" w:rsidRPr="003A685C" w:rsidRDefault="00701648" w:rsidP="00BC2158">
      <w:pPr>
        <w:pStyle w:val="2"/>
        <w:ind w:firstLine="709"/>
        <w:jc w:val="both"/>
        <w:rPr>
          <w:sz w:val="28"/>
          <w:szCs w:val="28"/>
        </w:rPr>
      </w:pPr>
      <w:bookmarkStart w:id="10" w:name="_ref_1-4b2b6ba8272e4f"/>
      <w:r w:rsidRPr="003A685C">
        <w:rPr>
          <w:sz w:val="28"/>
          <w:szCs w:val="28"/>
        </w:rPr>
        <w:t>П</w:t>
      </w:r>
      <w:r w:rsidR="00744BF0" w:rsidRPr="003A685C">
        <w:rPr>
          <w:sz w:val="28"/>
          <w:szCs w:val="28"/>
        </w:rPr>
        <w:t>ервичные учетные документы составляются на бумажном носителе</w:t>
      </w:r>
      <w:bookmarkEnd w:id="10"/>
      <w:r w:rsidRPr="003A685C">
        <w:rPr>
          <w:sz w:val="28"/>
          <w:szCs w:val="28"/>
        </w:rPr>
        <w:t>. П</w:t>
      </w:r>
      <w:r w:rsidR="00744BF0" w:rsidRPr="003A685C">
        <w:rPr>
          <w:sz w:val="28"/>
          <w:szCs w:val="28"/>
        </w:rPr>
        <w:t xml:space="preserve">ервичные учетные документы </w:t>
      </w:r>
      <w:r w:rsidRPr="003A685C">
        <w:rPr>
          <w:sz w:val="28"/>
          <w:szCs w:val="28"/>
        </w:rPr>
        <w:t xml:space="preserve">могут </w:t>
      </w:r>
      <w:r w:rsidR="00744BF0" w:rsidRPr="003A685C">
        <w:rPr>
          <w:sz w:val="28"/>
          <w:szCs w:val="28"/>
        </w:rPr>
        <w:t>составля</w:t>
      </w:r>
      <w:r w:rsidRPr="003A685C">
        <w:rPr>
          <w:sz w:val="28"/>
          <w:szCs w:val="28"/>
        </w:rPr>
        <w:t>ться</w:t>
      </w:r>
      <w:r w:rsidR="00744BF0" w:rsidRPr="003A685C">
        <w:rPr>
          <w:sz w:val="28"/>
          <w:szCs w:val="28"/>
        </w:rPr>
        <w:t xml:space="preserve"> в виде электронных документов, подписанных квалифицированной электронной подписью. В случае если федеральными законами или принимаемыми в соответствии с ними нормативными актами предусмотрено составление и хранение на бумажном носителе первичного учетного документа, составленного в виде электронного документа, изготавливается копия такого первичного учетного документа на бумажном носителе.</w:t>
      </w:r>
      <w:r w:rsidR="00E94A34" w:rsidRPr="003A685C">
        <w:rPr>
          <w:sz w:val="28"/>
          <w:szCs w:val="28"/>
        </w:rPr>
        <w:t xml:space="preserve"> </w:t>
      </w:r>
      <w:r w:rsidR="00744BF0" w:rsidRPr="003A685C">
        <w:rPr>
          <w:i/>
          <w:sz w:val="28"/>
          <w:szCs w:val="28"/>
        </w:rPr>
        <w:t xml:space="preserve">(Основание: ч. </w:t>
      </w:r>
      <w:hyperlink r:id="rId84" w:history="1">
        <w:r w:rsidR="00744BF0" w:rsidRPr="003A685C">
          <w:rPr>
            <w:rStyle w:val="afc"/>
            <w:i/>
            <w:color w:val="auto"/>
            <w:sz w:val="28"/>
            <w:szCs w:val="28"/>
            <w:u w:val="none"/>
          </w:rPr>
          <w:t>5</w:t>
        </w:r>
      </w:hyperlink>
      <w:r w:rsidR="00744BF0" w:rsidRPr="003A685C">
        <w:rPr>
          <w:i/>
          <w:sz w:val="28"/>
          <w:szCs w:val="28"/>
        </w:rPr>
        <w:t xml:space="preserve">, </w:t>
      </w:r>
      <w:hyperlink r:id="rId85" w:history="1">
        <w:r w:rsidR="00744BF0" w:rsidRPr="003A685C">
          <w:rPr>
            <w:rStyle w:val="afc"/>
            <w:i/>
            <w:color w:val="auto"/>
            <w:sz w:val="28"/>
            <w:szCs w:val="28"/>
            <w:u w:val="none"/>
          </w:rPr>
          <w:t>6 ст. 9</w:t>
        </w:r>
      </w:hyperlink>
      <w:r w:rsidR="00744BF0" w:rsidRPr="003A685C">
        <w:rPr>
          <w:i/>
          <w:sz w:val="28"/>
          <w:szCs w:val="28"/>
        </w:rPr>
        <w:t xml:space="preserve"> Закона № 402-ФЗ, </w:t>
      </w:r>
      <w:hyperlink r:id="rId86" w:history="1">
        <w:r w:rsidR="00744BF0" w:rsidRPr="003A685C">
          <w:rPr>
            <w:rStyle w:val="afc"/>
            <w:i/>
            <w:color w:val="auto"/>
            <w:sz w:val="28"/>
            <w:szCs w:val="28"/>
            <w:u w:val="none"/>
          </w:rPr>
          <w:t>п. 32</w:t>
        </w:r>
      </w:hyperlink>
      <w:r w:rsidR="00744BF0" w:rsidRPr="003A685C">
        <w:rPr>
          <w:i/>
          <w:sz w:val="28"/>
          <w:szCs w:val="28"/>
        </w:rPr>
        <w:t xml:space="preserve"> СГС </w:t>
      </w:r>
      <w:r w:rsidR="00881C89" w:rsidRPr="003A685C">
        <w:rPr>
          <w:i/>
          <w:sz w:val="28"/>
          <w:szCs w:val="28"/>
        </w:rPr>
        <w:t>«</w:t>
      </w:r>
      <w:r w:rsidR="00744BF0" w:rsidRPr="003A685C">
        <w:rPr>
          <w:i/>
          <w:sz w:val="28"/>
          <w:szCs w:val="28"/>
        </w:rPr>
        <w:t>Концептуальные основы</w:t>
      </w:r>
      <w:r w:rsidR="00881C89" w:rsidRPr="003A685C">
        <w:rPr>
          <w:i/>
          <w:sz w:val="28"/>
          <w:szCs w:val="28"/>
        </w:rPr>
        <w:t>»</w:t>
      </w:r>
      <w:r w:rsidR="00744BF0" w:rsidRPr="003A685C">
        <w:rPr>
          <w:i/>
          <w:sz w:val="28"/>
          <w:szCs w:val="28"/>
        </w:rPr>
        <w:t>)</w:t>
      </w:r>
      <w:r w:rsidR="002A3E42" w:rsidRPr="003A685C">
        <w:rPr>
          <w:i/>
          <w:sz w:val="28"/>
          <w:szCs w:val="28"/>
        </w:rPr>
        <w:t>.</w:t>
      </w:r>
    </w:p>
    <w:p w14:paraId="3A60455A" w14:textId="3B15F237" w:rsidR="0042227E" w:rsidRPr="003A685C" w:rsidRDefault="00744BF0" w:rsidP="00BC2158">
      <w:pPr>
        <w:pStyle w:val="2"/>
        <w:ind w:firstLine="709"/>
        <w:jc w:val="both"/>
        <w:rPr>
          <w:sz w:val="28"/>
          <w:szCs w:val="28"/>
        </w:rPr>
      </w:pPr>
      <w:bookmarkStart w:id="11" w:name="_ref_1-02269d0a12184e"/>
      <w:r w:rsidRPr="003A685C">
        <w:rPr>
          <w:sz w:val="28"/>
          <w:szCs w:val="28"/>
        </w:rPr>
        <w:t>Перевод на русский язык первичных (сводных) учетных документов, составленных на иных языках, осуществляется специализированными организациями при заключении с ними договоров на предоставление услуг по переводу.</w:t>
      </w:r>
      <w:bookmarkEnd w:id="11"/>
      <w:r w:rsidR="00E94A34" w:rsidRPr="003A685C">
        <w:rPr>
          <w:sz w:val="28"/>
          <w:szCs w:val="28"/>
        </w:rPr>
        <w:t xml:space="preserve"> </w:t>
      </w:r>
      <w:bookmarkStart w:id="12" w:name="_ref_1-f54ff9890d4e4b"/>
      <w:r w:rsidR="00367AE5" w:rsidRPr="003A685C">
        <w:rPr>
          <w:sz w:val="28"/>
          <w:szCs w:val="28"/>
        </w:rPr>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bookmarkEnd w:id="12"/>
      <w:r w:rsidR="00367AE5" w:rsidRPr="003A685C">
        <w:rPr>
          <w:sz w:val="28"/>
          <w:szCs w:val="28"/>
        </w:rPr>
        <w:t xml:space="preserve"> </w:t>
      </w:r>
      <w:r w:rsidRPr="003A685C">
        <w:rPr>
          <w:i/>
          <w:sz w:val="28"/>
          <w:szCs w:val="28"/>
        </w:rPr>
        <w:t xml:space="preserve">(Основание: </w:t>
      </w:r>
      <w:hyperlink r:id="rId87" w:history="1">
        <w:r w:rsidRPr="003A685C">
          <w:rPr>
            <w:rStyle w:val="afc"/>
            <w:i/>
            <w:color w:val="auto"/>
            <w:sz w:val="28"/>
            <w:szCs w:val="28"/>
            <w:u w:val="none"/>
          </w:rPr>
          <w:t>п. 31</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w:t>
      </w:r>
      <w:r w:rsidR="00367AE5" w:rsidRPr="003A685C">
        <w:rPr>
          <w:sz w:val="28"/>
          <w:szCs w:val="28"/>
        </w:rPr>
        <w:t>.</w:t>
      </w:r>
    </w:p>
    <w:p w14:paraId="1A5166CA" w14:textId="0B66726A" w:rsidR="0042227E" w:rsidRPr="003A685C" w:rsidRDefault="00744BF0" w:rsidP="00BC2158">
      <w:pPr>
        <w:pStyle w:val="2"/>
        <w:ind w:firstLine="709"/>
        <w:jc w:val="both"/>
        <w:rPr>
          <w:sz w:val="28"/>
          <w:szCs w:val="28"/>
        </w:rPr>
      </w:pPr>
      <w:bookmarkStart w:id="13" w:name="_ref_1-baeb86fe901e42"/>
      <w:r w:rsidRPr="003A685C">
        <w:rPr>
          <w:sz w:val="28"/>
          <w:szCs w:val="28"/>
        </w:rPr>
        <w:t xml:space="preserve">Правила и график документооборота, а также технология обработки учетной информации приведены в Приложении № </w:t>
      </w:r>
      <w:r w:rsidRPr="003A685C">
        <w:rPr>
          <w:sz w:val="28"/>
          <w:szCs w:val="28"/>
        </w:rPr>
        <w:fldChar w:fldCharType="begin" w:fldLock="1"/>
      </w:r>
      <w:r w:rsidRPr="003A685C">
        <w:rPr>
          <w:sz w:val="28"/>
          <w:szCs w:val="28"/>
        </w:rPr>
        <w:instrText xml:space="preserve"> REF _ref_1-ceb4a9ec843340 \h \n \! </w:instrText>
      </w:r>
      <w:r w:rsidR="00C21A92" w:rsidRPr="003A685C">
        <w:rPr>
          <w:sz w:val="28"/>
          <w:szCs w:val="28"/>
        </w:rPr>
        <w:instrText xml:space="preserve"> \* MERGEFORMAT </w:instrText>
      </w:r>
      <w:r w:rsidRPr="003A685C">
        <w:rPr>
          <w:sz w:val="28"/>
          <w:szCs w:val="28"/>
        </w:rPr>
      </w:r>
      <w:r w:rsidRPr="003A685C">
        <w:rPr>
          <w:sz w:val="28"/>
          <w:szCs w:val="28"/>
        </w:rPr>
        <w:fldChar w:fldCharType="separate"/>
      </w:r>
      <w:r w:rsidRPr="003A685C">
        <w:rPr>
          <w:sz w:val="28"/>
          <w:szCs w:val="28"/>
        </w:rPr>
        <w:t>3</w:t>
      </w:r>
      <w:r w:rsidRPr="003A685C">
        <w:rPr>
          <w:sz w:val="28"/>
          <w:szCs w:val="28"/>
        </w:rPr>
        <w:fldChar w:fldCharType="end"/>
      </w:r>
      <w:r w:rsidRPr="003A685C">
        <w:rPr>
          <w:sz w:val="28"/>
          <w:szCs w:val="28"/>
        </w:rPr>
        <w:t xml:space="preserve"> к Учетной политике.</w:t>
      </w:r>
      <w:bookmarkEnd w:id="13"/>
      <w:r w:rsidR="00BC2158" w:rsidRPr="003A685C">
        <w:rPr>
          <w:sz w:val="28"/>
          <w:szCs w:val="28"/>
        </w:rPr>
        <w:t xml:space="preserve"> </w:t>
      </w:r>
      <w:r w:rsidRPr="003A685C">
        <w:rPr>
          <w:i/>
          <w:sz w:val="28"/>
          <w:szCs w:val="28"/>
        </w:rPr>
        <w:t xml:space="preserve">(Основание: </w:t>
      </w:r>
      <w:hyperlink r:id="rId88"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1C0DB7" w:rsidRPr="003A685C">
        <w:rPr>
          <w:i/>
          <w:sz w:val="28"/>
          <w:szCs w:val="28"/>
        </w:rPr>
        <w:t>.</w:t>
      </w:r>
    </w:p>
    <w:p w14:paraId="3FE105BC" w14:textId="1FCB514B" w:rsidR="0042227E" w:rsidRPr="003A685C" w:rsidRDefault="00744BF0" w:rsidP="00E94A34">
      <w:pPr>
        <w:pStyle w:val="2"/>
        <w:ind w:firstLine="709"/>
        <w:jc w:val="both"/>
        <w:rPr>
          <w:sz w:val="28"/>
          <w:szCs w:val="28"/>
        </w:rPr>
      </w:pPr>
      <w:bookmarkStart w:id="14" w:name="_ref_1-bbb23394b34243"/>
      <w:r w:rsidRPr="003A685C">
        <w:rPr>
          <w:sz w:val="28"/>
          <w:szCs w:val="28"/>
        </w:rPr>
        <w:t>С первичных (сводных) учетных документов, составленных в электронном виде, изготавливаются копии на бумажном носителе.</w:t>
      </w:r>
      <w:bookmarkEnd w:id="14"/>
      <w:r w:rsidR="00E94A34" w:rsidRPr="003A685C">
        <w:rPr>
          <w:sz w:val="28"/>
          <w:szCs w:val="28"/>
        </w:rPr>
        <w:t xml:space="preserve"> </w:t>
      </w:r>
      <w:r w:rsidRPr="003A685C">
        <w:rPr>
          <w:i/>
          <w:sz w:val="28"/>
          <w:szCs w:val="28"/>
        </w:rPr>
        <w:t xml:space="preserve">(Основание: </w:t>
      </w:r>
      <w:hyperlink r:id="rId89" w:history="1">
        <w:r w:rsidRPr="003A685C">
          <w:rPr>
            <w:rStyle w:val="afc"/>
            <w:i/>
            <w:color w:val="auto"/>
            <w:sz w:val="28"/>
            <w:szCs w:val="28"/>
            <w:u w:val="none"/>
          </w:rPr>
          <w:t>п. 32</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w:t>
      </w:r>
      <w:r w:rsidR="002A3E42" w:rsidRPr="003A685C">
        <w:rPr>
          <w:i/>
          <w:sz w:val="28"/>
          <w:szCs w:val="28"/>
        </w:rPr>
        <w:t>.</w:t>
      </w:r>
    </w:p>
    <w:p w14:paraId="36A5D989" w14:textId="55FA5AF3" w:rsidR="0042227E" w:rsidRPr="003A685C" w:rsidRDefault="00744BF0" w:rsidP="005E0705">
      <w:pPr>
        <w:pStyle w:val="2"/>
        <w:ind w:firstLine="709"/>
        <w:jc w:val="both"/>
        <w:rPr>
          <w:sz w:val="28"/>
          <w:szCs w:val="28"/>
        </w:rPr>
      </w:pPr>
      <w:bookmarkStart w:id="15" w:name="_ref_1-7bf5bce78b3645"/>
      <w:r w:rsidRPr="003A685C">
        <w:rPr>
          <w:sz w:val="28"/>
          <w:szCs w:val="28"/>
        </w:rPr>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w:t>
      </w:r>
      <w:bookmarkEnd w:id="15"/>
      <w:r w:rsidR="005E0705" w:rsidRPr="003A685C">
        <w:rPr>
          <w:sz w:val="28"/>
          <w:szCs w:val="28"/>
        </w:rPr>
        <w:t xml:space="preserve"> </w:t>
      </w:r>
      <w:r w:rsidRPr="003A685C">
        <w:rPr>
          <w:sz w:val="28"/>
          <w:szCs w:val="28"/>
        </w:rPr>
        <w:t>по унифицированным формам, утвержденны</w:t>
      </w:r>
      <w:r w:rsidR="005E0705" w:rsidRPr="003A685C">
        <w:rPr>
          <w:sz w:val="28"/>
          <w:szCs w:val="28"/>
        </w:rPr>
        <w:t xml:space="preserve">м Приказом Минфина России № 52н. </w:t>
      </w:r>
      <w:r w:rsidRPr="003A685C">
        <w:rPr>
          <w:i/>
          <w:sz w:val="28"/>
          <w:szCs w:val="28"/>
        </w:rPr>
        <w:t xml:space="preserve">(Основание: </w:t>
      </w:r>
      <w:hyperlink r:id="rId90" w:history="1">
        <w:r w:rsidRPr="003A685C">
          <w:rPr>
            <w:rStyle w:val="afc"/>
            <w:i/>
            <w:color w:val="auto"/>
            <w:sz w:val="28"/>
            <w:szCs w:val="28"/>
            <w:u w:val="none"/>
          </w:rPr>
          <w:t>ч. 5 ст. 10</w:t>
        </w:r>
      </w:hyperlink>
      <w:r w:rsidRPr="003A685C">
        <w:rPr>
          <w:i/>
          <w:sz w:val="28"/>
          <w:szCs w:val="28"/>
        </w:rPr>
        <w:t xml:space="preserve"> Закона № 402-ФЗ, п. п. </w:t>
      </w:r>
      <w:hyperlink r:id="rId91" w:history="1">
        <w:r w:rsidRPr="003A685C">
          <w:rPr>
            <w:rStyle w:val="afc"/>
            <w:i/>
            <w:color w:val="auto"/>
            <w:sz w:val="28"/>
            <w:szCs w:val="28"/>
            <w:u w:val="none"/>
          </w:rPr>
          <w:t>23</w:t>
        </w:r>
      </w:hyperlink>
      <w:r w:rsidRPr="003A685C">
        <w:rPr>
          <w:i/>
          <w:sz w:val="28"/>
          <w:szCs w:val="28"/>
        </w:rPr>
        <w:t xml:space="preserve">, </w:t>
      </w:r>
      <w:hyperlink r:id="rId92" w:history="1">
        <w:r w:rsidRPr="003A685C">
          <w:rPr>
            <w:rStyle w:val="afc"/>
            <w:i/>
            <w:color w:val="auto"/>
            <w:sz w:val="28"/>
            <w:szCs w:val="28"/>
            <w:u w:val="none"/>
          </w:rPr>
          <w:t>28</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 xml:space="preserve">, </w:t>
      </w:r>
      <w:hyperlink r:id="rId93" w:history="1">
        <w:r w:rsidRPr="003A685C">
          <w:rPr>
            <w:rStyle w:val="afc"/>
            <w:i/>
            <w:color w:val="auto"/>
            <w:sz w:val="28"/>
            <w:szCs w:val="28"/>
            <w:u w:val="none"/>
          </w:rPr>
          <w:t>п. 11</w:t>
        </w:r>
      </w:hyperlink>
      <w:r w:rsidRPr="003A685C">
        <w:rPr>
          <w:i/>
          <w:sz w:val="28"/>
          <w:szCs w:val="28"/>
        </w:rPr>
        <w:t xml:space="preserve"> Инструкции № 157н)</w:t>
      </w:r>
      <w:r w:rsidR="002A3E42" w:rsidRPr="003A685C">
        <w:rPr>
          <w:i/>
          <w:sz w:val="28"/>
          <w:szCs w:val="28"/>
        </w:rPr>
        <w:t>.</w:t>
      </w:r>
    </w:p>
    <w:p w14:paraId="13972740" w14:textId="797408C2" w:rsidR="0042227E" w:rsidRPr="003A685C" w:rsidRDefault="00744BF0" w:rsidP="00E94A34">
      <w:pPr>
        <w:pStyle w:val="2"/>
        <w:ind w:firstLine="709"/>
        <w:jc w:val="both"/>
        <w:rPr>
          <w:sz w:val="28"/>
          <w:szCs w:val="28"/>
        </w:rPr>
      </w:pPr>
      <w:bookmarkStart w:id="16" w:name="_ref_1-d4540c7543574e"/>
      <w:r w:rsidRPr="003A685C">
        <w:rPr>
          <w:sz w:val="28"/>
          <w:szCs w:val="28"/>
        </w:rPr>
        <w:t>Регистры бухгалтерского учета составляются на бумажном носителе или в виде электронных документов, подписанных квалифицированной электронной подписью. В случае</w:t>
      </w:r>
      <w:r w:rsidR="00A9451D" w:rsidRPr="003A685C">
        <w:rPr>
          <w:sz w:val="28"/>
          <w:szCs w:val="28"/>
        </w:rPr>
        <w:t>,</w:t>
      </w:r>
      <w:r w:rsidRPr="003A685C">
        <w:rPr>
          <w:sz w:val="28"/>
          <w:szCs w:val="28"/>
        </w:rPr>
        <w:t xml:space="preserve"> если федеральными законами или принимаемыми в соответствии с ними нормативными актами предусмотрено составление и хранение на бумажном носителе регистра бухгалтерского учета, составленного в виде электронного документа, изготавливается копия такого регистра бухгалтерского учета на бумажном носителе.</w:t>
      </w:r>
      <w:bookmarkEnd w:id="16"/>
      <w:r w:rsidR="00E94A34" w:rsidRPr="003A685C">
        <w:rPr>
          <w:sz w:val="28"/>
          <w:szCs w:val="28"/>
        </w:rPr>
        <w:t xml:space="preserve"> </w:t>
      </w:r>
      <w:r w:rsidRPr="003A685C">
        <w:rPr>
          <w:i/>
          <w:sz w:val="28"/>
          <w:szCs w:val="28"/>
        </w:rPr>
        <w:t xml:space="preserve">(Основание: </w:t>
      </w:r>
      <w:hyperlink r:id="rId94" w:history="1">
        <w:r w:rsidRPr="003A685C">
          <w:rPr>
            <w:rStyle w:val="afc"/>
            <w:i/>
            <w:color w:val="auto"/>
            <w:sz w:val="28"/>
            <w:szCs w:val="28"/>
            <w:u w:val="none"/>
          </w:rPr>
          <w:t>ч. 6</w:t>
        </w:r>
      </w:hyperlink>
      <w:r w:rsidRPr="003A685C">
        <w:rPr>
          <w:i/>
          <w:sz w:val="28"/>
          <w:szCs w:val="28"/>
        </w:rPr>
        <w:t xml:space="preserve">, </w:t>
      </w:r>
      <w:hyperlink r:id="rId95" w:history="1">
        <w:r w:rsidRPr="003A685C">
          <w:rPr>
            <w:rStyle w:val="afc"/>
            <w:i/>
            <w:color w:val="auto"/>
            <w:sz w:val="28"/>
            <w:szCs w:val="28"/>
            <w:u w:val="none"/>
          </w:rPr>
          <w:t>7 ст. 10</w:t>
        </w:r>
      </w:hyperlink>
      <w:r w:rsidRPr="003A685C">
        <w:rPr>
          <w:i/>
          <w:sz w:val="28"/>
          <w:szCs w:val="28"/>
        </w:rPr>
        <w:t xml:space="preserve"> Закона № 402-ФЗ, </w:t>
      </w:r>
      <w:hyperlink r:id="rId96" w:history="1">
        <w:r w:rsidRPr="003A685C">
          <w:rPr>
            <w:rStyle w:val="afc"/>
            <w:i/>
            <w:color w:val="auto"/>
            <w:sz w:val="28"/>
            <w:szCs w:val="28"/>
            <w:u w:val="none"/>
          </w:rPr>
          <w:t>п. 32</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 xml:space="preserve">, </w:t>
      </w:r>
      <w:hyperlink r:id="rId97" w:history="1">
        <w:r w:rsidRPr="003A685C">
          <w:rPr>
            <w:rStyle w:val="afc"/>
            <w:i/>
            <w:color w:val="auto"/>
            <w:sz w:val="28"/>
            <w:szCs w:val="28"/>
            <w:u w:val="none"/>
          </w:rPr>
          <w:t>п. 11</w:t>
        </w:r>
      </w:hyperlink>
      <w:r w:rsidR="00F52BD0" w:rsidRPr="003A685C">
        <w:rPr>
          <w:rStyle w:val="afc"/>
          <w:i/>
          <w:color w:val="auto"/>
          <w:sz w:val="28"/>
          <w:szCs w:val="28"/>
          <w:u w:val="none"/>
        </w:rPr>
        <w:t xml:space="preserve"> </w:t>
      </w:r>
      <w:r w:rsidRPr="003A685C">
        <w:rPr>
          <w:i/>
          <w:sz w:val="28"/>
          <w:szCs w:val="28"/>
        </w:rPr>
        <w:t>Инструкции № 157н</w:t>
      </w:r>
      <w:r w:rsidR="00F52BD0" w:rsidRPr="003A685C">
        <w:rPr>
          <w:i/>
          <w:sz w:val="28"/>
          <w:szCs w:val="28"/>
        </w:rPr>
        <w:t>, Методические указания № 52н</w:t>
      </w:r>
      <w:r w:rsidRPr="003A685C">
        <w:rPr>
          <w:i/>
          <w:sz w:val="28"/>
          <w:szCs w:val="28"/>
        </w:rPr>
        <w:t>)</w:t>
      </w:r>
      <w:r w:rsidR="002A3E42" w:rsidRPr="003A685C">
        <w:rPr>
          <w:i/>
          <w:sz w:val="28"/>
          <w:szCs w:val="28"/>
        </w:rPr>
        <w:t>.</w:t>
      </w:r>
    </w:p>
    <w:p w14:paraId="555EF26E" w14:textId="77777777" w:rsidR="00F0330F" w:rsidRPr="003A685C" w:rsidRDefault="00744BF0" w:rsidP="00E94A34">
      <w:pPr>
        <w:pStyle w:val="2"/>
        <w:ind w:firstLine="709"/>
        <w:jc w:val="both"/>
        <w:rPr>
          <w:sz w:val="28"/>
          <w:szCs w:val="28"/>
        </w:rPr>
      </w:pPr>
      <w:bookmarkStart w:id="17" w:name="_ref_1-3b014fbeecab49"/>
      <w:r w:rsidRPr="003A685C">
        <w:rPr>
          <w:sz w:val="28"/>
          <w:szCs w:val="28"/>
        </w:rPr>
        <w:t>Формирование регистров бухгалтерского учета на бумажном носителе осуществляется на каждую отчетную дату.</w:t>
      </w:r>
      <w:bookmarkEnd w:id="17"/>
      <w:r w:rsidR="00E94A34" w:rsidRPr="003A685C">
        <w:rPr>
          <w:sz w:val="28"/>
          <w:szCs w:val="28"/>
        </w:rPr>
        <w:t xml:space="preserve"> </w:t>
      </w:r>
      <w:r w:rsidRPr="003A685C">
        <w:rPr>
          <w:i/>
          <w:sz w:val="28"/>
          <w:szCs w:val="28"/>
        </w:rPr>
        <w:t xml:space="preserve">(Основание: </w:t>
      </w:r>
      <w:hyperlink r:id="rId98" w:history="1">
        <w:r w:rsidRPr="003A685C">
          <w:rPr>
            <w:rStyle w:val="afc"/>
            <w:i/>
            <w:color w:val="auto"/>
            <w:sz w:val="28"/>
            <w:szCs w:val="28"/>
            <w:u w:val="none"/>
          </w:rPr>
          <w:t>п. 19</w:t>
        </w:r>
      </w:hyperlink>
      <w:r w:rsidRPr="003A685C">
        <w:rPr>
          <w:i/>
          <w:sz w:val="28"/>
          <w:szCs w:val="28"/>
        </w:rPr>
        <w:t xml:space="preserve"> Инструкции № 157н)</w:t>
      </w:r>
      <w:r w:rsidR="00F0330F" w:rsidRPr="003A685C">
        <w:rPr>
          <w:sz w:val="28"/>
          <w:szCs w:val="28"/>
        </w:rPr>
        <w:t>.</w:t>
      </w:r>
    </w:p>
    <w:p w14:paraId="56E0CDC5" w14:textId="36875B3A" w:rsidR="0042227E" w:rsidRPr="003A685C" w:rsidRDefault="007549A1" w:rsidP="00E94A34">
      <w:pPr>
        <w:pStyle w:val="2"/>
        <w:ind w:firstLine="709"/>
        <w:jc w:val="both"/>
        <w:rPr>
          <w:sz w:val="28"/>
          <w:szCs w:val="28"/>
        </w:rPr>
      </w:pPr>
      <w:r w:rsidRPr="003A685C">
        <w:rPr>
          <w:sz w:val="28"/>
          <w:szCs w:val="28"/>
        </w:rPr>
        <w:t xml:space="preserve">Лицо, ответственное за составление копии электронного документа на бумажном носителе, проставляет в заверяемом документе отметку «Верно», указывает наименование своей должности, проставляет подпись и ее расшифровку (инициалы, фамилию), а также дату заверения копии (выписки из документа). При предоставлении копии в другую организацию, отметка о заверении дополняется надписью о месте хранения документа, с которого была изготовлена копия, и заверяется печатью. </w:t>
      </w:r>
      <w:r w:rsidRPr="003A685C">
        <w:rPr>
          <w:i/>
          <w:sz w:val="28"/>
          <w:szCs w:val="28"/>
        </w:rPr>
        <w:t>(Основание: Методические указания № 52н)</w:t>
      </w:r>
      <w:r w:rsidR="002A3E42" w:rsidRPr="003A685C">
        <w:rPr>
          <w:i/>
          <w:sz w:val="28"/>
          <w:szCs w:val="28"/>
        </w:rPr>
        <w:t>.</w:t>
      </w:r>
    </w:p>
    <w:p w14:paraId="0942F315" w14:textId="03D12C8C" w:rsidR="0042227E" w:rsidRPr="003A685C" w:rsidRDefault="00744BF0" w:rsidP="00E94A34">
      <w:pPr>
        <w:pStyle w:val="2"/>
        <w:ind w:firstLine="709"/>
        <w:jc w:val="both"/>
        <w:rPr>
          <w:sz w:val="28"/>
          <w:szCs w:val="28"/>
        </w:rPr>
      </w:pPr>
      <w:bookmarkStart w:id="18" w:name="_ref_1-97268dd2b4dd4c"/>
      <w:r w:rsidRPr="003A685C">
        <w:rPr>
          <w:sz w:val="28"/>
          <w:szCs w:val="28"/>
        </w:rPr>
        <w:t xml:space="preserve">Внутренний контроль совершаемых фактов хозяйственной жизни осуществляется </w:t>
      </w:r>
      <w:r w:rsidR="00B21B53" w:rsidRPr="003A685C">
        <w:rPr>
          <w:sz w:val="28"/>
          <w:szCs w:val="28"/>
        </w:rPr>
        <w:t xml:space="preserve">структурными </w:t>
      </w:r>
      <w:r w:rsidRPr="003A685C">
        <w:rPr>
          <w:sz w:val="28"/>
          <w:szCs w:val="28"/>
        </w:rPr>
        <w:t>подразделени</w:t>
      </w:r>
      <w:r w:rsidR="00B21B53" w:rsidRPr="003A685C">
        <w:rPr>
          <w:sz w:val="28"/>
          <w:szCs w:val="28"/>
        </w:rPr>
        <w:t>ями</w:t>
      </w:r>
      <w:r w:rsidRPr="003A685C">
        <w:rPr>
          <w:sz w:val="28"/>
          <w:szCs w:val="28"/>
        </w:rPr>
        <w:t xml:space="preserve"> или должностн</w:t>
      </w:r>
      <w:r w:rsidR="00B21B53" w:rsidRPr="003A685C">
        <w:rPr>
          <w:sz w:val="28"/>
          <w:szCs w:val="28"/>
        </w:rPr>
        <w:t>ыми лицами</w:t>
      </w:r>
      <w:r w:rsidR="006B2EC4" w:rsidRPr="003A685C">
        <w:rPr>
          <w:sz w:val="28"/>
          <w:szCs w:val="28"/>
        </w:rPr>
        <w:t xml:space="preserve"> </w:t>
      </w:r>
      <w:r w:rsidR="000D3421" w:rsidRPr="003A685C">
        <w:rPr>
          <w:sz w:val="28"/>
          <w:szCs w:val="28"/>
        </w:rPr>
        <w:t>Учреждения</w:t>
      </w:r>
      <w:r w:rsidRPr="003A685C">
        <w:rPr>
          <w:sz w:val="28"/>
          <w:szCs w:val="28"/>
        </w:rPr>
        <w:t xml:space="preserve"> в соответствии с </w:t>
      </w:r>
      <w:r w:rsidR="00983E3C" w:rsidRPr="003A685C">
        <w:rPr>
          <w:sz w:val="28"/>
          <w:szCs w:val="28"/>
        </w:rPr>
        <w:t>П</w:t>
      </w:r>
      <w:r w:rsidRPr="003A685C">
        <w:rPr>
          <w:sz w:val="28"/>
          <w:szCs w:val="28"/>
        </w:rPr>
        <w:t xml:space="preserve">оложением, приведенным в Приложении № </w:t>
      </w:r>
      <w:r w:rsidR="00983E3C" w:rsidRPr="003A685C">
        <w:rPr>
          <w:sz w:val="28"/>
          <w:szCs w:val="28"/>
        </w:rPr>
        <w:t>4</w:t>
      </w:r>
      <w:r w:rsidRPr="003A685C">
        <w:rPr>
          <w:sz w:val="28"/>
          <w:szCs w:val="28"/>
        </w:rPr>
        <w:t> к Учетной политике.</w:t>
      </w:r>
      <w:bookmarkEnd w:id="18"/>
      <w:r w:rsidR="00E94A34" w:rsidRPr="003A685C">
        <w:rPr>
          <w:sz w:val="28"/>
          <w:szCs w:val="28"/>
        </w:rPr>
        <w:t xml:space="preserve"> </w:t>
      </w:r>
      <w:r w:rsidRPr="003A685C">
        <w:rPr>
          <w:i/>
          <w:sz w:val="28"/>
          <w:szCs w:val="28"/>
        </w:rPr>
        <w:t xml:space="preserve">(Основание: </w:t>
      </w:r>
      <w:hyperlink r:id="rId99" w:history="1">
        <w:r w:rsidRPr="003A685C">
          <w:rPr>
            <w:rStyle w:val="afc"/>
            <w:i/>
            <w:color w:val="auto"/>
            <w:sz w:val="28"/>
            <w:szCs w:val="28"/>
            <w:u w:val="none"/>
          </w:rPr>
          <w:t>ч. 1 ст. 19</w:t>
        </w:r>
      </w:hyperlink>
      <w:r w:rsidRPr="003A685C">
        <w:rPr>
          <w:i/>
          <w:sz w:val="28"/>
          <w:szCs w:val="28"/>
        </w:rPr>
        <w:t xml:space="preserve"> Закона № 402-ФЗ, </w:t>
      </w:r>
      <w:hyperlink r:id="rId100" w:history="1">
        <w:r w:rsidRPr="003A685C">
          <w:rPr>
            <w:rStyle w:val="afc"/>
            <w:i/>
            <w:color w:val="auto"/>
            <w:sz w:val="28"/>
            <w:szCs w:val="28"/>
            <w:u w:val="none"/>
          </w:rPr>
          <w:t>п. 23</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 xml:space="preserve">, </w:t>
      </w:r>
      <w:hyperlink r:id="rId101"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68743169" w14:textId="0AA6B5F4" w:rsidR="0042227E" w:rsidRPr="003A685C" w:rsidRDefault="00744BF0" w:rsidP="00E94A34">
      <w:pPr>
        <w:pStyle w:val="2"/>
        <w:ind w:firstLine="709"/>
        <w:jc w:val="both"/>
        <w:rPr>
          <w:sz w:val="28"/>
          <w:szCs w:val="28"/>
        </w:rPr>
      </w:pPr>
      <w:bookmarkStart w:id="19" w:name="_ref_1-e05e4bef9e0246"/>
      <w:r w:rsidRPr="003A685C">
        <w:rPr>
          <w:sz w:val="28"/>
          <w:szCs w:val="28"/>
        </w:rPr>
        <w:t>Организация работы по принятию к учету и выбытию материальных ценностей осуществляется созданн</w:t>
      </w:r>
      <w:r w:rsidR="00344CE5" w:rsidRPr="003A685C">
        <w:rPr>
          <w:sz w:val="28"/>
          <w:szCs w:val="28"/>
        </w:rPr>
        <w:t>ой</w:t>
      </w:r>
      <w:r w:rsidRPr="003A685C">
        <w:rPr>
          <w:sz w:val="28"/>
          <w:szCs w:val="28"/>
        </w:rPr>
        <w:t xml:space="preserve"> на постоянной основе комисси</w:t>
      </w:r>
      <w:r w:rsidR="00344CE5" w:rsidRPr="003A685C">
        <w:rPr>
          <w:sz w:val="28"/>
          <w:szCs w:val="28"/>
        </w:rPr>
        <w:t>ей</w:t>
      </w:r>
      <w:r w:rsidRPr="003A685C">
        <w:rPr>
          <w:sz w:val="28"/>
          <w:szCs w:val="28"/>
        </w:rPr>
        <w:t xml:space="preserve"> по поступлению и выбытию активов, действующ</w:t>
      </w:r>
      <w:r w:rsidR="00344CE5" w:rsidRPr="003A685C">
        <w:rPr>
          <w:sz w:val="28"/>
          <w:szCs w:val="28"/>
        </w:rPr>
        <w:t>ей</w:t>
      </w:r>
      <w:r w:rsidRPr="003A685C">
        <w:rPr>
          <w:sz w:val="28"/>
          <w:szCs w:val="28"/>
        </w:rPr>
        <w:t xml:space="preserve"> в соответствии с положением, приведенным в Приложении № </w:t>
      </w:r>
      <w:r w:rsidR="009C6564" w:rsidRPr="003A685C">
        <w:rPr>
          <w:sz w:val="28"/>
          <w:szCs w:val="28"/>
        </w:rPr>
        <w:t>5</w:t>
      </w:r>
      <w:r w:rsidRPr="003A685C">
        <w:rPr>
          <w:sz w:val="28"/>
          <w:szCs w:val="28"/>
        </w:rPr>
        <w:t xml:space="preserve"> к Учетной политике.</w:t>
      </w:r>
      <w:bookmarkEnd w:id="19"/>
      <w:r w:rsidR="00E94A34" w:rsidRPr="003A685C">
        <w:rPr>
          <w:sz w:val="28"/>
          <w:szCs w:val="28"/>
        </w:rPr>
        <w:t xml:space="preserve"> </w:t>
      </w:r>
      <w:r w:rsidRPr="003A685C">
        <w:rPr>
          <w:i/>
          <w:sz w:val="28"/>
          <w:szCs w:val="28"/>
        </w:rPr>
        <w:t xml:space="preserve">(Основание: </w:t>
      </w:r>
      <w:hyperlink r:id="rId102"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4C987F9B" w14:textId="389F02DF" w:rsidR="0042227E" w:rsidRPr="003A685C" w:rsidRDefault="00744BF0" w:rsidP="00E94A34">
      <w:pPr>
        <w:pStyle w:val="2"/>
        <w:ind w:firstLine="709"/>
        <w:jc w:val="both"/>
        <w:rPr>
          <w:sz w:val="28"/>
          <w:szCs w:val="28"/>
        </w:rPr>
      </w:pPr>
      <w:bookmarkStart w:id="20" w:name="_ref_1-aa1ac911f90346"/>
      <w:r w:rsidRPr="003A685C">
        <w:rPr>
          <w:sz w:val="28"/>
          <w:szCs w:val="28"/>
        </w:rPr>
        <w:t xml:space="preserve">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w:t>
      </w:r>
      <w:r w:rsidR="009C6564" w:rsidRPr="003A685C">
        <w:rPr>
          <w:sz w:val="28"/>
          <w:szCs w:val="28"/>
        </w:rPr>
        <w:t>6</w:t>
      </w:r>
      <w:r w:rsidRPr="003A685C">
        <w:rPr>
          <w:sz w:val="28"/>
          <w:szCs w:val="28"/>
        </w:rPr>
        <w:t xml:space="preserve"> к Учетной политике.</w:t>
      </w:r>
      <w:bookmarkEnd w:id="20"/>
      <w:r w:rsidR="00E94A34" w:rsidRPr="003A685C">
        <w:rPr>
          <w:sz w:val="28"/>
          <w:szCs w:val="28"/>
        </w:rPr>
        <w:t xml:space="preserve"> </w:t>
      </w:r>
      <w:r w:rsidRPr="003A685C">
        <w:rPr>
          <w:i/>
          <w:sz w:val="28"/>
          <w:szCs w:val="28"/>
        </w:rPr>
        <w:t xml:space="preserve">(Основание: </w:t>
      </w:r>
      <w:hyperlink r:id="rId103" w:history="1">
        <w:r w:rsidRPr="003A685C">
          <w:rPr>
            <w:rStyle w:val="afc"/>
            <w:i/>
            <w:color w:val="auto"/>
            <w:sz w:val="28"/>
            <w:szCs w:val="28"/>
            <w:u w:val="none"/>
          </w:rPr>
          <w:t>ч. 3 ст. 11</w:t>
        </w:r>
      </w:hyperlink>
      <w:r w:rsidRPr="003A685C">
        <w:rPr>
          <w:i/>
          <w:sz w:val="28"/>
          <w:szCs w:val="28"/>
        </w:rPr>
        <w:t xml:space="preserve"> Закона № 402-ФЗ, </w:t>
      </w:r>
      <w:hyperlink r:id="rId104" w:history="1">
        <w:r w:rsidRPr="003A685C">
          <w:rPr>
            <w:rStyle w:val="afc"/>
            <w:i/>
            <w:color w:val="auto"/>
            <w:sz w:val="28"/>
            <w:szCs w:val="28"/>
            <w:u w:val="none"/>
          </w:rPr>
          <w:t>п. 80</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 xml:space="preserve">, </w:t>
      </w:r>
      <w:hyperlink r:id="rId105"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11643DD2" w14:textId="473DE573" w:rsidR="0042227E" w:rsidRPr="003A685C" w:rsidRDefault="00744BF0" w:rsidP="00E94A34">
      <w:pPr>
        <w:pStyle w:val="2"/>
        <w:ind w:firstLine="709"/>
        <w:jc w:val="both"/>
        <w:rPr>
          <w:sz w:val="28"/>
          <w:szCs w:val="28"/>
        </w:rPr>
      </w:pPr>
      <w:bookmarkStart w:id="21" w:name="_ref_1-a198a959a7d149"/>
      <w:r w:rsidRPr="003A685C">
        <w:rPr>
          <w:sz w:val="28"/>
          <w:szCs w:val="28"/>
        </w:rPr>
        <w:t xml:space="preserve">В графе </w:t>
      </w:r>
      <w:hyperlink r:id="rId106" w:history="1">
        <w:r w:rsidRPr="003A685C">
          <w:rPr>
            <w:rStyle w:val="afc"/>
            <w:color w:val="auto"/>
            <w:sz w:val="28"/>
            <w:szCs w:val="28"/>
            <w:u w:val="none"/>
          </w:rPr>
          <w:t>8</w:t>
        </w:r>
      </w:hyperlink>
      <w:r w:rsidRPr="003A685C">
        <w:rPr>
          <w:sz w:val="28"/>
          <w:szCs w:val="28"/>
        </w:rPr>
        <w:t xml:space="preserve"> Инвентаризационной описи (</w:t>
      </w:r>
      <w:hyperlink r:id="rId107" w:history="1">
        <w:r w:rsidRPr="003A685C">
          <w:rPr>
            <w:rStyle w:val="afc"/>
            <w:color w:val="auto"/>
            <w:sz w:val="28"/>
            <w:szCs w:val="28"/>
            <w:u w:val="none"/>
          </w:rPr>
          <w:t>ф. 0504087</w:t>
        </w:r>
      </w:hyperlink>
      <w:r w:rsidRPr="003A685C">
        <w:rPr>
          <w:sz w:val="28"/>
          <w:szCs w:val="28"/>
        </w:rPr>
        <w:t>) отражается статус объекта учета по его</w:t>
      </w:r>
      <w:r w:rsidR="00EA0529" w:rsidRPr="003A685C">
        <w:rPr>
          <w:sz w:val="28"/>
          <w:szCs w:val="28"/>
        </w:rPr>
        <w:t xml:space="preserve"> наименованию и </w:t>
      </w:r>
      <w:r w:rsidRPr="003A685C">
        <w:rPr>
          <w:sz w:val="28"/>
          <w:szCs w:val="28"/>
        </w:rPr>
        <w:t>коду.</w:t>
      </w:r>
      <w:bookmarkEnd w:id="21"/>
      <w:r w:rsidR="00E94A34" w:rsidRPr="003A685C">
        <w:rPr>
          <w:sz w:val="28"/>
          <w:szCs w:val="28"/>
        </w:rPr>
        <w:t xml:space="preserve"> </w:t>
      </w:r>
      <w:r w:rsidRPr="003A685C">
        <w:rPr>
          <w:i/>
          <w:sz w:val="28"/>
          <w:szCs w:val="28"/>
        </w:rPr>
        <w:t xml:space="preserve">(Основание: </w:t>
      </w:r>
      <w:hyperlink r:id="rId108" w:history="1">
        <w:r w:rsidRPr="003A685C">
          <w:rPr>
            <w:rStyle w:val="afc"/>
            <w:i/>
            <w:color w:val="auto"/>
            <w:sz w:val="28"/>
            <w:szCs w:val="28"/>
            <w:u w:val="none"/>
          </w:rPr>
          <w:t>Методические указания № 52н</w:t>
        </w:r>
      </w:hyperlink>
      <w:r w:rsidRPr="003A685C">
        <w:rPr>
          <w:i/>
          <w:sz w:val="28"/>
          <w:szCs w:val="28"/>
        </w:rPr>
        <w:t>)</w:t>
      </w:r>
      <w:r w:rsidR="002A3E42" w:rsidRPr="003A685C">
        <w:rPr>
          <w:i/>
          <w:sz w:val="28"/>
          <w:szCs w:val="28"/>
        </w:rPr>
        <w:t>.</w:t>
      </w:r>
    </w:p>
    <w:p w14:paraId="4DA452F7" w14:textId="2C984EB6" w:rsidR="0042227E" w:rsidRPr="003A685C" w:rsidRDefault="00744BF0" w:rsidP="00E94A34">
      <w:pPr>
        <w:pStyle w:val="2"/>
        <w:ind w:firstLine="709"/>
        <w:jc w:val="both"/>
        <w:rPr>
          <w:sz w:val="28"/>
          <w:szCs w:val="28"/>
        </w:rPr>
      </w:pPr>
      <w:bookmarkStart w:id="22" w:name="_ref_1-1300097c456f47"/>
      <w:r w:rsidRPr="003A685C">
        <w:rPr>
          <w:sz w:val="28"/>
          <w:szCs w:val="28"/>
        </w:rPr>
        <w:t xml:space="preserve">В графе </w:t>
      </w:r>
      <w:hyperlink r:id="rId109" w:history="1">
        <w:r w:rsidRPr="003A685C">
          <w:rPr>
            <w:rStyle w:val="afc"/>
            <w:color w:val="auto"/>
            <w:sz w:val="28"/>
            <w:szCs w:val="28"/>
            <w:u w:val="none"/>
          </w:rPr>
          <w:t>9</w:t>
        </w:r>
      </w:hyperlink>
      <w:r w:rsidRPr="003A685C">
        <w:rPr>
          <w:sz w:val="28"/>
          <w:szCs w:val="28"/>
        </w:rPr>
        <w:t xml:space="preserve"> Инвентаризационной описи (сличительной ведомости) по объектам нефинансовых активов (</w:t>
      </w:r>
      <w:hyperlink r:id="rId110" w:history="1">
        <w:r w:rsidRPr="003A685C">
          <w:rPr>
            <w:rStyle w:val="afc"/>
            <w:color w:val="auto"/>
            <w:sz w:val="28"/>
            <w:szCs w:val="28"/>
            <w:u w:val="none"/>
          </w:rPr>
          <w:t>ф. 0504087</w:t>
        </w:r>
      </w:hyperlink>
      <w:r w:rsidRPr="003A685C">
        <w:rPr>
          <w:sz w:val="28"/>
          <w:szCs w:val="28"/>
        </w:rPr>
        <w:t>) отражается целевая функция актива по ее наименованию и коду.</w:t>
      </w:r>
      <w:bookmarkEnd w:id="22"/>
      <w:r w:rsidR="00E94A34" w:rsidRPr="003A685C">
        <w:rPr>
          <w:sz w:val="28"/>
          <w:szCs w:val="28"/>
        </w:rPr>
        <w:t xml:space="preserve"> </w:t>
      </w:r>
      <w:r w:rsidRPr="003A685C">
        <w:rPr>
          <w:i/>
          <w:sz w:val="28"/>
          <w:szCs w:val="28"/>
        </w:rPr>
        <w:t xml:space="preserve">(Основание: </w:t>
      </w:r>
      <w:hyperlink r:id="rId111" w:history="1">
        <w:r w:rsidRPr="003A685C">
          <w:rPr>
            <w:rStyle w:val="afc"/>
            <w:i/>
            <w:color w:val="auto"/>
            <w:sz w:val="28"/>
            <w:szCs w:val="28"/>
            <w:u w:val="none"/>
          </w:rPr>
          <w:t>Методические указания № 52н</w:t>
        </w:r>
      </w:hyperlink>
      <w:r w:rsidRPr="003A685C">
        <w:rPr>
          <w:i/>
          <w:sz w:val="28"/>
          <w:szCs w:val="28"/>
        </w:rPr>
        <w:t>)</w:t>
      </w:r>
      <w:r w:rsidR="002A3E42" w:rsidRPr="003A685C">
        <w:rPr>
          <w:i/>
          <w:sz w:val="28"/>
          <w:szCs w:val="28"/>
        </w:rPr>
        <w:t>.</w:t>
      </w:r>
    </w:p>
    <w:p w14:paraId="340FB7FB" w14:textId="6A105F1A" w:rsidR="0042227E" w:rsidRPr="003A685C" w:rsidRDefault="00744BF0" w:rsidP="00E94A34">
      <w:pPr>
        <w:pStyle w:val="2"/>
        <w:ind w:firstLine="709"/>
        <w:jc w:val="both"/>
        <w:rPr>
          <w:sz w:val="28"/>
          <w:szCs w:val="28"/>
        </w:rPr>
      </w:pPr>
      <w:bookmarkStart w:id="23" w:name="_ref_1-e59712ae470b46"/>
      <w:r w:rsidRPr="003A685C">
        <w:rPr>
          <w:sz w:val="28"/>
          <w:szCs w:val="28"/>
        </w:rPr>
        <w:t>Выдача денежных средств под отчет производится в соответствии с порядком, приведенным в Приложении № </w:t>
      </w:r>
      <w:r w:rsidR="009C6564" w:rsidRPr="003A685C">
        <w:rPr>
          <w:sz w:val="28"/>
          <w:szCs w:val="28"/>
        </w:rPr>
        <w:t>7</w:t>
      </w:r>
      <w:r w:rsidRPr="003A685C">
        <w:rPr>
          <w:sz w:val="28"/>
          <w:szCs w:val="28"/>
        </w:rPr>
        <w:t xml:space="preserve"> к Учетной политике.</w:t>
      </w:r>
      <w:bookmarkEnd w:id="23"/>
      <w:r w:rsidR="00E94A34" w:rsidRPr="003A685C">
        <w:rPr>
          <w:sz w:val="28"/>
          <w:szCs w:val="28"/>
        </w:rPr>
        <w:t xml:space="preserve"> </w:t>
      </w:r>
      <w:r w:rsidRPr="003A685C">
        <w:rPr>
          <w:i/>
          <w:sz w:val="28"/>
          <w:szCs w:val="28"/>
        </w:rPr>
        <w:t xml:space="preserve">(Основание: </w:t>
      </w:r>
      <w:hyperlink r:id="rId112"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5A11E163" w14:textId="111D5120" w:rsidR="0042227E" w:rsidRPr="003A685C" w:rsidRDefault="00744BF0" w:rsidP="00E94A34">
      <w:pPr>
        <w:pStyle w:val="2"/>
        <w:ind w:firstLine="709"/>
        <w:jc w:val="both"/>
        <w:rPr>
          <w:sz w:val="28"/>
          <w:szCs w:val="28"/>
        </w:rPr>
      </w:pPr>
      <w:bookmarkStart w:id="24" w:name="_ref_1-34559a386f5641"/>
      <w:r w:rsidRPr="003A685C">
        <w:rPr>
          <w:sz w:val="28"/>
          <w:szCs w:val="28"/>
        </w:rPr>
        <w:t>Выдача под отчет денежных документов производится в соответствии с порядком, приведенным в Приложении № </w:t>
      </w:r>
      <w:r w:rsidR="009C6564" w:rsidRPr="003A685C">
        <w:rPr>
          <w:sz w:val="28"/>
          <w:szCs w:val="28"/>
        </w:rPr>
        <w:t>8</w:t>
      </w:r>
      <w:r w:rsidRPr="003A685C">
        <w:rPr>
          <w:sz w:val="28"/>
          <w:szCs w:val="28"/>
        </w:rPr>
        <w:t xml:space="preserve"> к Учетной политике.</w:t>
      </w:r>
      <w:bookmarkEnd w:id="24"/>
      <w:r w:rsidR="00E94A34" w:rsidRPr="003A685C">
        <w:rPr>
          <w:sz w:val="28"/>
          <w:szCs w:val="28"/>
        </w:rPr>
        <w:t xml:space="preserve"> </w:t>
      </w:r>
      <w:r w:rsidRPr="003A685C">
        <w:rPr>
          <w:i/>
          <w:sz w:val="28"/>
          <w:szCs w:val="28"/>
        </w:rPr>
        <w:t xml:space="preserve">(Основание: </w:t>
      </w:r>
      <w:hyperlink r:id="rId113"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7B007E8F" w14:textId="2CBDE296" w:rsidR="0042227E" w:rsidRPr="003A685C" w:rsidRDefault="00744BF0" w:rsidP="00E94A34">
      <w:pPr>
        <w:pStyle w:val="2"/>
        <w:ind w:firstLine="709"/>
        <w:jc w:val="both"/>
        <w:rPr>
          <w:sz w:val="28"/>
          <w:szCs w:val="28"/>
        </w:rPr>
      </w:pPr>
      <w:bookmarkStart w:id="25" w:name="_ref_1-2811697ebb6c41"/>
      <w:r w:rsidRPr="003A685C">
        <w:rPr>
          <w:sz w:val="28"/>
          <w:szCs w:val="28"/>
        </w:rPr>
        <w:t xml:space="preserve">Бланки строгой отчетности принимаются, хранятся и выдаются в соответствии с порядком, приведенным в Приложении № </w:t>
      </w:r>
      <w:r w:rsidR="009C6564" w:rsidRPr="003A685C">
        <w:rPr>
          <w:sz w:val="28"/>
          <w:szCs w:val="28"/>
        </w:rPr>
        <w:t>9</w:t>
      </w:r>
      <w:r w:rsidRPr="003A685C">
        <w:rPr>
          <w:sz w:val="28"/>
          <w:szCs w:val="28"/>
        </w:rPr>
        <w:t xml:space="preserve"> к Учетной политике.</w:t>
      </w:r>
      <w:bookmarkEnd w:id="25"/>
      <w:r w:rsidR="00E94A34" w:rsidRPr="003A685C">
        <w:rPr>
          <w:sz w:val="28"/>
          <w:szCs w:val="28"/>
        </w:rPr>
        <w:t xml:space="preserve"> </w:t>
      </w:r>
      <w:r w:rsidRPr="003A685C">
        <w:rPr>
          <w:i/>
          <w:sz w:val="28"/>
          <w:szCs w:val="28"/>
        </w:rPr>
        <w:t xml:space="preserve">(Основание: </w:t>
      </w:r>
      <w:hyperlink r:id="rId114"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5D042DDB" w14:textId="77777777" w:rsidR="0042227E" w:rsidRPr="003A685C" w:rsidRDefault="00744BF0" w:rsidP="00E94A34">
      <w:pPr>
        <w:pStyle w:val="2"/>
        <w:ind w:firstLine="709"/>
        <w:jc w:val="both"/>
        <w:rPr>
          <w:sz w:val="28"/>
          <w:szCs w:val="28"/>
        </w:rPr>
      </w:pPr>
      <w:bookmarkStart w:id="26" w:name="_ref_1-e0e90d0a0de141"/>
      <w:r w:rsidRPr="003A685C">
        <w:rPr>
          <w:sz w:val="28"/>
          <w:szCs w:val="28"/>
        </w:rPr>
        <w:t xml:space="preserve">Признание событий после отчетной даты и отражение информации о них в отчетности осуществляется в соответствии с требованиями </w:t>
      </w:r>
      <w:hyperlink r:id="rId115" w:history="1">
        <w:r w:rsidRPr="003A685C">
          <w:rPr>
            <w:rStyle w:val="afc"/>
            <w:color w:val="auto"/>
            <w:sz w:val="28"/>
            <w:szCs w:val="28"/>
            <w:u w:val="none"/>
          </w:rPr>
          <w:t>СГС</w:t>
        </w:r>
      </w:hyperlink>
      <w:r w:rsidRPr="003A685C">
        <w:rPr>
          <w:sz w:val="28"/>
          <w:szCs w:val="28"/>
        </w:rPr>
        <w:t xml:space="preserve"> </w:t>
      </w:r>
      <w:r w:rsidR="00881C89" w:rsidRPr="003A685C">
        <w:rPr>
          <w:sz w:val="28"/>
          <w:szCs w:val="28"/>
        </w:rPr>
        <w:t>«</w:t>
      </w:r>
      <w:r w:rsidRPr="003A685C">
        <w:rPr>
          <w:sz w:val="28"/>
          <w:szCs w:val="28"/>
        </w:rPr>
        <w:t>События после отчетной даты</w:t>
      </w:r>
      <w:r w:rsidR="00881C89" w:rsidRPr="003A685C">
        <w:rPr>
          <w:sz w:val="28"/>
          <w:szCs w:val="28"/>
        </w:rPr>
        <w:t>»</w:t>
      </w:r>
      <w:r w:rsidRPr="003A685C">
        <w:rPr>
          <w:sz w:val="28"/>
          <w:szCs w:val="28"/>
        </w:rPr>
        <w:t>.</w:t>
      </w:r>
      <w:bookmarkEnd w:id="26"/>
    </w:p>
    <w:p w14:paraId="046018C8" w14:textId="0BAA638C" w:rsidR="0042227E" w:rsidRPr="003A685C" w:rsidRDefault="00744BF0" w:rsidP="00E94A34">
      <w:pPr>
        <w:pStyle w:val="2"/>
        <w:ind w:firstLine="709"/>
        <w:jc w:val="both"/>
        <w:rPr>
          <w:sz w:val="28"/>
          <w:szCs w:val="28"/>
        </w:rPr>
      </w:pPr>
      <w:bookmarkStart w:id="27" w:name="_ref_1-d30bedc990bf4c"/>
      <w:r w:rsidRPr="003A685C">
        <w:rPr>
          <w:sz w:val="28"/>
          <w:szCs w:val="28"/>
        </w:rPr>
        <w:t xml:space="preserve">Формирование и использование резервов предстоящих расходов осуществляется в соответствии с порядком, приведенным в Приложении № </w:t>
      </w:r>
      <w:r w:rsidR="009C6564" w:rsidRPr="003A685C">
        <w:rPr>
          <w:sz w:val="28"/>
          <w:szCs w:val="28"/>
        </w:rPr>
        <w:t>10</w:t>
      </w:r>
      <w:r w:rsidRPr="003A685C">
        <w:rPr>
          <w:sz w:val="28"/>
          <w:szCs w:val="28"/>
        </w:rPr>
        <w:t xml:space="preserve"> к Учетной политике.</w:t>
      </w:r>
      <w:bookmarkEnd w:id="27"/>
      <w:r w:rsidR="00E94A34" w:rsidRPr="003A685C">
        <w:rPr>
          <w:sz w:val="28"/>
          <w:szCs w:val="28"/>
        </w:rPr>
        <w:t xml:space="preserve"> </w:t>
      </w:r>
      <w:r w:rsidRPr="003A685C">
        <w:rPr>
          <w:i/>
          <w:sz w:val="28"/>
          <w:szCs w:val="28"/>
        </w:rPr>
        <w:t xml:space="preserve">(Основание: </w:t>
      </w:r>
      <w:hyperlink r:id="rId116"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75A36B8C" w14:textId="22B9972D" w:rsidR="0042227E" w:rsidRPr="003A685C" w:rsidRDefault="00744BF0" w:rsidP="00E94A34">
      <w:pPr>
        <w:pStyle w:val="2"/>
        <w:ind w:firstLine="709"/>
        <w:jc w:val="both"/>
        <w:rPr>
          <w:i/>
          <w:sz w:val="28"/>
          <w:szCs w:val="28"/>
        </w:rPr>
      </w:pPr>
      <w:bookmarkStart w:id="28" w:name="_ref_1-3c2fd66b039c49"/>
      <w:r w:rsidRPr="003A685C">
        <w:rPr>
          <w:sz w:val="28"/>
          <w:szCs w:val="28"/>
        </w:rPr>
        <w:t>Рабочий план счетов формируется в составе номеров счетов учета</w:t>
      </w:r>
      <w:r w:rsidR="00582589" w:rsidRPr="003A685C">
        <w:rPr>
          <w:sz w:val="28"/>
          <w:szCs w:val="28"/>
        </w:rPr>
        <w:t xml:space="preserve"> для ведения синтетического и аналитического учета</w:t>
      </w:r>
      <w:r w:rsidRPr="003A685C">
        <w:rPr>
          <w:sz w:val="28"/>
          <w:szCs w:val="28"/>
        </w:rPr>
        <w:t xml:space="preserve"> в соответствии с Приложением № </w:t>
      </w:r>
      <w:r w:rsidR="009C6564" w:rsidRPr="003A685C">
        <w:rPr>
          <w:sz w:val="28"/>
          <w:szCs w:val="28"/>
        </w:rPr>
        <w:t>11</w:t>
      </w:r>
      <w:r w:rsidRPr="003A685C">
        <w:rPr>
          <w:sz w:val="28"/>
          <w:szCs w:val="28"/>
        </w:rPr>
        <w:t xml:space="preserve"> к Учетной политике.</w:t>
      </w:r>
      <w:bookmarkEnd w:id="28"/>
      <w:r w:rsidR="00E94A34" w:rsidRPr="003A685C">
        <w:rPr>
          <w:sz w:val="28"/>
          <w:szCs w:val="28"/>
        </w:rPr>
        <w:t xml:space="preserve"> </w:t>
      </w:r>
      <w:r w:rsidRPr="003A685C">
        <w:rPr>
          <w:i/>
          <w:sz w:val="28"/>
          <w:szCs w:val="28"/>
        </w:rPr>
        <w:t xml:space="preserve">(Основание: </w:t>
      </w:r>
      <w:hyperlink r:id="rId117"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A3E42" w:rsidRPr="003A685C">
        <w:rPr>
          <w:i/>
          <w:sz w:val="28"/>
          <w:szCs w:val="28"/>
        </w:rPr>
        <w:t>.</w:t>
      </w:r>
    </w:p>
    <w:p w14:paraId="1961D139" w14:textId="77777777" w:rsidR="00A438C4" w:rsidRPr="003A685C" w:rsidRDefault="00A438C4" w:rsidP="00A438C4"/>
    <w:p w14:paraId="58A438D2" w14:textId="77777777" w:rsidR="0042227E" w:rsidRPr="003A685C" w:rsidRDefault="00744BF0" w:rsidP="005C3430">
      <w:pPr>
        <w:pStyle w:val="1"/>
        <w:spacing w:before="0"/>
        <w:ind w:firstLine="709"/>
        <w:rPr>
          <w:sz w:val="28"/>
        </w:rPr>
      </w:pPr>
      <w:bookmarkStart w:id="29" w:name="_ref_1-613492489f3f47"/>
      <w:r w:rsidRPr="003A685C">
        <w:rPr>
          <w:sz w:val="28"/>
        </w:rPr>
        <w:t>Основные средства</w:t>
      </w:r>
      <w:bookmarkEnd w:id="29"/>
    </w:p>
    <w:p w14:paraId="2F24A436" w14:textId="77777777" w:rsidR="0042227E" w:rsidRPr="003A685C" w:rsidRDefault="00744BF0" w:rsidP="00E94A34">
      <w:pPr>
        <w:pStyle w:val="2"/>
        <w:ind w:firstLine="709"/>
        <w:jc w:val="both"/>
        <w:rPr>
          <w:sz w:val="28"/>
          <w:szCs w:val="28"/>
        </w:rPr>
      </w:pPr>
      <w:bookmarkStart w:id="30" w:name="_ref_1-61b209f830324d"/>
      <w:r w:rsidRPr="003A685C">
        <w:rPr>
          <w:sz w:val="28"/>
          <w:szCs w:val="28"/>
        </w:rPr>
        <w:t xml:space="preserve">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w:t>
      </w:r>
      <w:hyperlink r:id="rId118" w:history="1">
        <w:r w:rsidRPr="003A685C">
          <w:rPr>
            <w:rStyle w:val="afc"/>
            <w:color w:val="auto"/>
            <w:sz w:val="28"/>
            <w:szCs w:val="28"/>
            <w:u w:val="none"/>
          </w:rPr>
          <w:t>п. 35</w:t>
        </w:r>
      </w:hyperlink>
      <w:r w:rsidRPr="003A685C">
        <w:rPr>
          <w:sz w:val="28"/>
          <w:szCs w:val="28"/>
        </w:rPr>
        <w:t xml:space="preserve"> СГС </w:t>
      </w:r>
      <w:r w:rsidR="00881C89" w:rsidRPr="003A685C">
        <w:rPr>
          <w:sz w:val="28"/>
          <w:szCs w:val="28"/>
        </w:rPr>
        <w:t>«</w:t>
      </w:r>
      <w:r w:rsidRPr="003A685C">
        <w:rPr>
          <w:sz w:val="28"/>
          <w:szCs w:val="28"/>
        </w:rPr>
        <w:t>Основные средства</w:t>
      </w:r>
      <w:r w:rsidR="00881C89" w:rsidRPr="003A685C">
        <w:rPr>
          <w:sz w:val="28"/>
          <w:szCs w:val="28"/>
        </w:rPr>
        <w:t>»</w:t>
      </w:r>
      <w:r w:rsidRPr="003A685C">
        <w:rPr>
          <w:sz w:val="28"/>
          <w:szCs w:val="28"/>
        </w:rPr>
        <w:t xml:space="preserve">, </w:t>
      </w:r>
      <w:hyperlink r:id="rId119" w:history="1">
        <w:r w:rsidRPr="003A685C">
          <w:rPr>
            <w:rStyle w:val="afc"/>
            <w:color w:val="auto"/>
            <w:sz w:val="28"/>
            <w:szCs w:val="28"/>
            <w:u w:val="none"/>
          </w:rPr>
          <w:t>п. 44</w:t>
        </w:r>
      </w:hyperlink>
      <w:r w:rsidRPr="003A685C">
        <w:rPr>
          <w:sz w:val="28"/>
          <w:szCs w:val="28"/>
        </w:rPr>
        <w:t xml:space="preserve"> Инструкции № 157н.</w:t>
      </w:r>
      <w:bookmarkEnd w:id="30"/>
    </w:p>
    <w:p w14:paraId="2BBC6FE1" w14:textId="44E95E5B" w:rsidR="0042227E" w:rsidRPr="003A685C" w:rsidRDefault="00744BF0" w:rsidP="00E94A34">
      <w:pPr>
        <w:pStyle w:val="2"/>
        <w:ind w:firstLine="709"/>
        <w:jc w:val="both"/>
        <w:rPr>
          <w:sz w:val="28"/>
          <w:szCs w:val="28"/>
        </w:rPr>
      </w:pPr>
      <w:bookmarkStart w:id="31" w:name="_ref_1-3d6d441f71894d"/>
      <w:r w:rsidRPr="003A685C">
        <w:rPr>
          <w:sz w:val="28"/>
          <w:szCs w:val="28"/>
        </w:rPr>
        <w:t>Амортизация по всем основным средствам начисляется линейным методом.</w:t>
      </w:r>
      <w:bookmarkEnd w:id="31"/>
      <w:r w:rsidR="00E94A34" w:rsidRPr="003A685C">
        <w:rPr>
          <w:sz w:val="28"/>
          <w:szCs w:val="28"/>
        </w:rPr>
        <w:t xml:space="preserve"> </w:t>
      </w:r>
      <w:r w:rsidRPr="003A685C">
        <w:rPr>
          <w:i/>
          <w:sz w:val="28"/>
          <w:szCs w:val="28"/>
        </w:rPr>
        <w:t xml:space="preserve">(Основание: </w:t>
      </w:r>
      <w:hyperlink r:id="rId120" w:history="1">
        <w:r w:rsidRPr="003A685C">
          <w:rPr>
            <w:rStyle w:val="afc"/>
            <w:i/>
            <w:color w:val="auto"/>
            <w:sz w:val="28"/>
            <w:szCs w:val="28"/>
            <w:u w:val="none"/>
          </w:rPr>
          <w:t>п. п. 36</w:t>
        </w:r>
      </w:hyperlink>
      <w:r w:rsidRPr="003A685C">
        <w:rPr>
          <w:i/>
          <w:sz w:val="28"/>
          <w:szCs w:val="28"/>
        </w:rPr>
        <w:t>,</w:t>
      </w:r>
      <w:r w:rsidRPr="003A685C">
        <w:rPr>
          <w:sz w:val="28"/>
          <w:szCs w:val="28"/>
        </w:rPr>
        <w:t xml:space="preserve"> </w:t>
      </w:r>
      <w:hyperlink r:id="rId121" w:history="1">
        <w:r w:rsidRPr="003A685C">
          <w:rPr>
            <w:rStyle w:val="afc"/>
            <w:i/>
            <w:color w:val="auto"/>
            <w:sz w:val="28"/>
            <w:szCs w:val="28"/>
            <w:u w:val="none"/>
          </w:rPr>
          <w:t>37</w:t>
        </w:r>
      </w:hyperlink>
      <w:r w:rsidRPr="003A685C">
        <w:rPr>
          <w:i/>
          <w:sz w:val="28"/>
          <w:szCs w:val="28"/>
        </w:rPr>
        <w:t xml:space="preserve"> СГС </w:t>
      </w:r>
      <w:r w:rsidR="00881C89" w:rsidRPr="003A685C">
        <w:rPr>
          <w:i/>
          <w:sz w:val="28"/>
          <w:szCs w:val="28"/>
        </w:rPr>
        <w:t>«</w:t>
      </w:r>
      <w:r w:rsidRPr="003A685C">
        <w:rPr>
          <w:i/>
          <w:sz w:val="28"/>
          <w:szCs w:val="28"/>
        </w:rPr>
        <w:t>Основные средства</w:t>
      </w:r>
      <w:r w:rsidR="00881C89" w:rsidRPr="003A685C">
        <w:rPr>
          <w:i/>
          <w:sz w:val="28"/>
          <w:szCs w:val="28"/>
        </w:rPr>
        <w:t>»</w:t>
      </w:r>
      <w:r w:rsidRPr="003A685C">
        <w:rPr>
          <w:i/>
          <w:sz w:val="28"/>
          <w:szCs w:val="28"/>
        </w:rPr>
        <w:t>)</w:t>
      </w:r>
      <w:r w:rsidR="002A3E42" w:rsidRPr="003A685C">
        <w:rPr>
          <w:i/>
          <w:sz w:val="28"/>
          <w:szCs w:val="28"/>
        </w:rPr>
        <w:t>.</w:t>
      </w:r>
    </w:p>
    <w:p w14:paraId="771CD06B" w14:textId="47D5AE10" w:rsidR="0042227E" w:rsidRPr="003A685C" w:rsidRDefault="00744BF0" w:rsidP="00E94A34">
      <w:pPr>
        <w:pStyle w:val="2"/>
        <w:ind w:firstLine="709"/>
        <w:jc w:val="both"/>
        <w:rPr>
          <w:sz w:val="28"/>
          <w:szCs w:val="28"/>
        </w:rPr>
      </w:pPr>
      <w:bookmarkStart w:id="32" w:name="_ref_1-5be76ebae5964e"/>
      <w:r w:rsidRPr="003A685C">
        <w:rPr>
          <w:sz w:val="28"/>
          <w:szCs w:val="28"/>
        </w:rPr>
        <w:t>Объекты основных средств стоимостью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32"/>
      <w:r w:rsidR="00E94A34" w:rsidRPr="003A685C">
        <w:rPr>
          <w:sz w:val="28"/>
          <w:szCs w:val="28"/>
        </w:rPr>
        <w:t xml:space="preserve"> </w:t>
      </w:r>
      <w:r w:rsidRPr="003A685C">
        <w:rPr>
          <w:i/>
          <w:sz w:val="28"/>
          <w:szCs w:val="28"/>
        </w:rPr>
        <w:t xml:space="preserve">(Основание: </w:t>
      </w:r>
      <w:hyperlink r:id="rId122" w:history="1">
        <w:r w:rsidRPr="003A685C">
          <w:rPr>
            <w:rStyle w:val="afc"/>
            <w:i/>
            <w:color w:val="auto"/>
            <w:sz w:val="28"/>
            <w:szCs w:val="28"/>
            <w:u w:val="none"/>
          </w:rPr>
          <w:t>п. 10</w:t>
        </w:r>
      </w:hyperlink>
      <w:r w:rsidRPr="003A685C">
        <w:rPr>
          <w:i/>
          <w:sz w:val="28"/>
          <w:szCs w:val="28"/>
        </w:rPr>
        <w:t xml:space="preserve"> СГС </w:t>
      </w:r>
      <w:r w:rsidR="00881C89" w:rsidRPr="003A685C">
        <w:rPr>
          <w:i/>
          <w:sz w:val="28"/>
          <w:szCs w:val="28"/>
        </w:rPr>
        <w:t>«</w:t>
      </w:r>
      <w:r w:rsidRPr="003A685C">
        <w:rPr>
          <w:i/>
          <w:sz w:val="28"/>
          <w:szCs w:val="28"/>
        </w:rPr>
        <w:t>Основные средства</w:t>
      </w:r>
      <w:r w:rsidR="00881C89" w:rsidRPr="003A685C">
        <w:rPr>
          <w:i/>
          <w:sz w:val="28"/>
          <w:szCs w:val="28"/>
        </w:rPr>
        <w:t>»</w:t>
      </w:r>
      <w:r w:rsidRPr="003A685C">
        <w:rPr>
          <w:i/>
          <w:sz w:val="28"/>
          <w:szCs w:val="28"/>
        </w:rPr>
        <w:t>)</w:t>
      </w:r>
      <w:r w:rsidR="002A3E42" w:rsidRPr="003A685C">
        <w:rPr>
          <w:i/>
          <w:sz w:val="28"/>
          <w:szCs w:val="28"/>
        </w:rPr>
        <w:t>.</w:t>
      </w:r>
    </w:p>
    <w:p w14:paraId="2774963A" w14:textId="77777777" w:rsidR="0042227E" w:rsidRPr="003A685C" w:rsidRDefault="00744BF0" w:rsidP="00E94A34">
      <w:pPr>
        <w:pStyle w:val="2"/>
        <w:ind w:firstLine="709"/>
        <w:jc w:val="both"/>
        <w:rPr>
          <w:sz w:val="28"/>
          <w:szCs w:val="28"/>
        </w:rPr>
      </w:pPr>
      <w:bookmarkStart w:id="33" w:name="_ref_1-a6fe94a49f1a4a"/>
      <w:r w:rsidRPr="003A685C">
        <w:rPr>
          <w:sz w:val="28"/>
          <w:szCs w:val="28"/>
        </w:rPr>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33"/>
    </w:p>
    <w:p w14:paraId="3EB40490" w14:textId="77777777" w:rsidR="0042227E" w:rsidRPr="003A685C" w:rsidRDefault="00744BF0" w:rsidP="00E94A34">
      <w:pPr>
        <w:ind w:firstLine="709"/>
        <w:jc w:val="both"/>
        <w:rPr>
          <w:sz w:val="28"/>
          <w:szCs w:val="28"/>
        </w:rPr>
      </w:pPr>
      <w:r w:rsidRPr="003A685C">
        <w:rPr>
          <w:sz w:val="28"/>
          <w:szCs w:val="28"/>
        </w:rPr>
        <w:t xml:space="preserve">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w:t>
      </w:r>
      <w:hyperlink r:id="rId123" w:history="1">
        <w:r w:rsidRPr="003A685C">
          <w:rPr>
            <w:rStyle w:val="afc"/>
            <w:color w:val="auto"/>
            <w:sz w:val="28"/>
            <w:szCs w:val="28"/>
            <w:u w:val="none"/>
          </w:rPr>
          <w:t>Постановлении</w:t>
        </w:r>
      </w:hyperlink>
      <w:r w:rsidRPr="003A685C">
        <w:rPr>
          <w:sz w:val="28"/>
          <w:szCs w:val="28"/>
        </w:rPr>
        <w:t xml:space="preserve"> Правительства РФ от 01.01.2002 № 1.</w:t>
      </w:r>
    </w:p>
    <w:p w14:paraId="1B1FEBD2" w14:textId="6B836FF4" w:rsidR="0042227E" w:rsidRPr="003A685C" w:rsidRDefault="00744BF0" w:rsidP="00E94A34">
      <w:pPr>
        <w:ind w:firstLine="709"/>
        <w:jc w:val="both"/>
        <w:rPr>
          <w:sz w:val="28"/>
          <w:szCs w:val="28"/>
        </w:rPr>
      </w:pPr>
      <w:r w:rsidRPr="003A685C">
        <w:rPr>
          <w:sz w:val="28"/>
          <w:szCs w:val="28"/>
        </w:rPr>
        <w:t>Для целей настоящего пункта стоимость структурной части объекта основных средств считается значительной, если она составляет не менее 10% его общей стоимости.</w:t>
      </w:r>
      <w:r w:rsidR="00E94A34" w:rsidRPr="003A685C">
        <w:rPr>
          <w:sz w:val="28"/>
          <w:szCs w:val="28"/>
        </w:rPr>
        <w:t xml:space="preserve"> </w:t>
      </w:r>
      <w:r w:rsidRPr="003A685C">
        <w:rPr>
          <w:i/>
          <w:sz w:val="28"/>
          <w:szCs w:val="28"/>
        </w:rPr>
        <w:t xml:space="preserve">(Основание: </w:t>
      </w:r>
      <w:hyperlink r:id="rId124" w:history="1">
        <w:r w:rsidRPr="003A685C">
          <w:rPr>
            <w:rStyle w:val="afc"/>
            <w:i/>
            <w:color w:val="auto"/>
            <w:sz w:val="28"/>
            <w:szCs w:val="28"/>
            <w:u w:val="none"/>
          </w:rPr>
          <w:t>п. 10</w:t>
        </w:r>
      </w:hyperlink>
      <w:r w:rsidRPr="003A685C">
        <w:rPr>
          <w:i/>
          <w:sz w:val="28"/>
          <w:szCs w:val="28"/>
        </w:rPr>
        <w:t xml:space="preserve"> СГС </w:t>
      </w:r>
      <w:r w:rsidR="00881C89" w:rsidRPr="003A685C">
        <w:rPr>
          <w:i/>
          <w:sz w:val="28"/>
          <w:szCs w:val="28"/>
        </w:rPr>
        <w:t>«</w:t>
      </w:r>
      <w:r w:rsidRPr="003A685C">
        <w:rPr>
          <w:i/>
          <w:sz w:val="28"/>
          <w:szCs w:val="28"/>
        </w:rPr>
        <w:t>Основные средства</w:t>
      </w:r>
      <w:r w:rsidR="00881C89" w:rsidRPr="003A685C">
        <w:rPr>
          <w:i/>
          <w:sz w:val="28"/>
          <w:szCs w:val="28"/>
        </w:rPr>
        <w:t>»</w:t>
      </w:r>
      <w:r w:rsidRPr="003A685C">
        <w:rPr>
          <w:i/>
          <w:sz w:val="28"/>
          <w:szCs w:val="28"/>
        </w:rPr>
        <w:t>)</w:t>
      </w:r>
      <w:r w:rsidR="002A3E42" w:rsidRPr="003A685C">
        <w:rPr>
          <w:i/>
          <w:sz w:val="28"/>
          <w:szCs w:val="28"/>
        </w:rPr>
        <w:t>.</w:t>
      </w:r>
    </w:p>
    <w:p w14:paraId="32A69328" w14:textId="77777777" w:rsidR="0042227E" w:rsidRPr="003A685C" w:rsidRDefault="00744BF0" w:rsidP="00E94A34">
      <w:pPr>
        <w:pStyle w:val="2"/>
        <w:ind w:firstLine="709"/>
        <w:jc w:val="both"/>
        <w:rPr>
          <w:sz w:val="28"/>
          <w:szCs w:val="28"/>
        </w:rPr>
      </w:pPr>
      <w:bookmarkStart w:id="34" w:name="_ref_1-19c2343a5fcb48"/>
      <w:r w:rsidRPr="003A685C">
        <w:rPr>
          <w:sz w:val="28"/>
          <w:szCs w:val="28"/>
        </w:rPr>
        <w:t>Отдельными инвентарными объектами являются:</w:t>
      </w:r>
      <w:bookmarkEnd w:id="34"/>
    </w:p>
    <w:p w14:paraId="3B684464" w14:textId="77777777" w:rsidR="00E94A34" w:rsidRPr="003A685C" w:rsidRDefault="00744BF0" w:rsidP="00E94A34">
      <w:pPr>
        <w:pStyle w:val="ab"/>
        <w:numPr>
          <w:ilvl w:val="1"/>
          <w:numId w:val="5"/>
        </w:numPr>
        <w:tabs>
          <w:tab w:val="left" w:pos="1276"/>
        </w:tabs>
        <w:ind w:hanging="11"/>
        <w:jc w:val="both"/>
        <w:rPr>
          <w:sz w:val="28"/>
          <w:szCs w:val="28"/>
        </w:rPr>
      </w:pPr>
      <w:r w:rsidRPr="003A685C">
        <w:rPr>
          <w:sz w:val="28"/>
          <w:szCs w:val="28"/>
        </w:rPr>
        <w:t>локальная вычислительная сеть;</w:t>
      </w:r>
    </w:p>
    <w:p w14:paraId="2A148885" w14:textId="77777777" w:rsidR="00E94A34" w:rsidRPr="003A685C" w:rsidRDefault="00744BF0" w:rsidP="00E94A34">
      <w:pPr>
        <w:pStyle w:val="ab"/>
        <w:numPr>
          <w:ilvl w:val="1"/>
          <w:numId w:val="5"/>
        </w:numPr>
        <w:tabs>
          <w:tab w:val="left" w:pos="1276"/>
        </w:tabs>
        <w:ind w:hanging="11"/>
        <w:jc w:val="both"/>
        <w:rPr>
          <w:sz w:val="28"/>
          <w:szCs w:val="28"/>
        </w:rPr>
      </w:pPr>
      <w:r w:rsidRPr="003A685C">
        <w:rPr>
          <w:sz w:val="28"/>
          <w:szCs w:val="28"/>
        </w:rPr>
        <w:t>принтеры;</w:t>
      </w:r>
    </w:p>
    <w:p w14:paraId="70C62823" w14:textId="77777777" w:rsidR="00E94A34" w:rsidRPr="003A685C" w:rsidRDefault="00744BF0" w:rsidP="00E94A34">
      <w:pPr>
        <w:pStyle w:val="ab"/>
        <w:numPr>
          <w:ilvl w:val="1"/>
          <w:numId w:val="5"/>
        </w:numPr>
        <w:tabs>
          <w:tab w:val="left" w:pos="1276"/>
        </w:tabs>
        <w:ind w:hanging="11"/>
        <w:jc w:val="both"/>
        <w:rPr>
          <w:sz w:val="28"/>
          <w:szCs w:val="28"/>
        </w:rPr>
      </w:pPr>
      <w:r w:rsidRPr="003A685C">
        <w:rPr>
          <w:sz w:val="28"/>
          <w:szCs w:val="28"/>
        </w:rPr>
        <w:t>сканеры;</w:t>
      </w:r>
    </w:p>
    <w:p w14:paraId="7CFEAE0A" w14:textId="77777777" w:rsidR="00E94A34" w:rsidRPr="003A685C" w:rsidRDefault="00744BF0" w:rsidP="00E94A34">
      <w:pPr>
        <w:pStyle w:val="ab"/>
        <w:numPr>
          <w:ilvl w:val="1"/>
          <w:numId w:val="5"/>
        </w:numPr>
        <w:tabs>
          <w:tab w:val="left" w:pos="1276"/>
        </w:tabs>
        <w:ind w:hanging="11"/>
        <w:jc w:val="both"/>
        <w:rPr>
          <w:sz w:val="28"/>
          <w:szCs w:val="28"/>
        </w:rPr>
      </w:pPr>
      <w:r w:rsidRPr="003A685C">
        <w:rPr>
          <w:sz w:val="28"/>
          <w:szCs w:val="28"/>
        </w:rPr>
        <w:t>приборы (аппаратура) пожарной сигнализации;</w:t>
      </w:r>
    </w:p>
    <w:p w14:paraId="5167A20E" w14:textId="77777777" w:rsidR="00E94A34" w:rsidRPr="003A685C" w:rsidRDefault="00744BF0" w:rsidP="00E94A34">
      <w:pPr>
        <w:pStyle w:val="ab"/>
        <w:numPr>
          <w:ilvl w:val="1"/>
          <w:numId w:val="5"/>
        </w:numPr>
        <w:tabs>
          <w:tab w:val="left" w:pos="1276"/>
        </w:tabs>
        <w:ind w:hanging="11"/>
        <w:jc w:val="both"/>
        <w:rPr>
          <w:sz w:val="28"/>
          <w:szCs w:val="28"/>
        </w:rPr>
      </w:pPr>
      <w:r w:rsidRPr="003A685C">
        <w:rPr>
          <w:sz w:val="28"/>
          <w:szCs w:val="28"/>
        </w:rPr>
        <w:t>приборы (аппаратура) охранной сигнализации;</w:t>
      </w:r>
    </w:p>
    <w:p w14:paraId="1AD5D4C2" w14:textId="3B1A424D" w:rsidR="00823F5A" w:rsidRPr="003A685C" w:rsidRDefault="00823F5A" w:rsidP="00E94A34">
      <w:pPr>
        <w:pStyle w:val="ab"/>
        <w:numPr>
          <w:ilvl w:val="1"/>
          <w:numId w:val="5"/>
        </w:numPr>
        <w:tabs>
          <w:tab w:val="left" w:pos="1276"/>
        </w:tabs>
        <w:ind w:hanging="11"/>
        <w:jc w:val="both"/>
        <w:rPr>
          <w:sz w:val="28"/>
          <w:szCs w:val="28"/>
        </w:rPr>
      </w:pPr>
      <w:r w:rsidRPr="003A685C">
        <w:rPr>
          <w:sz w:val="28"/>
          <w:szCs w:val="28"/>
        </w:rPr>
        <w:t>комплекс оборудования инженерных систем здания;</w:t>
      </w:r>
    </w:p>
    <w:p w14:paraId="0FC0C6A2" w14:textId="77777777" w:rsidR="0042227E" w:rsidRPr="003A685C" w:rsidRDefault="00E94A34" w:rsidP="00E94A34">
      <w:pPr>
        <w:pStyle w:val="ab"/>
        <w:numPr>
          <w:ilvl w:val="1"/>
          <w:numId w:val="5"/>
        </w:numPr>
        <w:tabs>
          <w:tab w:val="left" w:pos="1276"/>
        </w:tabs>
        <w:ind w:left="0" w:firstLine="709"/>
        <w:jc w:val="both"/>
        <w:rPr>
          <w:sz w:val="28"/>
          <w:szCs w:val="28"/>
        </w:rPr>
      </w:pPr>
      <w:r w:rsidRPr="003A685C">
        <w:rPr>
          <w:sz w:val="28"/>
          <w:szCs w:val="28"/>
        </w:rPr>
        <w:t xml:space="preserve">иные </w:t>
      </w:r>
      <w:r w:rsidR="00744BF0" w:rsidRPr="003A685C">
        <w:rPr>
          <w:sz w:val="28"/>
          <w:szCs w:val="28"/>
        </w:rPr>
        <w:t>вид или виды ОС, признаваемых отдельными инвентарными объектами</w:t>
      </w:r>
      <w:r w:rsidRPr="003A685C">
        <w:rPr>
          <w:sz w:val="28"/>
          <w:szCs w:val="28"/>
        </w:rPr>
        <w:t xml:space="preserve"> в соответствии с решением комиссий по поступлению и выбытию активов</w:t>
      </w:r>
      <w:r w:rsidR="00744BF0" w:rsidRPr="003A685C">
        <w:rPr>
          <w:sz w:val="28"/>
          <w:szCs w:val="28"/>
        </w:rPr>
        <w:t>.</w:t>
      </w:r>
    </w:p>
    <w:p w14:paraId="7190FCA1" w14:textId="2C6AE32C" w:rsidR="0042227E" w:rsidRPr="003A685C" w:rsidRDefault="00744BF0" w:rsidP="00E94A34">
      <w:pPr>
        <w:ind w:firstLine="709"/>
        <w:jc w:val="both"/>
        <w:rPr>
          <w:sz w:val="28"/>
          <w:szCs w:val="28"/>
        </w:rPr>
      </w:pPr>
      <w:r w:rsidRPr="003A685C">
        <w:rPr>
          <w:i/>
          <w:sz w:val="28"/>
          <w:szCs w:val="28"/>
        </w:rPr>
        <w:t xml:space="preserve">(Основание: </w:t>
      </w:r>
      <w:hyperlink r:id="rId125" w:history="1">
        <w:r w:rsidRPr="003A685C">
          <w:rPr>
            <w:rStyle w:val="afc"/>
            <w:i/>
            <w:color w:val="auto"/>
            <w:sz w:val="28"/>
            <w:szCs w:val="28"/>
            <w:u w:val="none"/>
          </w:rPr>
          <w:t>п. 10</w:t>
        </w:r>
      </w:hyperlink>
      <w:r w:rsidRPr="003A685C">
        <w:rPr>
          <w:i/>
          <w:sz w:val="28"/>
          <w:szCs w:val="28"/>
        </w:rPr>
        <w:t xml:space="preserve"> СГС </w:t>
      </w:r>
      <w:r w:rsidR="00881C89" w:rsidRPr="003A685C">
        <w:rPr>
          <w:i/>
          <w:sz w:val="28"/>
          <w:szCs w:val="28"/>
        </w:rPr>
        <w:t>«</w:t>
      </w:r>
      <w:r w:rsidRPr="003A685C">
        <w:rPr>
          <w:i/>
          <w:sz w:val="28"/>
          <w:szCs w:val="28"/>
        </w:rPr>
        <w:t>Основные средства</w:t>
      </w:r>
      <w:r w:rsidR="00881C89" w:rsidRPr="003A685C">
        <w:rPr>
          <w:i/>
          <w:sz w:val="28"/>
          <w:szCs w:val="28"/>
        </w:rPr>
        <w:t>»</w:t>
      </w:r>
      <w:r w:rsidRPr="003A685C">
        <w:rPr>
          <w:i/>
          <w:sz w:val="28"/>
          <w:szCs w:val="28"/>
        </w:rPr>
        <w:t xml:space="preserve">, </w:t>
      </w:r>
      <w:hyperlink r:id="rId126"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 xml:space="preserve">, </w:t>
      </w:r>
      <w:hyperlink r:id="rId127" w:history="1">
        <w:r w:rsidRPr="003A685C">
          <w:rPr>
            <w:rStyle w:val="afc"/>
            <w:i/>
            <w:color w:val="auto"/>
            <w:sz w:val="28"/>
            <w:szCs w:val="28"/>
            <w:u w:val="none"/>
          </w:rPr>
          <w:t>п. 45</w:t>
        </w:r>
      </w:hyperlink>
      <w:r w:rsidRPr="003A685C">
        <w:rPr>
          <w:i/>
          <w:sz w:val="28"/>
          <w:szCs w:val="28"/>
        </w:rPr>
        <w:t xml:space="preserve"> Инструкции № 157н)</w:t>
      </w:r>
      <w:r w:rsidR="002A3E42" w:rsidRPr="003A685C">
        <w:rPr>
          <w:i/>
          <w:sz w:val="28"/>
          <w:szCs w:val="28"/>
        </w:rPr>
        <w:t>.</w:t>
      </w:r>
    </w:p>
    <w:p w14:paraId="6238AD23" w14:textId="22D4D348" w:rsidR="0042227E" w:rsidRPr="003A685C" w:rsidRDefault="00744BF0" w:rsidP="003C4FA4">
      <w:pPr>
        <w:pStyle w:val="2"/>
        <w:tabs>
          <w:tab w:val="left" w:pos="1418"/>
        </w:tabs>
        <w:ind w:firstLine="709"/>
        <w:jc w:val="both"/>
        <w:rPr>
          <w:sz w:val="28"/>
          <w:szCs w:val="28"/>
        </w:rPr>
      </w:pPr>
      <w:bookmarkStart w:id="35" w:name="_ref_1-21295783878b43"/>
      <w:r w:rsidRPr="003A685C">
        <w:rPr>
          <w:sz w:val="28"/>
          <w:szCs w:val="28"/>
        </w:rPr>
        <w:t>В один инвентарный объект, признаваемый комплексом объектов основных средств, объединяются</w:t>
      </w:r>
      <w:r w:rsidR="003C4FA4" w:rsidRPr="003A685C">
        <w:rPr>
          <w:sz w:val="28"/>
          <w:szCs w:val="28"/>
        </w:rPr>
        <w:t xml:space="preserve"> нефинансовые активы в соответствии с решением комисси</w:t>
      </w:r>
      <w:r w:rsidR="00823F5A" w:rsidRPr="003A685C">
        <w:rPr>
          <w:sz w:val="28"/>
          <w:szCs w:val="28"/>
        </w:rPr>
        <w:t>и</w:t>
      </w:r>
      <w:r w:rsidR="003C4FA4" w:rsidRPr="003A685C">
        <w:rPr>
          <w:sz w:val="28"/>
          <w:szCs w:val="28"/>
        </w:rPr>
        <w:t xml:space="preserve"> по поступлению и выбытию активов.</w:t>
      </w:r>
      <w:bookmarkEnd w:id="35"/>
      <w:r w:rsidR="003C4FA4" w:rsidRPr="003A685C">
        <w:rPr>
          <w:sz w:val="28"/>
          <w:szCs w:val="28"/>
        </w:rPr>
        <w:t xml:space="preserve"> </w:t>
      </w:r>
      <w:r w:rsidRPr="003A685C">
        <w:rPr>
          <w:i/>
          <w:sz w:val="28"/>
          <w:szCs w:val="28"/>
        </w:rPr>
        <w:t>(Основание:</w:t>
      </w:r>
      <w:r w:rsidR="00C932A5" w:rsidRPr="003A685C">
        <w:rPr>
          <w:i/>
          <w:sz w:val="28"/>
          <w:szCs w:val="28"/>
        </w:rPr>
        <w:t xml:space="preserve"> п. 45 Инструкции № 157</w:t>
      </w:r>
      <w:proofErr w:type="gramStart"/>
      <w:r w:rsidR="00C932A5" w:rsidRPr="003A685C">
        <w:rPr>
          <w:i/>
          <w:sz w:val="28"/>
          <w:szCs w:val="28"/>
        </w:rPr>
        <w:t xml:space="preserve">н, </w:t>
      </w:r>
      <w:r w:rsidRPr="003A685C">
        <w:rPr>
          <w:i/>
          <w:sz w:val="28"/>
          <w:szCs w:val="28"/>
        </w:rPr>
        <w:t xml:space="preserve"> </w:t>
      </w:r>
      <w:hyperlink r:id="rId128" w:history="1">
        <w:r w:rsidRPr="003A685C">
          <w:rPr>
            <w:rStyle w:val="afc"/>
            <w:i/>
            <w:color w:val="auto"/>
            <w:sz w:val="28"/>
            <w:szCs w:val="28"/>
            <w:u w:val="none"/>
          </w:rPr>
          <w:t>п.</w:t>
        </w:r>
        <w:proofErr w:type="gramEnd"/>
        <w:r w:rsidRPr="003A685C">
          <w:rPr>
            <w:rStyle w:val="afc"/>
            <w:i/>
            <w:color w:val="auto"/>
            <w:sz w:val="28"/>
            <w:szCs w:val="28"/>
            <w:u w:val="none"/>
          </w:rPr>
          <w:t xml:space="preserve"> 10</w:t>
        </w:r>
      </w:hyperlink>
      <w:r w:rsidRPr="003A685C">
        <w:rPr>
          <w:i/>
          <w:sz w:val="28"/>
          <w:szCs w:val="28"/>
        </w:rPr>
        <w:t xml:space="preserve"> СГС </w:t>
      </w:r>
      <w:r w:rsidR="00881C89" w:rsidRPr="003A685C">
        <w:rPr>
          <w:i/>
          <w:sz w:val="28"/>
          <w:szCs w:val="28"/>
        </w:rPr>
        <w:t>«</w:t>
      </w:r>
      <w:r w:rsidRPr="003A685C">
        <w:rPr>
          <w:i/>
          <w:sz w:val="28"/>
          <w:szCs w:val="28"/>
        </w:rPr>
        <w:t>Основные средства</w:t>
      </w:r>
      <w:r w:rsidR="00881C89" w:rsidRPr="003A685C">
        <w:rPr>
          <w:i/>
          <w:sz w:val="28"/>
          <w:szCs w:val="28"/>
        </w:rPr>
        <w:t>»</w:t>
      </w:r>
      <w:r w:rsidRPr="003A685C">
        <w:rPr>
          <w:i/>
          <w:sz w:val="28"/>
          <w:szCs w:val="28"/>
        </w:rPr>
        <w:t>)</w:t>
      </w:r>
      <w:r w:rsidR="002A3E42" w:rsidRPr="003A685C">
        <w:rPr>
          <w:i/>
          <w:sz w:val="28"/>
          <w:szCs w:val="28"/>
        </w:rPr>
        <w:t>.</w:t>
      </w:r>
    </w:p>
    <w:p w14:paraId="10F604F3" w14:textId="77777777" w:rsidR="0042227E" w:rsidRPr="003A685C" w:rsidRDefault="00744BF0" w:rsidP="00774733">
      <w:pPr>
        <w:pStyle w:val="2"/>
        <w:ind w:firstLine="709"/>
        <w:jc w:val="both"/>
        <w:rPr>
          <w:sz w:val="28"/>
          <w:szCs w:val="28"/>
        </w:rPr>
      </w:pPr>
      <w:bookmarkStart w:id="36" w:name="_ref_1-5d585276168d49"/>
      <w:r w:rsidRPr="003A685C">
        <w:rPr>
          <w:sz w:val="28"/>
          <w:szCs w:val="28"/>
        </w:rPr>
        <w:t xml:space="preserve">Каждому инвентарному объекту основных средств присваивается </w:t>
      </w:r>
      <w:r w:rsidR="00774733" w:rsidRPr="003A685C">
        <w:rPr>
          <w:sz w:val="28"/>
          <w:szCs w:val="28"/>
        </w:rPr>
        <w:t>уникальный инвентарный порядковый номер</w:t>
      </w:r>
      <w:r w:rsidR="00774733" w:rsidRPr="003A685C">
        <w:rPr>
          <w:iCs/>
          <w:sz w:val="28"/>
          <w:szCs w:val="28"/>
        </w:rPr>
        <w:t xml:space="preserve">. Инвентарный номер автоматически формируется и </w:t>
      </w:r>
      <w:r w:rsidR="00A22A0B" w:rsidRPr="003A685C">
        <w:rPr>
          <w:iCs/>
          <w:sz w:val="28"/>
          <w:szCs w:val="28"/>
        </w:rPr>
        <w:t xml:space="preserve">устанавливается в </w:t>
      </w:r>
      <w:r w:rsidR="00774733" w:rsidRPr="003A685C">
        <w:rPr>
          <w:iCs/>
          <w:sz w:val="28"/>
          <w:szCs w:val="28"/>
        </w:rPr>
        <w:t>программн</w:t>
      </w:r>
      <w:r w:rsidR="00A22A0B" w:rsidRPr="003A685C">
        <w:rPr>
          <w:iCs/>
          <w:sz w:val="28"/>
          <w:szCs w:val="28"/>
        </w:rPr>
        <w:t>ом</w:t>
      </w:r>
      <w:r w:rsidR="00774733" w:rsidRPr="003A685C">
        <w:rPr>
          <w:iCs/>
          <w:sz w:val="28"/>
          <w:szCs w:val="28"/>
        </w:rPr>
        <w:t xml:space="preserve"> комплекс</w:t>
      </w:r>
      <w:r w:rsidR="00A22A0B" w:rsidRPr="003A685C">
        <w:rPr>
          <w:iCs/>
          <w:sz w:val="28"/>
          <w:szCs w:val="28"/>
        </w:rPr>
        <w:t>е</w:t>
      </w:r>
      <w:r w:rsidR="00774733" w:rsidRPr="003A685C">
        <w:rPr>
          <w:iCs/>
          <w:sz w:val="28"/>
          <w:szCs w:val="28"/>
        </w:rPr>
        <w:t xml:space="preserve"> «1</w:t>
      </w:r>
      <w:proofErr w:type="gramStart"/>
      <w:r w:rsidR="00774733" w:rsidRPr="003A685C">
        <w:rPr>
          <w:iCs/>
          <w:sz w:val="28"/>
          <w:szCs w:val="28"/>
        </w:rPr>
        <w:t>С:Предприятие</w:t>
      </w:r>
      <w:proofErr w:type="gramEnd"/>
      <w:r w:rsidR="00774733" w:rsidRPr="003A685C">
        <w:rPr>
          <w:iCs/>
          <w:sz w:val="28"/>
          <w:szCs w:val="28"/>
        </w:rPr>
        <w:t>»</w:t>
      </w:r>
      <w:bookmarkEnd w:id="36"/>
      <w:r w:rsidR="00774733" w:rsidRPr="003A685C">
        <w:rPr>
          <w:iCs/>
          <w:sz w:val="28"/>
          <w:szCs w:val="28"/>
        </w:rPr>
        <w:t xml:space="preserve">. </w:t>
      </w:r>
    </w:p>
    <w:p w14:paraId="49289CD8" w14:textId="5844C4B3" w:rsidR="0042227E" w:rsidRPr="003A685C" w:rsidRDefault="00744BF0" w:rsidP="00774733">
      <w:pPr>
        <w:pStyle w:val="2"/>
        <w:ind w:firstLine="709"/>
        <w:jc w:val="both"/>
        <w:rPr>
          <w:sz w:val="28"/>
          <w:szCs w:val="28"/>
        </w:rPr>
      </w:pPr>
      <w:bookmarkStart w:id="37" w:name="_ref_1-8577d33ccc4847"/>
      <w:r w:rsidRPr="003A685C">
        <w:rPr>
          <w:sz w:val="28"/>
          <w:szCs w:val="28"/>
        </w:rPr>
        <w:t>Инвентарный номер наносится</w:t>
      </w:r>
      <w:r w:rsidR="00774733" w:rsidRPr="003A685C">
        <w:rPr>
          <w:sz w:val="28"/>
          <w:szCs w:val="28"/>
        </w:rPr>
        <w:t xml:space="preserve"> путем прикрепления к нему жетона, нанесения на объект учета краски или иным способом, обеспечивающим сохранность маркировки. 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w:t>
      </w:r>
      <w:r w:rsidR="00392495" w:rsidRPr="003A685C">
        <w:rPr>
          <w:sz w:val="28"/>
          <w:szCs w:val="28"/>
        </w:rPr>
        <w:t xml:space="preserve"> (номер)</w:t>
      </w:r>
      <w:r w:rsidR="00774733" w:rsidRPr="003A685C">
        <w:rPr>
          <w:sz w:val="28"/>
          <w:szCs w:val="28"/>
        </w:rPr>
        <w:t>), присваивается инвентарный номер без нанесения его на объект. В случае если объект основного средства является сложным (комплексом конструктивно-сочлененных предметов), т.е. включает в себя обособленные элементы (конструктивные предметы), составляющие вместе с ним единое целое, то на каждом таком элементе (конструктивном предмете) должен быть обозначен инвентарный номер, присвоенный основному средству (сложному объекту, комплексу конструктивно-сочлененных предметов). Инвентарный номер, присвоенный объекту основных средств, сохраняется за ним на весь период его нахождения в учреждении. Инвентарные номера выбывших с балансового учета инвентарных объектов основных средств вновь принятым к учету объектам не присваиваются. 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bookmarkEnd w:id="37"/>
      <w:r w:rsidR="00774733" w:rsidRPr="003A685C">
        <w:rPr>
          <w:sz w:val="28"/>
          <w:szCs w:val="28"/>
        </w:rPr>
        <w:t xml:space="preserve">. </w:t>
      </w:r>
      <w:r w:rsidRPr="003A685C">
        <w:rPr>
          <w:i/>
          <w:sz w:val="28"/>
          <w:szCs w:val="28"/>
        </w:rPr>
        <w:t xml:space="preserve">(Основание: </w:t>
      </w:r>
      <w:hyperlink r:id="rId129" w:history="1">
        <w:r w:rsidRPr="003A685C">
          <w:rPr>
            <w:rStyle w:val="afc"/>
            <w:i/>
            <w:color w:val="auto"/>
            <w:sz w:val="28"/>
            <w:szCs w:val="28"/>
            <w:u w:val="none"/>
          </w:rPr>
          <w:t>п. 46</w:t>
        </w:r>
      </w:hyperlink>
      <w:r w:rsidRPr="003A685C">
        <w:rPr>
          <w:i/>
          <w:sz w:val="28"/>
          <w:szCs w:val="28"/>
        </w:rPr>
        <w:t xml:space="preserve"> Инструкции № 157н)</w:t>
      </w:r>
      <w:r w:rsidR="002A3E42" w:rsidRPr="003A685C">
        <w:rPr>
          <w:i/>
          <w:sz w:val="28"/>
          <w:szCs w:val="28"/>
        </w:rPr>
        <w:t>.</w:t>
      </w:r>
    </w:p>
    <w:p w14:paraId="6DC10153" w14:textId="602A70C6" w:rsidR="001679CE" w:rsidRPr="003A685C" w:rsidRDefault="00744BF0" w:rsidP="001679CE">
      <w:pPr>
        <w:pStyle w:val="2"/>
        <w:ind w:firstLine="709"/>
        <w:jc w:val="both"/>
        <w:rPr>
          <w:sz w:val="28"/>
          <w:szCs w:val="28"/>
        </w:rPr>
      </w:pPr>
      <w:bookmarkStart w:id="38" w:name="_ref_1-2a6f45b5461843"/>
      <w:r w:rsidRPr="003A685C">
        <w:rPr>
          <w:sz w:val="28"/>
          <w:szCs w:val="28"/>
        </w:rPr>
        <w:t>Объектам аренды, в отношении которых балансодержатель (собственник) не указал в передаточных документах инвентарный номер, присваивается инвентарный номер в соответствии с порядком, предусмотренным настоящей Учетной политикой.</w:t>
      </w:r>
      <w:bookmarkEnd w:id="38"/>
      <w:r w:rsidR="00774733" w:rsidRPr="003A685C">
        <w:rPr>
          <w:sz w:val="28"/>
          <w:szCs w:val="28"/>
        </w:rPr>
        <w:t xml:space="preserve"> </w:t>
      </w:r>
      <w:r w:rsidRPr="003A685C">
        <w:rPr>
          <w:i/>
          <w:sz w:val="28"/>
          <w:szCs w:val="28"/>
        </w:rPr>
        <w:t xml:space="preserve">(Основание: </w:t>
      </w:r>
      <w:hyperlink r:id="rId130" w:history="1">
        <w:r w:rsidRPr="003A685C">
          <w:rPr>
            <w:rStyle w:val="afc"/>
            <w:i/>
            <w:color w:val="auto"/>
            <w:sz w:val="28"/>
            <w:szCs w:val="28"/>
            <w:u w:val="none"/>
          </w:rPr>
          <w:t>п. 46</w:t>
        </w:r>
      </w:hyperlink>
      <w:r w:rsidRPr="003A685C">
        <w:rPr>
          <w:i/>
          <w:sz w:val="28"/>
          <w:szCs w:val="28"/>
        </w:rPr>
        <w:t xml:space="preserve"> Инструкции № 157н)</w:t>
      </w:r>
      <w:bookmarkStart w:id="39" w:name="_ref_1-4887d0f424774e"/>
      <w:r w:rsidR="002A3E42" w:rsidRPr="003A685C">
        <w:rPr>
          <w:i/>
          <w:sz w:val="28"/>
          <w:szCs w:val="28"/>
        </w:rPr>
        <w:t>.</w:t>
      </w:r>
    </w:p>
    <w:p w14:paraId="7EFEB239" w14:textId="2D166C4E" w:rsidR="0042227E" w:rsidRPr="003A685C" w:rsidRDefault="00744BF0" w:rsidP="001679CE">
      <w:pPr>
        <w:pStyle w:val="2"/>
        <w:ind w:firstLine="709"/>
        <w:jc w:val="both"/>
        <w:rPr>
          <w:i/>
          <w:sz w:val="28"/>
          <w:szCs w:val="28"/>
        </w:rPr>
      </w:pPr>
      <w:r w:rsidRPr="003A685C">
        <w:rPr>
          <w:sz w:val="28"/>
          <w:szCs w:val="28"/>
        </w:rPr>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39"/>
      <w:r w:rsidR="00774733" w:rsidRPr="003A685C">
        <w:rPr>
          <w:sz w:val="28"/>
          <w:szCs w:val="28"/>
        </w:rPr>
        <w:t xml:space="preserve"> </w:t>
      </w:r>
      <w:r w:rsidRPr="003A685C">
        <w:rPr>
          <w:i/>
          <w:sz w:val="28"/>
          <w:szCs w:val="28"/>
        </w:rPr>
        <w:t xml:space="preserve">(Основание: </w:t>
      </w:r>
      <w:hyperlink r:id="rId131" w:history="1">
        <w:r w:rsidRPr="003A685C">
          <w:rPr>
            <w:rStyle w:val="afc"/>
            <w:i/>
            <w:color w:val="auto"/>
            <w:sz w:val="28"/>
            <w:szCs w:val="28"/>
            <w:u w:val="none"/>
          </w:rPr>
          <w:t>п. п. 52</w:t>
        </w:r>
      </w:hyperlink>
      <w:r w:rsidRPr="003A685C">
        <w:rPr>
          <w:i/>
          <w:sz w:val="28"/>
          <w:szCs w:val="28"/>
        </w:rPr>
        <w:t xml:space="preserve">, </w:t>
      </w:r>
      <w:hyperlink r:id="rId132" w:history="1">
        <w:r w:rsidRPr="003A685C">
          <w:rPr>
            <w:rStyle w:val="afc"/>
            <w:i/>
            <w:color w:val="auto"/>
            <w:sz w:val="28"/>
            <w:szCs w:val="28"/>
            <w:u w:val="none"/>
          </w:rPr>
          <w:t>54</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 xml:space="preserve">, </w:t>
      </w:r>
      <w:hyperlink r:id="rId133" w:history="1">
        <w:r w:rsidRPr="003A685C">
          <w:rPr>
            <w:rStyle w:val="afc"/>
            <w:i/>
            <w:color w:val="auto"/>
            <w:sz w:val="28"/>
            <w:szCs w:val="28"/>
            <w:u w:val="none"/>
          </w:rPr>
          <w:t>п. 31</w:t>
        </w:r>
      </w:hyperlink>
      <w:r w:rsidRPr="003A685C">
        <w:rPr>
          <w:i/>
          <w:sz w:val="28"/>
          <w:szCs w:val="28"/>
        </w:rPr>
        <w:t xml:space="preserve"> Инструкции № 157н)</w:t>
      </w:r>
      <w:r w:rsidR="00F254EC" w:rsidRPr="003A685C">
        <w:rPr>
          <w:i/>
          <w:sz w:val="28"/>
          <w:szCs w:val="28"/>
        </w:rPr>
        <w:t>.</w:t>
      </w:r>
    </w:p>
    <w:p w14:paraId="4A931FC5" w14:textId="5045B35E" w:rsidR="001679CE" w:rsidRPr="003A685C" w:rsidRDefault="001679CE" w:rsidP="001679CE">
      <w:pPr>
        <w:pStyle w:val="2"/>
        <w:ind w:firstLine="709"/>
        <w:jc w:val="both"/>
        <w:rPr>
          <w:sz w:val="28"/>
          <w:szCs w:val="28"/>
        </w:rPr>
      </w:pPr>
      <w:r w:rsidRPr="003A685C">
        <w:rPr>
          <w:sz w:val="28"/>
          <w:szCs w:val="28"/>
        </w:rPr>
        <w:t xml:space="preserve">Объекты учета аренды, возникающие в рамках договоров безвозмездного пользования или в рамках договоров аренды, предусматривающих предоставление имущества в возмездное пользование по цене значительно ниже рыночной стоимости, отражаются в учете по их справедливой стоимости, определяемой передающей стороной (арендодателем) на дату классификации объектов учета аренды методом рыночных цен – как если бы право пользования имуществом было предоставлено на коммерческих (рыночных) условиях. В случае отсутствия сведений о стоимости актива, он отражается в </w:t>
      </w:r>
      <w:proofErr w:type="gramStart"/>
      <w:r w:rsidRPr="003A685C">
        <w:rPr>
          <w:sz w:val="28"/>
          <w:szCs w:val="28"/>
        </w:rPr>
        <w:t>учете по условной оценке</w:t>
      </w:r>
      <w:proofErr w:type="gramEnd"/>
      <w:r w:rsidRPr="003A685C">
        <w:rPr>
          <w:sz w:val="28"/>
          <w:szCs w:val="28"/>
        </w:rPr>
        <w:t xml:space="preserve">, равной одному рублю. После того, как данные о стоимости передаваемого (получаемого) объекта станут доступны, его балансовая стоимость подлежит пересмотру. </w:t>
      </w:r>
      <w:r w:rsidRPr="003A685C">
        <w:rPr>
          <w:i/>
          <w:sz w:val="28"/>
          <w:szCs w:val="28"/>
        </w:rPr>
        <w:t>(Основание: п.26 «Аренда»)</w:t>
      </w:r>
      <w:r w:rsidR="00F254EC" w:rsidRPr="003A685C">
        <w:rPr>
          <w:i/>
          <w:sz w:val="28"/>
          <w:szCs w:val="28"/>
        </w:rPr>
        <w:t>.</w:t>
      </w:r>
    </w:p>
    <w:p w14:paraId="0C083A62" w14:textId="613ADB65" w:rsidR="0042227E" w:rsidRPr="003A685C" w:rsidRDefault="00744BF0" w:rsidP="00774733">
      <w:pPr>
        <w:pStyle w:val="2"/>
        <w:ind w:firstLine="709"/>
        <w:jc w:val="both"/>
        <w:rPr>
          <w:sz w:val="28"/>
          <w:szCs w:val="28"/>
        </w:rPr>
      </w:pPr>
      <w:bookmarkStart w:id="40" w:name="_ref_1-c5d2fbb2a95c43"/>
      <w:r w:rsidRPr="003A685C">
        <w:rPr>
          <w:sz w:val="28"/>
          <w:szCs w:val="28"/>
        </w:rPr>
        <w:t xml:space="preserve">В </w:t>
      </w:r>
      <w:r w:rsidR="00774733" w:rsidRPr="003A685C">
        <w:rPr>
          <w:sz w:val="28"/>
          <w:szCs w:val="28"/>
        </w:rPr>
        <w:t>и</w:t>
      </w:r>
      <w:r w:rsidRPr="003A685C">
        <w:rPr>
          <w:sz w:val="28"/>
          <w:szCs w:val="28"/>
        </w:rPr>
        <w:t>нвентарных карточках учета нефинансовых активов (</w:t>
      </w:r>
      <w:hyperlink r:id="rId134" w:history="1">
        <w:r w:rsidRPr="003A685C">
          <w:rPr>
            <w:rStyle w:val="afc"/>
            <w:color w:val="auto"/>
            <w:sz w:val="28"/>
            <w:szCs w:val="28"/>
            <w:u w:val="none"/>
          </w:rPr>
          <w:t>ф. 0504031</w:t>
        </w:r>
      </w:hyperlink>
      <w:r w:rsidRPr="003A685C">
        <w:rPr>
          <w:sz w:val="28"/>
          <w:szCs w:val="28"/>
        </w:rPr>
        <w:t>), открытых в отношении зданий и сооружений, дополнительно отражаются</w:t>
      </w:r>
      <w:r w:rsidR="00392495" w:rsidRPr="003A685C">
        <w:rPr>
          <w:sz w:val="28"/>
          <w:szCs w:val="28"/>
        </w:rPr>
        <w:t xml:space="preserve"> (при наличии таких сведений)</w:t>
      </w:r>
      <w:r w:rsidRPr="003A685C">
        <w:rPr>
          <w:sz w:val="28"/>
          <w:szCs w:val="28"/>
        </w:rPr>
        <w:t xml:space="preserve">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40"/>
      <w:r w:rsidR="00774733" w:rsidRPr="003A685C">
        <w:rPr>
          <w:sz w:val="28"/>
          <w:szCs w:val="28"/>
        </w:rPr>
        <w:t xml:space="preserve"> </w:t>
      </w:r>
      <w:r w:rsidRPr="003A685C">
        <w:rPr>
          <w:i/>
          <w:sz w:val="28"/>
          <w:szCs w:val="28"/>
        </w:rPr>
        <w:t xml:space="preserve">(Основание: </w:t>
      </w:r>
      <w:hyperlink r:id="rId135"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006B2EC4" w:rsidRPr="003A685C">
        <w:rPr>
          <w:i/>
          <w:sz w:val="28"/>
          <w:szCs w:val="28"/>
        </w:rPr>
        <w:t>).</w:t>
      </w:r>
    </w:p>
    <w:p w14:paraId="2DB2B3AB" w14:textId="1CFEFE7C" w:rsidR="00165CEF" w:rsidRPr="003A685C" w:rsidRDefault="00744BF0" w:rsidP="00165CEF">
      <w:pPr>
        <w:pStyle w:val="2"/>
        <w:ind w:firstLine="709"/>
        <w:jc w:val="both"/>
        <w:rPr>
          <w:i/>
          <w:sz w:val="28"/>
          <w:szCs w:val="28"/>
        </w:rPr>
      </w:pPr>
      <w:bookmarkStart w:id="41" w:name="_ref_1-9d2c07ccd3424c"/>
      <w:r w:rsidRPr="003A685C">
        <w:rPr>
          <w:sz w:val="28"/>
          <w:szCs w:val="28"/>
        </w:rPr>
        <w:t xml:space="preserve">Балансовая стоимость объекта основных средств видов </w:t>
      </w:r>
      <w:r w:rsidR="0026551C" w:rsidRPr="003A685C">
        <w:rPr>
          <w:sz w:val="28"/>
          <w:szCs w:val="28"/>
        </w:rPr>
        <w:t xml:space="preserve">«Здания», </w:t>
      </w:r>
      <w:r w:rsidR="00223D3E" w:rsidRPr="003A685C">
        <w:rPr>
          <w:sz w:val="28"/>
          <w:szCs w:val="28"/>
        </w:rPr>
        <w:t xml:space="preserve">«Сооружения», </w:t>
      </w:r>
      <w:r w:rsidR="00881C89" w:rsidRPr="003A685C">
        <w:rPr>
          <w:sz w:val="28"/>
          <w:szCs w:val="28"/>
        </w:rPr>
        <w:t>«</w:t>
      </w:r>
      <w:r w:rsidRPr="003A685C">
        <w:rPr>
          <w:sz w:val="28"/>
          <w:szCs w:val="28"/>
        </w:rPr>
        <w:t>Машины и оборудование</w:t>
      </w:r>
      <w:r w:rsidR="00881C89" w:rsidRPr="003A685C">
        <w:rPr>
          <w:sz w:val="28"/>
          <w:szCs w:val="28"/>
        </w:rPr>
        <w:t>»</w:t>
      </w:r>
      <w:r w:rsidR="00F53949" w:rsidRPr="003A685C">
        <w:rPr>
          <w:sz w:val="28"/>
          <w:szCs w:val="28"/>
        </w:rPr>
        <w:t xml:space="preserve"> </w:t>
      </w:r>
      <w:r w:rsidRPr="003A685C">
        <w:rPr>
          <w:sz w:val="28"/>
          <w:szCs w:val="28"/>
        </w:rPr>
        <w:t xml:space="preserve">увеличивается на стоимость затрат по замене его отдельных составных частей в </w:t>
      </w:r>
      <w:r w:rsidR="00774733" w:rsidRPr="003A685C">
        <w:rPr>
          <w:sz w:val="28"/>
          <w:szCs w:val="28"/>
        </w:rPr>
        <w:t xml:space="preserve">случае капитального ремонта </w:t>
      </w:r>
      <w:r w:rsidRPr="003A685C">
        <w:rPr>
          <w:sz w:val="28"/>
          <w:szCs w:val="28"/>
        </w:rPr>
        <w:t xml:space="preserve">при условии, что такие составные части в соответствии с критериями признания объекта основных средств признаются активом и согласно </w:t>
      </w:r>
      <w:proofErr w:type="gramStart"/>
      <w:r w:rsidRPr="003A685C">
        <w:rPr>
          <w:sz w:val="28"/>
          <w:szCs w:val="28"/>
        </w:rPr>
        <w:t>порядку эксплуатации объекта</w:t>
      </w:r>
      <w:proofErr w:type="gramEnd"/>
      <w:r w:rsidRPr="003A685C">
        <w:rPr>
          <w:sz w:val="28"/>
          <w:szCs w:val="28"/>
        </w:rPr>
        <w:t xml:space="preserve"> требуется такая замена</w:t>
      </w:r>
      <w:bookmarkEnd w:id="41"/>
      <w:r w:rsidR="00223D3E" w:rsidRPr="003A685C">
        <w:rPr>
          <w:sz w:val="28"/>
          <w:szCs w:val="28"/>
        </w:rPr>
        <w:t>, в том числе в ходе капитального ремонта.</w:t>
      </w:r>
      <w:r w:rsidR="00774733" w:rsidRPr="003A685C">
        <w:rPr>
          <w:sz w:val="28"/>
          <w:szCs w:val="28"/>
        </w:rPr>
        <w:t xml:space="preserve"> </w:t>
      </w:r>
      <w:r w:rsidRPr="003A685C">
        <w:rPr>
          <w:sz w:val="28"/>
          <w:szCs w:val="28"/>
        </w:rPr>
        <w:t>Одновременно балансовая стоимость этого объекта корректируется (уменьшается) на стоимость выбывающих (заменяемых) частей.</w:t>
      </w:r>
      <w:r w:rsidR="00774733" w:rsidRPr="003A685C">
        <w:rPr>
          <w:sz w:val="28"/>
          <w:szCs w:val="28"/>
        </w:rPr>
        <w:t xml:space="preserve"> </w:t>
      </w:r>
      <w:r w:rsidRPr="003A685C">
        <w:rPr>
          <w:i/>
          <w:sz w:val="28"/>
          <w:szCs w:val="28"/>
        </w:rPr>
        <w:t xml:space="preserve">(Основание: </w:t>
      </w:r>
      <w:hyperlink r:id="rId136" w:history="1">
        <w:r w:rsidRPr="003A685C">
          <w:rPr>
            <w:rStyle w:val="afc"/>
            <w:i/>
            <w:color w:val="auto"/>
            <w:sz w:val="28"/>
            <w:szCs w:val="28"/>
            <w:u w:val="none"/>
          </w:rPr>
          <w:t>п. п. 19</w:t>
        </w:r>
      </w:hyperlink>
      <w:r w:rsidRPr="003A685C">
        <w:rPr>
          <w:i/>
          <w:sz w:val="28"/>
          <w:szCs w:val="28"/>
        </w:rPr>
        <w:t xml:space="preserve">, </w:t>
      </w:r>
      <w:hyperlink r:id="rId137" w:history="1">
        <w:r w:rsidRPr="003A685C">
          <w:rPr>
            <w:rStyle w:val="afc"/>
            <w:i/>
            <w:color w:val="auto"/>
            <w:sz w:val="28"/>
            <w:szCs w:val="28"/>
            <w:u w:val="none"/>
          </w:rPr>
          <w:t>27</w:t>
        </w:r>
      </w:hyperlink>
      <w:r w:rsidRPr="003A685C">
        <w:rPr>
          <w:i/>
          <w:sz w:val="28"/>
          <w:szCs w:val="28"/>
        </w:rPr>
        <w:t xml:space="preserve"> СГС </w:t>
      </w:r>
      <w:r w:rsidR="00881C89" w:rsidRPr="003A685C">
        <w:rPr>
          <w:i/>
          <w:sz w:val="28"/>
          <w:szCs w:val="28"/>
        </w:rPr>
        <w:t>«</w:t>
      </w:r>
      <w:r w:rsidRPr="003A685C">
        <w:rPr>
          <w:i/>
          <w:sz w:val="28"/>
          <w:szCs w:val="28"/>
        </w:rPr>
        <w:t>Основные средства</w:t>
      </w:r>
      <w:r w:rsidR="00881C89" w:rsidRPr="003A685C">
        <w:rPr>
          <w:i/>
          <w:sz w:val="28"/>
          <w:szCs w:val="28"/>
        </w:rPr>
        <w:t>»</w:t>
      </w:r>
      <w:r w:rsidRPr="003A685C">
        <w:rPr>
          <w:i/>
          <w:sz w:val="28"/>
          <w:szCs w:val="28"/>
        </w:rPr>
        <w:t>)</w:t>
      </w:r>
      <w:bookmarkStart w:id="42" w:name="_ref_1-1a8f37434cb242"/>
      <w:r w:rsidR="00F254EC" w:rsidRPr="003A685C">
        <w:rPr>
          <w:i/>
          <w:sz w:val="28"/>
          <w:szCs w:val="28"/>
        </w:rPr>
        <w:t>.</w:t>
      </w:r>
    </w:p>
    <w:p w14:paraId="66077604" w14:textId="2DBC165C" w:rsidR="00165CEF" w:rsidRPr="003A685C" w:rsidRDefault="00165CEF" w:rsidP="00165CEF">
      <w:pPr>
        <w:pStyle w:val="2"/>
        <w:ind w:firstLine="709"/>
        <w:jc w:val="both"/>
        <w:rPr>
          <w:i/>
          <w:sz w:val="28"/>
          <w:szCs w:val="28"/>
        </w:rPr>
      </w:pPr>
      <w:r w:rsidRPr="003A685C">
        <w:rPr>
          <w:sz w:val="28"/>
          <w:szCs w:val="28"/>
        </w:rPr>
        <w:t xml:space="preserve">Балансовая стоимость объекта основных средств в случаях </w:t>
      </w:r>
      <w:r w:rsidR="003828C1" w:rsidRPr="003A685C">
        <w:rPr>
          <w:sz w:val="28"/>
          <w:szCs w:val="28"/>
        </w:rPr>
        <w:t xml:space="preserve">проведения </w:t>
      </w:r>
      <w:r w:rsidRPr="003A685C">
        <w:rPr>
          <w:sz w:val="28"/>
          <w:szCs w:val="28"/>
        </w:rPr>
        <w:t>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3A685C">
        <w:rPr>
          <w:sz w:val="28"/>
          <w:szCs w:val="28"/>
        </w:rPr>
        <w:t>разукомплектации</w:t>
      </w:r>
      <w:proofErr w:type="spellEnd"/>
      <w:r w:rsidRPr="003A685C">
        <w:rPr>
          <w:sz w:val="28"/>
          <w:szCs w:val="28"/>
        </w:rPr>
        <w:t>) увеличивается на сумму сформированных капитальных вложений в этот объект.</w:t>
      </w:r>
      <w:bookmarkEnd w:id="42"/>
      <w:r w:rsidRPr="003A685C">
        <w:rPr>
          <w:sz w:val="28"/>
          <w:szCs w:val="28"/>
        </w:rPr>
        <w:t xml:space="preserve"> </w:t>
      </w:r>
      <w:r w:rsidRPr="003A685C">
        <w:rPr>
          <w:i/>
          <w:sz w:val="28"/>
          <w:szCs w:val="28"/>
        </w:rPr>
        <w:t xml:space="preserve">(Основание: </w:t>
      </w:r>
      <w:hyperlink r:id="rId138" w:history="1">
        <w:r w:rsidRPr="003A685C">
          <w:rPr>
            <w:rStyle w:val="afc"/>
            <w:i/>
            <w:color w:val="auto"/>
            <w:sz w:val="28"/>
            <w:szCs w:val="28"/>
            <w:u w:val="none"/>
          </w:rPr>
          <w:t>п. 19</w:t>
        </w:r>
      </w:hyperlink>
      <w:r w:rsidRPr="003A685C">
        <w:rPr>
          <w:i/>
          <w:sz w:val="28"/>
          <w:szCs w:val="28"/>
        </w:rPr>
        <w:t xml:space="preserve"> СГС «Основные средства»)</w:t>
      </w:r>
      <w:r w:rsidR="00F254EC" w:rsidRPr="003A685C">
        <w:rPr>
          <w:i/>
          <w:sz w:val="28"/>
          <w:szCs w:val="28"/>
        </w:rPr>
        <w:t>.</w:t>
      </w:r>
    </w:p>
    <w:p w14:paraId="64B5A538" w14:textId="77777777" w:rsidR="00957533" w:rsidRPr="003A685C" w:rsidRDefault="00C67ADA" w:rsidP="00C67ADA">
      <w:pPr>
        <w:pStyle w:val="2"/>
        <w:ind w:firstLine="709"/>
        <w:jc w:val="both"/>
        <w:rPr>
          <w:i/>
          <w:sz w:val="28"/>
          <w:szCs w:val="28"/>
        </w:rPr>
      </w:pPr>
      <w:r w:rsidRPr="003A685C">
        <w:rPr>
          <w:sz w:val="28"/>
          <w:szCs w:val="28"/>
        </w:rPr>
        <w:t xml:space="preserve">Стоимость основного средства изменяется в случае проведения переоценки этого основного средства и отражения ее результатов в учете. </w:t>
      </w:r>
      <w:r w:rsidRPr="003A685C">
        <w:rPr>
          <w:i/>
          <w:sz w:val="28"/>
          <w:szCs w:val="28"/>
        </w:rPr>
        <w:t>(Основание: п.19 СГС «Основные средства»</w:t>
      </w:r>
      <w:r w:rsidR="006C0981" w:rsidRPr="003A685C">
        <w:rPr>
          <w:i/>
          <w:sz w:val="28"/>
          <w:szCs w:val="28"/>
        </w:rPr>
        <w:t>).</w:t>
      </w:r>
      <w:r w:rsidR="006C0981" w:rsidRPr="003A685C">
        <w:rPr>
          <w:sz w:val="28"/>
          <w:szCs w:val="28"/>
        </w:rPr>
        <w:t xml:space="preserve"> </w:t>
      </w:r>
    </w:p>
    <w:p w14:paraId="66FAEFDB" w14:textId="77777777" w:rsidR="00957533" w:rsidRPr="003A685C" w:rsidRDefault="00957533" w:rsidP="00C67ADA">
      <w:pPr>
        <w:pStyle w:val="2"/>
        <w:ind w:firstLine="709"/>
        <w:jc w:val="both"/>
        <w:rPr>
          <w:i/>
          <w:sz w:val="28"/>
          <w:szCs w:val="28"/>
        </w:rPr>
      </w:pPr>
      <w:r w:rsidRPr="003A685C">
        <w:rPr>
          <w:sz w:val="28"/>
          <w:szCs w:val="28"/>
        </w:rPr>
        <w:t>Переоценка основных средств производится:</w:t>
      </w:r>
    </w:p>
    <w:p w14:paraId="35DAA3B0" w14:textId="7C076A98" w:rsidR="00957533" w:rsidRPr="003A685C" w:rsidRDefault="00957533" w:rsidP="00957533">
      <w:pPr>
        <w:pStyle w:val="2"/>
        <w:numPr>
          <w:ilvl w:val="0"/>
          <w:numId w:val="67"/>
        </w:numPr>
        <w:ind w:left="1276" w:hanging="567"/>
        <w:jc w:val="both"/>
        <w:rPr>
          <w:sz w:val="28"/>
          <w:szCs w:val="28"/>
        </w:rPr>
      </w:pPr>
      <w:r w:rsidRPr="003A685C">
        <w:rPr>
          <w:sz w:val="28"/>
          <w:szCs w:val="28"/>
        </w:rPr>
        <w:t xml:space="preserve">по решению Правительства РФ. </w:t>
      </w:r>
      <w:r w:rsidRPr="003A685C">
        <w:rPr>
          <w:i/>
          <w:sz w:val="28"/>
          <w:szCs w:val="28"/>
        </w:rPr>
        <w:t>(Основание: п.28 Инструкции № 157н)</w:t>
      </w:r>
      <w:r w:rsidRPr="003A685C">
        <w:rPr>
          <w:sz w:val="28"/>
          <w:szCs w:val="28"/>
        </w:rPr>
        <w:t>;</w:t>
      </w:r>
    </w:p>
    <w:p w14:paraId="41F741AF" w14:textId="77777777" w:rsidR="00957533" w:rsidRPr="003A685C" w:rsidRDefault="00957533" w:rsidP="00957533">
      <w:pPr>
        <w:pStyle w:val="ab"/>
        <w:numPr>
          <w:ilvl w:val="0"/>
          <w:numId w:val="67"/>
        </w:numPr>
        <w:tabs>
          <w:tab w:val="left" w:pos="1276"/>
        </w:tabs>
        <w:ind w:left="0" w:firstLine="709"/>
        <w:jc w:val="both"/>
        <w:rPr>
          <w:sz w:val="28"/>
          <w:szCs w:val="28"/>
        </w:rPr>
      </w:pPr>
      <w:r w:rsidRPr="003A685C">
        <w:rPr>
          <w:sz w:val="28"/>
          <w:szCs w:val="28"/>
        </w:rPr>
        <w:t xml:space="preserve">в случае отчуждения активов не в пользу организаций бюджетной сферы. </w:t>
      </w:r>
    </w:p>
    <w:p w14:paraId="5A07E5CA" w14:textId="459FB283" w:rsidR="00957533" w:rsidRPr="003A685C" w:rsidRDefault="00957533" w:rsidP="00957533">
      <w:pPr>
        <w:pStyle w:val="ab"/>
        <w:tabs>
          <w:tab w:val="left" w:pos="1276"/>
        </w:tabs>
        <w:ind w:left="709"/>
        <w:jc w:val="both"/>
        <w:rPr>
          <w:sz w:val="28"/>
          <w:szCs w:val="28"/>
        </w:rPr>
      </w:pPr>
      <w:r w:rsidRPr="003A685C">
        <w:rPr>
          <w:i/>
          <w:sz w:val="28"/>
          <w:szCs w:val="28"/>
        </w:rPr>
        <w:t>(Основания: п. 29 СГС «Основные средства», п.28 Инструкции № 157н).</w:t>
      </w:r>
    </w:p>
    <w:p w14:paraId="6FF2762C" w14:textId="43D0A1C4" w:rsidR="00C67ADA" w:rsidRPr="003A685C" w:rsidRDefault="006C0981" w:rsidP="00C67ADA">
      <w:pPr>
        <w:pStyle w:val="2"/>
        <w:ind w:firstLine="709"/>
        <w:jc w:val="both"/>
        <w:rPr>
          <w:i/>
          <w:sz w:val="28"/>
          <w:szCs w:val="28"/>
        </w:rPr>
      </w:pPr>
      <w:r w:rsidRPr="003A685C">
        <w:rPr>
          <w:sz w:val="28"/>
          <w:szCs w:val="28"/>
        </w:rPr>
        <w:t xml:space="preserve">При отражении результатов переоценки производится перерасчет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 </w:t>
      </w:r>
      <w:r w:rsidR="00C4277B" w:rsidRPr="003A685C">
        <w:rPr>
          <w:i/>
          <w:sz w:val="28"/>
          <w:szCs w:val="28"/>
        </w:rPr>
        <w:t>(Основание: п.41 СГС «Основные средства»)</w:t>
      </w:r>
      <w:r w:rsidR="00F254EC" w:rsidRPr="003A685C">
        <w:rPr>
          <w:i/>
          <w:sz w:val="28"/>
          <w:szCs w:val="28"/>
        </w:rPr>
        <w:t>.</w:t>
      </w:r>
    </w:p>
    <w:p w14:paraId="747A2AF3" w14:textId="50740AE4" w:rsidR="0042227E" w:rsidRPr="003A685C" w:rsidRDefault="00744BF0" w:rsidP="00774733">
      <w:pPr>
        <w:pStyle w:val="2"/>
        <w:ind w:firstLine="709"/>
        <w:jc w:val="both"/>
        <w:rPr>
          <w:i/>
          <w:sz w:val="28"/>
          <w:szCs w:val="28"/>
        </w:rPr>
      </w:pPr>
      <w:bookmarkStart w:id="43" w:name="_ref_1-0f2a913070034e"/>
      <w:r w:rsidRPr="003A685C">
        <w:rPr>
          <w:sz w:val="28"/>
          <w:szCs w:val="28"/>
        </w:rPr>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3A685C">
        <w:rPr>
          <w:sz w:val="28"/>
          <w:szCs w:val="28"/>
        </w:rPr>
        <w:t>разукомплектации</w:t>
      </w:r>
      <w:proofErr w:type="spellEnd"/>
      <w:r w:rsidRPr="003A685C">
        <w:rPr>
          <w:sz w:val="28"/>
          <w:szCs w:val="28"/>
        </w:rPr>
        <w:t>) объекта основного средства определяется комиссией по поступлению и выбытию активов пропорционально выбранному комиссией показателю (площадь, объем и др.).</w:t>
      </w:r>
      <w:bookmarkEnd w:id="43"/>
      <w:r w:rsidR="00774733" w:rsidRPr="003A685C">
        <w:rPr>
          <w:sz w:val="28"/>
          <w:szCs w:val="28"/>
        </w:rPr>
        <w:t xml:space="preserve"> </w:t>
      </w:r>
      <w:r w:rsidRPr="003A685C">
        <w:rPr>
          <w:i/>
          <w:sz w:val="28"/>
          <w:szCs w:val="28"/>
        </w:rPr>
        <w:t xml:space="preserve">(Основание: </w:t>
      </w:r>
      <w:hyperlink r:id="rId139"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F254EC" w:rsidRPr="003A685C">
        <w:rPr>
          <w:i/>
          <w:sz w:val="28"/>
          <w:szCs w:val="28"/>
        </w:rPr>
        <w:t>.</w:t>
      </w:r>
    </w:p>
    <w:p w14:paraId="45F10473" w14:textId="672532B3" w:rsidR="00FA4D17" w:rsidRPr="003A685C" w:rsidRDefault="00FA4D17" w:rsidP="00327A0D">
      <w:pPr>
        <w:pStyle w:val="2"/>
        <w:ind w:firstLine="709"/>
        <w:jc w:val="both"/>
        <w:rPr>
          <w:i/>
          <w:sz w:val="28"/>
          <w:szCs w:val="28"/>
        </w:rPr>
      </w:pPr>
      <w:bookmarkStart w:id="44" w:name="_ref_1-2373fb59171e47"/>
      <w:r w:rsidRPr="003A685C">
        <w:rPr>
          <w:sz w:val="28"/>
          <w:szCs w:val="28"/>
        </w:rPr>
        <w:t xml:space="preserve">Ответственным за хранением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 </w:t>
      </w:r>
      <w:r w:rsidRPr="003A685C">
        <w:rPr>
          <w:i/>
          <w:sz w:val="28"/>
          <w:szCs w:val="28"/>
        </w:rPr>
        <w:t>(Основание; п.9 СГС «Учетная политика»).</w:t>
      </w:r>
    </w:p>
    <w:p w14:paraId="0DCEA9DC" w14:textId="0ED2BF06" w:rsidR="0042227E" w:rsidRPr="003A685C" w:rsidRDefault="00744BF0" w:rsidP="00327A0D">
      <w:pPr>
        <w:pStyle w:val="2"/>
        <w:ind w:firstLine="709"/>
        <w:jc w:val="both"/>
        <w:rPr>
          <w:sz w:val="28"/>
          <w:szCs w:val="28"/>
        </w:rPr>
      </w:pPr>
      <w:r w:rsidRPr="003A685C">
        <w:rPr>
          <w:sz w:val="28"/>
          <w:szCs w:val="28"/>
        </w:rPr>
        <w:t>Продажа объектов основных средств оформляется Актом о приеме-передаче объектов нефинансовых активов (</w:t>
      </w:r>
      <w:hyperlink r:id="rId140" w:history="1">
        <w:r w:rsidRPr="003A685C">
          <w:rPr>
            <w:rStyle w:val="afc"/>
            <w:color w:val="auto"/>
            <w:sz w:val="28"/>
            <w:szCs w:val="28"/>
            <w:u w:val="none"/>
          </w:rPr>
          <w:t>ф. 0504101</w:t>
        </w:r>
      </w:hyperlink>
      <w:r w:rsidRPr="003A685C">
        <w:rPr>
          <w:sz w:val="28"/>
          <w:szCs w:val="28"/>
        </w:rPr>
        <w:t>).</w:t>
      </w:r>
      <w:bookmarkEnd w:id="44"/>
      <w:r w:rsidR="00327A0D" w:rsidRPr="003A685C">
        <w:rPr>
          <w:sz w:val="28"/>
          <w:szCs w:val="28"/>
        </w:rPr>
        <w:t xml:space="preserve"> </w:t>
      </w:r>
      <w:r w:rsidRPr="003A685C">
        <w:rPr>
          <w:i/>
          <w:sz w:val="28"/>
          <w:szCs w:val="28"/>
        </w:rPr>
        <w:t xml:space="preserve">(Основание: Методические </w:t>
      </w:r>
      <w:hyperlink r:id="rId141" w:history="1">
        <w:r w:rsidRPr="003A685C">
          <w:rPr>
            <w:rStyle w:val="afc"/>
            <w:i/>
            <w:color w:val="auto"/>
            <w:sz w:val="28"/>
            <w:szCs w:val="28"/>
            <w:u w:val="none"/>
          </w:rPr>
          <w:t>указания</w:t>
        </w:r>
      </w:hyperlink>
      <w:r w:rsidRPr="003A685C">
        <w:rPr>
          <w:i/>
          <w:sz w:val="28"/>
          <w:szCs w:val="28"/>
        </w:rPr>
        <w:t xml:space="preserve"> № 52н)</w:t>
      </w:r>
      <w:r w:rsidR="00F254EC" w:rsidRPr="003A685C">
        <w:rPr>
          <w:i/>
          <w:sz w:val="28"/>
          <w:szCs w:val="28"/>
        </w:rPr>
        <w:t>.</w:t>
      </w:r>
    </w:p>
    <w:p w14:paraId="4C5720E2" w14:textId="45F6F5C3" w:rsidR="0042227E" w:rsidRPr="003A685C" w:rsidRDefault="00744BF0" w:rsidP="00327A0D">
      <w:pPr>
        <w:pStyle w:val="2"/>
        <w:ind w:firstLine="709"/>
        <w:jc w:val="both"/>
        <w:rPr>
          <w:sz w:val="28"/>
          <w:szCs w:val="28"/>
        </w:rPr>
      </w:pPr>
      <w:bookmarkStart w:id="45" w:name="_ref_1-91cd04e697ec46"/>
      <w:r w:rsidRPr="003A685C">
        <w:rPr>
          <w:sz w:val="28"/>
          <w:szCs w:val="28"/>
        </w:rPr>
        <w:t>Безвозмездная передача объектов основных средств оформляется Актом о приеме-передаче объектов нефинансовых активов (</w:t>
      </w:r>
      <w:hyperlink r:id="rId142" w:history="1">
        <w:r w:rsidRPr="003A685C">
          <w:rPr>
            <w:rStyle w:val="afc"/>
            <w:color w:val="auto"/>
            <w:sz w:val="28"/>
            <w:szCs w:val="28"/>
            <w:u w:val="none"/>
          </w:rPr>
          <w:t>ф. 0504101</w:t>
        </w:r>
      </w:hyperlink>
      <w:r w:rsidRPr="003A685C">
        <w:rPr>
          <w:sz w:val="28"/>
          <w:szCs w:val="28"/>
        </w:rPr>
        <w:t>).</w:t>
      </w:r>
      <w:bookmarkEnd w:id="45"/>
      <w:r w:rsidR="00327A0D" w:rsidRPr="003A685C">
        <w:rPr>
          <w:sz w:val="28"/>
          <w:szCs w:val="28"/>
        </w:rPr>
        <w:t xml:space="preserve"> </w:t>
      </w:r>
      <w:r w:rsidRPr="003A685C">
        <w:rPr>
          <w:i/>
          <w:sz w:val="28"/>
          <w:szCs w:val="28"/>
        </w:rPr>
        <w:t xml:space="preserve">(Основание: Методические </w:t>
      </w:r>
      <w:hyperlink r:id="rId143" w:history="1">
        <w:r w:rsidRPr="003A685C">
          <w:rPr>
            <w:rStyle w:val="afc"/>
            <w:i/>
            <w:color w:val="auto"/>
            <w:sz w:val="28"/>
            <w:szCs w:val="28"/>
            <w:u w:val="none"/>
          </w:rPr>
          <w:t>указания</w:t>
        </w:r>
      </w:hyperlink>
      <w:r w:rsidRPr="003A685C">
        <w:rPr>
          <w:i/>
          <w:sz w:val="28"/>
          <w:szCs w:val="28"/>
        </w:rPr>
        <w:t xml:space="preserve"> № 52н)</w:t>
      </w:r>
      <w:r w:rsidR="00F254EC" w:rsidRPr="003A685C">
        <w:rPr>
          <w:i/>
          <w:sz w:val="28"/>
          <w:szCs w:val="28"/>
        </w:rPr>
        <w:t>.</w:t>
      </w:r>
    </w:p>
    <w:p w14:paraId="45954E46" w14:textId="77777777" w:rsidR="00855F62" w:rsidRPr="003A685C" w:rsidRDefault="00744BF0" w:rsidP="00855F62">
      <w:pPr>
        <w:pStyle w:val="2"/>
        <w:ind w:firstLine="709"/>
        <w:jc w:val="both"/>
        <w:rPr>
          <w:sz w:val="28"/>
          <w:szCs w:val="28"/>
        </w:rPr>
      </w:pPr>
      <w:bookmarkStart w:id="46" w:name="_ref_1-876eb75286594d"/>
      <w:r w:rsidRPr="003A685C">
        <w:rPr>
          <w:sz w:val="28"/>
          <w:szCs w:val="28"/>
        </w:rPr>
        <w:t>Частичная ликвидация объекта основных средств при его реконструкции (ремонте, модернизации) оформляется Актом приема-сдачи отремонтированных, реконструированных и модернизированных объектов основных средств (</w:t>
      </w:r>
      <w:hyperlink r:id="rId144" w:history="1">
        <w:r w:rsidRPr="003A685C">
          <w:rPr>
            <w:rStyle w:val="afc"/>
            <w:color w:val="auto"/>
            <w:sz w:val="28"/>
            <w:szCs w:val="28"/>
            <w:u w:val="none"/>
          </w:rPr>
          <w:t>ф. 0504103</w:t>
        </w:r>
      </w:hyperlink>
      <w:r w:rsidRPr="003A685C">
        <w:rPr>
          <w:sz w:val="28"/>
          <w:szCs w:val="28"/>
        </w:rPr>
        <w:t xml:space="preserve">). В иных случаях частичная ликвидация объекта основных средств оформляется Актом по форме, приведенной в Приложении № </w:t>
      </w:r>
      <w:r w:rsidRPr="003A685C">
        <w:rPr>
          <w:sz w:val="28"/>
          <w:szCs w:val="28"/>
        </w:rPr>
        <w:fldChar w:fldCharType="begin" w:fldLock="1"/>
      </w:r>
      <w:r w:rsidRPr="003A685C">
        <w:rPr>
          <w:sz w:val="28"/>
          <w:szCs w:val="28"/>
        </w:rPr>
        <w:instrText xml:space="preserve"> REF _ref_1-feb7c350795545 \h \n \! </w:instrText>
      </w:r>
      <w:r w:rsidR="00C21A92" w:rsidRPr="003A685C">
        <w:rPr>
          <w:sz w:val="28"/>
          <w:szCs w:val="28"/>
        </w:rPr>
        <w:instrText xml:space="preserve"> \* MERGEFORMAT </w:instrText>
      </w:r>
      <w:r w:rsidRPr="003A685C">
        <w:rPr>
          <w:sz w:val="28"/>
          <w:szCs w:val="28"/>
        </w:rPr>
      </w:r>
      <w:r w:rsidRPr="003A685C">
        <w:rPr>
          <w:sz w:val="28"/>
          <w:szCs w:val="28"/>
        </w:rPr>
        <w:fldChar w:fldCharType="separate"/>
      </w:r>
      <w:r w:rsidRPr="003A685C">
        <w:rPr>
          <w:sz w:val="28"/>
          <w:szCs w:val="28"/>
        </w:rPr>
        <w:t>2</w:t>
      </w:r>
      <w:r w:rsidRPr="003A685C">
        <w:rPr>
          <w:sz w:val="28"/>
          <w:szCs w:val="28"/>
        </w:rPr>
        <w:fldChar w:fldCharType="end"/>
      </w:r>
      <w:r w:rsidRPr="003A685C">
        <w:rPr>
          <w:sz w:val="28"/>
          <w:szCs w:val="28"/>
        </w:rPr>
        <w:t xml:space="preserve"> к настоящей Учетной политике.</w:t>
      </w:r>
      <w:bookmarkEnd w:id="46"/>
    </w:p>
    <w:p w14:paraId="386AFE09" w14:textId="77777777" w:rsidR="00F54288" w:rsidRPr="003A685C" w:rsidRDefault="00F54288" w:rsidP="00F54288"/>
    <w:p w14:paraId="707C8421" w14:textId="77777777" w:rsidR="0042227E" w:rsidRPr="003A685C" w:rsidRDefault="00744BF0" w:rsidP="004F6FAA">
      <w:pPr>
        <w:pStyle w:val="1"/>
        <w:spacing w:before="0"/>
        <w:ind w:firstLine="709"/>
        <w:rPr>
          <w:sz w:val="28"/>
        </w:rPr>
      </w:pPr>
      <w:bookmarkStart w:id="47" w:name="_ref_1-d830688800d04f"/>
      <w:r w:rsidRPr="003A685C">
        <w:rPr>
          <w:sz w:val="28"/>
        </w:rPr>
        <w:t>Нематериальные активы</w:t>
      </w:r>
      <w:bookmarkEnd w:id="47"/>
    </w:p>
    <w:p w14:paraId="73E5E49D" w14:textId="11889A44" w:rsidR="0042227E" w:rsidRPr="003A685C" w:rsidRDefault="00744BF0" w:rsidP="004F6FAA">
      <w:pPr>
        <w:pStyle w:val="2"/>
        <w:ind w:firstLine="709"/>
        <w:jc w:val="both"/>
        <w:rPr>
          <w:sz w:val="28"/>
          <w:szCs w:val="28"/>
        </w:rPr>
      </w:pPr>
      <w:bookmarkStart w:id="48" w:name="_ref_1-1c6787f5fc6449"/>
      <w:r w:rsidRPr="003A685C">
        <w:rPr>
          <w:sz w:val="28"/>
          <w:szCs w:val="28"/>
        </w:rPr>
        <w:t xml:space="preserve">В составе нематериальных активов учитываются объекты, соответствующие критериям признания в качестве </w:t>
      </w:r>
      <w:r w:rsidR="00AA4ACE" w:rsidRPr="003A685C">
        <w:rPr>
          <w:sz w:val="28"/>
          <w:szCs w:val="28"/>
        </w:rPr>
        <w:t>нематериальных активов</w:t>
      </w:r>
      <w:r w:rsidRPr="003A685C">
        <w:rPr>
          <w:sz w:val="28"/>
          <w:szCs w:val="28"/>
        </w:rPr>
        <w:t>, в частности исключительные права на результаты интеллектуальной деятельности и средства индивидуализации.</w:t>
      </w:r>
      <w:bookmarkEnd w:id="48"/>
      <w:r w:rsidR="004F6FAA" w:rsidRPr="003A685C">
        <w:rPr>
          <w:sz w:val="28"/>
          <w:szCs w:val="28"/>
        </w:rPr>
        <w:t xml:space="preserve"> </w:t>
      </w:r>
      <w:r w:rsidRPr="003A685C">
        <w:rPr>
          <w:i/>
          <w:sz w:val="28"/>
          <w:szCs w:val="28"/>
        </w:rPr>
        <w:t xml:space="preserve">(Основание: </w:t>
      </w:r>
      <w:hyperlink r:id="rId145" w:history="1">
        <w:r w:rsidRPr="003A685C">
          <w:rPr>
            <w:rStyle w:val="afc"/>
            <w:i/>
            <w:color w:val="auto"/>
            <w:sz w:val="28"/>
            <w:szCs w:val="28"/>
            <w:u w:val="none"/>
          </w:rPr>
          <w:t>п. 56</w:t>
        </w:r>
      </w:hyperlink>
      <w:r w:rsidRPr="003A685C">
        <w:rPr>
          <w:i/>
          <w:sz w:val="28"/>
          <w:szCs w:val="28"/>
        </w:rPr>
        <w:t xml:space="preserve"> Инструкции № 157н)</w:t>
      </w:r>
      <w:r w:rsidR="00FE160C" w:rsidRPr="003A685C">
        <w:rPr>
          <w:i/>
          <w:sz w:val="28"/>
          <w:szCs w:val="28"/>
        </w:rPr>
        <w:t>.</w:t>
      </w:r>
    </w:p>
    <w:p w14:paraId="55805A56" w14:textId="77777777" w:rsidR="0042227E" w:rsidRPr="003A685C" w:rsidRDefault="00744BF0" w:rsidP="004F6FAA">
      <w:pPr>
        <w:pStyle w:val="2"/>
        <w:ind w:firstLine="709"/>
        <w:jc w:val="both"/>
        <w:rPr>
          <w:sz w:val="28"/>
          <w:szCs w:val="28"/>
        </w:rPr>
      </w:pPr>
      <w:bookmarkStart w:id="49" w:name="_ref_1-18f7f92c96c744"/>
      <w:r w:rsidRPr="003A685C">
        <w:rPr>
          <w:sz w:val="28"/>
          <w:szCs w:val="28"/>
        </w:rPr>
        <w:t>Объект признается нематериальным активом при одновременном выполнении следующих условий:</w:t>
      </w:r>
      <w:bookmarkEnd w:id="49"/>
    </w:p>
    <w:p w14:paraId="38168676" w14:textId="77777777" w:rsidR="004F6FAA" w:rsidRPr="003A685C" w:rsidRDefault="00744BF0" w:rsidP="00284AA6">
      <w:pPr>
        <w:pStyle w:val="ab"/>
        <w:numPr>
          <w:ilvl w:val="0"/>
          <w:numId w:val="21"/>
        </w:numPr>
        <w:ind w:left="1276" w:hanging="567"/>
        <w:jc w:val="both"/>
        <w:rPr>
          <w:sz w:val="28"/>
          <w:szCs w:val="28"/>
        </w:rPr>
      </w:pPr>
      <w:r w:rsidRPr="003A685C">
        <w:rPr>
          <w:sz w:val="28"/>
          <w:szCs w:val="28"/>
        </w:rPr>
        <w:t>объект способен приносить экономические выгоды в будущем;</w:t>
      </w:r>
    </w:p>
    <w:p w14:paraId="533121F3" w14:textId="77777777" w:rsidR="004F6FAA" w:rsidRPr="003A685C" w:rsidRDefault="00744BF0" w:rsidP="00284AA6">
      <w:pPr>
        <w:pStyle w:val="ab"/>
        <w:numPr>
          <w:ilvl w:val="0"/>
          <w:numId w:val="21"/>
        </w:numPr>
        <w:ind w:left="1276" w:hanging="567"/>
        <w:jc w:val="both"/>
        <w:rPr>
          <w:sz w:val="28"/>
          <w:szCs w:val="28"/>
        </w:rPr>
      </w:pPr>
      <w:r w:rsidRPr="003A685C">
        <w:rPr>
          <w:sz w:val="28"/>
          <w:szCs w:val="28"/>
        </w:rPr>
        <w:t>у объекта отсутствует материально-вещественная форма;</w:t>
      </w:r>
    </w:p>
    <w:p w14:paraId="1EF05340" w14:textId="3B55DF7E" w:rsidR="004F6FAA" w:rsidRPr="003A685C" w:rsidRDefault="00744BF0" w:rsidP="00284AA6">
      <w:pPr>
        <w:pStyle w:val="ab"/>
        <w:numPr>
          <w:ilvl w:val="0"/>
          <w:numId w:val="21"/>
        </w:numPr>
        <w:ind w:left="1276" w:hanging="567"/>
        <w:jc w:val="both"/>
        <w:rPr>
          <w:sz w:val="28"/>
          <w:szCs w:val="28"/>
        </w:rPr>
      </w:pPr>
      <w:r w:rsidRPr="003A685C">
        <w:rPr>
          <w:sz w:val="28"/>
          <w:szCs w:val="28"/>
        </w:rPr>
        <w:t xml:space="preserve">объект можно </w:t>
      </w:r>
      <w:r w:rsidR="007514B8" w:rsidRPr="003A685C">
        <w:rPr>
          <w:sz w:val="28"/>
          <w:szCs w:val="28"/>
        </w:rPr>
        <w:t>идентифицировать</w:t>
      </w:r>
      <w:r w:rsidRPr="003A685C">
        <w:rPr>
          <w:sz w:val="28"/>
          <w:szCs w:val="28"/>
        </w:rPr>
        <w:t>;</w:t>
      </w:r>
    </w:p>
    <w:p w14:paraId="04B68E47" w14:textId="77777777" w:rsidR="004F6FAA" w:rsidRPr="003A685C" w:rsidRDefault="00744BF0" w:rsidP="00284AA6">
      <w:pPr>
        <w:pStyle w:val="ab"/>
        <w:numPr>
          <w:ilvl w:val="0"/>
          <w:numId w:val="21"/>
        </w:numPr>
        <w:tabs>
          <w:tab w:val="left" w:pos="1276"/>
        </w:tabs>
        <w:ind w:left="0" w:firstLine="709"/>
        <w:jc w:val="both"/>
        <w:rPr>
          <w:sz w:val="28"/>
          <w:szCs w:val="28"/>
        </w:rPr>
      </w:pPr>
      <w:r w:rsidRPr="003A685C">
        <w:rPr>
          <w:sz w:val="28"/>
          <w:szCs w:val="28"/>
        </w:rPr>
        <w:t>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14:paraId="6A7CECF7" w14:textId="77777777" w:rsidR="004F6FAA" w:rsidRPr="003A685C" w:rsidRDefault="00744BF0" w:rsidP="00284AA6">
      <w:pPr>
        <w:pStyle w:val="ab"/>
        <w:numPr>
          <w:ilvl w:val="0"/>
          <w:numId w:val="21"/>
        </w:numPr>
        <w:tabs>
          <w:tab w:val="left" w:pos="1276"/>
        </w:tabs>
        <w:ind w:left="0" w:firstLine="709"/>
        <w:jc w:val="both"/>
        <w:rPr>
          <w:sz w:val="28"/>
          <w:szCs w:val="28"/>
        </w:rPr>
      </w:pPr>
      <w:r w:rsidRPr="003A685C">
        <w:rPr>
          <w:sz w:val="28"/>
          <w:szCs w:val="28"/>
        </w:rPr>
        <w:t>не предполагается последующая перепродажа данного актива;</w:t>
      </w:r>
    </w:p>
    <w:p w14:paraId="559BC241" w14:textId="77777777" w:rsidR="004F6FAA" w:rsidRPr="003A685C" w:rsidRDefault="00744BF0" w:rsidP="00284AA6">
      <w:pPr>
        <w:pStyle w:val="ab"/>
        <w:numPr>
          <w:ilvl w:val="0"/>
          <w:numId w:val="21"/>
        </w:numPr>
        <w:tabs>
          <w:tab w:val="left" w:pos="1276"/>
        </w:tabs>
        <w:ind w:left="0" w:firstLine="709"/>
        <w:jc w:val="both"/>
        <w:rPr>
          <w:sz w:val="28"/>
          <w:szCs w:val="28"/>
        </w:rPr>
      </w:pPr>
      <w:r w:rsidRPr="003A685C">
        <w:rPr>
          <w:sz w:val="28"/>
          <w:szCs w:val="28"/>
        </w:rPr>
        <w:t>имеются надлежаще оформленные документы, подтверждающие существование актива;</w:t>
      </w:r>
    </w:p>
    <w:p w14:paraId="5378217C" w14:textId="77777777" w:rsidR="004F6FAA" w:rsidRPr="003A685C" w:rsidRDefault="00744BF0" w:rsidP="00284AA6">
      <w:pPr>
        <w:pStyle w:val="ab"/>
        <w:numPr>
          <w:ilvl w:val="0"/>
          <w:numId w:val="21"/>
        </w:numPr>
        <w:tabs>
          <w:tab w:val="left" w:pos="1276"/>
        </w:tabs>
        <w:ind w:left="0" w:firstLine="709"/>
        <w:jc w:val="both"/>
        <w:rPr>
          <w:sz w:val="28"/>
          <w:szCs w:val="28"/>
        </w:rPr>
      </w:pPr>
      <w:r w:rsidRPr="003A685C">
        <w:rPr>
          <w:sz w:val="28"/>
          <w:szCs w:val="28"/>
        </w:rPr>
        <w:t>имеются надлежаще оформленные документы, устанавливающие исключительное право на актив;</w:t>
      </w:r>
    </w:p>
    <w:p w14:paraId="7C65698D" w14:textId="4092D4AE" w:rsidR="0042227E" w:rsidRPr="003A685C" w:rsidRDefault="00744BF0" w:rsidP="00284AA6">
      <w:pPr>
        <w:pStyle w:val="ab"/>
        <w:numPr>
          <w:ilvl w:val="0"/>
          <w:numId w:val="21"/>
        </w:numPr>
        <w:tabs>
          <w:tab w:val="left" w:pos="1276"/>
        </w:tabs>
        <w:ind w:left="0" w:firstLine="709"/>
        <w:jc w:val="both"/>
        <w:rPr>
          <w:sz w:val="28"/>
          <w:szCs w:val="28"/>
        </w:rPr>
      </w:pPr>
      <w:r w:rsidRPr="003A685C">
        <w:rPr>
          <w:sz w:val="28"/>
          <w:szCs w:val="28"/>
        </w:rPr>
        <w:t>в случаях, установленных законодательством Российской Федерации,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 секреты производства (ноу-хау).</w:t>
      </w:r>
      <w:r w:rsidR="00B41F21" w:rsidRPr="003A685C">
        <w:rPr>
          <w:sz w:val="28"/>
          <w:szCs w:val="28"/>
        </w:rPr>
        <w:t xml:space="preserve"> </w:t>
      </w:r>
      <w:r w:rsidRPr="003A685C">
        <w:rPr>
          <w:i/>
          <w:sz w:val="28"/>
          <w:szCs w:val="28"/>
        </w:rPr>
        <w:t xml:space="preserve">(Основание: </w:t>
      </w:r>
      <w:r w:rsidR="00B41F21" w:rsidRPr="003A685C">
        <w:rPr>
          <w:i/>
          <w:sz w:val="28"/>
          <w:szCs w:val="28"/>
        </w:rPr>
        <w:t xml:space="preserve">п. п.4, 6, 7 СГС «Нематериальные активы», </w:t>
      </w:r>
      <w:hyperlink r:id="rId146" w:history="1">
        <w:r w:rsidRPr="003A685C">
          <w:rPr>
            <w:rStyle w:val="afc"/>
            <w:i/>
            <w:color w:val="auto"/>
            <w:sz w:val="28"/>
            <w:szCs w:val="28"/>
            <w:u w:val="none"/>
          </w:rPr>
          <w:t>п. 56</w:t>
        </w:r>
      </w:hyperlink>
      <w:r w:rsidRPr="003A685C">
        <w:rPr>
          <w:i/>
          <w:sz w:val="28"/>
          <w:szCs w:val="28"/>
        </w:rPr>
        <w:t xml:space="preserve"> Инструкции № 157н)</w:t>
      </w:r>
      <w:r w:rsidR="00FE160C" w:rsidRPr="003A685C">
        <w:rPr>
          <w:i/>
          <w:sz w:val="28"/>
          <w:szCs w:val="28"/>
        </w:rPr>
        <w:t>.</w:t>
      </w:r>
    </w:p>
    <w:p w14:paraId="598F3E42" w14:textId="5BF5F6F8" w:rsidR="0042227E" w:rsidRPr="003A685C" w:rsidRDefault="00744BF0" w:rsidP="00117A4A">
      <w:pPr>
        <w:pStyle w:val="2"/>
        <w:ind w:firstLine="709"/>
        <w:jc w:val="both"/>
        <w:rPr>
          <w:i/>
          <w:sz w:val="28"/>
          <w:szCs w:val="28"/>
        </w:rPr>
      </w:pPr>
      <w:bookmarkStart w:id="50" w:name="_ref_1-85629c26479c47"/>
      <w:r w:rsidRPr="003A685C">
        <w:rPr>
          <w:sz w:val="28"/>
          <w:szCs w:val="28"/>
        </w:rPr>
        <w:t>Сроком полезного использования нематериального актива является период, в течение которого предполагается использование актива.</w:t>
      </w:r>
      <w:bookmarkEnd w:id="50"/>
      <w:r w:rsidR="00117A4A" w:rsidRPr="003A685C">
        <w:rPr>
          <w:sz w:val="28"/>
          <w:szCs w:val="28"/>
        </w:rPr>
        <w:t xml:space="preserve"> </w:t>
      </w:r>
      <w:r w:rsidRPr="003A685C">
        <w:rPr>
          <w:i/>
          <w:sz w:val="28"/>
          <w:szCs w:val="28"/>
        </w:rPr>
        <w:t xml:space="preserve">(Основание: </w:t>
      </w:r>
      <w:hyperlink r:id="rId147" w:history="1">
        <w:r w:rsidRPr="003A685C">
          <w:rPr>
            <w:rStyle w:val="afc"/>
            <w:i/>
            <w:color w:val="auto"/>
            <w:sz w:val="28"/>
            <w:szCs w:val="28"/>
            <w:u w:val="none"/>
          </w:rPr>
          <w:t>п. 60</w:t>
        </w:r>
      </w:hyperlink>
      <w:r w:rsidRPr="003A685C">
        <w:rPr>
          <w:i/>
          <w:sz w:val="28"/>
          <w:szCs w:val="28"/>
        </w:rPr>
        <w:t xml:space="preserve"> Инструкции № 157н)</w:t>
      </w:r>
      <w:r w:rsidR="00FE160C" w:rsidRPr="003A685C">
        <w:rPr>
          <w:i/>
          <w:sz w:val="28"/>
          <w:szCs w:val="28"/>
        </w:rPr>
        <w:t>.</w:t>
      </w:r>
    </w:p>
    <w:p w14:paraId="65FBAC47" w14:textId="0610672E" w:rsidR="00B41F21" w:rsidRPr="003A685C" w:rsidRDefault="00B41F21" w:rsidP="00B41F21">
      <w:pPr>
        <w:pStyle w:val="2"/>
        <w:ind w:firstLine="709"/>
        <w:jc w:val="both"/>
        <w:rPr>
          <w:sz w:val="28"/>
          <w:szCs w:val="28"/>
        </w:rPr>
      </w:pPr>
      <w:r w:rsidRPr="003A685C">
        <w:rPr>
          <w:sz w:val="28"/>
          <w:szCs w:val="28"/>
        </w:rPr>
        <w:t xml:space="preserve">Аналитический учет вложений в нематериальные активы ведется в </w:t>
      </w:r>
      <w:proofErr w:type="spellStart"/>
      <w:r w:rsidRPr="003A685C">
        <w:rPr>
          <w:sz w:val="28"/>
          <w:szCs w:val="28"/>
        </w:rPr>
        <w:t>Многографной</w:t>
      </w:r>
      <w:proofErr w:type="spellEnd"/>
      <w:r w:rsidRPr="003A685C">
        <w:rPr>
          <w:sz w:val="28"/>
          <w:szCs w:val="28"/>
        </w:rPr>
        <w:t xml:space="preserve"> карточке (ф.0504054). </w:t>
      </w:r>
      <w:r w:rsidRPr="003A685C">
        <w:rPr>
          <w:i/>
          <w:sz w:val="28"/>
          <w:szCs w:val="28"/>
        </w:rPr>
        <w:t>(Основание: п.128 Инструкции № 157)</w:t>
      </w:r>
      <w:r w:rsidR="00FE160C" w:rsidRPr="003A685C">
        <w:rPr>
          <w:i/>
          <w:sz w:val="28"/>
          <w:szCs w:val="28"/>
        </w:rPr>
        <w:t>.</w:t>
      </w:r>
    </w:p>
    <w:p w14:paraId="0B22911D" w14:textId="3E531672" w:rsidR="00B41F21" w:rsidRPr="003A685C" w:rsidRDefault="00B41F21" w:rsidP="00117A4A">
      <w:pPr>
        <w:pStyle w:val="2"/>
        <w:ind w:firstLine="709"/>
        <w:jc w:val="both"/>
        <w:rPr>
          <w:i/>
          <w:sz w:val="28"/>
          <w:szCs w:val="28"/>
        </w:rPr>
      </w:pPr>
      <w:bookmarkStart w:id="51" w:name="_ref_1-f8d6eaf6a4874c"/>
      <w:r w:rsidRPr="003A685C">
        <w:rPr>
          <w:sz w:val="28"/>
          <w:szCs w:val="28"/>
        </w:rPr>
        <w:t xml:space="preserve">Амортизация по всем нематериальным активам начисляется линейным способом. </w:t>
      </w:r>
      <w:r w:rsidRPr="003A685C">
        <w:rPr>
          <w:i/>
          <w:sz w:val="28"/>
          <w:szCs w:val="28"/>
        </w:rPr>
        <w:t>(Основание: п. п. 30, 31 СГС «Нематериальные активы)</w:t>
      </w:r>
      <w:r w:rsidR="00FE160C" w:rsidRPr="003A685C">
        <w:rPr>
          <w:i/>
          <w:sz w:val="28"/>
          <w:szCs w:val="28"/>
        </w:rPr>
        <w:t>.</w:t>
      </w:r>
    </w:p>
    <w:p w14:paraId="67544384" w14:textId="092E96B1" w:rsidR="0042227E" w:rsidRPr="003A685C" w:rsidRDefault="00744BF0" w:rsidP="00117A4A">
      <w:pPr>
        <w:pStyle w:val="2"/>
        <w:ind w:firstLine="709"/>
        <w:jc w:val="both"/>
        <w:rPr>
          <w:i/>
          <w:sz w:val="28"/>
          <w:szCs w:val="28"/>
        </w:rPr>
      </w:pPr>
      <w:r w:rsidRPr="003A685C">
        <w:rPr>
          <w:sz w:val="28"/>
          <w:szCs w:val="28"/>
        </w:rPr>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51"/>
      <w:r w:rsidR="00117A4A" w:rsidRPr="003A685C">
        <w:rPr>
          <w:sz w:val="28"/>
          <w:szCs w:val="28"/>
        </w:rPr>
        <w:t xml:space="preserve"> </w:t>
      </w:r>
      <w:r w:rsidRPr="003A685C">
        <w:rPr>
          <w:sz w:val="28"/>
          <w:szCs w:val="28"/>
        </w:rPr>
        <w:t xml:space="preserve">Изменение продолжительности периода использования нематериального актива является существенным, если это изменение (разница между продолжительностью предполагаемого периода использования и текущего) составляет </w:t>
      </w:r>
      <w:r w:rsidR="00117A4A" w:rsidRPr="003A685C">
        <w:rPr>
          <w:sz w:val="28"/>
          <w:szCs w:val="28"/>
        </w:rPr>
        <w:t>15</w:t>
      </w:r>
      <w:r w:rsidRPr="003A685C">
        <w:rPr>
          <w:sz w:val="28"/>
          <w:szCs w:val="28"/>
        </w:rPr>
        <w:t>% или более от продолжительности текущего периода.</w:t>
      </w:r>
      <w:r w:rsidR="00117A4A" w:rsidRPr="003A685C">
        <w:rPr>
          <w:sz w:val="28"/>
          <w:szCs w:val="28"/>
        </w:rPr>
        <w:t xml:space="preserve"> </w:t>
      </w:r>
      <w:r w:rsidRPr="003A685C">
        <w:rPr>
          <w:sz w:val="28"/>
          <w:szCs w:val="28"/>
        </w:rPr>
        <w:t xml:space="preserve">Срок полезного использования таких объектов </w:t>
      </w:r>
      <w:r w:rsidR="007514B8" w:rsidRPr="003A685C">
        <w:rPr>
          <w:sz w:val="28"/>
          <w:szCs w:val="28"/>
        </w:rPr>
        <w:t>нематериальных активов</w:t>
      </w:r>
      <w:r w:rsidRPr="003A685C">
        <w:rPr>
          <w:sz w:val="28"/>
          <w:szCs w:val="28"/>
        </w:rPr>
        <w:t xml:space="preserve"> подлежит уточнению.</w:t>
      </w:r>
      <w:r w:rsidR="00117A4A" w:rsidRPr="003A685C">
        <w:rPr>
          <w:sz w:val="28"/>
          <w:szCs w:val="28"/>
        </w:rPr>
        <w:t xml:space="preserve"> </w:t>
      </w:r>
      <w:r w:rsidRPr="003A685C">
        <w:rPr>
          <w:i/>
          <w:sz w:val="28"/>
          <w:szCs w:val="28"/>
        </w:rPr>
        <w:t xml:space="preserve">(Основание: </w:t>
      </w:r>
      <w:hyperlink r:id="rId148" w:history="1">
        <w:r w:rsidRPr="003A685C">
          <w:rPr>
            <w:rStyle w:val="afc"/>
            <w:i/>
            <w:color w:val="auto"/>
            <w:sz w:val="28"/>
            <w:szCs w:val="28"/>
            <w:u w:val="none"/>
          </w:rPr>
          <w:t>п. 61</w:t>
        </w:r>
      </w:hyperlink>
      <w:r w:rsidRPr="003A685C">
        <w:rPr>
          <w:i/>
          <w:sz w:val="28"/>
          <w:szCs w:val="28"/>
        </w:rPr>
        <w:t xml:space="preserve"> Инструкции № 157н)</w:t>
      </w:r>
      <w:r w:rsidR="00FE160C" w:rsidRPr="003A685C">
        <w:rPr>
          <w:i/>
          <w:sz w:val="28"/>
          <w:szCs w:val="28"/>
        </w:rPr>
        <w:t>.</w:t>
      </w:r>
    </w:p>
    <w:p w14:paraId="26AEFB1E" w14:textId="77777777" w:rsidR="00A438C4" w:rsidRPr="003A685C" w:rsidRDefault="00A438C4" w:rsidP="00A438C4"/>
    <w:p w14:paraId="4C296ABD" w14:textId="77777777" w:rsidR="0042227E" w:rsidRPr="003A685C" w:rsidRDefault="00744BF0" w:rsidP="00A438C4">
      <w:pPr>
        <w:pStyle w:val="1"/>
        <w:spacing w:before="0"/>
        <w:ind w:firstLine="709"/>
        <w:rPr>
          <w:sz w:val="28"/>
        </w:rPr>
      </w:pPr>
      <w:bookmarkStart w:id="52" w:name="_ref_1-50a121e1b3244d"/>
      <w:r w:rsidRPr="003A685C">
        <w:rPr>
          <w:sz w:val="28"/>
        </w:rPr>
        <w:t>Материальные запасы</w:t>
      </w:r>
      <w:bookmarkEnd w:id="52"/>
    </w:p>
    <w:p w14:paraId="6BF0A5A8" w14:textId="47C2841A" w:rsidR="0042227E" w:rsidRPr="003A685C" w:rsidRDefault="00744BF0" w:rsidP="004C0D34">
      <w:pPr>
        <w:pStyle w:val="2"/>
        <w:ind w:firstLine="709"/>
        <w:jc w:val="both"/>
        <w:rPr>
          <w:sz w:val="28"/>
          <w:szCs w:val="28"/>
        </w:rPr>
      </w:pPr>
      <w:bookmarkStart w:id="53" w:name="_ref_1-acfdc3ca985e45"/>
      <w:r w:rsidRPr="003A685C">
        <w:rPr>
          <w:sz w:val="28"/>
          <w:szCs w:val="28"/>
        </w:rPr>
        <w:t>Единицей бухгалтерского учета материальных запасов является</w:t>
      </w:r>
      <w:bookmarkEnd w:id="53"/>
      <w:r w:rsidR="00965BC2" w:rsidRPr="003A685C">
        <w:rPr>
          <w:sz w:val="28"/>
          <w:szCs w:val="28"/>
        </w:rPr>
        <w:t xml:space="preserve"> </w:t>
      </w:r>
      <w:r w:rsidRPr="003A685C">
        <w:rPr>
          <w:sz w:val="28"/>
          <w:szCs w:val="28"/>
        </w:rPr>
        <w:t>номенклатурная (реестровая единица)</w:t>
      </w:r>
      <w:r w:rsidR="000B3265" w:rsidRPr="003A685C">
        <w:rPr>
          <w:sz w:val="28"/>
          <w:szCs w:val="28"/>
        </w:rPr>
        <w:t xml:space="preserve"> </w:t>
      </w:r>
      <w:r w:rsidR="002D4E25" w:rsidRPr="003A685C">
        <w:rPr>
          <w:sz w:val="28"/>
          <w:szCs w:val="28"/>
        </w:rPr>
        <w:t>–</w:t>
      </w:r>
      <w:r w:rsidRPr="003A685C">
        <w:rPr>
          <w:sz w:val="28"/>
          <w:szCs w:val="28"/>
        </w:rPr>
        <w:t xml:space="preserve"> </w:t>
      </w:r>
      <w:r w:rsidR="002D4E25" w:rsidRPr="003A685C">
        <w:rPr>
          <w:sz w:val="28"/>
          <w:szCs w:val="28"/>
        </w:rPr>
        <w:t xml:space="preserve">для </w:t>
      </w:r>
      <w:r w:rsidR="00965BC2" w:rsidRPr="003A685C">
        <w:rPr>
          <w:sz w:val="28"/>
          <w:szCs w:val="28"/>
        </w:rPr>
        <w:t xml:space="preserve">всех </w:t>
      </w:r>
      <w:r w:rsidR="002D4E25" w:rsidRPr="003A685C">
        <w:rPr>
          <w:sz w:val="28"/>
          <w:szCs w:val="28"/>
        </w:rPr>
        <w:t>материалов</w:t>
      </w:r>
      <w:r w:rsidR="00965BC2" w:rsidRPr="003A685C">
        <w:rPr>
          <w:i/>
          <w:sz w:val="28"/>
          <w:szCs w:val="28"/>
        </w:rPr>
        <w:t xml:space="preserve"> </w:t>
      </w:r>
      <w:r w:rsidRPr="003A685C">
        <w:rPr>
          <w:i/>
          <w:sz w:val="28"/>
          <w:szCs w:val="28"/>
        </w:rPr>
        <w:t xml:space="preserve">(Основание: </w:t>
      </w:r>
      <w:hyperlink r:id="rId149" w:history="1">
        <w:r w:rsidRPr="003A685C">
          <w:rPr>
            <w:rStyle w:val="afc"/>
            <w:i/>
            <w:color w:val="auto"/>
            <w:sz w:val="28"/>
            <w:szCs w:val="28"/>
            <w:u w:val="none"/>
          </w:rPr>
          <w:t>п. 101</w:t>
        </w:r>
      </w:hyperlink>
      <w:r w:rsidRPr="003A685C">
        <w:rPr>
          <w:i/>
          <w:sz w:val="28"/>
          <w:szCs w:val="28"/>
        </w:rPr>
        <w:t xml:space="preserve"> Инструкции № 157н, </w:t>
      </w:r>
      <w:hyperlink r:id="rId150" w:history="1">
        <w:r w:rsidRPr="003A685C">
          <w:rPr>
            <w:rStyle w:val="afc"/>
            <w:i/>
            <w:color w:val="auto"/>
            <w:sz w:val="28"/>
            <w:szCs w:val="28"/>
            <w:u w:val="none"/>
          </w:rPr>
          <w:t>п. 8</w:t>
        </w:r>
      </w:hyperlink>
      <w:r w:rsidRPr="003A685C">
        <w:rPr>
          <w:i/>
          <w:sz w:val="28"/>
          <w:szCs w:val="28"/>
        </w:rPr>
        <w:t xml:space="preserve"> СГС </w:t>
      </w:r>
      <w:r w:rsidR="00881C89" w:rsidRPr="003A685C">
        <w:rPr>
          <w:i/>
          <w:sz w:val="28"/>
          <w:szCs w:val="28"/>
        </w:rPr>
        <w:t>«</w:t>
      </w:r>
      <w:r w:rsidRPr="003A685C">
        <w:rPr>
          <w:i/>
          <w:sz w:val="28"/>
          <w:szCs w:val="28"/>
        </w:rPr>
        <w:t>Запасы</w:t>
      </w:r>
      <w:r w:rsidR="00881C89" w:rsidRPr="003A685C">
        <w:rPr>
          <w:i/>
          <w:sz w:val="28"/>
          <w:szCs w:val="28"/>
        </w:rPr>
        <w:t>»</w:t>
      </w:r>
      <w:r w:rsidRPr="003A685C">
        <w:rPr>
          <w:i/>
          <w:sz w:val="28"/>
          <w:szCs w:val="28"/>
        </w:rPr>
        <w:t>)</w:t>
      </w:r>
      <w:r w:rsidR="00FE160C" w:rsidRPr="003A685C">
        <w:rPr>
          <w:i/>
          <w:sz w:val="28"/>
          <w:szCs w:val="28"/>
        </w:rPr>
        <w:t>.</w:t>
      </w:r>
    </w:p>
    <w:p w14:paraId="0A100570" w14:textId="77777777" w:rsidR="0042227E" w:rsidRPr="003A685C" w:rsidRDefault="00744BF0" w:rsidP="004C0D34">
      <w:pPr>
        <w:pStyle w:val="2"/>
        <w:ind w:firstLine="709"/>
        <w:jc w:val="both"/>
        <w:rPr>
          <w:sz w:val="28"/>
          <w:szCs w:val="28"/>
        </w:rPr>
      </w:pPr>
      <w:bookmarkStart w:id="54" w:name="_ref_1-ddf964b1eaa44a"/>
      <w:r w:rsidRPr="003A685C">
        <w:rPr>
          <w:sz w:val="28"/>
          <w:szCs w:val="28"/>
        </w:rPr>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54"/>
    </w:p>
    <w:p w14:paraId="23AD4047" w14:textId="0C52BBD4" w:rsidR="0042227E" w:rsidRPr="003A685C" w:rsidRDefault="00744BF0" w:rsidP="004C0D34">
      <w:pPr>
        <w:ind w:firstLine="709"/>
        <w:jc w:val="both"/>
        <w:rPr>
          <w:sz w:val="28"/>
          <w:szCs w:val="28"/>
        </w:rPr>
      </w:pPr>
      <w:r w:rsidRPr="003A685C">
        <w:rPr>
          <w:sz w:val="28"/>
          <w:szCs w:val="28"/>
        </w:rPr>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r w:rsidR="004C0D34" w:rsidRPr="003A685C">
        <w:rPr>
          <w:sz w:val="28"/>
          <w:szCs w:val="28"/>
        </w:rPr>
        <w:t xml:space="preserve"> </w:t>
      </w:r>
      <w:r w:rsidRPr="003A685C">
        <w:rPr>
          <w:i/>
          <w:sz w:val="28"/>
          <w:szCs w:val="28"/>
        </w:rPr>
        <w:t xml:space="preserve">(Основание: </w:t>
      </w:r>
      <w:hyperlink r:id="rId151" w:history="1">
        <w:r w:rsidRPr="003A685C">
          <w:rPr>
            <w:rStyle w:val="afc"/>
            <w:i/>
            <w:color w:val="auto"/>
            <w:sz w:val="28"/>
            <w:szCs w:val="28"/>
            <w:u w:val="none"/>
          </w:rPr>
          <w:t>п. п. 100</w:t>
        </w:r>
      </w:hyperlink>
      <w:r w:rsidRPr="003A685C">
        <w:rPr>
          <w:i/>
          <w:sz w:val="28"/>
          <w:szCs w:val="28"/>
        </w:rPr>
        <w:t xml:space="preserve">, </w:t>
      </w:r>
      <w:hyperlink r:id="rId152" w:history="1">
        <w:r w:rsidRPr="003A685C">
          <w:rPr>
            <w:rStyle w:val="afc"/>
            <w:i/>
            <w:color w:val="auto"/>
            <w:sz w:val="28"/>
            <w:szCs w:val="28"/>
            <w:u w:val="none"/>
          </w:rPr>
          <w:t>102</w:t>
        </w:r>
      </w:hyperlink>
      <w:r w:rsidRPr="003A685C">
        <w:rPr>
          <w:i/>
          <w:sz w:val="28"/>
          <w:szCs w:val="28"/>
        </w:rPr>
        <w:t xml:space="preserve"> Инструкции № 157н, </w:t>
      </w:r>
      <w:hyperlink r:id="rId153"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FE160C" w:rsidRPr="003A685C">
        <w:rPr>
          <w:i/>
          <w:sz w:val="28"/>
          <w:szCs w:val="28"/>
        </w:rPr>
        <w:t>.</w:t>
      </w:r>
    </w:p>
    <w:p w14:paraId="2982AEAB" w14:textId="5CFC7A72" w:rsidR="000B3265" w:rsidRPr="003A685C" w:rsidRDefault="000B3265" w:rsidP="004C0D34">
      <w:pPr>
        <w:pStyle w:val="2"/>
        <w:ind w:firstLine="709"/>
        <w:jc w:val="both"/>
        <w:rPr>
          <w:sz w:val="28"/>
          <w:szCs w:val="28"/>
        </w:rPr>
      </w:pPr>
      <w:bookmarkStart w:id="55" w:name="_ref_1-1d35f8f33f494e"/>
      <w:r w:rsidRPr="003A685C">
        <w:rPr>
          <w:sz w:val="28"/>
          <w:szCs w:val="28"/>
        </w:rPr>
        <w:t xml:space="preserve">Аналитический учет вложений в материальные запасы ведется в </w:t>
      </w:r>
      <w:proofErr w:type="spellStart"/>
      <w:r w:rsidRPr="003A685C">
        <w:rPr>
          <w:sz w:val="28"/>
          <w:szCs w:val="28"/>
        </w:rPr>
        <w:t>Многографной</w:t>
      </w:r>
      <w:proofErr w:type="spellEnd"/>
      <w:r w:rsidRPr="003A685C">
        <w:rPr>
          <w:sz w:val="28"/>
          <w:szCs w:val="28"/>
        </w:rPr>
        <w:t xml:space="preserve"> карточке (ф.0504054). </w:t>
      </w:r>
      <w:r w:rsidRPr="003A685C">
        <w:rPr>
          <w:i/>
          <w:sz w:val="28"/>
          <w:szCs w:val="28"/>
        </w:rPr>
        <w:t>(Основание: п. 128 Инструкции № 157н)</w:t>
      </w:r>
      <w:r w:rsidR="00FE160C" w:rsidRPr="003A685C">
        <w:rPr>
          <w:i/>
          <w:sz w:val="28"/>
          <w:szCs w:val="28"/>
        </w:rPr>
        <w:t>.</w:t>
      </w:r>
    </w:p>
    <w:p w14:paraId="4887AC2C" w14:textId="5CF25DB9" w:rsidR="0042227E" w:rsidRPr="003A685C" w:rsidRDefault="00744BF0" w:rsidP="004C0D34">
      <w:pPr>
        <w:pStyle w:val="2"/>
        <w:ind w:firstLine="709"/>
        <w:jc w:val="both"/>
        <w:rPr>
          <w:sz w:val="28"/>
          <w:szCs w:val="28"/>
        </w:rPr>
      </w:pPr>
      <w:r w:rsidRPr="003A685C">
        <w:rPr>
          <w:sz w:val="28"/>
          <w:szCs w:val="28"/>
        </w:rPr>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55"/>
      <w:r w:rsidR="004C0D34" w:rsidRPr="003A685C">
        <w:rPr>
          <w:sz w:val="28"/>
          <w:szCs w:val="28"/>
        </w:rPr>
        <w:t xml:space="preserve"> </w:t>
      </w:r>
      <w:r w:rsidRPr="003A685C">
        <w:rPr>
          <w:i/>
          <w:sz w:val="28"/>
          <w:szCs w:val="28"/>
        </w:rPr>
        <w:t xml:space="preserve">(Основание: </w:t>
      </w:r>
      <w:hyperlink r:id="rId154" w:history="1">
        <w:r w:rsidRPr="003A685C">
          <w:rPr>
            <w:rStyle w:val="afc"/>
            <w:i/>
            <w:color w:val="auto"/>
            <w:sz w:val="28"/>
            <w:szCs w:val="28"/>
            <w:u w:val="none"/>
          </w:rPr>
          <w:t>п. п. 52</w:t>
        </w:r>
      </w:hyperlink>
      <w:r w:rsidRPr="003A685C">
        <w:rPr>
          <w:i/>
          <w:sz w:val="28"/>
          <w:szCs w:val="28"/>
        </w:rPr>
        <w:t xml:space="preserve">, </w:t>
      </w:r>
      <w:hyperlink r:id="rId155" w:history="1">
        <w:r w:rsidRPr="003A685C">
          <w:rPr>
            <w:rStyle w:val="afc"/>
            <w:i/>
            <w:color w:val="auto"/>
            <w:sz w:val="28"/>
            <w:szCs w:val="28"/>
            <w:u w:val="none"/>
          </w:rPr>
          <w:t>54</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 xml:space="preserve">, </w:t>
      </w:r>
      <w:hyperlink r:id="rId156" w:history="1">
        <w:r w:rsidRPr="003A685C">
          <w:rPr>
            <w:rStyle w:val="afc"/>
            <w:i/>
            <w:color w:val="auto"/>
            <w:sz w:val="28"/>
            <w:szCs w:val="28"/>
            <w:u w:val="none"/>
          </w:rPr>
          <w:t>п. 106</w:t>
        </w:r>
      </w:hyperlink>
      <w:r w:rsidRPr="003A685C">
        <w:rPr>
          <w:i/>
          <w:sz w:val="28"/>
          <w:szCs w:val="28"/>
        </w:rPr>
        <w:t xml:space="preserve"> Инструкции № 157н)</w:t>
      </w:r>
      <w:r w:rsidR="00FE160C" w:rsidRPr="003A685C">
        <w:rPr>
          <w:i/>
          <w:sz w:val="28"/>
          <w:szCs w:val="28"/>
        </w:rPr>
        <w:t>.</w:t>
      </w:r>
    </w:p>
    <w:p w14:paraId="17E4FFA9" w14:textId="59027B24" w:rsidR="0042227E" w:rsidRPr="003A685C" w:rsidRDefault="00744BF0" w:rsidP="004C0D34">
      <w:pPr>
        <w:pStyle w:val="2"/>
        <w:ind w:firstLine="709"/>
        <w:jc w:val="both"/>
        <w:rPr>
          <w:sz w:val="28"/>
          <w:szCs w:val="28"/>
        </w:rPr>
      </w:pPr>
      <w:bookmarkStart w:id="56" w:name="_ref_1-e9adefc561a74e"/>
      <w:r w:rsidRPr="003A685C">
        <w:rPr>
          <w:sz w:val="28"/>
          <w:szCs w:val="28"/>
        </w:rPr>
        <w:t xml:space="preserve">Выбытие материальных запасов признается по </w:t>
      </w:r>
      <w:r w:rsidR="000B3265" w:rsidRPr="003A685C">
        <w:rPr>
          <w:sz w:val="28"/>
          <w:szCs w:val="28"/>
        </w:rPr>
        <w:t xml:space="preserve">средней </w:t>
      </w:r>
      <w:r w:rsidRPr="003A685C">
        <w:rPr>
          <w:sz w:val="28"/>
          <w:szCs w:val="28"/>
        </w:rPr>
        <w:t>фактической стоимости запасов.</w:t>
      </w:r>
      <w:bookmarkEnd w:id="56"/>
      <w:r w:rsidR="004C0D34" w:rsidRPr="003A685C">
        <w:rPr>
          <w:sz w:val="28"/>
          <w:szCs w:val="28"/>
        </w:rPr>
        <w:t xml:space="preserve"> </w:t>
      </w:r>
      <w:r w:rsidRPr="003A685C">
        <w:rPr>
          <w:i/>
          <w:sz w:val="28"/>
          <w:szCs w:val="28"/>
        </w:rPr>
        <w:t xml:space="preserve">(Основание: </w:t>
      </w:r>
      <w:hyperlink r:id="rId157" w:history="1">
        <w:r w:rsidRPr="003A685C">
          <w:rPr>
            <w:rStyle w:val="afc"/>
            <w:i/>
            <w:color w:val="auto"/>
            <w:sz w:val="28"/>
            <w:szCs w:val="28"/>
            <w:u w:val="none"/>
          </w:rPr>
          <w:t>п. 46</w:t>
        </w:r>
      </w:hyperlink>
      <w:r w:rsidRPr="003A685C">
        <w:rPr>
          <w:i/>
          <w:sz w:val="28"/>
          <w:szCs w:val="28"/>
        </w:rPr>
        <w:t xml:space="preserve"> СГС </w:t>
      </w:r>
      <w:r w:rsidR="00881C89" w:rsidRPr="003A685C">
        <w:rPr>
          <w:i/>
          <w:sz w:val="28"/>
          <w:szCs w:val="28"/>
        </w:rPr>
        <w:t>«</w:t>
      </w:r>
      <w:r w:rsidRPr="003A685C">
        <w:rPr>
          <w:i/>
          <w:sz w:val="28"/>
          <w:szCs w:val="28"/>
        </w:rPr>
        <w:t>Концептуальные основы</w:t>
      </w:r>
      <w:r w:rsidR="00881C89" w:rsidRPr="003A685C">
        <w:rPr>
          <w:i/>
          <w:sz w:val="28"/>
          <w:szCs w:val="28"/>
        </w:rPr>
        <w:t>»</w:t>
      </w:r>
      <w:r w:rsidRPr="003A685C">
        <w:rPr>
          <w:i/>
          <w:sz w:val="28"/>
          <w:szCs w:val="28"/>
        </w:rPr>
        <w:t xml:space="preserve">, </w:t>
      </w:r>
      <w:hyperlink r:id="rId158" w:history="1">
        <w:r w:rsidRPr="003A685C">
          <w:rPr>
            <w:rStyle w:val="afc"/>
            <w:i/>
            <w:color w:val="auto"/>
            <w:sz w:val="28"/>
            <w:szCs w:val="28"/>
            <w:u w:val="none"/>
          </w:rPr>
          <w:t>п. 108</w:t>
        </w:r>
      </w:hyperlink>
      <w:r w:rsidRPr="003A685C">
        <w:rPr>
          <w:i/>
          <w:sz w:val="28"/>
          <w:szCs w:val="28"/>
        </w:rPr>
        <w:t xml:space="preserve"> Инструкции № 157н)</w:t>
      </w:r>
      <w:r w:rsidR="00FE160C" w:rsidRPr="003A685C">
        <w:rPr>
          <w:i/>
          <w:sz w:val="28"/>
          <w:szCs w:val="28"/>
        </w:rPr>
        <w:t>.</w:t>
      </w:r>
    </w:p>
    <w:p w14:paraId="1CC5F06E" w14:textId="5589D5B2" w:rsidR="00BA1CBC" w:rsidRPr="003A685C" w:rsidRDefault="00BA1CBC" w:rsidP="004C0D34">
      <w:pPr>
        <w:pStyle w:val="2"/>
        <w:ind w:firstLine="709"/>
        <w:jc w:val="both"/>
        <w:rPr>
          <w:sz w:val="28"/>
          <w:szCs w:val="28"/>
        </w:rPr>
      </w:pPr>
      <w:bookmarkStart w:id="57" w:name="_ref_1-2706e9ad788947"/>
      <w:r w:rsidRPr="003A685C">
        <w:rPr>
          <w:sz w:val="28"/>
          <w:szCs w:val="28"/>
        </w:rPr>
        <w:t xml:space="preserve">Передача материальных запасов подрядчику для изготовления (создания) объектов нефинансовых активов осуществляется по Накладной на отпуск материалов (материальных ценностей) на сторону (ф. 0504205). </w:t>
      </w:r>
      <w:r w:rsidRPr="003A685C">
        <w:rPr>
          <w:i/>
          <w:sz w:val="28"/>
          <w:szCs w:val="28"/>
        </w:rPr>
        <w:t>(Основание: п.116 Инструкции № 157н)</w:t>
      </w:r>
      <w:r w:rsidR="00FE160C" w:rsidRPr="003A685C">
        <w:rPr>
          <w:i/>
          <w:sz w:val="28"/>
          <w:szCs w:val="28"/>
        </w:rPr>
        <w:t>.</w:t>
      </w:r>
    </w:p>
    <w:p w14:paraId="310B8085" w14:textId="23D7E1D0" w:rsidR="0042227E" w:rsidRPr="003A685C" w:rsidRDefault="00744BF0" w:rsidP="004C0D34">
      <w:pPr>
        <w:pStyle w:val="2"/>
        <w:ind w:firstLine="709"/>
        <w:jc w:val="both"/>
        <w:rPr>
          <w:sz w:val="28"/>
          <w:szCs w:val="28"/>
        </w:rPr>
      </w:pPr>
      <w:r w:rsidRPr="003A685C">
        <w:rPr>
          <w:sz w:val="28"/>
          <w:szCs w:val="28"/>
        </w:rPr>
        <w:t>Выдача запасных частей и хозяйственных материалов (</w:t>
      </w:r>
      <w:proofErr w:type="spellStart"/>
      <w:r w:rsidRPr="003A685C">
        <w:rPr>
          <w:sz w:val="28"/>
          <w:szCs w:val="28"/>
        </w:rPr>
        <w:t>электролампочек</w:t>
      </w:r>
      <w:proofErr w:type="spellEnd"/>
      <w:r w:rsidRPr="003A685C">
        <w:rPr>
          <w:sz w:val="28"/>
          <w:szCs w:val="28"/>
        </w:rPr>
        <w:t>, мыла, щеток и т.п.) на хозяйственные нужды оформляется Ведомостью выдачи материальных ценностей на нужды учреждения (</w:t>
      </w:r>
      <w:hyperlink r:id="rId159" w:history="1">
        <w:r w:rsidRPr="003A685C">
          <w:rPr>
            <w:rStyle w:val="afc"/>
            <w:color w:val="auto"/>
            <w:sz w:val="28"/>
            <w:szCs w:val="28"/>
            <w:u w:val="none"/>
          </w:rPr>
          <w:t>ф. 0504210</w:t>
        </w:r>
      </w:hyperlink>
      <w:r w:rsidRPr="003A685C">
        <w:rPr>
          <w:sz w:val="28"/>
          <w:szCs w:val="28"/>
        </w:rPr>
        <w:t>), которая является основанием для их списания.</w:t>
      </w:r>
      <w:bookmarkEnd w:id="57"/>
      <w:r w:rsidR="004C0D34" w:rsidRPr="003A685C">
        <w:rPr>
          <w:sz w:val="28"/>
          <w:szCs w:val="28"/>
        </w:rPr>
        <w:t xml:space="preserve"> </w:t>
      </w:r>
      <w:r w:rsidRPr="003A685C">
        <w:rPr>
          <w:i/>
          <w:sz w:val="28"/>
          <w:szCs w:val="28"/>
        </w:rPr>
        <w:t xml:space="preserve">(Основание: </w:t>
      </w:r>
      <w:hyperlink r:id="rId160"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FE160C" w:rsidRPr="003A685C">
        <w:rPr>
          <w:i/>
          <w:sz w:val="28"/>
          <w:szCs w:val="28"/>
        </w:rPr>
        <w:t>.</w:t>
      </w:r>
    </w:p>
    <w:p w14:paraId="00EDFC58" w14:textId="77777777" w:rsidR="008722CE" w:rsidRPr="003A685C" w:rsidRDefault="008722CE" w:rsidP="008722CE">
      <w:pPr>
        <w:pStyle w:val="1"/>
        <w:rPr>
          <w:sz w:val="28"/>
          <w:lang w:eastAsia="en-US"/>
        </w:rPr>
      </w:pPr>
      <w:r w:rsidRPr="003A685C">
        <w:rPr>
          <w:sz w:val="28"/>
          <w:lang w:eastAsia="en-US"/>
        </w:rPr>
        <w:t>Себестоимость</w:t>
      </w:r>
    </w:p>
    <w:p w14:paraId="44F66255" w14:textId="3692268B" w:rsidR="008722CE" w:rsidRPr="003A685C" w:rsidRDefault="00DE306E" w:rsidP="008722CE">
      <w:pPr>
        <w:pStyle w:val="2"/>
        <w:ind w:firstLine="709"/>
        <w:jc w:val="both"/>
        <w:rPr>
          <w:i/>
          <w:sz w:val="28"/>
          <w:szCs w:val="28"/>
          <w:lang w:eastAsia="en-US"/>
        </w:rPr>
      </w:pPr>
      <w:bookmarkStart w:id="58" w:name="_ref_357328"/>
      <w:bookmarkEnd w:id="58"/>
      <w:r w:rsidRPr="003A685C">
        <w:rPr>
          <w:sz w:val="28"/>
          <w:szCs w:val="28"/>
          <w:lang w:eastAsia="en-US"/>
        </w:rPr>
        <w:t>Себестоимость оказанных услуг</w:t>
      </w:r>
      <w:r w:rsidR="008722CE" w:rsidRPr="003A685C">
        <w:rPr>
          <w:sz w:val="28"/>
          <w:szCs w:val="28"/>
          <w:lang w:eastAsia="en-US"/>
        </w:rPr>
        <w:t xml:space="preserve"> определяется отдельно для каждого вида услуг и состоит из прямых, накладных и общехозяйственных расходов</w:t>
      </w:r>
      <w:r w:rsidR="00DD0F74" w:rsidRPr="003A685C">
        <w:rPr>
          <w:sz w:val="28"/>
          <w:szCs w:val="28"/>
          <w:lang w:eastAsia="en-US"/>
        </w:rPr>
        <w:t>.</w:t>
      </w:r>
      <w:r w:rsidR="008722CE" w:rsidRPr="003A685C">
        <w:rPr>
          <w:sz w:val="28"/>
          <w:szCs w:val="28"/>
          <w:lang w:eastAsia="en-US"/>
        </w:rPr>
        <w:t xml:space="preserve"> </w:t>
      </w:r>
      <w:r w:rsidR="008722CE" w:rsidRPr="003A685C">
        <w:rPr>
          <w:i/>
          <w:iCs/>
          <w:sz w:val="28"/>
          <w:szCs w:val="28"/>
          <w:lang w:eastAsia="en-US"/>
        </w:rPr>
        <w:t>(</w:t>
      </w:r>
      <w:r w:rsidR="00DD0F74" w:rsidRPr="003A685C">
        <w:rPr>
          <w:i/>
          <w:iCs/>
          <w:sz w:val="28"/>
          <w:szCs w:val="28"/>
          <w:lang w:eastAsia="en-US"/>
        </w:rPr>
        <w:t>О</w:t>
      </w:r>
      <w:r w:rsidR="008722CE" w:rsidRPr="003A685C">
        <w:rPr>
          <w:i/>
          <w:iCs/>
          <w:sz w:val="28"/>
          <w:szCs w:val="28"/>
          <w:lang w:eastAsia="en-US"/>
        </w:rPr>
        <w:t>снование: п. п. 134, 135 Инструкции № 157н)</w:t>
      </w:r>
      <w:bookmarkStart w:id="59" w:name="_ref_364348"/>
      <w:bookmarkEnd w:id="59"/>
      <w:r w:rsidR="00EC129D" w:rsidRPr="003A685C">
        <w:rPr>
          <w:i/>
          <w:iCs/>
          <w:sz w:val="28"/>
          <w:szCs w:val="28"/>
          <w:lang w:eastAsia="en-US"/>
        </w:rPr>
        <w:t>.</w:t>
      </w:r>
    </w:p>
    <w:p w14:paraId="3B2730B8" w14:textId="77777777" w:rsidR="008722CE" w:rsidRPr="003A685C" w:rsidRDefault="008722CE" w:rsidP="008722CE">
      <w:pPr>
        <w:pStyle w:val="2"/>
        <w:ind w:firstLine="709"/>
        <w:jc w:val="both"/>
        <w:rPr>
          <w:sz w:val="28"/>
          <w:szCs w:val="28"/>
          <w:lang w:eastAsia="en-US"/>
        </w:rPr>
      </w:pPr>
      <w:r w:rsidRPr="003A685C">
        <w:rPr>
          <w:sz w:val="28"/>
          <w:szCs w:val="28"/>
          <w:lang w:eastAsia="en-US"/>
        </w:rPr>
        <w:t>Прямыми расходами признаются расходы, которые осуществлены непосредственно для оказания конкретного вида услуг. Накладными расходами признаются расходы, которые непосредственно не связаны с оказанием услуг, однако осуществлены для обеспечения оказания услуг. Общехозяйственными признаются расходы, которые не связаны с оказанием услуг и осуществлены для обеспечения функционирования органа в целом как хозяйствующего субъекта.</w:t>
      </w:r>
      <w:bookmarkStart w:id="60" w:name="_ref_364349"/>
      <w:bookmarkEnd w:id="60"/>
    </w:p>
    <w:p w14:paraId="6984DFFA" w14:textId="77777777" w:rsidR="008722CE" w:rsidRPr="003A685C" w:rsidRDefault="008722CE" w:rsidP="008722CE">
      <w:pPr>
        <w:pStyle w:val="2"/>
        <w:ind w:firstLine="709"/>
        <w:jc w:val="both"/>
        <w:rPr>
          <w:sz w:val="28"/>
          <w:szCs w:val="28"/>
          <w:lang w:eastAsia="en-US"/>
        </w:rPr>
      </w:pPr>
      <w:r w:rsidRPr="003A685C">
        <w:rPr>
          <w:sz w:val="28"/>
          <w:szCs w:val="28"/>
          <w:lang w:eastAsia="en-US"/>
        </w:rPr>
        <w:t>В составе прямых расходов отражаются:</w:t>
      </w:r>
    </w:p>
    <w:p w14:paraId="2991718F" w14:textId="77777777" w:rsidR="008722CE" w:rsidRPr="003A685C" w:rsidRDefault="008722CE" w:rsidP="00284AA6">
      <w:pPr>
        <w:numPr>
          <w:ilvl w:val="0"/>
          <w:numId w:val="56"/>
        </w:numPr>
        <w:ind w:left="0" w:firstLine="709"/>
        <w:contextualSpacing/>
        <w:jc w:val="both"/>
        <w:rPr>
          <w:sz w:val="28"/>
          <w:szCs w:val="28"/>
          <w:lang w:eastAsia="en-US"/>
        </w:rPr>
      </w:pPr>
      <w:r w:rsidRPr="003A685C">
        <w:rPr>
          <w:sz w:val="28"/>
          <w:szCs w:val="28"/>
          <w:lang w:eastAsia="en-US"/>
        </w:rPr>
        <w:t>расходы на оплату труда и начисления на выплаты по оплате труда работников, непосредственно участвующих в оказании услуг;</w:t>
      </w:r>
    </w:p>
    <w:p w14:paraId="4BBE3877" w14:textId="77777777" w:rsidR="008722CE" w:rsidRPr="003A685C" w:rsidRDefault="008722CE" w:rsidP="00284AA6">
      <w:pPr>
        <w:numPr>
          <w:ilvl w:val="0"/>
          <w:numId w:val="56"/>
        </w:numPr>
        <w:ind w:left="0" w:firstLine="709"/>
        <w:contextualSpacing/>
        <w:jc w:val="both"/>
        <w:rPr>
          <w:sz w:val="28"/>
          <w:szCs w:val="28"/>
          <w:lang w:eastAsia="en-US"/>
        </w:rPr>
      </w:pPr>
      <w:r w:rsidRPr="003A685C">
        <w:rPr>
          <w:sz w:val="28"/>
          <w:szCs w:val="28"/>
          <w:lang w:eastAsia="en-US"/>
        </w:rPr>
        <w:t>расходы на приобретение материальных запасов, потребляемых в процессе оказания услуг;</w:t>
      </w:r>
    </w:p>
    <w:p w14:paraId="5B890BF0" w14:textId="77777777" w:rsidR="008722CE" w:rsidRPr="003A685C" w:rsidRDefault="008722CE" w:rsidP="00284AA6">
      <w:pPr>
        <w:numPr>
          <w:ilvl w:val="0"/>
          <w:numId w:val="56"/>
        </w:numPr>
        <w:ind w:left="0" w:firstLine="709"/>
        <w:contextualSpacing/>
        <w:jc w:val="both"/>
        <w:rPr>
          <w:sz w:val="28"/>
          <w:szCs w:val="28"/>
          <w:lang w:eastAsia="en-US"/>
        </w:rPr>
      </w:pPr>
      <w:r w:rsidRPr="003A685C">
        <w:rPr>
          <w:sz w:val="28"/>
          <w:szCs w:val="28"/>
          <w:lang w:eastAsia="en-US"/>
        </w:rPr>
        <w:t>расходы на приобретение основных средств стоимостью до 10 000 руб. включительно, используемых непосредственно для оказания услуг;</w:t>
      </w:r>
    </w:p>
    <w:p w14:paraId="339BE6CE" w14:textId="77777777" w:rsidR="008722CE" w:rsidRPr="003A685C" w:rsidRDefault="008722CE" w:rsidP="00284AA6">
      <w:pPr>
        <w:numPr>
          <w:ilvl w:val="0"/>
          <w:numId w:val="56"/>
        </w:numPr>
        <w:ind w:left="0" w:firstLine="709"/>
        <w:contextualSpacing/>
        <w:jc w:val="both"/>
        <w:rPr>
          <w:sz w:val="28"/>
          <w:szCs w:val="28"/>
          <w:lang w:eastAsia="en-US"/>
        </w:rPr>
      </w:pPr>
      <w:r w:rsidRPr="003A685C">
        <w:rPr>
          <w:sz w:val="28"/>
          <w:szCs w:val="28"/>
          <w:lang w:eastAsia="en-US"/>
        </w:rPr>
        <w:t>амортизация основных средств, непосредственно используемых для оказания услуг;</w:t>
      </w:r>
    </w:p>
    <w:p w14:paraId="7EF246E5" w14:textId="77777777" w:rsidR="008722CE" w:rsidRPr="003A685C" w:rsidRDefault="008722CE" w:rsidP="00284AA6">
      <w:pPr>
        <w:numPr>
          <w:ilvl w:val="0"/>
          <w:numId w:val="56"/>
        </w:numPr>
        <w:ind w:left="0" w:firstLine="709"/>
        <w:contextualSpacing/>
        <w:jc w:val="both"/>
        <w:rPr>
          <w:sz w:val="28"/>
          <w:szCs w:val="28"/>
          <w:lang w:eastAsia="en-US"/>
        </w:rPr>
      </w:pPr>
      <w:r w:rsidRPr="003A685C">
        <w:rPr>
          <w:sz w:val="28"/>
          <w:szCs w:val="28"/>
          <w:lang w:eastAsia="en-US"/>
        </w:rPr>
        <w:t>другие расходы, непосредственно связанные с оказанием услуг.</w:t>
      </w:r>
    </w:p>
    <w:p w14:paraId="2F96CC22" w14:textId="77777777" w:rsidR="008722CE" w:rsidRPr="003A685C" w:rsidRDefault="008722CE" w:rsidP="008722CE">
      <w:pPr>
        <w:pStyle w:val="2"/>
        <w:ind w:firstLine="709"/>
        <w:jc w:val="both"/>
        <w:rPr>
          <w:sz w:val="28"/>
          <w:szCs w:val="28"/>
          <w:lang w:eastAsia="en-US"/>
        </w:rPr>
      </w:pPr>
      <w:bookmarkStart w:id="61" w:name="_ref_364352"/>
      <w:bookmarkEnd w:id="61"/>
      <w:r w:rsidRPr="003A685C">
        <w:rPr>
          <w:sz w:val="28"/>
          <w:szCs w:val="28"/>
          <w:lang w:eastAsia="en-US"/>
        </w:rPr>
        <w:t>В составе накладных расходов при оказании услуг отражаются:</w:t>
      </w:r>
    </w:p>
    <w:p w14:paraId="47220174" w14:textId="77777777" w:rsidR="008722CE" w:rsidRPr="003A685C" w:rsidRDefault="008722CE" w:rsidP="00284AA6">
      <w:pPr>
        <w:numPr>
          <w:ilvl w:val="0"/>
          <w:numId w:val="57"/>
        </w:numPr>
        <w:ind w:left="0" w:firstLine="709"/>
        <w:contextualSpacing/>
        <w:jc w:val="both"/>
        <w:rPr>
          <w:sz w:val="28"/>
          <w:szCs w:val="28"/>
          <w:lang w:eastAsia="en-US"/>
        </w:rPr>
      </w:pPr>
      <w:r w:rsidRPr="003A685C">
        <w:rPr>
          <w:sz w:val="28"/>
          <w:szCs w:val="28"/>
          <w:lang w:eastAsia="en-US"/>
        </w:rPr>
        <w:t>расходы на оплату труда и начисления на выплаты по оплате труда работников, обеспечивающих оказание услуг;</w:t>
      </w:r>
    </w:p>
    <w:p w14:paraId="7E9E9574" w14:textId="77777777" w:rsidR="008722CE" w:rsidRPr="003A685C" w:rsidRDefault="008722CE" w:rsidP="00284AA6">
      <w:pPr>
        <w:numPr>
          <w:ilvl w:val="0"/>
          <w:numId w:val="57"/>
        </w:numPr>
        <w:ind w:left="0" w:firstLine="709"/>
        <w:contextualSpacing/>
        <w:jc w:val="both"/>
        <w:rPr>
          <w:sz w:val="28"/>
          <w:szCs w:val="28"/>
          <w:lang w:eastAsia="en-US"/>
        </w:rPr>
      </w:pPr>
      <w:r w:rsidRPr="003A685C">
        <w:rPr>
          <w:sz w:val="28"/>
          <w:szCs w:val="28"/>
          <w:lang w:eastAsia="en-US"/>
        </w:rPr>
        <w:t>амортизация основных средств, обеспечивающих оказание услуг;</w:t>
      </w:r>
    </w:p>
    <w:p w14:paraId="24D88CF0" w14:textId="77777777" w:rsidR="008722CE" w:rsidRPr="003A685C" w:rsidRDefault="008722CE" w:rsidP="00284AA6">
      <w:pPr>
        <w:numPr>
          <w:ilvl w:val="0"/>
          <w:numId w:val="57"/>
        </w:numPr>
        <w:ind w:left="0" w:firstLine="709"/>
        <w:contextualSpacing/>
        <w:jc w:val="both"/>
        <w:rPr>
          <w:sz w:val="28"/>
          <w:szCs w:val="28"/>
          <w:lang w:eastAsia="en-US"/>
        </w:rPr>
      </w:pPr>
      <w:r w:rsidRPr="003A685C">
        <w:rPr>
          <w:sz w:val="28"/>
          <w:szCs w:val="28"/>
          <w:lang w:eastAsia="en-US"/>
        </w:rPr>
        <w:t>расходы на содержание имущества, используемого при оказании услуг.</w:t>
      </w:r>
    </w:p>
    <w:p w14:paraId="22A3882A" w14:textId="1FDD681B" w:rsidR="008722CE" w:rsidRPr="003A685C" w:rsidRDefault="008722CE" w:rsidP="008722CE">
      <w:pPr>
        <w:pStyle w:val="2"/>
        <w:ind w:firstLine="709"/>
        <w:jc w:val="both"/>
        <w:rPr>
          <w:i/>
          <w:sz w:val="28"/>
          <w:szCs w:val="28"/>
          <w:lang w:eastAsia="en-US"/>
        </w:rPr>
      </w:pPr>
      <w:bookmarkStart w:id="62" w:name="_ref_364361"/>
      <w:bookmarkEnd w:id="62"/>
      <w:r w:rsidRPr="003A685C">
        <w:rPr>
          <w:sz w:val="28"/>
          <w:szCs w:val="28"/>
          <w:lang w:eastAsia="en-US"/>
        </w:rPr>
        <w:t>В составе общехозяйственных расходов выделяются расходы, распределяемые и не распределяемые на себестоимость услуг</w:t>
      </w:r>
      <w:r w:rsidR="00DD0F74" w:rsidRPr="003A685C">
        <w:rPr>
          <w:sz w:val="28"/>
          <w:szCs w:val="28"/>
          <w:lang w:eastAsia="en-US"/>
        </w:rPr>
        <w:t>.</w:t>
      </w:r>
      <w:r w:rsidRPr="003A685C">
        <w:rPr>
          <w:sz w:val="28"/>
          <w:szCs w:val="28"/>
          <w:lang w:eastAsia="en-US"/>
        </w:rPr>
        <w:t xml:space="preserve"> </w:t>
      </w:r>
      <w:r w:rsidRPr="003A685C">
        <w:rPr>
          <w:i/>
          <w:iCs/>
          <w:sz w:val="28"/>
          <w:szCs w:val="28"/>
          <w:lang w:eastAsia="en-US"/>
        </w:rPr>
        <w:t>(</w:t>
      </w:r>
      <w:r w:rsidR="00DD0F74" w:rsidRPr="003A685C">
        <w:rPr>
          <w:i/>
          <w:iCs/>
          <w:sz w:val="28"/>
          <w:szCs w:val="28"/>
          <w:lang w:eastAsia="en-US"/>
        </w:rPr>
        <w:t>О</w:t>
      </w:r>
      <w:r w:rsidRPr="003A685C">
        <w:rPr>
          <w:i/>
          <w:iCs/>
          <w:sz w:val="28"/>
          <w:szCs w:val="28"/>
          <w:lang w:eastAsia="en-US"/>
        </w:rPr>
        <w:t>снование: п. 135 Инструкции № 157н)</w:t>
      </w:r>
      <w:bookmarkStart w:id="63" w:name="_ref_364362"/>
      <w:bookmarkEnd w:id="63"/>
      <w:r w:rsidR="00EC129D" w:rsidRPr="003A685C">
        <w:rPr>
          <w:i/>
          <w:iCs/>
          <w:sz w:val="28"/>
          <w:szCs w:val="28"/>
          <w:lang w:eastAsia="en-US"/>
        </w:rPr>
        <w:t>.</w:t>
      </w:r>
    </w:p>
    <w:p w14:paraId="76AB76D7" w14:textId="77777777" w:rsidR="008722CE" w:rsidRPr="003A685C" w:rsidRDefault="008722CE" w:rsidP="008722CE">
      <w:pPr>
        <w:pStyle w:val="2"/>
        <w:ind w:firstLine="709"/>
        <w:jc w:val="both"/>
        <w:rPr>
          <w:sz w:val="28"/>
          <w:szCs w:val="28"/>
          <w:lang w:eastAsia="en-US"/>
        </w:rPr>
      </w:pPr>
      <w:r w:rsidRPr="003A685C">
        <w:rPr>
          <w:sz w:val="28"/>
          <w:szCs w:val="28"/>
          <w:lang w:eastAsia="en-US"/>
        </w:rPr>
        <w:t>В составе общехозяйственных расходов, распределяемых на себестоимость, отражаются:</w:t>
      </w:r>
    </w:p>
    <w:p w14:paraId="2AFB102A" w14:textId="77777777" w:rsidR="008722CE" w:rsidRPr="003A685C" w:rsidRDefault="008722CE" w:rsidP="00284AA6">
      <w:pPr>
        <w:numPr>
          <w:ilvl w:val="0"/>
          <w:numId w:val="58"/>
        </w:numPr>
        <w:ind w:left="0" w:firstLine="709"/>
        <w:contextualSpacing/>
        <w:jc w:val="both"/>
        <w:rPr>
          <w:sz w:val="28"/>
          <w:szCs w:val="28"/>
          <w:lang w:eastAsia="en-US"/>
        </w:rPr>
      </w:pPr>
      <w:r w:rsidRPr="003A685C">
        <w:rPr>
          <w:sz w:val="28"/>
          <w:szCs w:val="28"/>
          <w:lang w:eastAsia="en-US"/>
        </w:rPr>
        <w:t>расходы на оплату коммунальных услуг;</w:t>
      </w:r>
    </w:p>
    <w:p w14:paraId="7CA7F10C" w14:textId="77777777" w:rsidR="008722CE" w:rsidRPr="003A685C" w:rsidRDefault="008722CE" w:rsidP="00284AA6">
      <w:pPr>
        <w:numPr>
          <w:ilvl w:val="0"/>
          <w:numId w:val="58"/>
        </w:numPr>
        <w:ind w:left="0" w:firstLine="709"/>
        <w:contextualSpacing/>
        <w:jc w:val="both"/>
        <w:rPr>
          <w:sz w:val="28"/>
          <w:szCs w:val="28"/>
          <w:lang w:eastAsia="en-US"/>
        </w:rPr>
      </w:pPr>
      <w:r w:rsidRPr="003A685C">
        <w:rPr>
          <w:sz w:val="28"/>
          <w:szCs w:val="28"/>
          <w:lang w:eastAsia="en-US"/>
        </w:rPr>
        <w:t>расходы на оплату услуг связи;</w:t>
      </w:r>
    </w:p>
    <w:p w14:paraId="51D758BD" w14:textId="77777777" w:rsidR="008722CE" w:rsidRPr="003A685C" w:rsidRDefault="008722CE" w:rsidP="00284AA6">
      <w:pPr>
        <w:numPr>
          <w:ilvl w:val="0"/>
          <w:numId w:val="58"/>
        </w:numPr>
        <w:ind w:left="0" w:firstLine="709"/>
        <w:contextualSpacing/>
        <w:jc w:val="both"/>
        <w:rPr>
          <w:sz w:val="28"/>
          <w:szCs w:val="28"/>
          <w:lang w:eastAsia="en-US"/>
        </w:rPr>
      </w:pPr>
      <w:r w:rsidRPr="003A685C">
        <w:rPr>
          <w:sz w:val="28"/>
          <w:szCs w:val="28"/>
          <w:lang w:eastAsia="en-US"/>
        </w:rPr>
        <w:t>расходы на оплату транспортных услуг;</w:t>
      </w:r>
    </w:p>
    <w:p w14:paraId="4D741C68" w14:textId="77777777" w:rsidR="008722CE" w:rsidRPr="003A685C" w:rsidRDefault="008722CE" w:rsidP="00284AA6">
      <w:pPr>
        <w:numPr>
          <w:ilvl w:val="0"/>
          <w:numId w:val="58"/>
        </w:numPr>
        <w:ind w:left="0" w:firstLine="709"/>
        <w:contextualSpacing/>
        <w:jc w:val="both"/>
        <w:rPr>
          <w:sz w:val="28"/>
          <w:szCs w:val="28"/>
          <w:lang w:eastAsia="en-US"/>
        </w:rPr>
      </w:pPr>
      <w:r w:rsidRPr="003A685C">
        <w:rPr>
          <w:sz w:val="28"/>
          <w:szCs w:val="28"/>
          <w:lang w:eastAsia="en-US"/>
        </w:rPr>
        <w:t>расходы на приобретение материальных запасов, израсходованных на общехозяйственные нужды;</w:t>
      </w:r>
    </w:p>
    <w:p w14:paraId="7A72A223" w14:textId="77777777" w:rsidR="008722CE" w:rsidRPr="003A685C" w:rsidRDefault="008722CE" w:rsidP="00284AA6">
      <w:pPr>
        <w:numPr>
          <w:ilvl w:val="0"/>
          <w:numId w:val="58"/>
        </w:numPr>
        <w:ind w:left="0" w:firstLine="709"/>
        <w:contextualSpacing/>
        <w:jc w:val="both"/>
        <w:rPr>
          <w:sz w:val="28"/>
          <w:szCs w:val="28"/>
          <w:lang w:eastAsia="en-US"/>
        </w:rPr>
      </w:pPr>
      <w:r w:rsidRPr="003A685C">
        <w:rPr>
          <w:sz w:val="28"/>
          <w:szCs w:val="28"/>
          <w:lang w:eastAsia="en-US"/>
        </w:rPr>
        <w:t>расходы на охрану.</w:t>
      </w:r>
    </w:p>
    <w:p w14:paraId="1AC3092F" w14:textId="77777777" w:rsidR="008722CE" w:rsidRPr="003A685C" w:rsidRDefault="008722CE" w:rsidP="008722CE">
      <w:pPr>
        <w:pStyle w:val="2"/>
        <w:ind w:firstLine="709"/>
        <w:jc w:val="both"/>
        <w:rPr>
          <w:sz w:val="28"/>
          <w:szCs w:val="28"/>
          <w:lang w:eastAsia="en-US"/>
        </w:rPr>
      </w:pPr>
      <w:bookmarkStart w:id="64" w:name="_ref_364363"/>
      <w:bookmarkEnd w:id="64"/>
      <w:r w:rsidRPr="003A685C">
        <w:rPr>
          <w:sz w:val="28"/>
          <w:szCs w:val="28"/>
          <w:lang w:eastAsia="en-US"/>
        </w:rPr>
        <w:t>В составе общехозяйственных расходов, не распределяемых на себестоимость, отражаются:</w:t>
      </w:r>
    </w:p>
    <w:p w14:paraId="47441C47" w14:textId="77777777" w:rsidR="008722CE" w:rsidRPr="003A685C" w:rsidRDefault="008722CE" w:rsidP="00284AA6">
      <w:pPr>
        <w:numPr>
          <w:ilvl w:val="0"/>
          <w:numId w:val="59"/>
        </w:numPr>
        <w:ind w:left="0" w:firstLine="709"/>
        <w:contextualSpacing/>
        <w:jc w:val="both"/>
        <w:rPr>
          <w:sz w:val="28"/>
          <w:szCs w:val="28"/>
          <w:lang w:eastAsia="en-US"/>
        </w:rPr>
      </w:pPr>
      <w:r w:rsidRPr="003A685C">
        <w:rPr>
          <w:sz w:val="28"/>
          <w:szCs w:val="28"/>
          <w:lang w:eastAsia="en-US"/>
        </w:rPr>
        <w:t>расходы на оплату труда и начисления на выплаты по оплате труда работников, не принимающих участия в оказании услуг;</w:t>
      </w:r>
    </w:p>
    <w:p w14:paraId="1AFD9F38" w14:textId="77777777" w:rsidR="008722CE" w:rsidRPr="003A685C" w:rsidRDefault="008722CE" w:rsidP="00284AA6">
      <w:pPr>
        <w:numPr>
          <w:ilvl w:val="0"/>
          <w:numId w:val="59"/>
        </w:numPr>
        <w:ind w:left="0" w:firstLine="709"/>
        <w:contextualSpacing/>
        <w:jc w:val="both"/>
        <w:rPr>
          <w:sz w:val="28"/>
          <w:szCs w:val="28"/>
          <w:lang w:eastAsia="en-US"/>
        </w:rPr>
      </w:pPr>
      <w:r w:rsidRPr="003A685C">
        <w:rPr>
          <w:sz w:val="28"/>
          <w:szCs w:val="28"/>
          <w:lang w:eastAsia="en-US"/>
        </w:rPr>
        <w:t>расходы на амортизацию основных средств, которые не задействованы в оказании услуг;</w:t>
      </w:r>
    </w:p>
    <w:p w14:paraId="0ED1EF81" w14:textId="77777777" w:rsidR="008722CE" w:rsidRPr="003A685C" w:rsidRDefault="008722CE" w:rsidP="00284AA6">
      <w:pPr>
        <w:numPr>
          <w:ilvl w:val="0"/>
          <w:numId w:val="59"/>
        </w:numPr>
        <w:ind w:left="0" w:firstLine="709"/>
        <w:contextualSpacing/>
        <w:jc w:val="both"/>
        <w:rPr>
          <w:sz w:val="28"/>
          <w:szCs w:val="28"/>
          <w:lang w:eastAsia="en-US"/>
        </w:rPr>
      </w:pPr>
      <w:r w:rsidRPr="003A685C">
        <w:rPr>
          <w:sz w:val="28"/>
          <w:szCs w:val="28"/>
          <w:lang w:eastAsia="en-US"/>
        </w:rPr>
        <w:t>расходы на содержание и ремонт имущества, не используемого в оказании услуг;</w:t>
      </w:r>
    </w:p>
    <w:p w14:paraId="26DDD845" w14:textId="77777777" w:rsidR="008722CE" w:rsidRPr="003A685C" w:rsidRDefault="008722CE" w:rsidP="00284AA6">
      <w:pPr>
        <w:numPr>
          <w:ilvl w:val="0"/>
          <w:numId w:val="59"/>
        </w:numPr>
        <w:ind w:left="0" w:firstLine="709"/>
        <w:contextualSpacing/>
        <w:jc w:val="both"/>
        <w:rPr>
          <w:sz w:val="28"/>
          <w:szCs w:val="28"/>
          <w:lang w:eastAsia="en-US"/>
        </w:rPr>
      </w:pPr>
      <w:r w:rsidRPr="003A685C">
        <w:rPr>
          <w:sz w:val="28"/>
          <w:szCs w:val="28"/>
          <w:lang w:eastAsia="en-US"/>
        </w:rPr>
        <w:t>прочие расходы на общехозяйственные нужды.</w:t>
      </w:r>
    </w:p>
    <w:p w14:paraId="27BE8F95" w14:textId="0BEFA3D6" w:rsidR="008722CE" w:rsidRPr="003A685C" w:rsidRDefault="008722CE" w:rsidP="008722CE">
      <w:pPr>
        <w:pStyle w:val="2"/>
        <w:ind w:firstLine="709"/>
        <w:jc w:val="both"/>
        <w:rPr>
          <w:i/>
          <w:sz w:val="28"/>
          <w:szCs w:val="28"/>
          <w:lang w:eastAsia="en-US"/>
        </w:rPr>
      </w:pPr>
      <w:bookmarkStart w:id="65" w:name="_ref_364364"/>
      <w:bookmarkEnd w:id="65"/>
      <w:r w:rsidRPr="003A685C">
        <w:rPr>
          <w:sz w:val="28"/>
          <w:szCs w:val="28"/>
          <w:lang w:eastAsia="en-US"/>
        </w:rPr>
        <w:t>Прямые затраты относятся на себестоимость способом прямого расчета (фактических затрат)</w:t>
      </w:r>
      <w:r w:rsidR="007D5877" w:rsidRPr="003A685C">
        <w:rPr>
          <w:sz w:val="28"/>
          <w:szCs w:val="28"/>
          <w:lang w:eastAsia="en-US"/>
        </w:rPr>
        <w:t>.</w:t>
      </w:r>
      <w:r w:rsidRPr="003A685C">
        <w:rPr>
          <w:sz w:val="28"/>
          <w:szCs w:val="28"/>
          <w:lang w:eastAsia="en-US"/>
        </w:rPr>
        <w:t xml:space="preserve"> </w:t>
      </w:r>
      <w:r w:rsidRPr="003A685C">
        <w:rPr>
          <w:i/>
          <w:iCs/>
          <w:sz w:val="28"/>
          <w:szCs w:val="28"/>
          <w:lang w:eastAsia="en-US"/>
        </w:rPr>
        <w:t>(</w:t>
      </w:r>
      <w:r w:rsidR="007D5877" w:rsidRPr="003A685C">
        <w:rPr>
          <w:i/>
          <w:iCs/>
          <w:sz w:val="28"/>
          <w:szCs w:val="28"/>
          <w:lang w:eastAsia="en-US"/>
        </w:rPr>
        <w:t>О</w:t>
      </w:r>
      <w:r w:rsidRPr="003A685C">
        <w:rPr>
          <w:i/>
          <w:iCs/>
          <w:sz w:val="28"/>
          <w:szCs w:val="28"/>
          <w:lang w:eastAsia="en-US"/>
        </w:rPr>
        <w:t>снование: п. 134 Инструкции № 157н)</w:t>
      </w:r>
      <w:bookmarkStart w:id="66" w:name="_ref_364366"/>
      <w:bookmarkEnd w:id="66"/>
      <w:r w:rsidR="00EC129D" w:rsidRPr="003A685C">
        <w:rPr>
          <w:i/>
          <w:iCs/>
          <w:sz w:val="28"/>
          <w:szCs w:val="28"/>
          <w:lang w:eastAsia="en-US"/>
        </w:rPr>
        <w:t>.</w:t>
      </w:r>
    </w:p>
    <w:p w14:paraId="415AA3FC" w14:textId="027D7D93" w:rsidR="008722CE" w:rsidRPr="003A685C" w:rsidRDefault="008722CE" w:rsidP="008722CE">
      <w:pPr>
        <w:pStyle w:val="2"/>
        <w:ind w:firstLine="709"/>
        <w:jc w:val="both"/>
        <w:rPr>
          <w:sz w:val="28"/>
          <w:szCs w:val="28"/>
          <w:lang w:eastAsia="en-US"/>
        </w:rPr>
      </w:pPr>
      <w:r w:rsidRPr="003A685C">
        <w:rPr>
          <w:sz w:val="28"/>
          <w:szCs w:val="28"/>
          <w:lang w:eastAsia="en-US"/>
        </w:rPr>
        <w:t xml:space="preserve">Накладные расходы </w:t>
      </w:r>
      <w:r w:rsidR="0074496D" w:rsidRPr="003A685C">
        <w:rPr>
          <w:sz w:val="28"/>
          <w:szCs w:val="28"/>
          <w:lang w:eastAsia="en-US"/>
        </w:rPr>
        <w:t>по окончании месяца в полной сумме относятся на себестоимость услуг</w:t>
      </w:r>
      <w:r w:rsidR="007D5877" w:rsidRPr="003A685C">
        <w:rPr>
          <w:sz w:val="28"/>
          <w:szCs w:val="28"/>
          <w:lang w:eastAsia="en-US"/>
        </w:rPr>
        <w:t>.</w:t>
      </w:r>
      <w:r w:rsidRPr="003A685C">
        <w:rPr>
          <w:sz w:val="28"/>
          <w:szCs w:val="28"/>
          <w:lang w:eastAsia="en-US"/>
        </w:rPr>
        <w:t xml:space="preserve"> </w:t>
      </w:r>
      <w:r w:rsidRPr="003A685C">
        <w:rPr>
          <w:i/>
          <w:iCs/>
          <w:sz w:val="28"/>
          <w:szCs w:val="28"/>
          <w:lang w:eastAsia="en-US"/>
        </w:rPr>
        <w:t>(</w:t>
      </w:r>
      <w:r w:rsidR="007D5877" w:rsidRPr="003A685C">
        <w:rPr>
          <w:i/>
          <w:iCs/>
          <w:sz w:val="28"/>
          <w:szCs w:val="28"/>
          <w:lang w:eastAsia="en-US"/>
        </w:rPr>
        <w:t>О</w:t>
      </w:r>
      <w:r w:rsidRPr="003A685C">
        <w:rPr>
          <w:i/>
          <w:iCs/>
          <w:sz w:val="28"/>
          <w:szCs w:val="28"/>
          <w:lang w:eastAsia="en-US"/>
        </w:rPr>
        <w:t>снование: п. 134 Инструкции № 157н)</w:t>
      </w:r>
      <w:bookmarkStart w:id="67" w:name="_ref_364368"/>
      <w:bookmarkEnd w:id="67"/>
      <w:r w:rsidR="00EC129D" w:rsidRPr="003A685C">
        <w:rPr>
          <w:i/>
          <w:iCs/>
          <w:sz w:val="28"/>
          <w:szCs w:val="28"/>
          <w:lang w:eastAsia="en-US"/>
        </w:rPr>
        <w:t>.</w:t>
      </w:r>
    </w:p>
    <w:p w14:paraId="4D51E399" w14:textId="583873AD" w:rsidR="008722CE" w:rsidRPr="003A685C" w:rsidRDefault="008722CE" w:rsidP="008722CE">
      <w:pPr>
        <w:pStyle w:val="2"/>
        <w:ind w:firstLine="709"/>
        <w:jc w:val="both"/>
        <w:rPr>
          <w:sz w:val="28"/>
          <w:szCs w:val="28"/>
          <w:lang w:eastAsia="en-US"/>
        </w:rPr>
      </w:pPr>
      <w:r w:rsidRPr="003A685C">
        <w:rPr>
          <w:sz w:val="28"/>
          <w:szCs w:val="28"/>
          <w:lang w:eastAsia="en-US"/>
        </w:rPr>
        <w:t xml:space="preserve">Распределяемые общехозяйственные расходы </w:t>
      </w:r>
      <w:r w:rsidR="00BE14EA" w:rsidRPr="003A685C">
        <w:rPr>
          <w:sz w:val="28"/>
          <w:szCs w:val="28"/>
          <w:lang w:eastAsia="en-US"/>
        </w:rPr>
        <w:t>в полной сумме относятся на себестоимость услуг по окончании месяца.</w:t>
      </w:r>
      <w:r w:rsidRPr="003A685C">
        <w:rPr>
          <w:sz w:val="28"/>
          <w:szCs w:val="28"/>
          <w:lang w:eastAsia="en-US"/>
        </w:rPr>
        <w:t xml:space="preserve"> </w:t>
      </w:r>
      <w:r w:rsidRPr="003A685C">
        <w:rPr>
          <w:i/>
          <w:iCs/>
          <w:sz w:val="28"/>
          <w:szCs w:val="28"/>
          <w:lang w:eastAsia="en-US"/>
        </w:rPr>
        <w:t>(</w:t>
      </w:r>
      <w:r w:rsidR="007D5877" w:rsidRPr="003A685C">
        <w:rPr>
          <w:i/>
          <w:iCs/>
          <w:sz w:val="28"/>
          <w:szCs w:val="28"/>
          <w:lang w:eastAsia="en-US"/>
        </w:rPr>
        <w:t>О</w:t>
      </w:r>
      <w:r w:rsidRPr="003A685C">
        <w:rPr>
          <w:i/>
          <w:iCs/>
          <w:sz w:val="28"/>
          <w:szCs w:val="28"/>
          <w:lang w:eastAsia="en-US"/>
        </w:rPr>
        <w:t>снование: п. п. 134, 135 Инструкции № 157н)</w:t>
      </w:r>
      <w:bookmarkStart w:id="68" w:name="_ref_364369"/>
      <w:bookmarkEnd w:id="68"/>
      <w:r w:rsidR="00EC129D" w:rsidRPr="003A685C">
        <w:rPr>
          <w:i/>
          <w:iCs/>
          <w:sz w:val="28"/>
          <w:szCs w:val="28"/>
          <w:lang w:eastAsia="en-US"/>
        </w:rPr>
        <w:t>.</w:t>
      </w:r>
    </w:p>
    <w:p w14:paraId="59953162" w14:textId="08BA9DA7" w:rsidR="008722CE" w:rsidRPr="003A685C" w:rsidRDefault="008722CE" w:rsidP="008722CE">
      <w:pPr>
        <w:pStyle w:val="2"/>
        <w:ind w:firstLine="709"/>
        <w:jc w:val="both"/>
        <w:rPr>
          <w:i/>
          <w:sz w:val="28"/>
          <w:szCs w:val="28"/>
          <w:lang w:eastAsia="en-US"/>
        </w:rPr>
      </w:pPr>
      <w:r w:rsidRPr="003A685C">
        <w:rPr>
          <w:sz w:val="28"/>
          <w:szCs w:val="28"/>
          <w:lang w:eastAsia="en-US"/>
        </w:rPr>
        <w:t>Не</w:t>
      </w:r>
      <w:r w:rsidR="00BE14EA" w:rsidRPr="003A685C">
        <w:rPr>
          <w:sz w:val="28"/>
          <w:szCs w:val="28"/>
          <w:lang w:eastAsia="en-US"/>
        </w:rPr>
        <w:t xml:space="preserve"> </w:t>
      </w:r>
      <w:r w:rsidRPr="003A685C">
        <w:rPr>
          <w:sz w:val="28"/>
          <w:szCs w:val="28"/>
          <w:lang w:eastAsia="en-US"/>
        </w:rPr>
        <w:t>распределяемые на себестоимость общехозяйственные расходы относятся на увеличение расходов текущего финансового года</w:t>
      </w:r>
      <w:r w:rsidR="007D5877" w:rsidRPr="003A685C">
        <w:rPr>
          <w:sz w:val="28"/>
          <w:szCs w:val="28"/>
          <w:lang w:eastAsia="en-US"/>
        </w:rPr>
        <w:t>.</w:t>
      </w:r>
      <w:r w:rsidRPr="003A685C">
        <w:rPr>
          <w:sz w:val="28"/>
          <w:szCs w:val="28"/>
          <w:lang w:eastAsia="en-US"/>
        </w:rPr>
        <w:t xml:space="preserve"> </w:t>
      </w:r>
      <w:r w:rsidRPr="003A685C">
        <w:rPr>
          <w:i/>
          <w:iCs/>
          <w:sz w:val="28"/>
          <w:szCs w:val="28"/>
          <w:lang w:eastAsia="en-US"/>
        </w:rPr>
        <w:t>(</w:t>
      </w:r>
      <w:r w:rsidR="007D5877" w:rsidRPr="003A685C">
        <w:rPr>
          <w:i/>
          <w:iCs/>
          <w:sz w:val="28"/>
          <w:szCs w:val="28"/>
          <w:lang w:eastAsia="en-US"/>
        </w:rPr>
        <w:t>О</w:t>
      </w:r>
      <w:r w:rsidRPr="003A685C">
        <w:rPr>
          <w:i/>
          <w:iCs/>
          <w:sz w:val="28"/>
          <w:szCs w:val="28"/>
          <w:lang w:eastAsia="en-US"/>
        </w:rPr>
        <w:t>снование: п. 135 Инструкции № 157н)</w:t>
      </w:r>
      <w:r w:rsidR="00EC129D" w:rsidRPr="003A685C">
        <w:rPr>
          <w:i/>
          <w:iCs/>
          <w:sz w:val="28"/>
          <w:szCs w:val="28"/>
          <w:lang w:eastAsia="en-US"/>
        </w:rPr>
        <w:t>.</w:t>
      </w:r>
    </w:p>
    <w:p w14:paraId="4B945D69" w14:textId="77777777" w:rsidR="00383852" w:rsidRPr="003A685C" w:rsidRDefault="00383852" w:rsidP="00383852"/>
    <w:p w14:paraId="15D052B3" w14:textId="77777777" w:rsidR="0042227E" w:rsidRPr="003A685C" w:rsidRDefault="00744BF0" w:rsidP="004C0D34">
      <w:pPr>
        <w:pStyle w:val="1"/>
        <w:spacing w:before="0"/>
        <w:ind w:firstLine="709"/>
        <w:rPr>
          <w:sz w:val="28"/>
        </w:rPr>
      </w:pPr>
      <w:bookmarkStart w:id="69" w:name="_ref_1-c612af5079154e"/>
      <w:r w:rsidRPr="003A685C">
        <w:rPr>
          <w:sz w:val="28"/>
        </w:rPr>
        <w:t>Денежные средства, денежные эквиваленты и денежные документы</w:t>
      </w:r>
      <w:bookmarkEnd w:id="69"/>
    </w:p>
    <w:p w14:paraId="7401506D" w14:textId="3FA18AA2" w:rsidR="0042227E" w:rsidRPr="003A685C" w:rsidRDefault="00744BF0" w:rsidP="005A650F">
      <w:pPr>
        <w:pStyle w:val="2"/>
        <w:ind w:firstLine="709"/>
        <w:jc w:val="both"/>
        <w:rPr>
          <w:i/>
          <w:sz w:val="28"/>
          <w:szCs w:val="28"/>
        </w:rPr>
      </w:pPr>
      <w:bookmarkStart w:id="70" w:name="_ref_1-adc525be85af40"/>
      <w:r w:rsidRPr="003A685C">
        <w:rPr>
          <w:sz w:val="28"/>
          <w:szCs w:val="28"/>
        </w:rPr>
        <w:t xml:space="preserve">Учет денежных средств осуществляется в соответствии с требованиями, установленными </w:t>
      </w:r>
      <w:hyperlink r:id="rId161" w:history="1">
        <w:r w:rsidRPr="003A685C">
          <w:rPr>
            <w:rStyle w:val="afc"/>
            <w:color w:val="auto"/>
            <w:sz w:val="28"/>
            <w:szCs w:val="28"/>
            <w:u w:val="none"/>
          </w:rPr>
          <w:t>Порядком</w:t>
        </w:r>
      </w:hyperlink>
      <w:r w:rsidRPr="003A685C">
        <w:rPr>
          <w:sz w:val="28"/>
          <w:szCs w:val="28"/>
        </w:rPr>
        <w:t xml:space="preserve"> ведения кассовых операций.</w:t>
      </w:r>
      <w:bookmarkEnd w:id="70"/>
      <w:r w:rsidR="004C0D34" w:rsidRPr="003A685C">
        <w:rPr>
          <w:sz w:val="28"/>
          <w:szCs w:val="28"/>
        </w:rPr>
        <w:t xml:space="preserve"> </w:t>
      </w:r>
      <w:r w:rsidRPr="003A685C">
        <w:rPr>
          <w:i/>
          <w:sz w:val="28"/>
          <w:szCs w:val="28"/>
        </w:rPr>
        <w:t xml:space="preserve">(Основание: </w:t>
      </w:r>
      <w:hyperlink r:id="rId162" w:history="1">
        <w:r w:rsidRPr="003A685C">
          <w:rPr>
            <w:rStyle w:val="afc"/>
            <w:i/>
            <w:color w:val="auto"/>
            <w:sz w:val="28"/>
            <w:szCs w:val="28"/>
            <w:u w:val="none"/>
          </w:rPr>
          <w:t>Указание</w:t>
        </w:r>
      </w:hyperlink>
      <w:r w:rsidRPr="003A685C">
        <w:rPr>
          <w:i/>
          <w:sz w:val="28"/>
          <w:szCs w:val="28"/>
        </w:rPr>
        <w:t xml:space="preserve"> № 3210-У)</w:t>
      </w:r>
      <w:r w:rsidR="00292D30" w:rsidRPr="003A685C">
        <w:rPr>
          <w:i/>
          <w:sz w:val="28"/>
          <w:szCs w:val="28"/>
        </w:rPr>
        <w:t>.</w:t>
      </w:r>
    </w:p>
    <w:p w14:paraId="717756A9" w14:textId="3350314F" w:rsidR="0042227E" w:rsidRPr="003A685C" w:rsidRDefault="00744BF0" w:rsidP="005A650F">
      <w:pPr>
        <w:pStyle w:val="2"/>
        <w:ind w:firstLine="709"/>
        <w:jc w:val="both"/>
        <w:rPr>
          <w:i/>
          <w:sz w:val="28"/>
          <w:szCs w:val="28"/>
        </w:rPr>
      </w:pPr>
      <w:bookmarkStart w:id="71" w:name="_ref_1-384b1b908cdf44"/>
      <w:r w:rsidRPr="003A685C">
        <w:rPr>
          <w:sz w:val="28"/>
          <w:szCs w:val="28"/>
        </w:rPr>
        <w:t xml:space="preserve">Кассовая книга </w:t>
      </w:r>
      <w:hyperlink r:id="rId163" w:history="1">
        <w:r w:rsidRPr="003A685C">
          <w:rPr>
            <w:rStyle w:val="afc"/>
            <w:color w:val="auto"/>
            <w:sz w:val="28"/>
            <w:szCs w:val="28"/>
            <w:u w:val="none"/>
          </w:rPr>
          <w:t>(ф. 0504514)</w:t>
        </w:r>
      </w:hyperlink>
      <w:r w:rsidRPr="003A685C">
        <w:rPr>
          <w:sz w:val="28"/>
          <w:szCs w:val="28"/>
        </w:rPr>
        <w:t xml:space="preserve"> оформляется на бумажном носителе с примене</w:t>
      </w:r>
      <w:r w:rsidR="004C0D34" w:rsidRPr="003A685C">
        <w:rPr>
          <w:sz w:val="28"/>
          <w:szCs w:val="28"/>
        </w:rPr>
        <w:t xml:space="preserve">нием </w:t>
      </w:r>
      <w:r w:rsidR="00542AD8" w:rsidRPr="003A685C">
        <w:rPr>
          <w:sz w:val="28"/>
          <w:szCs w:val="28"/>
        </w:rPr>
        <w:t>программного комплекса</w:t>
      </w:r>
      <w:r w:rsidR="004C0D34" w:rsidRPr="003A685C">
        <w:rPr>
          <w:sz w:val="28"/>
          <w:szCs w:val="28"/>
        </w:rPr>
        <w:t xml:space="preserve"> «1</w:t>
      </w:r>
      <w:proofErr w:type="gramStart"/>
      <w:r w:rsidR="004C0D34" w:rsidRPr="003A685C">
        <w:rPr>
          <w:sz w:val="28"/>
          <w:szCs w:val="28"/>
        </w:rPr>
        <w:t>С:Предприятие</w:t>
      </w:r>
      <w:proofErr w:type="gramEnd"/>
      <w:r w:rsidR="004C0D34" w:rsidRPr="003A685C">
        <w:rPr>
          <w:sz w:val="28"/>
          <w:szCs w:val="28"/>
        </w:rPr>
        <w:t>»</w:t>
      </w:r>
      <w:r w:rsidRPr="003A685C">
        <w:rPr>
          <w:sz w:val="28"/>
          <w:szCs w:val="28"/>
        </w:rPr>
        <w:t>.</w:t>
      </w:r>
      <w:bookmarkEnd w:id="71"/>
      <w:r w:rsidR="004C0D34" w:rsidRPr="003A685C">
        <w:rPr>
          <w:sz w:val="28"/>
          <w:szCs w:val="28"/>
        </w:rPr>
        <w:t xml:space="preserve"> </w:t>
      </w:r>
      <w:r w:rsidRPr="003A685C">
        <w:rPr>
          <w:i/>
          <w:sz w:val="28"/>
          <w:szCs w:val="28"/>
        </w:rPr>
        <w:t xml:space="preserve">(Основание: </w:t>
      </w:r>
      <w:hyperlink r:id="rId164" w:history="1">
        <w:r w:rsidRPr="003A685C">
          <w:rPr>
            <w:rStyle w:val="afc"/>
            <w:i/>
            <w:color w:val="auto"/>
            <w:sz w:val="28"/>
            <w:szCs w:val="28"/>
            <w:u w:val="none"/>
          </w:rPr>
          <w:t>п</w:t>
        </w:r>
        <w:r w:rsidR="00E4365D" w:rsidRPr="003A685C">
          <w:rPr>
            <w:rStyle w:val="afc"/>
            <w:i/>
            <w:color w:val="auto"/>
            <w:sz w:val="28"/>
            <w:szCs w:val="28"/>
            <w:u w:val="none"/>
          </w:rPr>
          <w:t xml:space="preserve">. </w:t>
        </w:r>
        <w:r w:rsidRPr="003A685C">
          <w:rPr>
            <w:rStyle w:val="afc"/>
            <w:i/>
            <w:color w:val="auto"/>
            <w:sz w:val="28"/>
            <w:szCs w:val="28"/>
            <w:u w:val="none"/>
          </w:rPr>
          <w:t>п. 4.7 п. 4</w:t>
        </w:r>
      </w:hyperlink>
      <w:r w:rsidRPr="003A685C">
        <w:rPr>
          <w:i/>
          <w:sz w:val="28"/>
          <w:szCs w:val="28"/>
        </w:rPr>
        <w:t xml:space="preserve"> Указания № 3210-У)</w:t>
      </w:r>
      <w:r w:rsidR="00292D30" w:rsidRPr="003A685C">
        <w:rPr>
          <w:i/>
          <w:sz w:val="28"/>
          <w:szCs w:val="28"/>
        </w:rPr>
        <w:t>.</w:t>
      </w:r>
    </w:p>
    <w:p w14:paraId="0A449559" w14:textId="77777777" w:rsidR="0042227E" w:rsidRPr="003A685C" w:rsidRDefault="00744BF0" w:rsidP="005A650F">
      <w:pPr>
        <w:pStyle w:val="2"/>
        <w:ind w:firstLine="709"/>
        <w:jc w:val="both"/>
        <w:rPr>
          <w:sz w:val="28"/>
          <w:szCs w:val="28"/>
        </w:rPr>
      </w:pPr>
      <w:bookmarkStart w:id="72" w:name="_ref_1-25728a2845f248"/>
      <w:r w:rsidRPr="003A685C">
        <w:rPr>
          <w:sz w:val="28"/>
          <w:szCs w:val="28"/>
        </w:rPr>
        <w:t>В составе денежных документов учитываются:</w:t>
      </w:r>
      <w:bookmarkEnd w:id="72"/>
    </w:p>
    <w:p w14:paraId="042225DE" w14:textId="77777777" w:rsidR="004C0D34" w:rsidRPr="003A685C" w:rsidRDefault="00744BF0" w:rsidP="005A650F">
      <w:pPr>
        <w:pStyle w:val="ab"/>
        <w:numPr>
          <w:ilvl w:val="1"/>
          <w:numId w:val="7"/>
        </w:numPr>
        <w:tabs>
          <w:tab w:val="left" w:pos="1276"/>
        </w:tabs>
        <w:ind w:left="0" w:firstLine="709"/>
        <w:jc w:val="both"/>
        <w:rPr>
          <w:sz w:val="28"/>
          <w:szCs w:val="28"/>
        </w:rPr>
      </w:pPr>
      <w:r w:rsidRPr="003A685C">
        <w:rPr>
          <w:sz w:val="28"/>
          <w:szCs w:val="28"/>
        </w:rPr>
        <w:t>почтовые конверты с марками, отдельно приобретаемые почтовые марки;</w:t>
      </w:r>
    </w:p>
    <w:p w14:paraId="64D9975A" w14:textId="5DC56D05" w:rsidR="00E4365D" w:rsidRPr="003A685C" w:rsidRDefault="00E4365D" w:rsidP="005A650F">
      <w:pPr>
        <w:pStyle w:val="ab"/>
        <w:numPr>
          <w:ilvl w:val="1"/>
          <w:numId w:val="7"/>
        </w:numPr>
        <w:tabs>
          <w:tab w:val="left" w:pos="1276"/>
        </w:tabs>
        <w:ind w:left="0" w:firstLine="709"/>
        <w:jc w:val="both"/>
        <w:rPr>
          <w:sz w:val="28"/>
          <w:szCs w:val="28"/>
        </w:rPr>
      </w:pPr>
      <w:r w:rsidRPr="003A685C">
        <w:rPr>
          <w:sz w:val="28"/>
          <w:szCs w:val="28"/>
        </w:rPr>
        <w:t>топливные карты;</w:t>
      </w:r>
    </w:p>
    <w:p w14:paraId="2D136168" w14:textId="77777777" w:rsidR="0042227E" w:rsidRPr="003A685C" w:rsidRDefault="004C0D34" w:rsidP="005A650F">
      <w:pPr>
        <w:pStyle w:val="ab"/>
        <w:numPr>
          <w:ilvl w:val="1"/>
          <w:numId w:val="7"/>
        </w:numPr>
        <w:tabs>
          <w:tab w:val="left" w:pos="1276"/>
        </w:tabs>
        <w:ind w:left="0" w:firstLine="709"/>
        <w:jc w:val="both"/>
        <w:rPr>
          <w:sz w:val="28"/>
          <w:szCs w:val="28"/>
        </w:rPr>
      </w:pPr>
      <w:r w:rsidRPr="003A685C">
        <w:rPr>
          <w:sz w:val="28"/>
          <w:szCs w:val="28"/>
        </w:rPr>
        <w:t xml:space="preserve">иные </w:t>
      </w:r>
      <w:r w:rsidR="00744BF0" w:rsidRPr="003A685C">
        <w:rPr>
          <w:sz w:val="28"/>
          <w:szCs w:val="28"/>
        </w:rPr>
        <w:t>документы, учитываемые в составе денежных документов.</w:t>
      </w:r>
    </w:p>
    <w:p w14:paraId="5B8CAF9E" w14:textId="26806FFA" w:rsidR="0042227E" w:rsidRPr="003A685C" w:rsidRDefault="00744BF0" w:rsidP="005A650F">
      <w:pPr>
        <w:ind w:firstLine="709"/>
        <w:jc w:val="both"/>
        <w:rPr>
          <w:i/>
          <w:sz w:val="28"/>
          <w:szCs w:val="28"/>
        </w:rPr>
      </w:pPr>
      <w:r w:rsidRPr="003A685C">
        <w:rPr>
          <w:i/>
          <w:sz w:val="28"/>
          <w:szCs w:val="28"/>
        </w:rPr>
        <w:t xml:space="preserve">(Основание: </w:t>
      </w:r>
      <w:hyperlink r:id="rId165" w:history="1">
        <w:r w:rsidRPr="003A685C">
          <w:rPr>
            <w:rStyle w:val="afc"/>
            <w:i/>
            <w:color w:val="auto"/>
            <w:sz w:val="28"/>
            <w:szCs w:val="28"/>
            <w:u w:val="none"/>
          </w:rPr>
          <w:t>п. 169</w:t>
        </w:r>
      </w:hyperlink>
      <w:r w:rsidRPr="003A685C">
        <w:rPr>
          <w:i/>
          <w:sz w:val="28"/>
          <w:szCs w:val="28"/>
        </w:rPr>
        <w:t xml:space="preserve"> Инструкции № 157н)</w:t>
      </w:r>
      <w:r w:rsidR="00292D30" w:rsidRPr="003A685C">
        <w:rPr>
          <w:i/>
          <w:sz w:val="28"/>
          <w:szCs w:val="28"/>
        </w:rPr>
        <w:t>.</w:t>
      </w:r>
    </w:p>
    <w:p w14:paraId="3F3A1C43" w14:textId="2854A037" w:rsidR="0042227E" w:rsidRPr="003A685C" w:rsidRDefault="00744BF0" w:rsidP="005A650F">
      <w:pPr>
        <w:pStyle w:val="2"/>
        <w:ind w:firstLine="709"/>
        <w:jc w:val="both"/>
        <w:rPr>
          <w:i/>
          <w:sz w:val="28"/>
          <w:szCs w:val="28"/>
        </w:rPr>
      </w:pPr>
      <w:bookmarkStart w:id="73" w:name="_ref_1-400fb103444645"/>
      <w:r w:rsidRPr="003A685C">
        <w:rPr>
          <w:sz w:val="28"/>
          <w:szCs w:val="28"/>
        </w:rPr>
        <w:t>Денежные документы принимаются в кассу и учитываются по фактической стоимости с учетом всех налогов, в том числе возмещаемых.</w:t>
      </w:r>
      <w:bookmarkEnd w:id="73"/>
      <w:r w:rsidR="004C0D34" w:rsidRPr="003A685C">
        <w:rPr>
          <w:sz w:val="28"/>
          <w:szCs w:val="28"/>
        </w:rPr>
        <w:t xml:space="preserve"> </w:t>
      </w:r>
      <w:r w:rsidRPr="003A685C">
        <w:rPr>
          <w:i/>
          <w:sz w:val="28"/>
          <w:szCs w:val="28"/>
        </w:rPr>
        <w:t xml:space="preserve">(Основание: </w:t>
      </w:r>
      <w:hyperlink r:id="rId166"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292D30" w:rsidRPr="003A685C">
        <w:rPr>
          <w:i/>
          <w:sz w:val="28"/>
          <w:szCs w:val="28"/>
        </w:rPr>
        <w:t>.</w:t>
      </w:r>
    </w:p>
    <w:p w14:paraId="335B0457" w14:textId="77777777" w:rsidR="004C0D34" w:rsidRPr="003A685C" w:rsidRDefault="004C0D34" w:rsidP="004C0D34"/>
    <w:p w14:paraId="45C25AD1" w14:textId="77777777" w:rsidR="0042227E" w:rsidRPr="003A685C" w:rsidRDefault="00744BF0" w:rsidP="004C0D34">
      <w:pPr>
        <w:pStyle w:val="1"/>
        <w:spacing w:before="0"/>
        <w:ind w:firstLine="709"/>
        <w:rPr>
          <w:sz w:val="28"/>
        </w:rPr>
      </w:pPr>
      <w:bookmarkStart w:id="74" w:name="_ref_1-ede4b316ffe149"/>
      <w:r w:rsidRPr="003A685C">
        <w:rPr>
          <w:sz w:val="28"/>
        </w:rPr>
        <w:t>Финансовые вложения</w:t>
      </w:r>
      <w:bookmarkEnd w:id="74"/>
    </w:p>
    <w:p w14:paraId="4C22DC44" w14:textId="51932204" w:rsidR="0042227E" w:rsidRPr="003A685C" w:rsidRDefault="00744BF0" w:rsidP="004C0D34">
      <w:pPr>
        <w:pStyle w:val="2"/>
        <w:ind w:firstLine="709"/>
        <w:jc w:val="both"/>
        <w:rPr>
          <w:sz w:val="28"/>
          <w:szCs w:val="28"/>
        </w:rPr>
      </w:pPr>
      <w:bookmarkStart w:id="75" w:name="_ref_1-51b6088c070a49"/>
      <w:r w:rsidRPr="003A685C">
        <w:rPr>
          <w:sz w:val="28"/>
          <w:szCs w:val="28"/>
        </w:rPr>
        <w:t>Финансовые вложения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75"/>
      <w:r w:rsidR="004C0D34" w:rsidRPr="003A685C">
        <w:rPr>
          <w:sz w:val="28"/>
          <w:szCs w:val="28"/>
        </w:rPr>
        <w:t xml:space="preserve"> </w:t>
      </w:r>
      <w:r w:rsidRPr="003A685C">
        <w:rPr>
          <w:i/>
          <w:sz w:val="28"/>
          <w:szCs w:val="28"/>
        </w:rPr>
        <w:t xml:space="preserve">(Основание: </w:t>
      </w:r>
      <w:hyperlink r:id="rId167" w:history="1">
        <w:r w:rsidRPr="003A685C">
          <w:rPr>
            <w:rStyle w:val="afc"/>
            <w:i/>
            <w:color w:val="auto"/>
            <w:sz w:val="28"/>
            <w:szCs w:val="28"/>
            <w:u w:val="none"/>
          </w:rPr>
          <w:t>п. 27</w:t>
        </w:r>
      </w:hyperlink>
      <w:r w:rsidRPr="003A685C">
        <w:rPr>
          <w:i/>
          <w:sz w:val="28"/>
          <w:szCs w:val="28"/>
        </w:rPr>
        <w:t xml:space="preserve"> СГС </w:t>
      </w:r>
      <w:r w:rsidR="00881C89" w:rsidRPr="003A685C">
        <w:rPr>
          <w:i/>
          <w:sz w:val="28"/>
          <w:szCs w:val="28"/>
        </w:rPr>
        <w:t>«</w:t>
      </w:r>
      <w:r w:rsidRPr="003A685C">
        <w:rPr>
          <w:i/>
          <w:sz w:val="28"/>
          <w:szCs w:val="28"/>
        </w:rPr>
        <w:t>Представление отчетности</w:t>
      </w:r>
      <w:r w:rsidR="00881C89" w:rsidRPr="003A685C">
        <w:rPr>
          <w:i/>
          <w:sz w:val="28"/>
          <w:szCs w:val="28"/>
        </w:rPr>
        <w:t>»</w:t>
      </w:r>
      <w:r w:rsidRPr="003A685C">
        <w:rPr>
          <w:i/>
          <w:sz w:val="28"/>
          <w:szCs w:val="28"/>
        </w:rPr>
        <w:t xml:space="preserve">, </w:t>
      </w:r>
      <w:hyperlink r:id="rId168" w:history="1">
        <w:r w:rsidRPr="003A685C">
          <w:rPr>
            <w:rStyle w:val="afc"/>
            <w:i/>
            <w:color w:val="auto"/>
            <w:sz w:val="28"/>
            <w:szCs w:val="28"/>
            <w:u w:val="none"/>
          </w:rPr>
          <w:t>п. 192</w:t>
        </w:r>
      </w:hyperlink>
      <w:r w:rsidRPr="003A685C">
        <w:rPr>
          <w:i/>
          <w:sz w:val="28"/>
          <w:szCs w:val="28"/>
        </w:rPr>
        <w:t xml:space="preserve"> Инструкции № 157н)</w:t>
      </w:r>
      <w:r w:rsidR="00292D30" w:rsidRPr="003A685C">
        <w:rPr>
          <w:i/>
          <w:sz w:val="28"/>
          <w:szCs w:val="28"/>
        </w:rPr>
        <w:t>.</w:t>
      </w:r>
    </w:p>
    <w:p w14:paraId="7068FC75" w14:textId="148CCA99" w:rsidR="0042227E" w:rsidRPr="003A685C" w:rsidRDefault="00744BF0" w:rsidP="004C0D34">
      <w:pPr>
        <w:pStyle w:val="2"/>
        <w:ind w:firstLine="709"/>
        <w:jc w:val="both"/>
        <w:rPr>
          <w:sz w:val="28"/>
          <w:szCs w:val="28"/>
        </w:rPr>
      </w:pPr>
      <w:bookmarkStart w:id="76" w:name="_ref_1-48d50d1fd2864a"/>
      <w:r w:rsidRPr="003A685C">
        <w:rPr>
          <w:sz w:val="28"/>
          <w:szCs w:val="28"/>
        </w:rPr>
        <w:t>Финансовые вложения, которые не относятся к краткосрочным, классифицируются как долгосрочные.</w:t>
      </w:r>
      <w:bookmarkEnd w:id="76"/>
      <w:r w:rsidR="004C0D34" w:rsidRPr="003A685C">
        <w:rPr>
          <w:sz w:val="28"/>
          <w:szCs w:val="28"/>
        </w:rPr>
        <w:t xml:space="preserve"> </w:t>
      </w:r>
      <w:r w:rsidRPr="003A685C">
        <w:rPr>
          <w:i/>
          <w:sz w:val="28"/>
          <w:szCs w:val="28"/>
        </w:rPr>
        <w:t xml:space="preserve">(Основание: </w:t>
      </w:r>
      <w:hyperlink r:id="rId169" w:history="1">
        <w:r w:rsidRPr="003A685C">
          <w:rPr>
            <w:rStyle w:val="afc"/>
            <w:i/>
            <w:color w:val="auto"/>
            <w:sz w:val="28"/>
            <w:szCs w:val="28"/>
            <w:u w:val="none"/>
          </w:rPr>
          <w:t>п. 27</w:t>
        </w:r>
      </w:hyperlink>
      <w:r w:rsidRPr="003A685C">
        <w:rPr>
          <w:i/>
          <w:sz w:val="28"/>
          <w:szCs w:val="28"/>
        </w:rPr>
        <w:t xml:space="preserve"> СГС </w:t>
      </w:r>
      <w:r w:rsidR="00881C89" w:rsidRPr="003A685C">
        <w:rPr>
          <w:i/>
          <w:sz w:val="28"/>
          <w:szCs w:val="28"/>
        </w:rPr>
        <w:t>«</w:t>
      </w:r>
      <w:r w:rsidRPr="003A685C">
        <w:rPr>
          <w:i/>
          <w:sz w:val="28"/>
          <w:szCs w:val="28"/>
        </w:rPr>
        <w:t>Представление отчетности</w:t>
      </w:r>
      <w:r w:rsidR="00881C89" w:rsidRPr="003A685C">
        <w:rPr>
          <w:i/>
          <w:sz w:val="28"/>
          <w:szCs w:val="28"/>
        </w:rPr>
        <w:t>»</w:t>
      </w:r>
      <w:r w:rsidRPr="003A685C">
        <w:rPr>
          <w:i/>
          <w:sz w:val="28"/>
          <w:szCs w:val="28"/>
        </w:rPr>
        <w:t xml:space="preserve">, </w:t>
      </w:r>
      <w:hyperlink r:id="rId170" w:history="1">
        <w:r w:rsidRPr="003A685C">
          <w:rPr>
            <w:rStyle w:val="afc"/>
            <w:i/>
            <w:color w:val="auto"/>
            <w:sz w:val="28"/>
            <w:szCs w:val="28"/>
            <w:u w:val="none"/>
          </w:rPr>
          <w:t>п. 192</w:t>
        </w:r>
      </w:hyperlink>
      <w:r w:rsidRPr="003A685C">
        <w:rPr>
          <w:i/>
          <w:sz w:val="28"/>
          <w:szCs w:val="28"/>
        </w:rPr>
        <w:t xml:space="preserve"> Инструкции № 157н)</w:t>
      </w:r>
      <w:r w:rsidR="00292D30" w:rsidRPr="003A685C">
        <w:rPr>
          <w:i/>
          <w:sz w:val="28"/>
          <w:szCs w:val="28"/>
        </w:rPr>
        <w:t>.</w:t>
      </w:r>
    </w:p>
    <w:p w14:paraId="06AA19F4" w14:textId="78450C92" w:rsidR="0042227E" w:rsidRPr="003A685C" w:rsidRDefault="00744BF0" w:rsidP="004C0D34">
      <w:pPr>
        <w:pStyle w:val="2"/>
        <w:ind w:firstLine="709"/>
        <w:jc w:val="both"/>
        <w:rPr>
          <w:sz w:val="28"/>
          <w:szCs w:val="28"/>
        </w:rPr>
      </w:pPr>
      <w:bookmarkStart w:id="77" w:name="_ref_1-55983bd8c37e4a"/>
      <w:r w:rsidRPr="003A685C">
        <w:rPr>
          <w:sz w:val="28"/>
          <w:szCs w:val="28"/>
        </w:rPr>
        <w:t xml:space="preserve">Аналитический учет финансовых вложений ведется в Карточке учета средств и расчетов </w:t>
      </w:r>
      <w:hyperlink r:id="rId171" w:history="1">
        <w:r w:rsidRPr="003A685C">
          <w:rPr>
            <w:rStyle w:val="afc"/>
            <w:color w:val="auto"/>
            <w:sz w:val="28"/>
            <w:szCs w:val="28"/>
            <w:u w:val="none"/>
          </w:rPr>
          <w:t>(ф. 0504051)</w:t>
        </w:r>
      </w:hyperlink>
      <w:r w:rsidRPr="003A685C">
        <w:rPr>
          <w:sz w:val="28"/>
          <w:szCs w:val="28"/>
        </w:rPr>
        <w:t>.</w:t>
      </w:r>
      <w:bookmarkEnd w:id="77"/>
      <w:r w:rsidR="004C0D34" w:rsidRPr="003A685C">
        <w:rPr>
          <w:sz w:val="28"/>
          <w:szCs w:val="28"/>
        </w:rPr>
        <w:t xml:space="preserve"> </w:t>
      </w:r>
      <w:r w:rsidRPr="003A685C">
        <w:rPr>
          <w:i/>
          <w:sz w:val="28"/>
          <w:szCs w:val="28"/>
        </w:rPr>
        <w:t xml:space="preserve">(Основание: </w:t>
      </w:r>
      <w:hyperlink r:id="rId172" w:history="1">
        <w:r w:rsidRPr="003A685C">
          <w:rPr>
            <w:rStyle w:val="afc"/>
            <w:i/>
            <w:color w:val="auto"/>
            <w:sz w:val="28"/>
            <w:szCs w:val="28"/>
            <w:u w:val="none"/>
          </w:rPr>
          <w:t>п. 195</w:t>
        </w:r>
      </w:hyperlink>
      <w:r w:rsidRPr="003A685C">
        <w:rPr>
          <w:i/>
          <w:sz w:val="28"/>
          <w:szCs w:val="28"/>
        </w:rPr>
        <w:t xml:space="preserve"> Инструкции № 157н)</w:t>
      </w:r>
      <w:r w:rsidR="00292D30" w:rsidRPr="003A685C">
        <w:rPr>
          <w:i/>
          <w:sz w:val="28"/>
          <w:szCs w:val="28"/>
        </w:rPr>
        <w:t>.</w:t>
      </w:r>
    </w:p>
    <w:p w14:paraId="46B26C73" w14:textId="0C0037B3" w:rsidR="0042227E" w:rsidRPr="003A685C" w:rsidRDefault="00744BF0" w:rsidP="004C0D34">
      <w:pPr>
        <w:pStyle w:val="2"/>
        <w:ind w:firstLine="709"/>
        <w:jc w:val="both"/>
        <w:rPr>
          <w:i/>
          <w:sz w:val="28"/>
          <w:szCs w:val="28"/>
        </w:rPr>
      </w:pPr>
      <w:bookmarkStart w:id="78" w:name="_ref_1-660de06997ff4d"/>
      <w:r w:rsidRPr="003A685C">
        <w:rPr>
          <w:sz w:val="28"/>
          <w:szCs w:val="28"/>
        </w:rPr>
        <w:t>Показатель размера участия в учреждениях при изменении стоимости особо ценного имущества корректируется ежегодно перед составлением годовой отчетности.</w:t>
      </w:r>
      <w:bookmarkEnd w:id="78"/>
      <w:r w:rsidR="004C0D34" w:rsidRPr="003A685C">
        <w:rPr>
          <w:sz w:val="28"/>
          <w:szCs w:val="28"/>
        </w:rPr>
        <w:t xml:space="preserve"> </w:t>
      </w:r>
      <w:r w:rsidRPr="003A685C">
        <w:rPr>
          <w:i/>
          <w:sz w:val="28"/>
          <w:szCs w:val="28"/>
        </w:rPr>
        <w:t xml:space="preserve">(Основание: </w:t>
      </w:r>
      <w:hyperlink r:id="rId173" w:history="1">
        <w:r w:rsidRPr="003A685C">
          <w:rPr>
            <w:rStyle w:val="afc"/>
            <w:i/>
            <w:color w:val="auto"/>
            <w:sz w:val="28"/>
            <w:szCs w:val="28"/>
            <w:u w:val="none"/>
          </w:rPr>
          <w:t>п. 74</w:t>
        </w:r>
      </w:hyperlink>
      <w:r w:rsidRPr="003A685C">
        <w:rPr>
          <w:i/>
          <w:sz w:val="28"/>
          <w:szCs w:val="28"/>
        </w:rPr>
        <w:t xml:space="preserve"> Инструкции № 162н)</w:t>
      </w:r>
      <w:r w:rsidR="00292D30" w:rsidRPr="003A685C">
        <w:rPr>
          <w:i/>
          <w:sz w:val="28"/>
          <w:szCs w:val="28"/>
        </w:rPr>
        <w:t>.</w:t>
      </w:r>
    </w:p>
    <w:p w14:paraId="45F74434" w14:textId="77777777" w:rsidR="004C0D34" w:rsidRPr="003A685C" w:rsidRDefault="004C0D34" w:rsidP="004C0D34"/>
    <w:p w14:paraId="3A006338" w14:textId="77777777" w:rsidR="0042227E" w:rsidRPr="003A685C" w:rsidRDefault="00744BF0" w:rsidP="004C0D34">
      <w:pPr>
        <w:pStyle w:val="1"/>
        <w:spacing w:before="0"/>
        <w:ind w:firstLine="709"/>
        <w:rPr>
          <w:sz w:val="28"/>
        </w:rPr>
      </w:pPr>
      <w:bookmarkStart w:id="79" w:name="_ref_1-93a61eb9412e4e"/>
      <w:r w:rsidRPr="003A685C">
        <w:rPr>
          <w:sz w:val="28"/>
        </w:rPr>
        <w:t>Кредиты, займы (ссуды)</w:t>
      </w:r>
      <w:bookmarkEnd w:id="79"/>
    </w:p>
    <w:p w14:paraId="3BEB3D80" w14:textId="7F658ED6" w:rsidR="0042227E" w:rsidRPr="003A685C" w:rsidRDefault="00744BF0" w:rsidP="005C6A76">
      <w:pPr>
        <w:pStyle w:val="2"/>
        <w:ind w:firstLine="709"/>
        <w:jc w:val="both"/>
        <w:rPr>
          <w:sz w:val="28"/>
          <w:szCs w:val="28"/>
        </w:rPr>
      </w:pPr>
      <w:bookmarkStart w:id="80" w:name="_ref_1-53e01057b7444e"/>
      <w:r w:rsidRPr="003A685C">
        <w:rPr>
          <w:sz w:val="28"/>
          <w:szCs w:val="28"/>
        </w:rPr>
        <w:t>Кредиты, займы (ссуды)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80"/>
      <w:r w:rsidR="005C6A76" w:rsidRPr="003A685C">
        <w:rPr>
          <w:sz w:val="28"/>
          <w:szCs w:val="28"/>
        </w:rPr>
        <w:t xml:space="preserve"> </w:t>
      </w:r>
      <w:r w:rsidRPr="003A685C">
        <w:rPr>
          <w:i/>
          <w:sz w:val="28"/>
          <w:szCs w:val="28"/>
        </w:rPr>
        <w:t xml:space="preserve">(Основание: </w:t>
      </w:r>
      <w:hyperlink r:id="rId174" w:history="1">
        <w:r w:rsidRPr="003A685C">
          <w:rPr>
            <w:rStyle w:val="afc"/>
            <w:i/>
            <w:color w:val="auto"/>
            <w:sz w:val="28"/>
            <w:szCs w:val="28"/>
            <w:u w:val="none"/>
          </w:rPr>
          <w:t>п. 27</w:t>
        </w:r>
      </w:hyperlink>
      <w:r w:rsidRPr="003A685C">
        <w:rPr>
          <w:i/>
          <w:sz w:val="28"/>
          <w:szCs w:val="28"/>
        </w:rPr>
        <w:t xml:space="preserve"> СГС </w:t>
      </w:r>
      <w:r w:rsidR="00881C89" w:rsidRPr="003A685C">
        <w:rPr>
          <w:i/>
          <w:sz w:val="28"/>
          <w:szCs w:val="28"/>
        </w:rPr>
        <w:t>«</w:t>
      </w:r>
      <w:r w:rsidRPr="003A685C">
        <w:rPr>
          <w:i/>
          <w:sz w:val="28"/>
          <w:szCs w:val="28"/>
        </w:rPr>
        <w:t>Представление отчетности</w:t>
      </w:r>
      <w:r w:rsidR="00881C89" w:rsidRPr="003A685C">
        <w:rPr>
          <w:i/>
          <w:sz w:val="28"/>
          <w:szCs w:val="28"/>
        </w:rPr>
        <w:t>»</w:t>
      </w:r>
      <w:r w:rsidRPr="003A685C">
        <w:rPr>
          <w:i/>
          <w:sz w:val="28"/>
          <w:szCs w:val="28"/>
        </w:rPr>
        <w:t xml:space="preserve">, </w:t>
      </w:r>
      <w:hyperlink r:id="rId175" w:history="1">
        <w:r w:rsidRPr="003A685C">
          <w:rPr>
            <w:rStyle w:val="afc"/>
            <w:i/>
            <w:color w:val="auto"/>
            <w:sz w:val="28"/>
            <w:szCs w:val="28"/>
            <w:u w:val="none"/>
          </w:rPr>
          <w:t>п. 207</w:t>
        </w:r>
      </w:hyperlink>
      <w:r w:rsidRPr="003A685C">
        <w:rPr>
          <w:i/>
          <w:sz w:val="28"/>
          <w:szCs w:val="28"/>
        </w:rPr>
        <w:t xml:space="preserve"> Инструкции № 157н)</w:t>
      </w:r>
      <w:r w:rsidR="00292D30" w:rsidRPr="003A685C">
        <w:rPr>
          <w:i/>
          <w:sz w:val="28"/>
          <w:szCs w:val="28"/>
        </w:rPr>
        <w:t>.</w:t>
      </w:r>
    </w:p>
    <w:p w14:paraId="4AA32F64" w14:textId="7625AC83" w:rsidR="0042227E" w:rsidRPr="003A685C" w:rsidRDefault="00744BF0" w:rsidP="005C6A76">
      <w:pPr>
        <w:pStyle w:val="2"/>
        <w:ind w:firstLine="709"/>
        <w:jc w:val="both"/>
        <w:rPr>
          <w:sz w:val="28"/>
          <w:szCs w:val="28"/>
        </w:rPr>
      </w:pPr>
      <w:bookmarkStart w:id="81" w:name="_ref_1-a42a601195b843"/>
      <w:r w:rsidRPr="003A685C">
        <w:rPr>
          <w:sz w:val="28"/>
          <w:szCs w:val="28"/>
        </w:rPr>
        <w:t>Кредиты, займы (ссуды), которые не относятся к краткосрочным, классифицируются как долгосрочные.</w:t>
      </w:r>
      <w:bookmarkEnd w:id="81"/>
      <w:r w:rsidR="005C6A76" w:rsidRPr="003A685C">
        <w:rPr>
          <w:sz w:val="28"/>
          <w:szCs w:val="28"/>
        </w:rPr>
        <w:t xml:space="preserve"> </w:t>
      </w:r>
      <w:r w:rsidRPr="003A685C">
        <w:rPr>
          <w:i/>
          <w:sz w:val="28"/>
          <w:szCs w:val="28"/>
        </w:rPr>
        <w:t xml:space="preserve">(Основание: </w:t>
      </w:r>
      <w:hyperlink r:id="rId176" w:history="1">
        <w:r w:rsidRPr="003A685C">
          <w:rPr>
            <w:rStyle w:val="afc"/>
            <w:i/>
            <w:color w:val="auto"/>
            <w:sz w:val="28"/>
            <w:szCs w:val="28"/>
            <w:u w:val="none"/>
          </w:rPr>
          <w:t>п. 27</w:t>
        </w:r>
      </w:hyperlink>
      <w:r w:rsidRPr="003A685C">
        <w:rPr>
          <w:i/>
          <w:sz w:val="28"/>
          <w:szCs w:val="28"/>
        </w:rPr>
        <w:t xml:space="preserve"> СГС </w:t>
      </w:r>
      <w:r w:rsidR="00881C89" w:rsidRPr="003A685C">
        <w:rPr>
          <w:i/>
          <w:sz w:val="28"/>
          <w:szCs w:val="28"/>
        </w:rPr>
        <w:t>«</w:t>
      </w:r>
      <w:r w:rsidRPr="003A685C">
        <w:rPr>
          <w:i/>
          <w:sz w:val="28"/>
          <w:szCs w:val="28"/>
        </w:rPr>
        <w:t>Представление отчетности</w:t>
      </w:r>
      <w:r w:rsidR="00881C89" w:rsidRPr="003A685C">
        <w:rPr>
          <w:i/>
          <w:sz w:val="28"/>
          <w:szCs w:val="28"/>
        </w:rPr>
        <w:t>»</w:t>
      </w:r>
      <w:r w:rsidRPr="003A685C">
        <w:rPr>
          <w:i/>
          <w:sz w:val="28"/>
          <w:szCs w:val="28"/>
        </w:rPr>
        <w:t xml:space="preserve">, </w:t>
      </w:r>
      <w:hyperlink r:id="rId177" w:history="1">
        <w:r w:rsidRPr="003A685C">
          <w:rPr>
            <w:rStyle w:val="afc"/>
            <w:i/>
            <w:color w:val="auto"/>
            <w:sz w:val="28"/>
            <w:szCs w:val="28"/>
            <w:u w:val="none"/>
          </w:rPr>
          <w:t>п. 207</w:t>
        </w:r>
      </w:hyperlink>
      <w:r w:rsidRPr="003A685C">
        <w:rPr>
          <w:i/>
          <w:sz w:val="28"/>
          <w:szCs w:val="28"/>
        </w:rPr>
        <w:t xml:space="preserve"> Инструкции № 157н)</w:t>
      </w:r>
      <w:r w:rsidR="00292D30" w:rsidRPr="003A685C">
        <w:rPr>
          <w:i/>
          <w:sz w:val="28"/>
          <w:szCs w:val="28"/>
        </w:rPr>
        <w:t>.</w:t>
      </w:r>
    </w:p>
    <w:p w14:paraId="715DEBA3" w14:textId="332B94DA" w:rsidR="0042227E" w:rsidRPr="003A685C" w:rsidRDefault="00744BF0" w:rsidP="005C6A76">
      <w:pPr>
        <w:pStyle w:val="2"/>
        <w:ind w:firstLine="709"/>
        <w:jc w:val="both"/>
        <w:rPr>
          <w:sz w:val="28"/>
          <w:szCs w:val="28"/>
        </w:rPr>
      </w:pPr>
      <w:bookmarkStart w:id="82" w:name="_ref_1-3da3fd22454040"/>
      <w:r w:rsidRPr="003A685C">
        <w:rPr>
          <w:sz w:val="28"/>
          <w:szCs w:val="28"/>
        </w:rPr>
        <w:t xml:space="preserve">При исполнении обязательств заемщика по возврату кредита, уплате процентов, иных предусмотренных договором платежей за счет обращения взыскания на предмет залога или получения денежных средств от гаранта или поручителя обеспечение с </w:t>
      </w:r>
      <w:proofErr w:type="spellStart"/>
      <w:r w:rsidRPr="003A685C">
        <w:rPr>
          <w:sz w:val="28"/>
          <w:szCs w:val="28"/>
        </w:rPr>
        <w:t>забалансового</w:t>
      </w:r>
      <w:proofErr w:type="spellEnd"/>
      <w:r w:rsidRPr="003A685C">
        <w:rPr>
          <w:sz w:val="28"/>
          <w:szCs w:val="28"/>
        </w:rPr>
        <w:t xml:space="preserve"> счета 10 списывается с оформлением Бухгалтерской справки (ф. 0504833).</w:t>
      </w:r>
      <w:bookmarkEnd w:id="82"/>
      <w:r w:rsidR="005C6A76" w:rsidRPr="003A685C">
        <w:rPr>
          <w:sz w:val="28"/>
          <w:szCs w:val="28"/>
        </w:rPr>
        <w:t xml:space="preserve"> </w:t>
      </w:r>
      <w:r w:rsidRPr="003A685C">
        <w:rPr>
          <w:i/>
          <w:sz w:val="28"/>
          <w:szCs w:val="28"/>
        </w:rPr>
        <w:t>(Основание:</w:t>
      </w:r>
      <w:r w:rsidRPr="003A685C">
        <w:rPr>
          <w:sz w:val="28"/>
          <w:szCs w:val="28"/>
        </w:rPr>
        <w:t> </w:t>
      </w:r>
      <w:hyperlink r:id="rId178" w:history="1">
        <w:r w:rsidRPr="003A685C">
          <w:rPr>
            <w:rStyle w:val="afc"/>
            <w:i/>
            <w:color w:val="auto"/>
            <w:sz w:val="28"/>
            <w:szCs w:val="28"/>
            <w:u w:val="none"/>
          </w:rPr>
          <w:t>ст. 93.2</w:t>
        </w:r>
      </w:hyperlink>
      <w:r w:rsidRPr="003A685C">
        <w:rPr>
          <w:i/>
          <w:sz w:val="28"/>
          <w:szCs w:val="28"/>
        </w:rPr>
        <w:t xml:space="preserve"> БК РФ, </w:t>
      </w:r>
      <w:hyperlink r:id="rId179"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EE1D85" w:rsidRPr="003A685C">
        <w:rPr>
          <w:i/>
          <w:sz w:val="28"/>
          <w:szCs w:val="28"/>
        </w:rPr>
        <w:t>.</w:t>
      </w:r>
    </w:p>
    <w:p w14:paraId="3B25C407" w14:textId="09DBC1B7" w:rsidR="0042227E" w:rsidRPr="003A685C" w:rsidRDefault="00744BF0" w:rsidP="005C6A76">
      <w:pPr>
        <w:pStyle w:val="2"/>
        <w:ind w:firstLine="709"/>
        <w:jc w:val="both"/>
        <w:rPr>
          <w:i/>
          <w:sz w:val="28"/>
          <w:szCs w:val="28"/>
        </w:rPr>
      </w:pPr>
      <w:bookmarkStart w:id="83" w:name="_ref_1-a16c041e70224f"/>
      <w:r w:rsidRPr="003A685C">
        <w:rPr>
          <w:sz w:val="28"/>
          <w:szCs w:val="28"/>
        </w:rPr>
        <w:t xml:space="preserve">Учтенное ранее на </w:t>
      </w:r>
      <w:proofErr w:type="spellStart"/>
      <w:r w:rsidRPr="003A685C">
        <w:rPr>
          <w:sz w:val="28"/>
          <w:szCs w:val="28"/>
        </w:rPr>
        <w:t>забалансовом</w:t>
      </w:r>
      <w:proofErr w:type="spellEnd"/>
      <w:r w:rsidRPr="003A685C">
        <w:rPr>
          <w:sz w:val="28"/>
          <w:szCs w:val="28"/>
        </w:rPr>
        <w:t xml:space="preserve"> счете 10 обеспечение исполнения обязательств в виде гарантии или поручительства списывается на дату исполнения гарантом или поручителем требований об уплате денежной суммы в связи с нарушением принципалом обязательства.</w:t>
      </w:r>
      <w:bookmarkEnd w:id="83"/>
      <w:r w:rsidR="005C6A76" w:rsidRPr="003A685C">
        <w:rPr>
          <w:sz w:val="28"/>
          <w:szCs w:val="28"/>
        </w:rPr>
        <w:t xml:space="preserve"> </w:t>
      </w:r>
      <w:r w:rsidRPr="003A685C">
        <w:rPr>
          <w:i/>
          <w:sz w:val="28"/>
          <w:szCs w:val="28"/>
        </w:rPr>
        <w:t>(Основание:</w:t>
      </w:r>
      <w:r w:rsidRPr="003A685C">
        <w:rPr>
          <w:sz w:val="28"/>
          <w:szCs w:val="28"/>
        </w:rPr>
        <w:t> </w:t>
      </w:r>
      <w:hyperlink r:id="rId180" w:history="1">
        <w:r w:rsidRPr="003A685C">
          <w:rPr>
            <w:rStyle w:val="afc"/>
            <w:i/>
            <w:color w:val="auto"/>
            <w:sz w:val="28"/>
            <w:szCs w:val="28"/>
            <w:u w:val="none"/>
          </w:rPr>
          <w:t>ст. 93.2</w:t>
        </w:r>
      </w:hyperlink>
      <w:r w:rsidRPr="003A685C">
        <w:rPr>
          <w:i/>
          <w:sz w:val="28"/>
          <w:szCs w:val="28"/>
        </w:rPr>
        <w:t xml:space="preserve"> БК РФ, </w:t>
      </w:r>
      <w:hyperlink r:id="rId181" w:history="1">
        <w:r w:rsidRPr="003A685C">
          <w:rPr>
            <w:rStyle w:val="afc"/>
            <w:i/>
            <w:color w:val="auto"/>
            <w:sz w:val="28"/>
            <w:szCs w:val="28"/>
            <w:u w:val="none"/>
          </w:rPr>
          <w:t>п. 351</w:t>
        </w:r>
      </w:hyperlink>
      <w:r w:rsidRPr="003A685C">
        <w:rPr>
          <w:i/>
          <w:sz w:val="28"/>
          <w:szCs w:val="28"/>
        </w:rPr>
        <w:t xml:space="preserve"> Инструкции № 157н)</w:t>
      </w:r>
      <w:r w:rsidR="0060083C" w:rsidRPr="003A685C">
        <w:rPr>
          <w:i/>
          <w:sz w:val="28"/>
          <w:szCs w:val="28"/>
        </w:rPr>
        <w:t>.</w:t>
      </w:r>
    </w:p>
    <w:p w14:paraId="32DE051A" w14:textId="77777777" w:rsidR="005C6A76" w:rsidRPr="003A685C" w:rsidRDefault="005C6A76" w:rsidP="005C6A76"/>
    <w:p w14:paraId="0A769801" w14:textId="77777777" w:rsidR="0042227E" w:rsidRPr="003A685C" w:rsidRDefault="00744BF0" w:rsidP="005C6A76">
      <w:pPr>
        <w:pStyle w:val="1"/>
        <w:spacing w:before="0"/>
        <w:ind w:firstLine="709"/>
        <w:rPr>
          <w:sz w:val="28"/>
        </w:rPr>
      </w:pPr>
      <w:bookmarkStart w:id="84" w:name="_ref_1-39ac8562ec9841"/>
      <w:r w:rsidRPr="003A685C">
        <w:rPr>
          <w:sz w:val="28"/>
        </w:rPr>
        <w:t>Долговые обязательства</w:t>
      </w:r>
      <w:bookmarkEnd w:id="84"/>
    </w:p>
    <w:p w14:paraId="02B224E0" w14:textId="4EA34965" w:rsidR="0042227E" w:rsidRPr="003A685C" w:rsidRDefault="00744BF0" w:rsidP="005C6A76">
      <w:pPr>
        <w:pStyle w:val="2"/>
        <w:ind w:firstLine="709"/>
        <w:jc w:val="both"/>
        <w:rPr>
          <w:sz w:val="28"/>
          <w:szCs w:val="28"/>
        </w:rPr>
      </w:pPr>
      <w:bookmarkStart w:id="85" w:name="_ref_1-c2645c3fbfe146"/>
      <w:r w:rsidRPr="003A685C">
        <w:rPr>
          <w:sz w:val="28"/>
          <w:szCs w:val="28"/>
        </w:rPr>
        <w:t>Долговые обязательства признаются краткосрочными, если они имеют срок погашения не более 12 месяцев после отчетной даты или классифицируются таковыми в соответствии с нормативными правовыми актами.</w:t>
      </w:r>
      <w:bookmarkEnd w:id="85"/>
      <w:r w:rsidR="005C6A76" w:rsidRPr="003A685C">
        <w:rPr>
          <w:sz w:val="28"/>
          <w:szCs w:val="28"/>
        </w:rPr>
        <w:t xml:space="preserve"> </w:t>
      </w:r>
      <w:r w:rsidRPr="003A685C">
        <w:rPr>
          <w:i/>
          <w:sz w:val="28"/>
          <w:szCs w:val="28"/>
        </w:rPr>
        <w:t xml:space="preserve">(Основание: </w:t>
      </w:r>
      <w:hyperlink r:id="rId182" w:history="1">
        <w:r w:rsidRPr="003A685C">
          <w:rPr>
            <w:rStyle w:val="afc"/>
            <w:i/>
            <w:color w:val="auto"/>
            <w:sz w:val="28"/>
            <w:szCs w:val="28"/>
            <w:u w:val="none"/>
          </w:rPr>
          <w:t>п. 27</w:t>
        </w:r>
      </w:hyperlink>
      <w:r w:rsidRPr="003A685C">
        <w:rPr>
          <w:i/>
          <w:sz w:val="28"/>
          <w:szCs w:val="28"/>
        </w:rPr>
        <w:t xml:space="preserve"> СГС </w:t>
      </w:r>
      <w:r w:rsidR="00881C89" w:rsidRPr="003A685C">
        <w:rPr>
          <w:i/>
          <w:sz w:val="28"/>
          <w:szCs w:val="28"/>
        </w:rPr>
        <w:t>«</w:t>
      </w:r>
      <w:r w:rsidRPr="003A685C">
        <w:rPr>
          <w:i/>
          <w:sz w:val="28"/>
          <w:szCs w:val="28"/>
        </w:rPr>
        <w:t>Представление отчетности</w:t>
      </w:r>
      <w:r w:rsidR="00881C89" w:rsidRPr="003A685C">
        <w:rPr>
          <w:i/>
          <w:sz w:val="28"/>
          <w:szCs w:val="28"/>
        </w:rPr>
        <w:t>»</w:t>
      </w:r>
      <w:r w:rsidRPr="003A685C">
        <w:rPr>
          <w:i/>
          <w:sz w:val="28"/>
          <w:szCs w:val="28"/>
        </w:rPr>
        <w:t xml:space="preserve">, </w:t>
      </w:r>
      <w:hyperlink r:id="rId183" w:history="1">
        <w:r w:rsidRPr="003A685C">
          <w:rPr>
            <w:rStyle w:val="afc"/>
            <w:i/>
            <w:color w:val="auto"/>
            <w:sz w:val="28"/>
            <w:szCs w:val="28"/>
            <w:u w:val="none"/>
          </w:rPr>
          <w:t>п. 248</w:t>
        </w:r>
      </w:hyperlink>
      <w:r w:rsidRPr="003A685C">
        <w:rPr>
          <w:i/>
          <w:sz w:val="28"/>
          <w:szCs w:val="28"/>
        </w:rPr>
        <w:t xml:space="preserve"> Инструкции № 157н)</w:t>
      </w:r>
      <w:r w:rsidR="0060083C" w:rsidRPr="003A685C">
        <w:rPr>
          <w:i/>
          <w:sz w:val="28"/>
          <w:szCs w:val="28"/>
        </w:rPr>
        <w:t>.</w:t>
      </w:r>
    </w:p>
    <w:p w14:paraId="073D55EF" w14:textId="69437F35" w:rsidR="0042227E" w:rsidRPr="003A685C" w:rsidRDefault="00744BF0" w:rsidP="005C6A76">
      <w:pPr>
        <w:pStyle w:val="2"/>
        <w:ind w:firstLine="709"/>
        <w:jc w:val="both"/>
        <w:rPr>
          <w:sz w:val="28"/>
          <w:szCs w:val="28"/>
        </w:rPr>
      </w:pPr>
      <w:bookmarkStart w:id="86" w:name="_ref_1-1bd980e7842b4e"/>
      <w:r w:rsidRPr="003A685C">
        <w:rPr>
          <w:sz w:val="28"/>
          <w:szCs w:val="28"/>
        </w:rPr>
        <w:t>Долговые обязательства, которые не относятся к краткосрочным, классифицируются как долгосрочные.</w:t>
      </w:r>
      <w:bookmarkEnd w:id="86"/>
      <w:r w:rsidR="005C6A76" w:rsidRPr="003A685C">
        <w:rPr>
          <w:sz w:val="28"/>
          <w:szCs w:val="28"/>
        </w:rPr>
        <w:t xml:space="preserve"> </w:t>
      </w:r>
      <w:r w:rsidRPr="003A685C">
        <w:rPr>
          <w:i/>
          <w:sz w:val="28"/>
          <w:szCs w:val="28"/>
        </w:rPr>
        <w:t xml:space="preserve">(Основание: </w:t>
      </w:r>
      <w:hyperlink r:id="rId184" w:history="1">
        <w:r w:rsidRPr="003A685C">
          <w:rPr>
            <w:rStyle w:val="afc"/>
            <w:i/>
            <w:color w:val="auto"/>
            <w:sz w:val="28"/>
            <w:szCs w:val="28"/>
            <w:u w:val="none"/>
          </w:rPr>
          <w:t>п. 27</w:t>
        </w:r>
      </w:hyperlink>
      <w:r w:rsidRPr="003A685C">
        <w:rPr>
          <w:i/>
          <w:sz w:val="28"/>
          <w:szCs w:val="28"/>
        </w:rPr>
        <w:t xml:space="preserve"> СГС </w:t>
      </w:r>
      <w:r w:rsidR="00881C89" w:rsidRPr="003A685C">
        <w:rPr>
          <w:i/>
          <w:sz w:val="28"/>
          <w:szCs w:val="28"/>
        </w:rPr>
        <w:t>«</w:t>
      </w:r>
      <w:r w:rsidRPr="003A685C">
        <w:rPr>
          <w:i/>
          <w:sz w:val="28"/>
          <w:szCs w:val="28"/>
        </w:rPr>
        <w:t>Представление отчетности</w:t>
      </w:r>
      <w:r w:rsidR="00881C89" w:rsidRPr="003A685C">
        <w:rPr>
          <w:i/>
          <w:sz w:val="28"/>
          <w:szCs w:val="28"/>
        </w:rPr>
        <w:t>»</w:t>
      </w:r>
      <w:r w:rsidRPr="003A685C">
        <w:rPr>
          <w:i/>
          <w:sz w:val="28"/>
          <w:szCs w:val="28"/>
        </w:rPr>
        <w:t xml:space="preserve">, </w:t>
      </w:r>
      <w:hyperlink r:id="rId185" w:history="1">
        <w:r w:rsidRPr="003A685C">
          <w:rPr>
            <w:rStyle w:val="afc"/>
            <w:i/>
            <w:color w:val="auto"/>
            <w:sz w:val="28"/>
            <w:szCs w:val="28"/>
            <w:u w:val="none"/>
          </w:rPr>
          <w:t>п. 248</w:t>
        </w:r>
      </w:hyperlink>
      <w:r w:rsidRPr="003A685C">
        <w:rPr>
          <w:i/>
          <w:sz w:val="28"/>
          <w:szCs w:val="28"/>
        </w:rPr>
        <w:t xml:space="preserve"> Инструкции № 157н)</w:t>
      </w:r>
      <w:r w:rsidR="0060083C" w:rsidRPr="003A685C">
        <w:rPr>
          <w:i/>
          <w:sz w:val="28"/>
          <w:szCs w:val="28"/>
        </w:rPr>
        <w:t>.</w:t>
      </w:r>
    </w:p>
    <w:p w14:paraId="571659EA" w14:textId="5D73F416" w:rsidR="0042227E" w:rsidRPr="003A685C" w:rsidRDefault="00744BF0" w:rsidP="005C6A76">
      <w:pPr>
        <w:pStyle w:val="2"/>
        <w:ind w:firstLine="709"/>
        <w:jc w:val="both"/>
        <w:rPr>
          <w:i/>
          <w:sz w:val="28"/>
          <w:szCs w:val="28"/>
        </w:rPr>
      </w:pPr>
      <w:bookmarkStart w:id="87" w:name="_ref_1-b74cd36a618f40"/>
      <w:r w:rsidRPr="003A685C">
        <w:rPr>
          <w:sz w:val="28"/>
          <w:szCs w:val="28"/>
        </w:rPr>
        <w:t>Информация по учету долговых обязательств (периодичность сопоставления - например, ежеквартально) сопоставляется со сведениями, отраженными в долговой книге. При этом между данными учета и данными долговой книги на соответствующую отчетную дату не может быть расхождений.</w:t>
      </w:r>
      <w:bookmarkEnd w:id="87"/>
      <w:r w:rsidR="005C6A76" w:rsidRPr="003A685C">
        <w:rPr>
          <w:sz w:val="28"/>
          <w:szCs w:val="28"/>
        </w:rPr>
        <w:t xml:space="preserve"> </w:t>
      </w:r>
      <w:r w:rsidRPr="003A685C">
        <w:rPr>
          <w:i/>
          <w:sz w:val="28"/>
          <w:szCs w:val="28"/>
        </w:rPr>
        <w:t xml:space="preserve">(Основание: </w:t>
      </w:r>
      <w:hyperlink r:id="rId186" w:history="1">
        <w:r w:rsidRPr="003A685C">
          <w:rPr>
            <w:rStyle w:val="afc"/>
            <w:i/>
            <w:color w:val="auto"/>
            <w:sz w:val="28"/>
            <w:szCs w:val="28"/>
            <w:u w:val="none"/>
          </w:rPr>
          <w:t>ст. 121</w:t>
        </w:r>
      </w:hyperlink>
      <w:r w:rsidRPr="003A685C">
        <w:rPr>
          <w:i/>
          <w:sz w:val="28"/>
          <w:szCs w:val="28"/>
        </w:rPr>
        <w:t xml:space="preserve"> БК РФ)</w:t>
      </w:r>
      <w:r w:rsidR="0060083C" w:rsidRPr="003A685C">
        <w:rPr>
          <w:i/>
          <w:sz w:val="28"/>
          <w:szCs w:val="28"/>
        </w:rPr>
        <w:t>.</w:t>
      </w:r>
    </w:p>
    <w:p w14:paraId="0F84374D" w14:textId="77777777" w:rsidR="005C6A76" w:rsidRPr="003A685C" w:rsidRDefault="005C6A76" w:rsidP="005C6A76"/>
    <w:p w14:paraId="5E4A2C3C" w14:textId="77777777" w:rsidR="0042227E" w:rsidRPr="003A685C" w:rsidRDefault="00744BF0" w:rsidP="005C6A76">
      <w:pPr>
        <w:pStyle w:val="1"/>
        <w:spacing w:before="0"/>
        <w:ind w:firstLine="709"/>
        <w:rPr>
          <w:sz w:val="28"/>
        </w:rPr>
      </w:pPr>
      <w:bookmarkStart w:id="88" w:name="_ref_1-8fd5a8c2a3d04f"/>
      <w:r w:rsidRPr="003A685C">
        <w:rPr>
          <w:sz w:val="28"/>
        </w:rPr>
        <w:t>Расчеты с дебиторами и кредиторами</w:t>
      </w:r>
      <w:bookmarkEnd w:id="88"/>
    </w:p>
    <w:p w14:paraId="5E8FDA87" w14:textId="4467D60B" w:rsidR="0042227E" w:rsidRPr="003A685C" w:rsidRDefault="00744BF0" w:rsidP="005C6A76">
      <w:pPr>
        <w:pStyle w:val="2"/>
        <w:ind w:firstLine="709"/>
        <w:jc w:val="both"/>
        <w:rPr>
          <w:sz w:val="28"/>
          <w:szCs w:val="28"/>
        </w:rPr>
      </w:pPr>
      <w:bookmarkStart w:id="89" w:name="_ref_1-2469639581744d"/>
      <w:r w:rsidRPr="003A685C">
        <w:rPr>
          <w:sz w:val="28"/>
          <w:szCs w:val="28"/>
        </w:rPr>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89"/>
      <w:r w:rsidR="005C6A76" w:rsidRPr="003A685C">
        <w:rPr>
          <w:sz w:val="28"/>
          <w:szCs w:val="28"/>
        </w:rPr>
        <w:t xml:space="preserve"> </w:t>
      </w:r>
      <w:r w:rsidRPr="003A685C">
        <w:rPr>
          <w:i/>
          <w:sz w:val="28"/>
          <w:szCs w:val="28"/>
        </w:rPr>
        <w:t xml:space="preserve">(Основание: </w:t>
      </w:r>
      <w:hyperlink r:id="rId187" w:history="1">
        <w:r w:rsidRPr="003A685C">
          <w:rPr>
            <w:rStyle w:val="afc"/>
            <w:i/>
            <w:color w:val="auto"/>
            <w:sz w:val="28"/>
            <w:szCs w:val="28"/>
            <w:u w:val="none"/>
          </w:rPr>
          <w:t>п. 220</w:t>
        </w:r>
      </w:hyperlink>
      <w:r w:rsidRPr="003A685C">
        <w:rPr>
          <w:i/>
          <w:sz w:val="28"/>
          <w:szCs w:val="28"/>
        </w:rPr>
        <w:t xml:space="preserve"> Инструкции № 157н)</w:t>
      </w:r>
      <w:r w:rsidR="0060083C" w:rsidRPr="003A685C">
        <w:rPr>
          <w:i/>
          <w:sz w:val="28"/>
          <w:szCs w:val="28"/>
        </w:rPr>
        <w:t>.</w:t>
      </w:r>
    </w:p>
    <w:p w14:paraId="4FBF59FD" w14:textId="5E8B4CF8" w:rsidR="0042227E" w:rsidRPr="003A685C" w:rsidRDefault="00744BF0" w:rsidP="005C6A76">
      <w:pPr>
        <w:pStyle w:val="2"/>
        <w:ind w:firstLine="709"/>
        <w:jc w:val="both"/>
        <w:rPr>
          <w:sz w:val="28"/>
          <w:szCs w:val="28"/>
        </w:rPr>
      </w:pPr>
      <w:bookmarkStart w:id="90" w:name="_ref_1-137a66bb71a84b"/>
      <w:r w:rsidRPr="003A685C">
        <w:rPr>
          <w:sz w:val="28"/>
          <w:szCs w:val="28"/>
        </w:rPr>
        <w:t xml:space="preserve">Задолженность дебиторов по штрафам, пеням, иным санкциям, предусмотренным контрактом (договором, соглашением), заключенным в соответствии с Федеральным </w:t>
      </w:r>
      <w:hyperlink r:id="rId188" w:history="1">
        <w:r w:rsidRPr="003A685C">
          <w:rPr>
            <w:rStyle w:val="afc"/>
            <w:color w:val="auto"/>
            <w:sz w:val="28"/>
            <w:szCs w:val="28"/>
            <w:u w:val="none"/>
          </w:rPr>
          <w:t>законом</w:t>
        </w:r>
      </w:hyperlink>
      <w:r w:rsidRPr="003A685C">
        <w:rPr>
          <w:sz w:val="28"/>
          <w:szCs w:val="28"/>
        </w:rPr>
        <w:t xml:space="preserve"> от 05.04.2013 № 44-ФЗ отражается в учете на дату возникновения права соответствующего требования в соответствии с контрактом (договором, соглашением) на основании бухгалтерской справки с приложением обоснованного расчета. При этом пени начисляются на конец каждого месяца и (или) на дату прекращения оснований для их дальнейшего начисления.</w:t>
      </w:r>
      <w:bookmarkEnd w:id="90"/>
      <w:r w:rsidR="005C6A76" w:rsidRPr="003A685C">
        <w:rPr>
          <w:sz w:val="28"/>
          <w:szCs w:val="28"/>
        </w:rPr>
        <w:t xml:space="preserve"> </w:t>
      </w:r>
      <w:r w:rsidRPr="003A685C">
        <w:rPr>
          <w:sz w:val="28"/>
          <w:szCs w:val="28"/>
        </w:rPr>
        <w:t>В случае если контрагент не согласен с предъявленным требованием, оспариваемая задолженность отражается в составе доходов будущих периодов. По факту определения судом размера соответствующих платежей на основании вступившего в силу судебного акта данная сумма со счета учета доходов будущих периодов относится на доходы текущего периода, а разница списывается на уменьшение ранее отраженной дебиторской задолженности.</w:t>
      </w:r>
      <w:r w:rsidR="005C6A76" w:rsidRPr="003A685C">
        <w:rPr>
          <w:sz w:val="28"/>
          <w:szCs w:val="28"/>
        </w:rPr>
        <w:t xml:space="preserve"> </w:t>
      </w:r>
      <w:r w:rsidRPr="003A685C">
        <w:rPr>
          <w:i/>
          <w:sz w:val="28"/>
          <w:szCs w:val="28"/>
        </w:rPr>
        <w:t xml:space="preserve">(Основание: </w:t>
      </w:r>
      <w:hyperlink r:id="rId189" w:history="1">
        <w:r w:rsidRPr="003A685C">
          <w:rPr>
            <w:rStyle w:val="afc"/>
            <w:i/>
            <w:color w:val="auto"/>
            <w:sz w:val="28"/>
            <w:szCs w:val="28"/>
            <w:u w:val="none"/>
          </w:rPr>
          <w:t>п. 34</w:t>
        </w:r>
      </w:hyperlink>
      <w:r w:rsidRPr="003A685C">
        <w:rPr>
          <w:i/>
          <w:sz w:val="28"/>
          <w:szCs w:val="28"/>
        </w:rPr>
        <w:t xml:space="preserve"> СГС </w:t>
      </w:r>
      <w:r w:rsidR="00881C89" w:rsidRPr="003A685C">
        <w:rPr>
          <w:i/>
          <w:sz w:val="28"/>
          <w:szCs w:val="28"/>
        </w:rPr>
        <w:t>«</w:t>
      </w:r>
      <w:r w:rsidRPr="003A685C">
        <w:rPr>
          <w:i/>
          <w:sz w:val="28"/>
          <w:szCs w:val="28"/>
        </w:rPr>
        <w:t>Доходы</w:t>
      </w:r>
      <w:r w:rsidR="00881C89" w:rsidRPr="003A685C">
        <w:rPr>
          <w:i/>
          <w:sz w:val="28"/>
          <w:szCs w:val="28"/>
        </w:rPr>
        <w:t>»</w:t>
      </w:r>
      <w:r w:rsidRPr="003A685C">
        <w:rPr>
          <w:i/>
          <w:sz w:val="28"/>
          <w:szCs w:val="28"/>
        </w:rPr>
        <w:t xml:space="preserve">, </w:t>
      </w:r>
      <w:hyperlink r:id="rId190" w:history="1">
        <w:r w:rsidRPr="003A685C">
          <w:rPr>
            <w:rStyle w:val="afc"/>
            <w:i/>
            <w:color w:val="auto"/>
            <w:sz w:val="28"/>
            <w:szCs w:val="28"/>
            <w:u w:val="none"/>
          </w:rPr>
          <w:t>Письмо</w:t>
        </w:r>
      </w:hyperlink>
      <w:r w:rsidRPr="003A685C">
        <w:rPr>
          <w:i/>
          <w:sz w:val="28"/>
          <w:szCs w:val="28"/>
        </w:rPr>
        <w:t xml:space="preserve"> Минфина России от 18.10.2018 № 02-07-10/75014)</w:t>
      </w:r>
      <w:r w:rsidR="0060083C" w:rsidRPr="003A685C">
        <w:rPr>
          <w:i/>
          <w:sz w:val="28"/>
          <w:szCs w:val="28"/>
        </w:rPr>
        <w:t>.</w:t>
      </w:r>
    </w:p>
    <w:p w14:paraId="7AEC1CCB" w14:textId="2114B24B" w:rsidR="0042227E" w:rsidRPr="003A685C" w:rsidRDefault="00744BF0" w:rsidP="005C6A76">
      <w:pPr>
        <w:pStyle w:val="2"/>
        <w:ind w:firstLine="709"/>
        <w:jc w:val="both"/>
        <w:rPr>
          <w:sz w:val="28"/>
          <w:szCs w:val="28"/>
        </w:rPr>
      </w:pPr>
      <w:bookmarkStart w:id="91" w:name="_ref_1-12e5f21d92a542"/>
      <w:r w:rsidRPr="003A685C">
        <w:rPr>
          <w:sz w:val="28"/>
          <w:szCs w:val="28"/>
        </w:rPr>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91"/>
      <w:r w:rsidR="005C6A76" w:rsidRPr="003A685C">
        <w:rPr>
          <w:sz w:val="28"/>
          <w:szCs w:val="28"/>
        </w:rPr>
        <w:t xml:space="preserve"> </w:t>
      </w:r>
      <w:r w:rsidRPr="003A685C">
        <w:rPr>
          <w:i/>
          <w:sz w:val="28"/>
          <w:szCs w:val="28"/>
        </w:rPr>
        <w:t xml:space="preserve">(Основание: </w:t>
      </w:r>
      <w:hyperlink r:id="rId191"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60083C" w:rsidRPr="003A685C">
        <w:rPr>
          <w:i/>
          <w:sz w:val="28"/>
          <w:szCs w:val="28"/>
        </w:rPr>
        <w:t>.</w:t>
      </w:r>
    </w:p>
    <w:p w14:paraId="4F198870" w14:textId="3208A5D0" w:rsidR="0042227E" w:rsidRPr="003A685C" w:rsidRDefault="00744BF0" w:rsidP="005C6A76">
      <w:pPr>
        <w:pStyle w:val="2"/>
        <w:ind w:firstLine="709"/>
        <w:jc w:val="both"/>
        <w:rPr>
          <w:sz w:val="28"/>
          <w:szCs w:val="28"/>
        </w:rPr>
      </w:pPr>
      <w:bookmarkStart w:id="92" w:name="_ref_1-a7d36e424a954b"/>
      <w:r w:rsidRPr="003A685C">
        <w:rPr>
          <w:sz w:val="28"/>
          <w:szCs w:val="28"/>
        </w:rPr>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92"/>
      <w:r w:rsidR="005C6A76" w:rsidRPr="003A685C">
        <w:rPr>
          <w:sz w:val="28"/>
          <w:szCs w:val="28"/>
        </w:rPr>
        <w:t xml:space="preserve"> </w:t>
      </w:r>
      <w:r w:rsidRPr="003A685C">
        <w:rPr>
          <w:i/>
          <w:sz w:val="28"/>
          <w:szCs w:val="28"/>
        </w:rPr>
        <w:t xml:space="preserve">(Основание: </w:t>
      </w:r>
      <w:hyperlink r:id="rId192"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60083C" w:rsidRPr="003A685C">
        <w:rPr>
          <w:i/>
          <w:sz w:val="28"/>
          <w:szCs w:val="28"/>
        </w:rPr>
        <w:t>.</w:t>
      </w:r>
    </w:p>
    <w:p w14:paraId="219411B9" w14:textId="10CDE9BE" w:rsidR="0042227E" w:rsidRPr="003A685C" w:rsidRDefault="00744BF0" w:rsidP="005C6A76">
      <w:pPr>
        <w:pStyle w:val="2"/>
        <w:ind w:firstLine="709"/>
        <w:jc w:val="both"/>
        <w:rPr>
          <w:sz w:val="28"/>
          <w:szCs w:val="28"/>
        </w:rPr>
      </w:pPr>
      <w:bookmarkStart w:id="93" w:name="_ref_1-2487a684569545"/>
      <w:r w:rsidRPr="003A685C">
        <w:rPr>
          <w:sz w:val="28"/>
          <w:szCs w:val="28"/>
        </w:rPr>
        <w:t xml:space="preserve">Аналитический учет расчетов с подотчетными лицами ведется в </w:t>
      </w:r>
      <w:r w:rsidR="00501BBD" w:rsidRPr="003A685C">
        <w:rPr>
          <w:sz w:val="28"/>
          <w:szCs w:val="28"/>
        </w:rPr>
        <w:t>Журнале операций расчетов с подотчетными лицами (ф.0504071)</w:t>
      </w:r>
      <w:r w:rsidRPr="003A685C">
        <w:rPr>
          <w:sz w:val="28"/>
          <w:szCs w:val="28"/>
        </w:rPr>
        <w:t>.</w:t>
      </w:r>
      <w:bookmarkEnd w:id="93"/>
      <w:r w:rsidR="005C6A76" w:rsidRPr="003A685C">
        <w:rPr>
          <w:sz w:val="28"/>
          <w:szCs w:val="28"/>
        </w:rPr>
        <w:t xml:space="preserve"> </w:t>
      </w:r>
      <w:r w:rsidRPr="003A685C">
        <w:rPr>
          <w:i/>
          <w:sz w:val="28"/>
          <w:szCs w:val="28"/>
        </w:rPr>
        <w:t xml:space="preserve">(Основание: </w:t>
      </w:r>
      <w:hyperlink r:id="rId193" w:history="1">
        <w:r w:rsidRPr="003A685C">
          <w:rPr>
            <w:rStyle w:val="afc"/>
            <w:i/>
            <w:color w:val="auto"/>
            <w:sz w:val="28"/>
            <w:szCs w:val="28"/>
            <w:u w:val="none"/>
          </w:rPr>
          <w:t>п. 218</w:t>
        </w:r>
      </w:hyperlink>
      <w:r w:rsidRPr="003A685C">
        <w:rPr>
          <w:i/>
          <w:sz w:val="28"/>
          <w:szCs w:val="28"/>
        </w:rPr>
        <w:t xml:space="preserve"> Инструкции № 157н)</w:t>
      </w:r>
      <w:r w:rsidR="0060083C" w:rsidRPr="003A685C">
        <w:rPr>
          <w:i/>
          <w:sz w:val="28"/>
          <w:szCs w:val="28"/>
        </w:rPr>
        <w:t>.</w:t>
      </w:r>
    </w:p>
    <w:p w14:paraId="4878A24D" w14:textId="468CD4F2" w:rsidR="0042227E" w:rsidRPr="003A685C" w:rsidRDefault="00744BF0" w:rsidP="005C6A76">
      <w:pPr>
        <w:pStyle w:val="2"/>
        <w:ind w:firstLine="709"/>
        <w:jc w:val="both"/>
        <w:rPr>
          <w:sz w:val="28"/>
          <w:szCs w:val="28"/>
        </w:rPr>
      </w:pPr>
      <w:bookmarkStart w:id="94" w:name="_ref_1-30a8597693694b"/>
      <w:r w:rsidRPr="003A685C">
        <w:rPr>
          <w:sz w:val="28"/>
          <w:szCs w:val="28"/>
        </w:rPr>
        <w:t xml:space="preserve">Аналитический учет расчетов с поставщиками за поставленные материальные ценности, оказанные услуги, выполненные работы ведется в </w:t>
      </w:r>
      <w:r w:rsidR="00501BBD" w:rsidRPr="003A685C">
        <w:rPr>
          <w:sz w:val="28"/>
          <w:szCs w:val="28"/>
        </w:rPr>
        <w:t>Журнале операций расчетов с поставщиками и подрядчиками</w:t>
      </w:r>
      <w:r w:rsidRPr="003A685C">
        <w:rPr>
          <w:sz w:val="28"/>
          <w:szCs w:val="28"/>
        </w:rPr>
        <w:t xml:space="preserve"> (</w:t>
      </w:r>
      <w:hyperlink r:id="rId194" w:history="1">
        <w:r w:rsidRPr="003A685C">
          <w:rPr>
            <w:rStyle w:val="afc"/>
            <w:color w:val="auto"/>
            <w:sz w:val="28"/>
            <w:szCs w:val="28"/>
            <w:u w:val="none"/>
          </w:rPr>
          <w:t>ф. 05040</w:t>
        </w:r>
        <w:r w:rsidR="00501BBD" w:rsidRPr="003A685C">
          <w:rPr>
            <w:rStyle w:val="afc"/>
            <w:color w:val="auto"/>
            <w:sz w:val="28"/>
            <w:szCs w:val="28"/>
            <w:u w:val="none"/>
          </w:rPr>
          <w:t>7</w:t>
        </w:r>
        <w:r w:rsidRPr="003A685C">
          <w:rPr>
            <w:rStyle w:val="afc"/>
            <w:color w:val="auto"/>
            <w:sz w:val="28"/>
            <w:szCs w:val="28"/>
            <w:u w:val="none"/>
          </w:rPr>
          <w:t>1</w:t>
        </w:r>
      </w:hyperlink>
      <w:r w:rsidRPr="003A685C">
        <w:rPr>
          <w:sz w:val="28"/>
          <w:szCs w:val="28"/>
        </w:rPr>
        <w:t>).</w:t>
      </w:r>
      <w:bookmarkEnd w:id="94"/>
      <w:r w:rsidR="005C6A76" w:rsidRPr="003A685C">
        <w:rPr>
          <w:sz w:val="28"/>
          <w:szCs w:val="28"/>
        </w:rPr>
        <w:t xml:space="preserve"> </w:t>
      </w:r>
      <w:r w:rsidRPr="003A685C">
        <w:rPr>
          <w:i/>
          <w:sz w:val="28"/>
          <w:szCs w:val="28"/>
        </w:rPr>
        <w:t xml:space="preserve">(Основание: </w:t>
      </w:r>
      <w:hyperlink r:id="rId195" w:history="1">
        <w:r w:rsidRPr="003A685C">
          <w:rPr>
            <w:rStyle w:val="afc"/>
            <w:i/>
            <w:color w:val="auto"/>
            <w:sz w:val="28"/>
            <w:szCs w:val="28"/>
            <w:u w:val="none"/>
          </w:rPr>
          <w:t>п. 257</w:t>
        </w:r>
      </w:hyperlink>
      <w:r w:rsidRPr="003A685C">
        <w:rPr>
          <w:i/>
          <w:sz w:val="28"/>
          <w:szCs w:val="28"/>
        </w:rPr>
        <w:t xml:space="preserve"> Инструкции № 157н)</w:t>
      </w:r>
      <w:r w:rsidR="0060083C" w:rsidRPr="003A685C">
        <w:rPr>
          <w:i/>
          <w:sz w:val="28"/>
          <w:szCs w:val="28"/>
        </w:rPr>
        <w:t>.</w:t>
      </w:r>
    </w:p>
    <w:p w14:paraId="56F7315F" w14:textId="23D2273A" w:rsidR="0042227E" w:rsidRPr="003A685C" w:rsidRDefault="00744BF0" w:rsidP="005C6A76">
      <w:pPr>
        <w:pStyle w:val="2"/>
        <w:ind w:firstLine="709"/>
        <w:jc w:val="both"/>
        <w:rPr>
          <w:sz w:val="28"/>
          <w:szCs w:val="28"/>
        </w:rPr>
      </w:pPr>
      <w:bookmarkStart w:id="95" w:name="_ref_1-a2e574bcf26140"/>
      <w:r w:rsidRPr="003A685C">
        <w:rPr>
          <w:sz w:val="28"/>
          <w:szCs w:val="28"/>
        </w:rPr>
        <w:t xml:space="preserve">Аналитический учет расчетов по пенсиям, пособиям и иным социальным выплатам ведется в </w:t>
      </w:r>
      <w:r w:rsidR="009C2CE9" w:rsidRPr="003A685C">
        <w:rPr>
          <w:sz w:val="28"/>
          <w:szCs w:val="28"/>
        </w:rPr>
        <w:t>Журнале операций по прочим операциям</w:t>
      </w:r>
      <w:r w:rsidRPr="003A685C">
        <w:rPr>
          <w:sz w:val="28"/>
          <w:szCs w:val="28"/>
        </w:rPr>
        <w:t xml:space="preserve"> (</w:t>
      </w:r>
      <w:hyperlink r:id="rId196" w:history="1">
        <w:r w:rsidRPr="003A685C">
          <w:rPr>
            <w:rStyle w:val="afc"/>
            <w:color w:val="auto"/>
            <w:sz w:val="28"/>
            <w:szCs w:val="28"/>
            <w:u w:val="none"/>
          </w:rPr>
          <w:t>ф. 05040</w:t>
        </w:r>
        <w:r w:rsidR="009C2CE9" w:rsidRPr="003A685C">
          <w:rPr>
            <w:rStyle w:val="afc"/>
            <w:color w:val="auto"/>
            <w:sz w:val="28"/>
            <w:szCs w:val="28"/>
            <w:u w:val="none"/>
          </w:rPr>
          <w:t>7</w:t>
        </w:r>
        <w:r w:rsidRPr="003A685C">
          <w:rPr>
            <w:rStyle w:val="afc"/>
            <w:color w:val="auto"/>
            <w:sz w:val="28"/>
            <w:szCs w:val="28"/>
            <w:u w:val="none"/>
          </w:rPr>
          <w:t>1</w:t>
        </w:r>
      </w:hyperlink>
      <w:r w:rsidRPr="003A685C">
        <w:rPr>
          <w:sz w:val="28"/>
          <w:szCs w:val="28"/>
        </w:rPr>
        <w:t>).</w:t>
      </w:r>
      <w:bookmarkEnd w:id="95"/>
      <w:r w:rsidR="005C6A76" w:rsidRPr="003A685C">
        <w:rPr>
          <w:sz w:val="28"/>
          <w:szCs w:val="28"/>
        </w:rPr>
        <w:t xml:space="preserve"> </w:t>
      </w:r>
      <w:r w:rsidRPr="003A685C">
        <w:rPr>
          <w:i/>
          <w:sz w:val="28"/>
          <w:szCs w:val="28"/>
        </w:rPr>
        <w:t xml:space="preserve">(Основание: </w:t>
      </w:r>
      <w:hyperlink r:id="rId197" w:history="1">
        <w:r w:rsidRPr="003A685C">
          <w:rPr>
            <w:rStyle w:val="afc"/>
            <w:i/>
            <w:color w:val="auto"/>
            <w:sz w:val="28"/>
            <w:szCs w:val="28"/>
            <w:u w:val="none"/>
          </w:rPr>
          <w:t>п. 257</w:t>
        </w:r>
      </w:hyperlink>
      <w:r w:rsidRPr="003A685C">
        <w:rPr>
          <w:i/>
          <w:sz w:val="28"/>
          <w:szCs w:val="28"/>
        </w:rPr>
        <w:t xml:space="preserve"> Инструкции № 157н)</w:t>
      </w:r>
      <w:r w:rsidR="0060083C" w:rsidRPr="003A685C">
        <w:rPr>
          <w:i/>
          <w:sz w:val="28"/>
          <w:szCs w:val="28"/>
        </w:rPr>
        <w:t>.</w:t>
      </w:r>
    </w:p>
    <w:p w14:paraId="642DFBB3" w14:textId="50379158" w:rsidR="0042227E" w:rsidRPr="003A685C" w:rsidRDefault="00744BF0" w:rsidP="005C6A76">
      <w:pPr>
        <w:pStyle w:val="2"/>
        <w:ind w:firstLine="709"/>
        <w:jc w:val="both"/>
        <w:rPr>
          <w:sz w:val="28"/>
          <w:szCs w:val="28"/>
        </w:rPr>
      </w:pPr>
      <w:bookmarkStart w:id="96" w:name="_ref_1-e3ea9b3ebfbc4d"/>
      <w:r w:rsidRPr="003A685C">
        <w:rPr>
          <w:sz w:val="28"/>
          <w:szCs w:val="28"/>
        </w:rPr>
        <w:t>Аналитический учет расчетов по платежам в бюджеты ведется в Карточке учета средств и расчетов (</w:t>
      </w:r>
      <w:hyperlink r:id="rId198" w:history="1">
        <w:r w:rsidRPr="003A685C">
          <w:rPr>
            <w:rStyle w:val="afc"/>
            <w:color w:val="auto"/>
            <w:sz w:val="28"/>
            <w:szCs w:val="28"/>
            <w:u w:val="none"/>
          </w:rPr>
          <w:t>ф. 0504051</w:t>
        </w:r>
      </w:hyperlink>
      <w:r w:rsidRPr="003A685C">
        <w:rPr>
          <w:sz w:val="28"/>
          <w:szCs w:val="28"/>
        </w:rPr>
        <w:t>).</w:t>
      </w:r>
      <w:bookmarkEnd w:id="96"/>
      <w:r w:rsidR="005C6A76" w:rsidRPr="003A685C">
        <w:rPr>
          <w:sz w:val="28"/>
          <w:szCs w:val="28"/>
        </w:rPr>
        <w:t xml:space="preserve"> </w:t>
      </w:r>
      <w:r w:rsidRPr="003A685C">
        <w:rPr>
          <w:i/>
          <w:sz w:val="28"/>
          <w:szCs w:val="28"/>
        </w:rPr>
        <w:t xml:space="preserve">(Основание: </w:t>
      </w:r>
      <w:hyperlink r:id="rId199" w:history="1">
        <w:r w:rsidRPr="003A685C">
          <w:rPr>
            <w:rStyle w:val="afc"/>
            <w:i/>
            <w:color w:val="auto"/>
            <w:sz w:val="28"/>
            <w:szCs w:val="28"/>
            <w:u w:val="none"/>
          </w:rPr>
          <w:t>п. 264</w:t>
        </w:r>
      </w:hyperlink>
      <w:r w:rsidRPr="003A685C">
        <w:rPr>
          <w:i/>
          <w:sz w:val="28"/>
          <w:szCs w:val="28"/>
        </w:rPr>
        <w:t xml:space="preserve"> Инструкции № 157н)</w:t>
      </w:r>
      <w:r w:rsidR="0060083C" w:rsidRPr="003A685C">
        <w:rPr>
          <w:i/>
          <w:sz w:val="28"/>
          <w:szCs w:val="28"/>
        </w:rPr>
        <w:t>.</w:t>
      </w:r>
    </w:p>
    <w:p w14:paraId="54DB6B48" w14:textId="11064984" w:rsidR="000E4D4A" w:rsidRPr="003A685C" w:rsidRDefault="000E4D4A" w:rsidP="005C6A76">
      <w:pPr>
        <w:pStyle w:val="2"/>
        <w:ind w:firstLine="709"/>
        <w:jc w:val="both"/>
        <w:rPr>
          <w:i/>
          <w:sz w:val="28"/>
          <w:szCs w:val="28"/>
        </w:rPr>
      </w:pPr>
      <w:bookmarkStart w:id="97" w:name="_ref_1-0ca738b5835e41"/>
      <w:r w:rsidRPr="003A685C">
        <w:rPr>
          <w:sz w:val="28"/>
          <w:szCs w:val="28"/>
        </w:rPr>
        <w:t xml:space="preserve">Аналитический учет расчетов по доходам ведется по каждому контрагенту. </w:t>
      </w:r>
      <w:r w:rsidRPr="003A685C">
        <w:rPr>
          <w:i/>
          <w:sz w:val="28"/>
          <w:szCs w:val="28"/>
        </w:rPr>
        <w:t>(Основание: п. 200 Инструкции № 157н).</w:t>
      </w:r>
    </w:p>
    <w:p w14:paraId="531DFB56" w14:textId="7ECFBC6D" w:rsidR="0042227E" w:rsidRPr="003A685C" w:rsidRDefault="00744BF0" w:rsidP="005C6A76">
      <w:pPr>
        <w:pStyle w:val="2"/>
        <w:ind w:firstLine="709"/>
        <w:jc w:val="both"/>
        <w:rPr>
          <w:sz w:val="28"/>
          <w:szCs w:val="28"/>
        </w:rPr>
      </w:pPr>
      <w:r w:rsidRPr="003A685C">
        <w:rPr>
          <w:sz w:val="28"/>
          <w:szCs w:val="28"/>
        </w:rPr>
        <w:t>Аналитический учет ра</w:t>
      </w:r>
      <w:r w:rsidR="005C6A76" w:rsidRPr="003A685C">
        <w:rPr>
          <w:sz w:val="28"/>
          <w:szCs w:val="28"/>
        </w:rPr>
        <w:t xml:space="preserve">счетов по оплате труда ведется </w:t>
      </w:r>
      <w:r w:rsidR="009C2CE9" w:rsidRPr="003A685C">
        <w:rPr>
          <w:sz w:val="28"/>
          <w:szCs w:val="28"/>
        </w:rPr>
        <w:t>по каждому получателю</w:t>
      </w:r>
      <w:r w:rsidRPr="003A685C">
        <w:rPr>
          <w:i/>
          <w:sz w:val="28"/>
          <w:szCs w:val="28"/>
        </w:rPr>
        <w:t>.</w:t>
      </w:r>
      <w:bookmarkEnd w:id="97"/>
      <w:r w:rsidR="005C6A76" w:rsidRPr="003A685C">
        <w:rPr>
          <w:i/>
          <w:sz w:val="28"/>
          <w:szCs w:val="28"/>
        </w:rPr>
        <w:t xml:space="preserve"> </w:t>
      </w:r>
      <w:r w:rsidRPr="003A685C">
        <w:rPr>
          <w:i/>
          <w:sz w:val="28"/>
          <w:szCs w:val="28"/>
        </w:rPr>
        <w:t xml:space="preserve">(Основание: </w:t>
      </w:r>
      <w:hyperlink r:id="rId200" w:history="1">
        <w:r w:rsidRPr="003A685C">
          <w:rPr>
            <w:rStyle w:val="afc"/>
            <w:i/>
            <w:color w:val="auto"/>
            <w:sz w:val="28"/>
            <w:szCs w:val="28"/>
            <w:u w:val="none"/>
          </w:rPr>
          <w:t>п. 257</w:t>
        </w:r>
      </w:hyperlink>
      <w:r w:rsidRPr="003A685C">
        <w:rPr>
          <w:i/>
          <w:sz w:val="28"/>
          <w:szCs w:val="28"/>
        </w:rPr>
        <w:t xml:space="preserve"> Инструкции № 157н)</w:t>
      </w:r>
      <w:r w:rsidR="0060083C" w:rsidRPr="003A685C">
        <w:rPr>
          <w:i/>
          <w:sz w:val="28"/>
          <w:szCs w:val="28"/>
        </w:rPr>
        <w:t>.</w:t>
      </w:r>
    </w:p>
    <w:p w14:paraId="403FEF01" w14:textId="027C8B2D" w:rsidR="0042227E" w:rsidRPr="003A685C" w:rsidRDefault="00744BF0" w:rsidP="005C6A76">
      <w:pPr>
        <w:pStyle w:val="2"/>
        <w:ind w:firstLine="709"/>
        <w:jc w:val="both"/>
        <w:rPr>
          <w:sz w:val="28"/>
          <w:szCs w:val="28"/>
        </w:rPr>
      </w:pPr>
      <w:bookmarkStart w:id="98" w:name="_ref_1-b27b52a56bf74f"/>
      <w:r w:rsidRPr="003A685C">
        <w:rPr>
          <w:sz w:val="28"/>
          <w:szCs w:val="28"/>
        </w:rPr>
        <w:t xml:space="preserve">Аналитический учет расчетов по выплате пенсий, пособий, иных социальных выплат ведется </w:t>
      </w:r>
      <w:r w:rsidR="00135958" w:rsidRPr="003A685C">
        <w:rPr>
          <w:sz w:val="28"/>
          <w:szCs w:val="28"/>
        </w:rPr>
        <w:t>по каждому получателю</w:t>
      </w:r>
      <w:r w:rsidRPr="003A685C">
        <w:rPr>
          <w:sz w:val="28"/>
          <w:szCs w:val="28"/>
        </w:rPr>
        <w:t>.</w:t>
      </w:r>
      <w:bookmarkEnd w:id="98"/>
      <w:r w:rsidR="005C6A76" w:rsidRPr="003A685C">
        <w:rPr>
          <w:sz w:val="28"/>
          <w:szCs w:val="28"/>
        </w:rPr>
        <w:t xml:space="preserve"> </w:t>
      </w:r>
      <w:r w:rsidRPr="003A685C">
        <w:rPr>
          <w:i/>
          <w:sz w:val="28"/>
          <w:szCs w:val="28"/>
        </w:rPr>
        <w:t xml:space="preserve">(Основание: </w:t>
      </w:r>
      <w:hyperlink r:id="rId201" w:history="1">
        <w:r w:rsidRPr="003A685C">
          <w:rPr>
            <w:rStyle w:val="afc"/>
            <w:i/>
            <w:color w:val="auto"/>
            <w:sz w:val="28"/>
            <w:szCs w:val="28"/>
            <w:u w:val="none"/>
          </w:rPr>
          <w:t>п. 257</w:t>
        </w:r>
      </w:hyperlink>
      <w:r w:rsidRPr="003A685C">
        <w:rPr>
          <w:i/>
          <w:sz w:val="28"/>
          <w:szCs w:val="28"/>
        </w:rPr>
        <w:t xml:space="preserve"> Инструкции № 157н)</w:t>
      </w:r>
      <w:r w:rsidR="0060083C" w:rsidRPr="003A685C">
        <w:rPr>
          <w:i/>
          <w:sz w:val="28"/>
          <w:szCs w:val="28"/>
        </w:rPr>
        <w:t>.</w:t>
      </w:r>
    </w:p>
    <w:p w14:paraId="4419336D" w14:textId="7EF3EE46" w:rsidR="00552D15" w:rsidRPr="003A685C" w:rsidRDefault="00744BF0" w:rsidP="00552D15">
      <w:pPr>
        <w:pStyle w:val="2"/>
        <w:ind w:firstLine="709"/>
        <w:jc w:val="both"/>
        <w:rPr>
          <w:sz w:val="28"/>
          <w:szCs w:val="28"/>
        </w:rPr>
      </w:pPr>
      <w:bookmarkStart w:id="99" w:name="_ref_1-f4c21c54de794e"/>
      <w:r w:rsidRPr="003A685C">
        <w:rPr>
          <w:sz w:val="28"/>
          <w:szCs w:val="28"/>
        </w:rPr>
        <w:t>В Табеле учета использования рабочего времени (</w:t>
      </w:r>
      <w:hyperlink r:id="rId202" w:history="1">
        <w:r w:rsidRPr="003A685C">
          <w:rPr>
            <w:rStyle w:val="afc"/>
            <w:color w:val="auto"/>
            <w:sz w:val="28"/>
            <w:szCs w:val="28"/>
            <w:u w:val="none"/>
          </w:rPr>
          <w:t>ф. 0504421</w:t>
        </w:r>
      </w:hyperlink>
      <w:r w:rsidRPr="003A685C">
        <w:rPr>
          <w:sz w:val="28"/>
          <w:szCs w:val="28"/>
        </w:rPr>
        <w:t>) отражаются фактические затраты рабочего времени.</w:t>
      </w:r>
      <w:bookmarkEnd w:id="99"/>
      <w:r w:rsidR="005C6A76" w:rsidRPr="003A685C">
        <w:rPr>
          <w:sz w:val="28"/>
          <w:szCs w:val="28"/>
        </w:rPr>
        <w:t xml:space="preserve"> </w:t>
      </w:r>
      <w:r w:rsidRPr="003A685C">
        <w:rPr>
          <w:i/>
          <w:sz w:val="28"/>
          <w:szCs w:val="28"/>
        </w:rPr>
        <w:t xml:space="preserve">(Основание: Методические </w:t>
      </w:r>
      <w:hyperlink r:id="rId203" w:history="1">
        <w:r w:rsidRPr="003A685C">
          <w:rPr>
            <w:rStyle w:val="afc"/>
            <w:i/>
            <w:color w:val="auto"/>
            <w:sz w:val="28"/>
            <w:szCs w:val="28"/>
            <w:u w:val="none"/>
          </w:rPr>
          <w:t>указания</w:t>
        </w:r>
      </w:hyperlink>
      <w:r w:rsidRPr="003A685C">
        <w:rPr>
          <w:i/>
          <w:sz w:val="28"/>
          <w:szCs w:val="28"/>
        </w:rPr>
        <w:t xml:space="preserve"> № 52н)</w:t>
      </w:r>
      <w:bookmarkStart w:id="100" w:name="_ref_1-1d3797c7af0540"/>
      <w:r w:rsidR="0060083C" w:rsidRPr="003A685C">
        <w:rPr>
          <w:i/>
          <w:sz w:val="28"/>
          <w:szCs w:val="28"/>
        </w:rPr>
        <w:t>.</w:t>
      </w:r>
    </w:p>
    <w:p w14:paraId="335A26CE" w14:textId="288335D1" w:rsidR="00135958" w:rsidRPr="003A685C" w:rsidRDefault="00135958" w:rsidP="00EC7A33">
      <w:pPr>
        <w:pStyle w:val="2"/>
        <w:ind w:firstLine="709"/>
        <w:jc w:val="both"/>
        <w:rPr>
          <w:sz w:val="28"/>
          <w:szCs w:val="28"/>
        </w:rPr>
      </w:pPr>
      <w:r w:rsidRPr="003A685C">
        <w:rPr>
          <w:sz w:val="28"/>
          <w:szCs w:val="28"/>
        </w:rPr>
        <w:t>В целях формирования в годовой бухгалтерской (финансовой) отчетности информации об операциях со связанными сторонами</w:t>
      </w:r>
      <w:r w:rsidR="00552D15" w:rsidRPr="003A685C">
        <w:rPr>
          <w:sz w:val="28"/>
          <w:szCs w:val="28"/>
        </w:rPr>
        <w:t xml:space="preserve"> в пояснительной записке раскрывается информация об операциях со связанными сторонами, проведенными в отчетном периоде на условиях, отличающихся от обычных условий совершения им аналогичных операций с лицами, которые не являются его связанными сторонами.</w:t>
      </w:r>
      <w:r w:rsidR="0040526E" w:rsidRPr="003A685C">
        <w:rPr>
          <w:sz w:val="28"/>
          <w:szCs w:val="28"/>
        </w:rPr>
        <w:t xml:space="preserve"> Информация об операциях о связанных сторонах оформляется по форме,</w:t>
      </w:r>
      <w:r w:rsidR="00154D9B" w:rsidRPr="003A685C">
        <w:rPr>
          <w:sz w:val="28"/>
          <w:szCs w:val="28"/>
        </w:rPr>
        <w:t xml:space="preserve"> приведенной в Приложении № 2 к Учетной политике.</w:t>
      </w:r>
      <w:r w:rsidR="00552D15" w:rsidRPr="003A685C">
        <w:rPr>
          <w:sz w:val="28"/>
          <w:szCs w:val="28"/>
        </w:rPr>
        <w:t xml:space="preserve"> </w:t>
      </w:r>
      <w:r w:rsidR="00552D15" w:rsidRPr="003A685C">
        <w:rPr>
          <w:i/>
          <w:sz w:val="28"/>
          <w:szCs w:val="28"/>
        </w:rPr>
        <w:t>(Основание: п.9 СГС «Учетная политика», п. п. 10, 11 СГС «Информация о связанных сторонах»)</w:t>
      </w:r>
      <w:r w:rsidR="0060083C" w:rsidRPr="003A685C">
        <w:rPr>
          <w:i/>
          <w:sz w:val="28"/>
          <w:szCs w:val="28"/>
        </w:rPr>
        <w:t>.</w:t>
      </w:r>
    </w:p>
    <w:p w14:paraId="52B58C19" w14:textId="433B7056" w:rsidR="0042227E" w:rsidRPr="003A685C" w:rsidRDefault="00744BF0" w:rsidP="00A335FC">
      <w:pPr>
        <w:pStyle w:val="2"/>
        <w:ind w:firstLine="709"/>
        <w:jc w:val="both"/>
        <w:rPr>
          <w:sz w:val="28"/>
          <w:szCs w:val="28"/>
        </w:rPr>
      </w:pPr>
      <w:r w:rsidRPr="003A685C">
        <w:rPr>
          <w:sz w:val="28"/>
          <w:szCs w:val="28"/>
        </w:rPr>
        <w:t>По не исполненной в срок и не соответствующей критериям признания актива дебиторской задолженности создается резерв.</w:t>
      </w:r>
      <w:bookmarkEnd w:id="100"/>
      <w:r w:rsidR="00A335FC" w:rsidRPr="003A685C">
        <w:rPr>
          <w:sz w:val="28"/>
          <w:szCs w:val="28"/>
        </w:rPr>
        <w:t xml:space="preserve"> </w:t>
      </w:r>
      <w:r w:rsidRPr="003A685C">
        <w:rPr>
          <w:sz w:val="28"/>
          <w:szCs w:val="28"/>
        </w:rPr>
        <w:t>Величина резерва оп</w:t>
      </w:r>
      <w:r w:rsidR="00A335FC" w:rsidRPr="003A685C">
        <w:rPr>
          <w:sz w:val="28"/>
          <w:szCs w:val="28"/>
        </w:rPr>
        <w:t>ределяется комиссией</w:t>
      </w:r>
      <w:r w:rsidR="00EC7A33" w:rsidRPr="003A685C">
        <w:rPr>
          <w:sz w:val="28"/>
          <w:szCs w:val="28"/>
        </w:rPr>
        <w:t xml:space="preserve"> по поступлению и выбытию активов</w:t>
      </w:r>
      <w:r w:rsidRPr="003A685C">
        <w:rPr>
          <w:sz w:val="28"/>
          <w:szCs w:val="28"/>
        </w:rPr>
        <w:t xml:space="preserve">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r w:rsidR="00A335FC" w:rsidRPr="003A685C">
        <w:rPr>
          <w:sz w:val="28"/>
          <w:szCs w:val="28"/>
        </w:rPr>
        <w:t xml:space="preserve"> </w:t>
      </w:r>
      <w:r w:rsidRPr="003A685C">
        <w:rPr>
          <w:i/>
          <w:sz w:val="28"/>
          <w:szCs w:val="28"/>
        </w:rPr>
        <w:t xml:space="preserve">(Основание: </w:t>
      </w:r>
      <w:hyperlink r:id="rId204" w:history="1">
        <w:r w:rsidRPr="003A685C">
          <w:rPr>
            <w:rStyle w:val="afc"/>
            <w:i/>
            <w:color w:val="auto"/>
            <w:sz w:val="28"/>
            <w:szCs w:val="28"/>
            <w:u w:val="none"/>
          </w:rPr>
          <w:t>п. 11</w:t>
        </w:r>
      </w:hyperlink>
      <w:r w:rsidRPr="003A685C">
        <w:rPr>
          <w:i/>
          <w:sz w:val="28"/>
          <w:szCs w:val="28"/>
        </w:rPr>
        <w:t xml:space="preserve"> СГС </w:t>
      </w:r>
      <w:r w:rsidR="00881C89" w:rsidRPr="003A685C">
        <w:rPr>
          <w:i/>
          <w:sz w:val="28"/>
          <w:szCs w:val="28"/>
        </w:rPr>
        <w:t>«</w:t>
      </w:r>
      <w:r w:rsidRPr="003A685C">
        <w:rPr>
          <w:i/>
          <w:sz w:val="28"/>
          <w:szCs w:val="28"/>
        </w:rPr>
        <w:t>Доходы</w:t>
      </w:r>
      <w:r w:rsidR="00881C89" w:rsidRPr="003A685C">
        <w:rPr>
          <w:i/>
          <w:sz w:val="28"/>
          <w:szCs w:val="28"/>
        </w:rPr>
        <w:t>»</w:t>
      </w:r>
      <w:r w:rsidRPr="003A685C">
        <w:rPr>
          <w:i/>
          <w:sz w:val="28"/>
          <w:szCs w:val="28"/>
        </w:rPr>
        <w:t xml:space="preserve">, </w:t>
      </w:r>
      <w:hyperlink r:id="rId205"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60083C" w:rsidRPr="003A685C">
        <w:rPr>
          <w:i/>
          <w:sz w:val="28"/>
          <w:szCs w:val="28"/>
        </w:rPr>
        <w:t>.</w:t>
      </w:r>
    </w:p>
    <w:p w14:paraId="19CC77EC" w14:textId="77777777" w:rsidR="0042227E" w:rsidRPr="003A685C" w:rsidRDefault="00744BF0" w:rsidP="005C6A76">
      <w:pPr>
        <w:pStyle w:val="2"/>
        <w:ind w:firstLine="709"/>
        <w:jc w:val="both"/>
        <w:rPr>
          <w:sz w:val="28"/>
          <w:szCs w:val="28"/>
        </w:rPr>
      </w:pPr>
      <w:bookmarkStart w:id="101" w:name="_ref_1-61b634ba8fc149"/>
      <w:r w:rsidRPr="003A685C">
        <w:rPr>
          <w:sz w:val="28"/>
          <w:szCs w:val="28"/>
        </w:rPr>
        <w:t>Резерв по сомнительной задолженности формируется (корректируется) один раз в год - на конец отчетного года.</w:t>
      </w:r>
      <w:bookmarkEnd w:id="101"/>
    </w:p>
    <w:p w14:paraId="54214E3B" w14:textId="5A517912" w:rsidR="0042227E" w:rsidRPr="003A685C" w:rsidRDefault="00744BF0" w:rsidP="00A335FC">
      <w:pPr>
        <w:pStyle w:val="2"/>
        <w:ind w:firstLine="709"/>
        <w:jc w:val="both"/>
        <w:rPr>
          <w:sz w:val="28"/>
          <w:szCs w:val="28"/>
        </w:rPr>
      </w:pPr>
      <w:bookmarkStart w:id="102" w:name="_ref_1-c0900f4cd9e04b"/>
      <w:r w:rsidRPr="003A685C">
        <w:rPr>
          <w:sz w:val="28"/>
          <w:szCs w:val="28"/>
        </w:rPr>
        <w:t>Создание резерва по сомнительной задолженности отражается путем уменьшения величины такой задолженности и относится на счет 0 401 10 173.</w:t>
      </w:r>
      <w:bookmarkEnd w:id="102"/>
      <w:r w:rsidR="00A335FC" w:rsidRPr="003A685C">
        <w:rPr>
          <w:sz w:val="28"/>
          <w:szCs w:val="28"/>
        </w:rPr>
        <w:t xml:space="preserve"> </w:t>
      </w:r>
      <w:r w:rsidRPr="003A685C">
        <w:rPr>
          <w:i/>
          <w:sz w:val="28"/>
          <w:szCs w:val="28"/>
        </w:rPr>
        <w:t xml:space="preserve">(Основание: </w:t>
      </w:r>
      <w:hyperlink r:id="rId206" w:history="1">
        <w:r w:rsidRPr="003A685C">
          <w:rPr>
            <w:rStyle w:val="afc"/>
            <w:i/>
            <w:color w:val="auto"/>
            <w:sz w:val="28"/>
            <w:szCs w:val="28"/>
            <w:u w:val="none"/>
          </w:rPr>
          <w:t>п. 11</w:t>
        </w:r>
      </w:hyperlink>
      <w:r w:rsidRPr="003A685C">
        <w:rPr>
          <w:i/>
          <w:sz w:val="28"/>
          <w:szCs w:val="28"/>
        </w:rPr>
        <w:t xml:space="preserve"> СГС </w:t>
      </w:r>
      <w:r w:rsidR="00881C89" w:rsidRPr="003A685C">
        <w:rPr>
          <w:i/>
          <w:sz w:val="28"/>
          <w:szCs w:val="28"/>
        </w:rPr>
        <w:t>«</w:t>
      </w:r>
      <w:r w:rsidRPr="003A685C">
        <w:rPr>
          <w:i/>
          <w:sz w:val="28"/>
          <w:szCs w:val="28"/>
        </w:rPr>
        <w:t>Доходы</w:t>
      </w:r>
      <w:r w:rsidR="00881C89" w:rsidRPr="003A685C">
        <w:rPr>
          <w:i/>
          <w:sz w:val="28"/>
          <w:szCs w:val="28"/>
        </w:rPr>
        <w:t>»</w:t>
      </w:r>
      <w:r w:rsidRPr="003A685C">
        <w:rPr>
          <w:i/>
          <w:sz w:val="28"/>
          <w:szCs w:val="28"/>
        </w:rPr>
        <w:t xml:space="preserve">, </w:t>
      </w:r>
      <w:hyperlink r:id="rId207" w:history="1">
        <w:r w:rsidRPr="003A685C">
          <w:rPr>
            <w:rStyle w:val="afc"/>
            <w:i/>
            <w:color w:val="auto"/>
            <w:sz w:val="28"/>
            <w:szCs w:val="28"/>
            <w:u w:val="none"/>
          </w:rPr>
          <w:t>Письмо</w:t>
        </w:r>
      </w:hyperlink>
      <w:r w:rsidRPr="003A685C">
        <w:rPr>
          <w:i/>
          <w:sz w:val="28"/>
          <w:szCs w:val="28"/>
        </w:rPr>
        <w:t xml:space="preserve"> Минфина России от 26.04.2019 № 02-07-10/31169)</w:t>
      </w:r>
      <w:r w:rsidR="0060083C" w:rsidRPr="003A685C">
        <w:rPr>
          <w:i/>
          <w:sz w:val="28"/>
          <w:szCs w:val="28"/>
        </w:rPr>
        <w:t>.</w:t>
      </w:r>
    </w:p>
    <w:p w14:paraId="1CC321CD" w14:textId="029E7B9D" w:rsidR="0042227E" w:rsidRPr="003A685C" w:rsidRDefault="00744BF0" w:rsidP="00A335FC">
      <w:pPr>
        <w:pStyle w:val="2"/>
        <w:ind w:firstLine="709"/>
        <w:jc w:val="both"/>
        <w:rPr>
          <w:i/>
          <w:sz w:val="28"/>
          <w:szCs w:val="28"/>
        </w:rPr>
      </w:pPr>
      <w:bookmarkStart w:id="103" w:name="_ref_1-21bb7eea61f94f"/>
      <w:r w:rsidRPr="003A685C">
        <w:rPr>
          <w:sz w:val="28"/>
          <w:szCs w:val="28"/>
        </w:rPr>
        <w:t xml:space="preserve">Для аналитического учета созданного резерва по сомнительной задолженности к 23-му разряду номера счета учета соответствующих расчетов через точку добавляется код (номер или буквы аналитического кода для учета резерва) </w:t>
      </w:r>
      <w:r w:rsidR="00881C89" w:rsidRPr="003A685C">
        <w:rPr>
          <w:sz w:val="28"/>
          <w:szCs w:val="28"/>
        </w:rPr>
        <w:t>«</w:t>
      </w:r>
      <w:r w:rsidRPr="003A685C">
        <w:rPr>
          <w:sz w:val="28"/>
          <w:szCs w:val="28"/>
        </w:rPr>
        <w:t>Резерв по сомнительной задолженности</w:t>
      </w:r>
      <w:r w:rsidR="00881C89" w:rsidRPr="003A685C">
        <w:rPr>
          <w:sz w:val="28"/>
          <w:szCs w:val="28"/>
        </w:rPr>
        <w:t>»</w:t>
      </w:r>
      <w:r w:rsidRPr="003A685C">
        <w:rPr>
          <w:sz w:val="28"/>
          <w:szCs w:val="28"/>
        </w:rPr>
        <w:t>.</w:t>
      </w:r>
      <w:bookmarkEnd w:id="103"/>
      <w:r w:rsidR="00A335FC" w:rsidRPr="003A685C">
        <w:rPr>
          <w:sz w:val="28"/>
          <w:szCs w:val="28"/>
        </w:rPr>
        <w:t xml:space="preserve"> </w:t>
      </w:r>
      <w:r w:rsidRPr="003A685C">
        <w:rPr>
          <w:i/>
          <w:sz w:val="28"/>
          <w:szCs w:val="28"/>
        </w:rPr>
        <w:t xml:space="preserve">(Основание: </w:t>
      </w:r>
      <w:hyperlink r:id="rId208"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60083C" w:rsidRPr="003A685C">
        <w:rPr>
          <w:i/>
          <w:sz w:val="28"/>
          <w:szCs w:val="28"/>
        </w:rPr>
        <w:t>.</w:t>
      </w:r>
    </w:p>
    <w:p w14:paraId="04F46C53" w14:textId="77777777" w:rsidR="00E85DB9" w:rsidRPr="003A685C" w:rsidRDefault="00E85DB9" w:rsidP="00E85DB9"/>
    <w:p w14:paraId="2FEC5E21" w14:textId="77777777" w:rsidR="0042227E" w:rsidRPr="003A685C" w:rsidRDefault="00744BF0" w:rsidP="00E85DB9">
      <w:pPr>
        <w:pStyle w:val="1"/>
        <w:spacing w:before="0"/>
        <w:ind w:firstLine="709"/>
        <w:rPr>
          <w:sz w:val="28"/>
        </w:rPr>
      </w:pPr>
      <w:bookmarkStart w:id="104" w:name="_ref_1-f8de209f15c34c"/>
      <w:r w:rsidRPr="003A685C">
        <w:rPr>
          <w:sz w:val="28"/>
        </w:rPr>
        <w:t>Финансовый результат</w:t>
      </w:r>
      <w:bookmarkEnd w:id="104"/>
    </w:p>
    <w:p w14:paraId="2FF8C08B" w14:textId="14F8E1DF" w:rsidR="0045086B" w:rsidRPr="003A685C" w:rsidRDefault="0045086B" w:rsidP="008F1B5F">
      <w:pPr>
        <w:pStyle w:val="2"/>
        <w:ind w:firstLine="709"/>
        <w:jc w:val="both"/>
        <w:rPr>
          <w:sz w:val="28"/>
          <w:szCs w:val="28"/>
        </w:rPr>
      </w:pPr>
      <w:bookmarkStart w:id="105" w:name="_ref_1-4c671d0474494a"/>
      <w:r w:rsidRPr="003A685C">
        <w:rPr>
          <w:sz w:val="28"/>
          <w:szCs w:val="28"/>
        </w:rPr>
        <w:t xml:space="preserve">Доходы от реализации нефинансовых активов признаются на дату их реализации (перехода права собственности). </w:t>
      </w:r>
      <w:r w:rsidRPr="003A685C">
        <w:rPr>
          <w:i/>
          <w:sz w:val="28"/>
          <w:szCs w:val="28"/>
        </w:rPr>
        <w:t>(Основание: п.9 СГС «Учетная политика»)</w:t>
      </w:r>
      <w:r w:rsidR="0060083C" w:rsidRPr="003A685C">
        <w:rPr>
          <w:i/>
          <w:sz w:val="28"/>
          <w:szCs w:val="28"/>
        </w:rPr>
        <w:t>.</w:t>
      </w:r>
    </w:p>
    <w:p w14:paraId="19E3F7C0" w14:textId="77777777" w:rsidR="0042227E" w:rsidRPr="003A685C" w:rsidRDefault="00744BF0" w:rsidP="008F1B5F">
      <w:pPr>
        <w:pStyle w:val="2"/>
        <w:ind w:firstLine="709"/>
        <w:jc w:val="both"/>
        <w:rPr>
          <w:sz w:val="28"/>
          <w:szCs w:val="28"/>
        </w:rPr>
      </w:pPr>
      <w:r w:rsidRPr="003A685C">
        <w:rPr>
          <w:sz w:val="28"/>
          <w:szCs w:val="28"/>
        </w:rPr>
        <w:t>Как расходы будущих периодов учитываются расходы на:</w:t>
      </w:r>
      <w:bookmarkEnd w:id="105"/>
    </w:p>
    <w:p w14:paraId="59A43978" w14:textId="77777777" w:rsidR="008F1B5F" w:rsidRPr="003A685C" w:rsidRDefault="00744BF0" w:rsidP="00451C0D">
      <w:pPr>
        <w:pStyle w:val="ab"/>
        <w:numPr>
          <w:ilvl w:val="1"/>
          <w:numId w:val="8"/>
        </w:numPr>
        <w:tabs>
          <w:tab w:val="left" w:pos="1418"/>
        </w:tabs>
        <w:ind w:hanging="11"/>
        <w:jc w:val="both"/>
        <w:rPr>
          <w:sz w:val="28"/>
          <w:szCs w:val="28"/>
        </w:rPr>
      </w:pPr>
      <w:r w:rsidRPr="003A685C">
        <w:rPr>
          <w:sz w:val="28"/>
          <w:szCs w:val="28"/>
        </w:rPr>
        <w:t>страхование имущества, гражданской ответственности;</w:t>
      </w:r>
    </w:p>
    <w:p w14:paraId="0C3D9DB1" w14:textId="77777777" w:rsidR="008F1B5F" w:rsidRPr="003A685C" w:rsidRDefault="00744BF0" w:rsidP="00451C0D">
      <w:pPr>
        <w:pStyle w:val="ab"/>
        <w:numPr>
          <w:ilvl w:val="1"/>
          <w:numId w:val="8"/>
        </w:numPr>
        <w:tabs>
          <w:tab w:val="left" w:pos="1418"/>
        </w:tabs>
        <w:ind w:hanging="11"/>
        <w:jc w:val="both"/>
        <w:rPr>
          <w:sz w:val="28"/>
          <w:szCs w:val="28"/>
        </w:rPr>
      </w:pPr>
      <w:r w:rsidRPr="003A685C">
        <w:rPr>
          <w:sz w:val="28"/>
          <w:szCs w:val="28"/>
        </w:rPr>
        <w:t>выплату отпускных;</w:t>
      </w:r>
    </w:p>
    <w:p w14:paraId="5E5E6189" w14:textId="77777777" w:rsidR="00744009" w:rsidRPr="003A685C" w:rsidRDefault="00744BF0" w:rsidP="00744009">
      <w:pPr>
        <w:pStyle w:val="ab"/>
        <w:numPr>
          <w:ilvl w:val="1"/>
          <w:numId w:val="8"/>
        </w:numPr>
        <w:tabs>
          <w:tab w:val="left" w:pos="1418"/>
        </w:tabs>
        <w:ind w:left="0" w:firstLine="709"/>
        <w:jc w:val="both"/>
        <w:rPr>
          <w:sz w:val="28"/>
          <w:szCs w:val="28"/>
        </w:rPr>
      </w:pPr>
      <w:r w:rsidRPr="003A685C">
        <w:rPr>
          <w:sz w:val="28"/>
          <w:szCs w:val="28"/>
        </w:rPr>
        <w:t>приобретение неисключительного права пользования нематериальными активами в течен</w:t>
      </w:r>
      <w:r w:rsidR="00744009" w:rsidRPr="003A685C">
        <w:rPr>
          <w:sz w:val="28"/>
          <w:szCs w:val="28"/>
        </w:rPr>
        <w:t>ие нескольких отчетных периодов.</w:t>
      </w:r>
    </w:p>
    <w:p w14:paraId="44A12BE1" w14:textId="12ABDDEB" w:rsidR="0042227E" w:rsidRPr="003A685C" w:rsidRDefault="00744BF0" w:rsidP="00744009">
      <w:pPr>
        <w:pStyle w:val="ab"/>
        <w:tabs>
          <w:tab w:val="left" w:pos="1418"/>
        </w:tabs>
        <w:ind w:left="709"/>
        <w:jc w:val="both"/>
        <w:rPr>
          <w:sz w:val="28"/>
          <w:szCs w:val="28"/>
        </w:rPr>
      </w:pPr>
      <w:r w:rsidRPr="003A685C">
        <w:rPr>
          <w:i/>
          <w:sz w:val="28"/>
          <w:szCs w:val="28"/>
        </w:rPr>
        <w:t xml:space="preserve">(Основание: </w:t>
      </w:r>
      <w:hyperlink r:id="rId209" w:history="1">
        <w:r w:rsidRPr="003A685C">
          <w:rPr>
            <w:rStyle w:val="afc"/>
            <w:i/>
            <w:color w:val="auto"/>
            <w:sz w:val="28"/>
            <w:szCs w:val="28"/>
            <w:u w:val="none"/>
          </w:rPr>
          <w:t>п. 302</w:t>
        </w:r>
      </w:hyperlink>
      <w:r w:rsidRPr="003A685C">
        <w:rPr>
          <w:i/>
          <w:sz w:val="28"/>
          <w:szCs w:val="28"/>
        </w:rPr>
        <w:t xml:space="preserve"> Инструкции № 157н)</w:t>
      </w:r>
      <w:r w:rsidR="0060083C" w:rsidRPr="003A685C">
        <w:rPr>
          <w:i/>
          <w:sz w:val="28"/>
          <w:szCs w:val="28"/>
        </w:rPr>
        <w:t>.</w:t>
      </w:r>
    </w:p>
    <w:p w14:paraId="761D3226" w14:textId="695881E2" w:rsidR="0042227E" w:rsidRPr="003A685C" w:rsidRDefault="00744BF0" w:rsidP="008F1B5F">
      <w:pPr>
        <w:pStyle w:val="2"/>
        <w:ind w:firstLine="709"/>
        <w:jc w:val="both"/>
        <w:rPr>
          <w:sz w:val="28"/>
          <w:szCs w:val="28"/>
        </w:rPr>
      </w:pPr>
      <w:bookmarkStart w:id="106" w:name="_ref_1-7b766f6e05004a"/>
      <w:r w:rsidRPr="003A685C">
        <w:rPr>
          <w:sz w:val="28"/>
          <w:szCs w:val="28"/>
        </w:rPr>
        <w:t>Расходы на страхование имущества (гражданской ответственности),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06"/>
      <w:r w:rsidR="008F1B5F" w:rsidRPr="003A685C">
        <w:rPr>
          <w:sz w:val="28"/>
          <w:szCs w:val="28"/>
        </w:rPr>
        <w:t xml:space="preserve"> </w:t>
      </w:r>
      <w:r w:rsidRPr="003A685C">
        <w:rPr>
          <w:i/>
          <w:sz w:val="28"/>
          <w:szCs w:val="28"/>
        </w:rPr>
        <w:t xml:space="preserve">(Основание: </w:t>
      </w:r>
      <w:hyperlink r:id="rId210" w:history="1">
        <w:r w:rsidRPr="003A685C">
          <w:rPr>
            <w:rStyle w:val="afc"/>
            <w:i/>
            <w:color w:val="auto"/>
            <w:sz w:val="28"/>
            <w:szCs w:val="28"/>
            <w:u w:val="none"/>
          </w:rPr>
          <w:t>п. 302</w:t>
        </w:r>
      </w:hyperlink>
      <w:r w:rsidRPr="003A685C">
        <w:rPr>
          <w:i/>
          <w:sz w:val="28"/>
          <w:szCs w:val="28"/>
        </w:rPr>
        <w:t xml:space="preserve"> Инструкции № 157н)</w:t>
      </w:r>
      <w:r w:rsidR="0060083C" w:rsidRPr="003A685C">
        <w:rPr>
          <w:i/>
          <w:sz w:val="28"/>
          <w:szCs w:val="28"/>
        </w:rPr>
        <w:t>.</w:t>
      </w:r>
    </w:p>
    <w:p w14:paraId="5919CCB8" w14:textId="5757164E" w:rsidR="0042227E" w:rsidRPr="003A685C" w:rsidRDefault="00744BF0" w:rsidP="00574091">
      <w:pPr>
        <w:pStyle w:val="2"/>
        <w:tabs>
          <w:tab w:val="left" w:pos="1276"/>
          <w:tab w:val="left" w:pos="1418"/>
        </w:tabs>
        <w:ind w:firstLine="709"/>
        <w:jc w:val="both"/>
        <w:rPr>
          <w:sz w:val="28"/>
          <w:szCs w:val="28"/>
        </w:rPr>
      </w:pPr>
      <w:bookmarkStart w:id="107" w:name="_ref_1-9acfb7b8eb8b4a"/>
      <w:r w:rsidRPr="003A685C">
        <w:rPr>
          <w:sz w:val="28"/>
          <w:szCs w:val="28"/>
        </w:rPr>
        <w:t xml:space="preserve">Расходы на выплату отпускных, произведенные в отчетном периоде, относятся на финансовый результат текущего финансового </w:t>
      </w:r>
      <w:bookmarkEnd w:id="107"/>
      <w:r w:rsidR="00347939" w:rsidRPr="003A685C">
        <w:rPr>
          <w:sz w:val="28"/>
          <w:szCs w:val="28"/>
        </w:rPr>
        <w:t>года еже</w:t>
      </w:r>
      <w:r w:rsidR="00A7112C" w:rsidRPr="003A685C">
        <w:rPr>
          <w:sz w:val="28"/>
          <w:szCs w:val="28"/>
        </w:rPr>
        <w:t>квартально</w:t>
      </w:r>
      <w:r w:rsidR="00347939" w:rsidRPr="003A685C">
        <w:rPr>
          <w:sz w:val="28"/>
          <w:szCs w:val="28"/>
        </w:rPr>
        <w:t xml:space="preserve"> в размере, соответствующем отработанному периоду, дающему право на предоставление отпуска. </w:t>
      </w:r>
      <w:r w:rsidRPr="003A685C">
        <w:rPr>
          <w:i/>
          <w:sz w:val="28"/>
          <w:szCs w:val="28"/>
        </w:rPr>
        <w:t xml:space="preserve">(Основание: </w:t>
      </w:r>
      <w:hyperlink r:id="rId211" w:history="1">
        <w:r w:rsidRPr="003A685C">
          <w:rPr>
            <w:rStyle w:val="afc"/>
            <w:i/>
            <w:color w:val="auto"/>
            <w:sz w:val="28"/>
            <w:szCs w:val="28"/>
            <w:u w:val="none"/>
          </w:rPr>
          <w:t>п. 302</w:t>
        </w:r>
      </w:hyperlink>
      <w:r w:rsidRPr="003A685C">
        <w:rPr>
          <w:i/>
          <w:sz w:val="28"/>
          <w:szCs w:val="28"/>
        </w:rPr>
        <w:t xml:space="preserve"> Инструкции № 157н)</w:t>
      </w:r>
      <w:r w:rsidR="0060083C" w:rsidRPr="003A685C">
        <w:rPr>
          <w:i/>
          <w:sz w:val="28"/>
          <w:szCs w:val="28"/>
        </w:rPr>
        <w:t>.</w:t>
      </w:r>
    </w:p>
    <w:p w14:paraId="4DCFA4DB" w14:textId="39B9D472" w:rsidR="0042227E" w:rsidRPr="003A685C" w:rsidRDefault="00744BF0" w:rsidP="00347939">
      <w:pPr>
        <w:pStyle w:val="2"/>
        <w:ind w:firstLine="709"/>
        <w:jc w:val="both"/>
        <w:rPr>
          <w:sz w:val="28"/>
          <w:szCs w:val="28"/>
        </w:rPr>
      </w:pPr>
      <w:bookmarkStart w:id="108" w:name="_ref_1-083be8743e9d42"/>
      <w:r w:rsidRPr="003A685C">
        <w:rPr>
          <w:sz w:val="28"/>
          <w:szCs w:val="28"/>
        </w:rPr>
        <w:t>Расходы на приобретение неисключительных прав пользования нематериальными активами, произведенные в отчетном периоде,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108"/>
      <w:r w:rsidR="00347939" w:rsidRPr="003A685C">
        <w:rPr>
          <w:sz w:val="28"/>
          <w:szCs w:val="28"/>
        </w:rPr>
        <w:t xml:space="preserve"> </w:t>
      </w:r>
      <w:r w:rsidRPr="003A685C">
        <w:rPr>
          <w:i/>
          <w:sz w:val="28"/>
          <w:szCs w:val="28"/>
        </w:rPr>
        <w:t xml:space="preserve">(Основание: </w:t>
      </w:r>
      <w:hyperlink r:id="rId212" w:history="1">
        <w:r w:rsidRPr="003A685C">
          <w:rPr>
            <w:rStyle w:val="afc"/>
            <w:i/>
            <w:color w:val="auto"/>
            <w:sz w:val="28"/>
            <w:szCs w:val="28"/>
            <w:u w:val="none"/>
          </w:rPr>
          <w:t>п. п. 66</w:t>
        </w:r>
      </w:hyperlink>
      <w:r w:rsidRPr="003A685C">
        <w:rPr>
          <w:i/>
          <w:sz w:val="28"/>
          <w:szCs w:val="28"/>
        </w:rPr>
        <w:t xml:space="preserve">, </w:t>
      </w:r>
      <w:hyperlink r:id="rId213" w:history="1">
        <w:r w:rsidRPr="003A685C">
          <w:rPr>
            <w:rStyle w:val="afc"/>
            <w:i/>
            <w:color w:val="auto"/>
            <w:sz w:val="28"/>
            <w:szCs w:val="28"/>
            <w:u w:val="none"/>
          </w:rPr>
          <w:t>302</w:t>
        </w:r>
      </w:hyperlink>
      <w:r w:rsidRPr="003A685C">
        <w:rPr>
          <w:i/>
          <w:sz w:val="28"/>
          <w:szCs w:val="28"/>
        </w:rPr>
        <w:t xml:space="preserve"> Инструкции № 157н)</w:t>
      </w:r>
      <w:r w:rsidR="0060083C" w:rsidRPr="003A685C">
        <w:rPr>
          <w:i/>
          <w:sz w:val="28"/>
          <w:szCs w:val="28"/>
        </w:rPr>
        <w:t>.</w:t>
      </w:r>
    </w:p>
    <w:p w14:paraId="02AC982B" w14:textId="77777777" w:rsidR="0042227E" w:rsidRPr="003A685C" w:rsidRDefault="00744BF0" w:rsidP="008541E7">
      <w:pPr>
        <w:pStyle w:val="2"/>
        <w:ind w:firstLine="709"/>
        <w:jc w:val="both"/>
        <w:rPr>
          <w:sz w:val="28"/>
          <w:szCs w:val="28"/>
        </w:rPr>
      </w:pPr>
      <w:bookmarkStart w:id="109" w:name="_ref_1-70b7b8c0814e49"/>
      <w:r w:rsidRPr="003A685C">
        <w:rPr>
          <w:sz w:val="28"/>
          <w:szCs w:val="28"/>
        </w:rPr>
        <w:t>В учете формируются следующие резервы предстоящих расходов:</w:t>
      </w:r>
      <w:bookmarkEnd w:id="109"/>
    </w:p>
    <w:p w14:paraId="32566B42" w14:textId="77777777" w:rsidR="008541E7" w:rsidRPr="003A685C" w:rsidRDefault="00744BF0" w:rsidP="00284AA6">
      <w:pPr>
        <w:pStyle w:val="ab"/>
        <w:numPr>
          <w:ilvl w:val="0"/>
          <w:numId w:val="23"/>
        </w:numPr>
        <w:tabs>
          <w:tab w:val="left" w:pos="1276"/>
        </w:tabs>
        <w:ind w:left="0" w:firstLine="709"/>
        <w:jc w:val="both"/>
        <w:rPr>
          <w:sz w:val="28"/>
          <w:szCs w:val="28"/>
        </w:rPr>
      </w:pPr>
      <w:r w:rsidRPr="003A685C">
        <w:rPr>
          <w:sz w:val="28"/>
          <w:szCs w:val="28"/>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5EF884F3" w14:textId="73E712BB" w:rsidR="00A7112C" w:rsidRPr="003A685C" w:rsidRDefault="00744BF0" w:rsidP="00A7112C">
      <w:pPr>
        <w:pStyle w:val="ab"/>
        <w:numPr>
          <w:ilvl w:val="0"/>
          <w:numId w:val="23"/>
        </w:numPr>
        <w:tabs>
          <w:tab w:val="left" w:pos="1276"/>
        </w:tabs>
        <w:ind w:left="0" w:firstLine="709"/>
        <w:jc w:val="both"/>
        <w:rPr>
          <w:sz w:val="28"/>
          <w:szCs w:val="28"/>
        </w:rPr>
      </w:pPr>
      <w:r w:rsidRPr="003A685C">
        <w:rPr>
          <w:sz w:val="28"/>
          <w:szCs w:val="28"/>
        </w:rPr>
        <w:t>резерв для оплаты фактически осуществленных затрат, по которым не поступили документы контрагентов</w:t>
      </w:r>
      <w:r w:rsidR="00A7112C" w:rsidRPr="003A685C">
        <w:rPr>
          <w:sz w:val="28"/>
          <w:szCs w:val="28"/>
        </w:rPr>
        <w:t>.</w:t>
      </w:r>
    </w:p>
    <w:p w14:paraId="7B025ED6" w14:textId="1388FC92" w:rsidR="0042227E" w:rsidRPr="003A685C" w:rsidRDefault="00744BF0" w:rsidP="008541E7">
      <w:pPr>
        <w:ind w:firstLine="709"/>
        <w:jc w:val="both"/>
        <w:rPr>
          <w:sz w:val="28"/>
          <w:szCs w:val="28"/>
        </w:rPr>
      </w:pPr>
      <w:r w:rsidRPr="003A685C">
        <w:rPr>
          <w:i/>
          <w:sz w:val="28"/>
          <w:szCs w:val="28"/>
        </w:rPr>
        <w:t xml:space="preserve">(Основание: </w:t>
      </w:r>
      <w:hyperlink r:id="rId214" w:history="1">
        <w:r w:rsidRPr="003A685C">
          <w:rPr>
            <w:rStyle w:val="afc"/>
            <w:i/>
            <w:color w:val="auto"/>
            <w:sz w:val="28"/>
            <w:szCs w:val="28"/>
            <w:u w:val="none"/>
          </w:rPr>
          <w:t>п. 302.1</w:t>
        </w:r>
      </w:hyperlink>
      <w:r w:rsidRPr="003A685C">
        <w:rPr>
          <w:i/>
          <w:sz w:val="28"/>
          <w:szCs w:val="28"/>
        </w:rPr>
        <w:t xml:space="preserve"> Инструкции № 157н, </w:t>
      </w:r>
      <w:hyperlink r:id="rId215" w:history="1">
        <w:r w:rsidRPr="003A685C">
          <w:rPr>
            <w:rStyle w:val="afc"/>
            <w:i/>
            <w:color w:val="auto"/>
            <w:sz w:val="28"/>
            <w:szCs w:val="28"/>
            <w:u w:val="none"/>
          </w:rPr>
          <w:t>п. 6</w:t>
        </w:r>
      </w:hyperlink>
      <w:r w:rsidRPr="003A685C">
        <w:rPr>
          <w:i/>
          <w:sz w:val="28"/>
          <w:szCs w:val="28"/>
        </w:rPr>
        <w:t xml:space="preserve"> СГС </w:t>
      </w:r>
      <w:r w:rsidR="00881C89" w:rsidRPr="003A685C">
        <w:rPr>
          <w:i/>
          <w:sz w:val="28"/>
          <w:szCs w:val="28"/>
        </w:rPr>
        <w:t>«</w:t>
      </w:r>
      <w:r w:rsidRPr="003A685C">
        <w:rPr>
          <w:i/>
          <w:sz w:val="28"/>
          <w:szCs w:val="28"/>
        </w:rPr>
        <w:t>Резервы</w:t>
      </w:r>
      <w:r w:rsidR="00881C89" w:rsidRPr="003A685C">
        <w:rPr>
          <w:sz w:val="28"/>
          <w:szCs w:val="28"/>
        </w:rPr>
        <w:t>»</w:t>
      </w:r>
      <w:r w:rsidRPr="003A685C">
        <w:rPr>
          <w:i/>
          <w:sz w:val="28"/>
          <w:szCs w:val="28"/>
        </w:rPr>
        <w:t>)</w:t>
      </w:r>
      <w:r w:rsidR="0060083C" w:rsidRPr="003A685C">
        <w:rPr>
          <w:i/>
          <w:sz w:val="28"/>
          <w:szCs w:val="28"/>
        </w:rPr>
        <w:t>.</w:t>
      </w:r>
    </w:p>
    <w:p w14:paraId="24FD43B6" w14:textId="094E1847" w:rsidR="0042227E" w:rsidRPr="003A685C" w:rsidRDefault="00744BF0" w:rsidP="008541E7">
      <w:pPr>
        <w:pStyle w:val="2"/>
        <w:ind w:firstLine="709"/>
        <w:jc w:val="both"/>
        <w:rPr>
          <w:i/>
          <w:sz w:val="28"/>
          <w:szCs w:val="28"/>
        </w:rPr>
      </w:pPr>
      <w:bookmarkStart w:id="110" w:name="_ref_1-c1a65cda3f114f"/>
      <w:r w:rsidRPr="003A685C">
        <w:rPr>
          <w:sz w:val="28"/>
          <w:szCs w:val="28"/>
        </w:rPr>
        <w:t xml:space="preserve">Аналитический учет резервов предстоящих расходов ведется в Карточке учета средств и расчетов </w:t>
      </w:r>
      <w:hyperlink r:id="rId216" w:history="1">
        <w:r w:rsidRPr="003A685C">
          <w:rPr>
            <w:rStyle w:val="afc"/>
            <w:color w:val="auto"/>
            <w:sz w:val="28"/>
            <w:szCs w:val="28"/>
            <w:u w:val="none"/>
          </w:rPr>
          <w:t>(ф. 0504051)</w:t>
        </w:r>
      </w:hyperlink>
      <w:r w:rsidRPr="003A685C">
        <w:rPr>
          <w:sz w:val="28"/>
          <w:szCs w:val="28"/>
        </w:rPr>
        <w:t>.</w:t>
      </w:r>
      <w:bookmarkEnd w:id="110"/>
      <w:r w:rsidR="008541E7" w:rsidRPr="003A685C">
        <w:rPr>
          <w:sz w:val="28"/>
          <w:szCs w:val="28"/>
        </w:rPr>
        <w:t xml:space="preserve"> </w:t>
      </w:r>
      <w:r w:rsidRPr="003A685C">
        <w:rPr>
          <w:i/>
          <w:sz w:val="28"/>
          <w:szCs w:val="28"/>
        </w:rPr>
        <w:t xml:space="preserve">(Основание: </w:t>
      </w:r>
      <w:hyperlink r:id="rId217" w:history="1">
        <w:r w:rsidRPr="003A685C">
          <w:rPr>
            <w:rStyle w:val="afc"/>
            <w:i/>
            <w:color w:val="auto"/>
            <w:sz w:val="28"/>
            <w:szCs w:val="28"/>
            <w:u w:val="none"/>
          </w:rPr>
          <w:t>п. 302.1</w:t>
        </w:r>
      </w:hyperlink>
      <w:r w:rsidRPr="003A685C">
        <w:rPr>
          <w:i/>
          <w:sz w:val="28"/>
          <w:szCs w:val="28"/>
        </w:rPr>
        <w:t xml:space="preserve"> Инструкции № 157н)</w:t>
      </w:r>
      <w:r w:rsidR="0060083C" w:rsidRPr="003A685C">
        <w:rPr>
          <w:i/>
          <w:sz w:val="28"/>
          <w:szCs w:val="28"/>
        </w:rPr>
        <w:t>.</w:t>
      </w:r>
    </w:p>
    <w:p w14:paraId="231B5C49" w14:textId="77777777" w:rsidR="00E65183" w:rsidRPr="003A685C" w:rsidRDefault="00E65183" w:rsidP="00E65183"/>
    <w:p w14:paraId="6BB014B7" w14:textId="77777777" w:rsidR="0042227E" w:rsidRPr="003A685C" w:rsidRDefault="00744BF0" w:rsidP="00C21A92">
      <w:pPr>
        <w:pStyle w:val="1"/>
        <w:spacing w:before="0"/>
        <w:ind w:firstLine="709"/>
        <w:jc w:val="both"/>
        <w:rPr>
          <w:sz w:val="28"/>
        </w:rPr>
      </w:pPr>
      <w:bookmarkStart w:id="111" w:name="_ref_1-7bfede6faa2041"/>
      <w:r w:rsidRPr="003A685C">
        <w:rPr>
          <w:sz w:val="28"/>
        </w:rPr>
        <w:t>Администрирование доходов, источников финансирования дефицита бюджета</w:t>
      </w:r>
      <w:bookmarkEnd w:id="111"/>
    </w:p>
    <w:p w14:paraId="376D4356" w14:textId="77777777" w:rsidR="0010410E" w:rsidRPr="003A685C" w:rsidRDefault="00744BF0" w:rsidP="0010410E">
      <w:pPr>
        <w:pStyle w:val="2"/>
        <w:numPr>
          <w:ilvl w:val="0"/>
          <w:numId w:val="0"/>
        </w:numPr>
        <w:ind w:left="709" w:firstLine="709"/>
        <w:jc w:val="both"/>
        <w:rPr>
          <w:i/>
          <w:sz w:val="28"/>
          <w:szCs w:val="28"/>
        </w:rPr>
      </w:pPr>
      <w:bookmarkStart w:id="112" w:name="_ref_1-ae05c30071b54f"/>
      <w:r w:rsidRPr="003A685C">
        <w:rPr>
          <w:sz w:val="28"/>
          <w:szCs w:val="28"/>
        </w:rPr>
        <w:t>Основанием для отражения операций по поступлениям являются</w:t>
      </w:r>
      <w:r w:rsidR="0010410E" w:rsidRPr="003A685C">
        <w:rPr>
          <w:sz w:val="28"/>
          <w:szCs w:val="28"/>
        </w:rPr>
        <w:t>:</w:t>
      </w:r>
      <w:r w:rsidR="0010410E" w:rsidRPr="003A685C">
        <w:rPr>
          <w:i/>
          <w:sz w:val="28"/>
          <w:szCs w:val="28"/>
        </w:rPr>
        <w:t xml:space="preserve"> </w:t>
      </w:r>
    </w:p>
    <w:p w14:paraId="0AA146A2" w14:textId="13C31E64" w:rsidR="0010410E" w:rsidRPr="003A685C" w:rsidRDefault="0010410E" w:rsidP="00284AA6">
      <w:pPr>
        <w:pStyle w:val="2"/>
        <w:numPr>
          <w:ilvl w:val="0"/>
          <w:numId w:val="64"/>
        </w:numPr>
        <w:ind w:left="0" w:firstLine="709"/>
        <w:jc w:val="both"/>
        <w:rPr>
          <w:i/>
          <w:sz w:val="28"/>
          <w:szCs w:val="28"/>
        </w:rPr>
      </w:pPr>
      <w:r w:rsidRPr="003A685C">
        <w:rPr>
          <w:sz w:val="28"/>
          <w:szCs w:val="28"/>
        </w:rPr>
        <w:t>Выписки из лицевого счета администратора доходов бюджета (ф.0531761);</w:t>
      </w:r>
    </w:p>
    <w:p w14:paraId="6AFBF77E" w14:textId="77777777" w:rsidR="0010410E" w:rsidRPr="003A685C" w:rsidRDefault="0010410E" w:rsidP="00284AA6">
      <w:pPr>
        <w:pStyle w:val="2"/>
        <w:numPr>
          <w:ilvl w:val="0"/>
          <w:numId w:val="64"/>
        </w:numPr>
        <w:ind w:hanging="792"/>
        <w:jc w:val="both"/>
        <w:rPr>
          <w:i/>
          <w:sz w:val="28"/>
          <w:szCs w:val="28"/>
        </w:rPr>
      </w:pPr>
      <w:r w:rsidRPr="003A685C">
        <w:rPr>
          <w:sz w:val="28"/>
          <w:szCs w:val="28"/>
        </w:rPr>
        <w:t>С</w:t>
      </w:r>
      <w:r w:rsidR="00744BF0" w:rsidRPr="003A685C">
        <w:rPr>
          <w:sz w:val="28"/>
          <w:szCs w:val="28"/>
        </w:rPr>
        <w:t>правки о перечислении поступлений в бюджеты</w:t>
      </w:r>
      <w:bookmarkEnd w:id="112"/>
      <w:r w:rsidRPr="003A685C">
        <w:rPr>
          <w:sz w:val="28"/>
          <w:szCs w:val="28"/>
        </w:rPr>
        <w:t>.</w:t>
      </w:r>
    </w:p>
    <w:p w14:paraId="5D179329" w14:textId="7A358FD9" w:rsidR="0042227E" w:rsidRPr="003A685C" w:rsidRDefault="00744BF0" w:rsidP="0010410E">
      <w:pPr>
        <w:pStyle w:val="2"/>
        <w:numPr>
          <w:ilvl w:val="0"/>
          <w:numId w:val="0"/>
        </w:numPr>
        <w:ind w:left="709"/>
        <w:jc w:val="both"/>
        <w:rPr>
          <w:i/>
          <w:sz w:val="28"/>
          <w:szCs w:val="28"/>
        </w:rPr>
      </w:pPr>
      <w:r w:rsidRPr="003A685C">
        <w:rPr>
          <w:i/>
          <w:sz w:val="28"/>
          <w:szCs w:val="28"/>
        </w:rPr>
        <w:t xml:space="preserve">(Основание: </w:t>
      </w:r>
      <w:hyperlink r:id="rId218" w:history="1">
        <w:r w:rsidRPr="003A685C">
          <w:rPr>
            <w:rStyle w:val="afc"/>
            <w:i/>
            <w:color w:val="auto"/>
            <w:sz w:val="28"/>
            <w:szCs w:val="28"/>
            <w:u w:val="none"/>
          </w:rPr>
          <w:t>п. 2 ст. 40</w:t>
        </w:r>
      </w:hyperlink>
      <w:r w:rsidRPr="003A685C">
        <w:rPr>
          <w:i/>
          <w:sz w:val="28"/>
          <w:szCs w:val="28"/>
        </w:rPr>
        <w:t xml:space="preserve"> БК РФ, </w:t>
      </w:r>
      <w:hyperlink r:id="rId219" w:history="1">
        <w:r w:rsidRPr="003A685C">
          <w:rPr>
            <w:rStyle w:val="afc"/>
            <w:i/>
            <w:color w:val="auto"/>
            <w:sz w:val="28"/>
            <w:szCs w:val="28"/>
            <w:u w:val="none"/>
          </w:rPr>
          <w:t>п. 90</w:t>
        </w:r>
      </w:hyperlink>
      <w:r w:rsidRPr="003A685C">
        <w:rPr>
          <w:i/>
          <w:sz w:val="28"/>
          <w:szCs w:val="28"/>
        </w:rPr>
        <w:t xml:space="preserve"> Инструкции № 162н)</w:t>
      </w:r>
      <w:r w:rsidR="005004A0" w:rsidRPr="003A685C">
        <w:rPr>
          <w:i/>
          <w:sz w:val="28"/>
          <w:szCs w:val="28"/>
        </w:rPr>
        <w:t>.</w:t>
      </w:r>
    </w:p>
    <w:p w14:paraId="6C756E46" w14:textId="77777777" w:rsidR="003E665F" w:rsidRPr="003A685C" w:rsidRDefault="003E665F" w:rsidP="003E665F"/>
    <w:p w14:paraId="70146039" w14:textId="77777777" w:rsidR="0042227E" w:rsidRPr="003A685C" w:rsidRDefault="00744BF0" w:rsidP="00E65183">
      <w:pPr>
        <w:pStyle w:val="1"/>
        <w:spacing w:before="0"/>
        <w:ind w:firstLine="709"/>
        <w:rPr>
          <w:sz w:val="28"/>
        </w:rPr>
      </w:pPr>
      <w:bookmarkStart w:id="113" w:name="_ref_1-74b24bac06b84f"/>
      <w:r w:rsidRPr="003A685C">
        <w:rPr>
          <w:sz w:val="28"/>
        </w:rPr>
        <w:t>Санкционирование расходов</w:t>
      </w:r>
      <w:bookmarkEnd w:id="113"/>
    </w:p>
    <w:p w14:paraId="58BC6105" w14:textId="77777777" w:rsidR="0042227E" w:rsidRPr="003A685C" w:rsidRDefault="00744BF0" w:rsidP="00E65183">
      <w:pPr>
        <w:pStyle w:val="2"/>
        <w:ind w:firstLine="709"/>
        <w:jc w:val="both"/>
        <w:rPr>
          <w:sz w:val="28"/>
          <w:szCs w:val="28"/>
        </w:rPr>
      </w:pPr>
      <w:bookmarkStart w:id="114" w:name="_ref_1-e5c3201eeb7540"/>
      <w:r w:rsidRPr="003A685C">
        <w:rPr>
          <w:sz w:val="28"/>
          <w:szCs w:val="28"/>
        </w:rPr>
        <w:t>Учет принимаемых обязательств осуществляется на основании:</w:t>
      </w:r>
      <w:bookmarkEnd w:id="114"/>
    </w:p>
    <w:p w14:paraId="4DE2CF76" w14:textId="77777777" w:rsidR="00E65183" w:rsidRPr="003A685C" w:rsidRDefault="00744BF0" w:rsidP="00451C0D">
      <w:pPr>
        <w:pStyle w:val="ab"/>
        <w:numPr>
          <w:ilvl w:val="1"/>
          <w:numId w:val="9"/>
        </w:numPr>
        <w:ind w:left="0" w:firstLine="709"/>
        <w:jc w:val="both"/>
        <w:rPr>
          <w:sz w:val="28"/>
          <w:szCs w:val="28"/>
        </w:rPr>
      </w:pPr>
      <w:r w:rsidRPr="003A685C">
        <w:rPr>
          <w:sz w:val="28"/>
          <w:szCs w:val="28"/>
        </w:rPr>
        <w:t>извещения о проведении конкурса, аукциона, торгов, запроса котировок, запроса предложений;</w:t>
      </w:r>
    </w:p>
    <w:p w14:paraId="1B5B9C93" w14:textId="23BD46A8" w:rsidR="009256C2" w:rsidRPr="003A685C" w:rsidRDefault="009256C2" w:rsidP="00451C0D">
      <w:pPr>
        <w:pStyle w:val="ab"/>
        <w:numPr>
          <w:ilvl w:val="1"/>
          <w:numId w:val="9"/>
        </w:numPr>
        <w:ind w:hanging="11"/>
        <w:jc w:val="both"/>
        <w:rPr>
          <w:sz w:val="28"/>
          <w:szCs w:val="28"/>
        </w:rPr>
      </w:pPr>
      <w:r w:rsidRPr="003A685C">
        <w:rPr>
          <w:sz w:val="28"/>
          <w:szCs w:val="28"/>
        </w:rPr>
        <w:t>бухгалтерской справки (ф. 0504833).</w:t>
      </w:r>
    </w:p>
    <w:p w14:paraId="0A596948" w14:textId="140607DB" w:rsidR="0042227E" w:rsidRPr="003A685C" w:rsidRDefault="00744BF0" w:rsidP="00E65183">
      <w:pPr>
        <w:ind w:firstLine="709"/>
        <w:jc w:val="both"/>
        <w:rPr>
          <w:sz w:val="28"/>
          <w:szCs w:val="28"/>
        </w:rPr>
      </w:pPr>
      <w:r w:rsidRPr="003A685C">
        <w:rPr>
          <w:i/>
          <w:sz w:val="28"/>
          <w:szCs w:val="28"/>
        </w:rPr>
        <w:t>(Основание:</w:t>
      </w:r>
      <w:r w:rsidRPr="003A685C">
        <w:rPr>
          <w:sz w:val="28"/>
          <w:szCs w:val="28"/>
        </w:rPr>
        <w:t xml:space="preserve"> </w:t>
      </w:r>
      <w:hyperlink r:id="rId220" w:history="1">
        <w:r w:rsidRPr="003A685C">
          <w:rPr>
            <w:rStyle w:val="afc"/>
            <w:i/>
            <w:color w:val="auto"/>
            <w:sz w:val="28"/>
            <w:szCs w:val="28"/>
            <w:u w:val="none"/>
          </w:rPr>
          <w:t>п. 3 ст. 219</w:t>
        </w:r>
      </w:hyperlink>
      <w:r w:rsidRPr="003A685C">
        <w:rPr>
          <w:i/>
          <w:sz w:val="28"/>
          <w:szCs w:val="28"/>
        </w:rPr>
        <w:t xml:space="preserve"> БК РФ, </w:t>
      </w:r>
      <w:hyperlink r:id="rId221" w:history="1">
        <w:r w:rsidRPr="003A685C">
          <w:rPr>
            <w:rStyle w:val="afc"/>
            <w:i/>
            <w:color w:val="auto"/>
            <w:sz w:val="28"/>
            <w:szCs w:val="28"/>
            <w:u w:val="none"/>
          </w:rPr>
          <w:t>п. 318</w:t>
        </w:r>
      </w:hyperlink>
      <w:r w:rsidRPr="003A685C">
        <w:rPr>
          <w:i/>
          <w:sz w:val="28"/>
          <w:szCs w:val="28"/>
        </w:rPr>
        <w:t xml:space="preserve"> Инструкции № 157н, </w:t>
      </w:r>
      <w:hyperlink r:id="rId222"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60083C" w:rsidRPr="003A685C">
        <w:rPr>
          <w:i/>
          <w:sz w:val="28"/>
          <w:szCs w:val="28"/>
        </w:rPr>
        <w:t>.</w:t>
      </w:r>
    </w:p>
    <w:p w14:paraId="2328996B" w14:textId="77777777" w:rsidR="0042227E" w:rsidRPr="003A685C" w:rsidRDefault="00744BF0" w:rsidP="00E65183">
      <w:pPr>
        <w:pStyle w:val="2"/>
        <w:ind w:firstLine="709"/>
        <w:jc w:val="both"/>
        <w:rPr>
          <w:sz w:val="28"/>
          <w:szCs w:val="28"/>
        </w:rPr>
      </w:pPr>
      <w:bookmarkStart w:id="115" w:name="_ref_1-731c7ac1727547"/>
      <w:r w:rsidRPr="003A685C">
        <w:rPr>
          <w:sz w:val="28"/>
          <w:szCs w:val="28"/>
        </w:rPr>
        <w:t>Учет обязательств осуществляется на основании:</w:t>
      </w:r>
      <w:bookmarkEnd w:id="115"/>
    </w:p>
    <w:p w14:paraId="6792626E" w14:textId="72CB47C4" w:rsidR="00A8319A" w:rsidRPr="003A685C" w:rsidRDefault="00744BF0" w:rsidP="00451C0D">
      <w:pPr>
        <w:pStyle w:val="ab"/>
        <w:numPr>
          <w:ilvl w:val="1"/>
          <w:numId w:val="10"/>
        </w:numPr>
        <w:ind w:left="0" w:firstLine="709"/>
        <w:jc w:val="both"/>
        <w:rPr>
          <w:sz w:val="28"/>
          <w:szCs w:val="28"/>
        </w:rPr>
      </w:pPr>
      <w:r w:rsidRPr="003A685C">
        <w:rPr>
          <w:sz w:val="28"/>
          <w:szCs w:val="28"/>
        </w:rPr>
        <w:t>штатно</w:t>
      </w:r>
      <w:r w:rsidR="00BB68F8" w:rsidRPr="003A685C">
        <w:rPr>
          <w:sz w:val="28"/>
          <w:szCs w:val="28"/>
        </w:rPr>
        <w:t>го</w:t>
      </w:r>
      <w:r w:rsidRPr="003A685C">
        <w:rPr>
          <w:sz w:val="28"/>
          <w:szCs w:val="28"/>
        </w:rPr>
        <w:t xml:space="preserve"> расписани</w:t>
      </w:r>
      <w:r w:rsidR="00BB68F8" w:rsidRPr="003A685C">
        <w:rPr>
          <w:sz w:val="28"/>
          <w:szCs w:val="28"/>
        </w:rPr>
        <w:t>я</w:t>
      </w:r>
      <w:r w:rsidRPr="003A685C">
        <w:rPr>
          <w:sz w:val="28"/>
          <w:szCs w:val="28"/>
        </w:rPr>
        <w:t xml:space="preserve"> с расчетом годового фонда оплаты труда;</w:t>
      </w:r>
    </w:p>
    <w:p w14:paraId="75D6F784"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договора (контракта) на поставку товаров, выполнение работ, оказание услуг;</w:t>
      </w:r>
    </w:p>
    <w:p w14:paraId="52E26FD3"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при отсутствии договора - акта выполненных работ (оказанных услуг), счета;</w:t>
      </w:r>
    </w:p>
    <w:p w14:paraId="53E8C8A5"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исполнительного листа, судебного приказа;</w:t>
      </w:r>
    </w:p>
    <w:p w14:paraId="2466375D"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налоговой декларации, налогового расчета (расчета авансовых платежей), расчета по страховым взносам;</w:t>
      </w:r>
    </w:p>
    <w:p w14:paraId="0066A0F6"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7C39BD5A"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согласованного руководителем заявления о выдаче под отчет денежных средств или авансового отчета;</w:t>
      </w:r>
    </w:p>
    <w:p w14:paraId="4E222A8B"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соглашения о предоставлении из бюджета межбюджетного трансферта;</w:t>
      </w:r>
    </w:p>
    <w:p w14:paraId="0FC700AC"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нормативного правового акта о предоставлении из бюджета межбюджетного трансферта, если порядком (правилами) его предоставления не предусмотрено заключение соглашения о его предоставлении;</w:t>
      </w:r>
    </w:p>
    <w:p w14:paraId="607188B8"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договора (соглашения) о предоставлении субсидии бюджетному или автономному учреждению;</w:t>
      </w:r>
    </w:p>
    <w:p w14:paraId="7E96EA8F"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договора (соглашения) о предоставлении бюджетных инвестиций юридическому лицу, не являющемуся учреждением или унитарным предприятием;</w:t>
      </w:r>
    </w:p>
    <w:p w14:paraId="7EB1697B"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нормативного правового акта о предоставлении субсидии юридическому лицу, если порядком (правилами) ее предоставления не предусмотрено заключение договора (соглашения);</w:t>
      </w:r>
    </w:p>
    <w:p w14:paraId="7728857F" w14:textId="77777777" w:rsidR="00A8319A" w:rsidRPr="003A685C" w:rsidRDefault="00744BF0" w:rsidP="00451C0D">
      <w:pPr>
        <w:pStyle w:val="ab"/>
        <w:numPr>
          <w:ilvl w:val="1"/>
          <w:numId w:val="10"/>
        </w:numPr>
        <w:ind w:left="0" w:firstLine="709"/>
        <w:jc w:val="both"/>
        <w:rPr>
          <w:sz w:val="28"/>
          <w:szCs w:val="28"/>
        </w:rPr>
      </w:pPr>
      <w:r w:rsidRPr="003A685C">
        <w:rPr>
          <w:sz w:val="28"/>
          <w:szCs w:val="28"/>
        </w:rPr>
        <w:t>закона, нормативного правового акта, в соответствии с которыми возникают публичные нормативные обязательства;</w:t>
      </w:r>
    </w:p>
    <w:p w14:paraId="6896560A" w14:textId="77777777" w:rsidR="0042227E" w:rsidRPr="003A685C" w:rsidRDefault="00A8319A" w:rsidP="00451C0D">
      <w:pPr>
        <w:pStyle w:val="ab"/>
        <w:numPr>
          <w:ilvl w:val="1"/>
          <w:numId w:val="10"/>
        </w:numPr>
        <w:ind w:left="0" w:firstLine="709"/>
        <w:jc w:val="both"/>
        <w:rPr>
          <w:sz w:val="28"/>
          <w:szCs w:val="28"/>
        </w:rPr>
      </w:pPr>
      <w:r w:rsidRPr="003A685C">
        <w:rPr>
          <w:sz w:val="28"/>
          <w:szCs w:val="28"/>
        </w:rPr>
        <w:t>иной</w:t>
      </w:r>
      <w:r w:rsidR="00744BF0" w:rsidRPr="003A685C">
        <w:rPr>
          <w:sz w:val="28"/>
          <w:szCs w:val="28"/>
        </w:rPr>
        <w:t xml:space="preserve"> документ, подтверждающий возникновение бюджетного обязательства.</w:t>
      </w:r>
    </w:p>
    <w:p w14:paraId="6A6FB60A" w14:textId="4668088B" w:rsidR="0042227E" w:rsidRPr="003A685C" w:rsidRDefault="00744BF0" w:rsidP="00E65183">
      <w:pPr>
        <w:ind w:firstLine="709"/>
        <w:jc w:val="both"/>
        <w:rPr>
          <w:sz w:val="28"/>
          <w:szCs w:val="28"/>
        </w:rPr>
      </w:pPr>
      <w:r w:rsidRPr="003A685C">
        <w:rPr>
          <w:i/>
          <w:sz w:val="28"/>
          <w:szCs w:val="28"/>
        </w:rPr>
        <w:t>(Основание:</w:t>
      </w:r>
      <w:r w:rsidRPr="003A685C">
        <w:rPr>
          <w:sz w:val="28"/>
          <w:szCs w:val="28"/>
        </w:rPr>
        <w:t xml:space="preserve"> </w:t>
      </w:r>
      <w:hyperlink r:id="rId223" w:history="1">
        <w:r w:rsidRPr="003A685C">
          <w:rPr>
            <w:rStyle w:val="afc"/>
            <w:i/>
            <w:color w:val="auto"/>
            <w:sz w:val="28"/>
            <w:szCs w:val="28"/>
            <w:u w:val="none"/>
          </w:rPr>
          <w:t>п. 3 ст. 219</w:t>
        </w:r>
      </w:hyperlink>
      <w:r w:rsidRPr="003A685C">
        <w:rPr>
          <w:i/>
          <w:sz w:val="28"/>
          <w:szCs w:val="28"/>
        </w:rPr>
        <w:t xml:space="preserve"> БК РФ, </w:t>
      </w:r>
      <w:hyperlink r:id="rId224" w:history="1">
        <w:r w:rsidRPr="003A685C">
          <w:rPr>
            <w:rStyle w:val="afc"/>
            <w:i/>
            <w:color w:val="auto"/>
            <w:sz w:val="28"/>
            <w:szCs w:val="28"/>
            <w:u w:val="none"/>
          </w:rPr>
          <w:t>п. 318</w:t>
        </w:r>
      </w:hyperlink>
      <w:r w:rsidRPr="003A685C">
        <w:rPr>
          <w:i/>
          <w:sz w:val="28"/>
          <w:szCs w:val="28"/>
        </w:rPr>
        <w:t xml:space="preserve"> Инструкции № 157н, </w:t>
      </w:r>
      <w:hyperlink r:id="rId225"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60083C" w:rsidRPr="003A685C">
        <w:rPr>
          <w:i/>
          <w:sz w:val="28"/>
          <w:szCs w:val="28"/>
        </w:rPr>
        <w:t>.</w:t>
      </w:r>
    </w:p>
    <w:p w14:paraId="5AA799DD" w14:textId="77777777" w:rsidR="0042227E" w:rsidRPr="003A685C" w:rsidRDefault="00744BF0" w:rsidP="00E65183">
      <w:pPr>
        <w:pStyle w:val="2"/>
        <w:ind w:firstLine="709"/>
        <w:jc w:val="both"/>
        <w:rPr>
          <w:sz w:val="28"/>
          <w:szCs w:val="28"/>
        </w:rPr>
      </w:pPr>
      <w:bookmarkStart w:id="116" w:name="_ref_1-0fc9698131ea4c"/>
      <w:r w:rsidRPr="003A685C">
        <w:rPr>
          <w:sz w:val="28"/>
          <w:szCs w:val="28"/>
        </w:rPr>
        <w:t>Учет денежных обязательств осуществляется на основании:</w:t>
      </w:r>
      <w:bookmarkEnd w:id="116"/>
    </w:p>
    <w:p w14:paraId="6AC69344"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записки-расчета об исчислении среднего заработка при предоставлении отпуска, увольнении и других случаях (</w:t>
      </w:r>
      <w:hyperlink r:id="rId226" w:history="1">
        <w:r w:rsidRPr="003A685C">
          <w:rPr>
            <w:rStyle w:val="afc"/>
            <w:color w:val="auto"/>
            <w:sz w:val="28"/>
            <w:szCs w:val="28"/>
            <w:u w:val="none"/>
          </w:rPr>
          <w:t>ф. 0504425</w:t>
        </w:r>
      </w:hyperlink>
      <w:r w:rsidRPr="003A685C">
        <w:rPr>
          <w:sz w:val="28"/>
          <w:szCs w:val="28"/>
        </w:rPr>
        <w:t>);</w:t>
      </w:r>
    </w:p>
    <w:p w14:paraId="5F0C8BB1"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бухгалтерской справки (</w:t>
      </w:r>
      <w:hyperlink r:id="rId227" w:history="1">
        <w:r w:rsidRPr="003A685C">
          <w:rPr>
            <w:rStyle w:val="afc"/>
            <w:color w:val="auto"/>
            <w:sz w:val="28"/>
            <w:szCs w:val="28"/>
            <w:u w:val="none"/>
          </w:rPr>
          <w:t>ф. 0504833</w:t>
        </w:r>
      </w:hyperlink>
      <w:r w:rsidRPr="003A685C">
        <w:rPr>
          <w:sz w:val="28"/>
          <w:szCs w:val="28"/>
        </w:rPr>
        <w:t>);</w:t>
      </w:r>
    </w:p>
    <w:p w14:paraId="7F57E608"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акта выполненных работ;</w:t>
      </w:r>
    </w:p>
    <w:p w14:paraId="6A20ADDA"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акта об оказании услуг;</w:t>
      </w:r>
    </w:p>
    <w:p w14:paraId="02BA623C"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акта приема-передачи;</w:t>
      </w:r>
    </w:p>
    <w:p w14:paraId="435749B3"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договора в случае осуществления авансовых платежей в соответствии с его условиями;</w:t>
      </w:r>
    </w:p>
    <w:p w14:paraId="06B330D3"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авансового отчета (</w:t>
      </w:r>
      <w:hyperlink r:id="rId228" w:history="1">
        <w:r w:rsidRPr="003A685C">
          <w:rPr>
            <w:rStyle w:val="afc"/>
            <w:color w:val="auto"/>
            <w:sz w:val="28"/>
            <w:szCs w:val="28"/>
            <w:u w:val="none"/>
          </w:rPr>
          <w:t>ф. 0504505</w:t>
        </w:r>
      </w:hyperlink>
      <w:r w:rsidRPr="003A685C">
        <w:rPr>
          <w:sz w:val="28"/>
          <w:szCs w:val="28"/>
        </w:rPr>
        <w:t>);</w:t>
      </w:r>
    </w:p>
    <w:p w14:paraId="2364BC23"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справки-расчета;</w:t>
      </w:r>
    </w:p>
    <w:p w14:paraId="6A924801"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счета;</w:t>
      </w:r>
    </w:p>
    <w:p w14:paraId="08E13E89"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счета-фактуры;</w:t>
      </w:r>
    </w:p>
    <w:p w14:paraId="4428BE06"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товарной накладной (ТОРГ-12) (</w:t>
      </w:r>
      <w:hyperlink r:id="rId229" w:history="1">
        <w:r w:rsidRPr="003A685C">
          <w:rPr>
            <w:rStyle w:val="afc"/>
            <w:color w:val="auto"/>
            <w:sz w:val="28"/>
            <w:szCs w:val="28"/>
            <w:u w:val="none"/>
          </w:rPr>
          <w:t>ф. 0330212</w:t>
        </w:r>
      </w:hyperlink>
      <w:r w:rsidRPr="003A685C">
        <w:rPr>
          <w:sz w:val="28"/>
          <w:szCs w:val="28"/>
        </w:rPr>
        <w:t>);</w:t>
      </w:r>
    </w:p>
    <w:p w14:paraId="6A0EC51E"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универсального передаточного документа;</w:t>
      </w:r>
    </w:p>
    <w:p w14:paraId="53AD010A"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чека;</w:t>
      </w:r>
    </w:p>
    <w:p w14:paraId="2F0DC11D"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квитанции;</w:t>
      </w:r>
    </w:p>
    <w:p w14:paraId="3DB63F44"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исполнительного листа, судебного приказа;</w:t>
      </w:r>
    </w:p>
    <w:p w14:paraId="13A5E35B"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налоговой декларации, налогового расчета (расчета авансовых платежей), расчета по страховым взносам;</w:t>
      </w:r>
    </w:p>
    <w:p w14:paraId="5E0FD0C1"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решения налогового органа о взыскании налога, сбора, пеней и штрафов, вступившего в силу решения налогового органа о привлечении к ответственности или об отказе в привлечении к ответственности;</w:t>
      </w:r>
    </w:p>
    <w:p w14:paraId="1FC86CE2"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согласованного руководителем заявления о выдаче под отчет денежных средств;</w:t>
      </w:r>
    </w:p>
    <w:p w14:paraId="6705DBBD"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контракта в случае осуществления авансовых платежей в соответствии с его условиями;</w:t>
      </w:r>
    </w:p>
    <w:p w14:paraId="66CBBFFE"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графика перечисления межбюджетных трансфертов, предусмотренного соглашением о предоставлении межбюджетного трансферта;</w:t>
      </w:r>
    </w:p>
    <w:p w14:paraId="3191676A"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заявки о перечислении межбюджетного трансферта из одного бюджета другому по форме, установленной порядком (правилами) предоставления указанного межбюджетного трансферта;</w:t>
      </w:r>
    </w:p>
    <w:p w14:paraId="323915D1"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графика перечисления субсидии, предусмотренного договором (соглашением) о предоставлении субсидии бюджетному или автономному учреждению;</w:t>
      </w:r>
    </w:p>
    <w:p w14:paraId="5306B144"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предварительного отчета о выполнении муниципального задания;</w:t>
      </w:r>
    </w:p>
    <w:p w14:paraId="42CB5C56" w14:textId="77777777" w:rsidR="00780597" w:rsidRPr="003A685C" w:rsidRDefault="00744BF0" w:rsidP="00451C0D">
      <w:pPr>
        <w:pStyle w:val="ab"/>
        <w:numPr>
          <w:ilvl w:val="1"/>
          <w:numId w:val="11"/>
        </w:numPr>
        <w:ind w:left="0" w:firstLine="709"/>
        <w:jc w:val="both"/>
        <w:rPr>
          <w:sz w:val="28"/>
          <w:szCs w:val="28"/>
        </w:rPr>
      </w:pPr>
      <w:r w:rsidRPr="003A685C">
        <w:rPr>
          <w:sz w:val="28"/>
          <w:szCs w:val="28"/>
        </w:rPr>
        <w:t>отчета о выполнении условий предоставления субсидии юридическому лицу в соответствии с порядком (правилами) ее предоставления с документами, подтверждающими фактически произведенные расходы (недополученные доходы);</w:t>
      </w:r>
    </w:p>
    <w:p w14:paraId="0EA238E5" w14:textId="77777777" w:rsidR="0042227E" w:rsidRPr="003A685C" w:rsidRDefault="00780597" w:rsidP="00451C0D">
      <w:pPr>
        <w:pStyle w:val="ab"/>
        <w:numPr>
          <w:ilvl w:val="1"/>
          <w:numId w:val="11"/>
        </w:numPr>
        <w:ind w:left="0" w:firstLine="709"/>
        <w:jc w:val="both"/>
        <w:rPr>
          <w:sz w:val="28"/>
          <w:szCs w:val="28"/>
        </w:rPr>
      </w:pPr>
      <w:r w:rsidRPr="003A685C">
        <w:rPr>
          <w:sz w:val="28"/>
          <w:szCs w:val="28"/>
        </w:rPr>
        <w:t xml:space="preserve">иного </w:t>
      </w:r>
      <w:r w:rsidR="00744BF0" w:rsidRPr="003A685C">
        <w:rPr>
          <w:sz w:val="28"/>
          <w:szCs w:val="28"/>
        </w:rPr>
        <w:t>документ</w:t>
      </w:r>
      <w:r w:rsidRPr="003A685C">
        <w:rPr>
          <w:sz w:val="28"/>
          <w:szCs w:val="28"/>
        </w:rPr>
        <w:t>а</w:t>
      </w:r>
      <w:r w:rsidR="00744BF0" w:rsidRPr="003A685C">
        <w:rPr>
          <w:sz w:val="28"/>
          <w:szCs w:val="28"/>
        </w:rPr>
        <w:t>, подтверждающ</w:t>
      </w:r>
      <w:r w:rsidRPr="003A685C">
        <w:rPr>
          <w:sz w:val="28"/>
          <w:szCs w:val="28"/>
        </w:rPr>
        <w:t>его</w:t>
      </w:r>
      <w:r w:rsidR="00744BF0" w:rsidRPr="003A685C">
        <w:rPr>
          <w:sz w:val="28"/>
          <w:szCs w:val="28"/>
        </w:rPr>
        <w:t xml:space="preserve"> возникнове</w:t>
      </w:r>
      <w:r w:rsidRPr="003A685C">
        <w:rPr>
          <w:sz w:val="28"/>
          <w:szCs w:val="28"/>
        </w:rPr>
        <w:t>ние денежного обязательства)</w:t>
      </w:r>
      <w:r w:rsidR="00744BF0" w:rsidRPr="003A685C">
        <w:rPr>
          <w:sz w:val="28"/>
          <w:szCs w:val="28"/>
        </w:rPr>
        <w:t>.</w:t>
      </w:r>
    </w:p>
    <w:p w14:paraId="006D6104" w14:textId="201C87E0" w:rsidR="0042227E" w:rsidRPr="003A685C" w:rsidRDefault="00744BF0" w:rsidP="00E65183">
      <w:pPr>
        <w:ind w:firstLine="709"/>
        <w:jc w:val="both"/>
        <w:rPr>
          <w:sz w:val="28"/>
          <w:szCs w:val="28"/>
        </w:rPr>
      </w:pPr>
      <w:r w:rsidRPr="003A685C">
        <w:rPr>
          <w:i/>
          <w:sz w:val="28"/>
          <w:szCs w:val="28"/>
        </w:rPr>
        <w:t>(Основание:</w:t>
      </w:r>
      <w:r w:rsidRPr="003A685C">
        <w:rPr>
          <w:sz w:val="28"/>
          <w:szCs w:val="28"/>
        </w:rPr>
        <w:t xml:space="preserve"> </w:t>
      </w:r>
      <w:hyperlink r:id="rId230" w:history="1">
        <w:r w:rsidRPr="003A685C">
          <w:rPr>
            <w:rStyle w:val="afc"/>
            <w:i/>
            <w:color w:val="auto"/>
            <w:sz w:val="28"/>
            <w:szCs w:val="28"/>
            <w:u w:val="none"/>
          </w:rPr>
          <w:t>п. 4 ст. 219</w:t>
        </w:r>
      </w:hyperlink>
      <w:r w:rsidRPr="003A685C">
        <w:rPr>
          <w:i/>
          <w:sz w:val="28"/>
          <w:szCs w:val="28"/>
        </w:rPr>
        <w:t xml:space="preserve"> БК РФ, </w:t>
      </w:r>
      <w:hyperlink r:id="rId231" w:history="1">
        <w:r w:rsidRPr="003A685C">
          <w:rPr>
            <w:rStyle w:val="afc"/>
            <w:i/>
            <w:color w:val="auto"/>
            <w:sz w:val="28"/>
            <w:szCs w:val="28"/>
            <w:u w:val="none"/>
          </w:rPr>
          <w:t>п. 318</w:t>
        </w:r>
      </w:hyperlink>
      <w:r w:rsidRPr="003A685C">
        <w:rPr>
          <w:i/>
          <w:sz w:val="28"/>
          <w:szCs w:val="28"/>
        </w:rPr>
        <w:t xml:space="preserve"> Инструкции № 157н)</w:t>
      </w:r>
      <w:r w:rsidR="0060083C" w:rsidRPr="003A685C">
        <w:rPr>
          <w:i/>
          <w:sz w:val="28"/>
          <w:szCs w:val="28"/>
        </w:rPr>
        <w:t>.</w:t>
      </w:r>
    </w:p>
    <w:p w14:paraId="7F2F964A" w14:textId="01956BE1" w:rsidR="0042227E" w:rsidRPr="003A685C" w:rsidRDefault="00744BF0" w:rsidP="00780597">
      <w:pPr>
        <w:pStyle w:val="2"/>
        <w:ind w:firstLine="709"/>
        <w:jc w:val="both"/>
        <w:rPr>
          <w:i/>
          <w:sz w:val="28"/>
          <w:szCs w:val="28"/>
        </w:rPr>
      </w:pPr>
      <w:bookmarkStart w:id="117" w:name="_ref_1-19b08ba7d16448"/>
      <w:r w:rsidRPr="003A685C">
        <w:rPr>
          <w:sz w:val="28"/>
          <w:szCs w:val="28"/>
        </w:rPr>
        <w:t xml:space="preserve">Аналитический учет операций по счету 050400000 </w:t>
      </w:r>
      <w:r w:rsidR="00881C89" w:rsidRPr="003A685C">
        <w:rPr>
          <w:sz w:val="28"/>
          <w:szCs w:val="28"/>
        </w:rPr>
        <w:t>«</w:t>
      </w:r>
      <w:r w:rsidRPr="003A685C">
        <w:rPr>
          <w:sz w:val="28"/>
          <w:szCs w:val="28"/>
        </w:rPr>
        <w:t>Сметные (плановые, прогнозные) назначения</w:t>
      </w:r>
      <w:r w:rsidR="00881C89" w:rsidRPr="003A685C">
        <w:rPr>
          <w:sz w:val="28"/>
          <w:szCs w:val="28"/>
        </w:rPr>
        <w:t>»</w:t>
      </w:r>
      <w:r w:rsidR="00C42DAD" w:rsidRPr="003A685C">
        <w:rPr>
          <w:sz w:val="28"/>
          <w:szCs w:val="28"/>
        </w:rPr>
        <w:t xml:space="preserve"> ведется посредством ежемесячного формирования ф.0504833</w:t>
      </w:r>
      <w:r w:rsidRPr="003A685C">
        <w:rPr>
          <w:sz w:val="28"/>
          <w:szCs w:val="28"/>
        </w:rPr>
        <w:t>.</w:t>
      </w:r>
      <w:bookmarkEnd w:id="117"/>
      <w:r w:rsidR="00780597" w:rsidRPr="003A685C">
        <w:rPr>
          <w:sz w:val="28"/>
          <w:szCs w:val="28"/>
        </w:rPr>
        <w:t xml:space="preserve"> </w:t>
      </w:r>
      <w:r w:rsidRPr="003A685C">
        <w:rPr>
          <w:i/>
          <w:sz w:val="28"/>
          <w:szCs w:val="28"/>
        </w:rPr>
        <w:t xml:space="preserve">(Основание: </w:t>
      </w:r>
      <w:hyperlink r:id="rId232" w:history="1">
        <w:r w:rsidRPr="003A685C">
          <w:rPr>
            <w:rStyle w:val="afc"/>
            <w:i/>
            <w:color w:val="auto"/>
            <w:sz w:val="28"/>
            <w:szCs w:val="28"/>
            <w:u w:val="none"/>
          </w:rPr>
          <w:t>п. 150</w:t>
        </w:r>
      </w:hyperlink>
      <w:r w:rsidRPr="003A685C">
        <w:rPr>
          <w:i/>
          <w:sz w:val="28"/>
          <w:szCs w:val="28"/>
        </w:rPr>
        <w:t xml:space="preserve"> Инструкции № 162н)</w:t>
      </w:r>
      <w:r w:rsidR="0060083C" w:rsidRPr="003A685C">
        <w:rPr>
          <w:i/>
          <w:sz w:val="28"/>
          <w:szCs w:val="28"/>
        </w:rPr>
        <w:t>.</w:t>
      </w:r>
    </w:p>
    <w:p w14:paraId="5FA58BCB" w14:textId="77777777" w:rsidR="00780597" w:rsidRPr="003A685C" w:rsidRDefault="00780597" w:rsidP="00780597"/>
    <w:p w14:paraId="6CF0DA50" w14:textId="77777777" w:rsidR="0042227E" w:rsidRPr="003A685C" w:rsidRDefault="00744BF0" w:rsidP="00FE4AE3">
      <w:pPr>
        <w:pStyle w:val="1"/>
        <w:spacing w:before="0"/>
        <w:ind w:firstLine="709"/>
        <w:rPr>
          <w:sz w:val="28"/>
        </w:rPr>
      </w:pPr>
      <w:bookmarkStart w:id="118" w:name="_ref_1-cd5bee3996f042"/>
      <w:r w:rsidRPr="003A685C">
        <w:rPr>
          <w:sz w:val="28"/>
        </w:rPr>
        <w:t>Обесценение активов</w:t>
      </w:r>
      <w:bookmarkEnd w:id="118"/>
    </w:p>
    <w:p w14:paraId="6EF41AA8" w14:textId="48E2021B" w:rsidR="0042227E" w:rsidRPr="003A685C" w:rsidRDefault="00744BF0" w:rsidP="00D10140">
      <w:pPr>
        <w:pStyle w:val="2"/>
        <w:ind w:firstLine="709"/>
        <w:jc w:val="both"/>
        <w:rPr>
          <w:sz w:val="28"/>
          <w:szCs w:val="28"/>
        </w:rPr>
      </w:pPr>
      <w:bookmarkStart w:id="119" w:name="_ref_1-9e53b0f59f6746"/>
      <w:r w:rsidRPr="003A685C">
        <w:rPr>
          <w:sz w:val="28"/>
          <w:szCs w:val="28"/>
        </w:rPr>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119"/>
      <w:r w:rsidR="00DC242A" w:rsidRPr="003A685C">
        <w:rPr>
          <w:sz w:val="28"/>
          <w:szCs w:val="28"/>
        </w:rPr>
        <w:t xml:space="preserve"> </w:t>
      </w:r>
      <w:r w:rsidRPr="003A685C">
        <w:rPr>
          <w:i/>
          <w:sz w:val="28"/>
          <w:szCs w:val="28"/>
        </w:rPr>
        <w:t xml:space="preserve">(Основание: </w:t>
      </w:r>
      <w:hyperlink r:id="rId233"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 xml:space="preserve">, </w:t>
      </w:r>
      <w:hyperlink r:id="rId234" w:history="1">
        <w:r w:rsidRPr="003A685C">
          <w:rPr>
            <w:rStyle w:val="afc"/>
            <w:i/>
            <w:color w:val="auto"/>
            <w:sz w:val="28"/>
            <w:szCs w:val="28"/>
            <w:u w:val="none"/>
          </w:rPr>
          <w:t>п. п. 5</w:t>
        </w:r>
      </w:hyperlink>
      <w:r w:rsidRPr="003A685C">
        <w:rPr>
          <w:i/>
          <w:sz w:val="28"/>
          <w:szCs w:val="28"/>
        </w:rPr>
        <w:t xml:space="preserve">, </w:t>
      </w:r>
      <w:hyperlink r:id="rId235" w:history="1">
        <w:r w:rsidRPr="003A685C">
          <w:rPr>
            <w:rStyle w:val="afc"/>
            <w:i/>
            <w:color w:val="auto"/>
            <w:sz w:val="28"/>
            <w:szCs w:val="28"/>
            <w:u w:val="none"/>
          </w:rPr>
          <w:t>6</w:t>
        </w:r>
      </w:hyperlink>
      <w:r w:rsidRPr="003A685C">
        <w:rPr>
          <w:i/>
          <w:sz w:val="28"/>
          <w:szCs w:val="28"/>
        </w:rPr>
        <w:t xml:space="preserve"> СГС </w:t>
      </w:r>
      <w:r w:rsidR="00881C89" w:rsidRPr="003A685C">
        <w:rPr>
          <w:i/>
          <w:sz w:val="28"/>
          <w:szCs w:val="28"/>
        </w:rPr>
        <w:t>«</w:t>
      </w:r>
      <w:r w:rsidRPr="003A685C">
        <w:rPr>
          <w:i/>
          <w:sz w:val="28"/>
          <w:szCs w:val="28"/>
        </w:rPr>
        <w:t>Обесценение активов</w:t>
      </w:r>
      <w:r w:rsidR="00881C89" w:rsidRPr="003A685C">
        <w:rPr>
          <w:i/>
          <w:sz w:val="28"/>
          <w:szCs w:val="28"/>
        </w:rPr>
        <w:t>»</w:t>
      </w:r>
      <w:r w:rsidRPr="003A685C">
        <w:rPr>
          <w:i/>
          <w:sz w:val="28"/>
          <w:szCs w:val="28"/>
        </w:rPr>
        <w:t>)</w:t>
      </w:r>
      <w:r w:rsidR="00A4074D" w:rsidRPr="003A685C">
        <w:rPr>
          <w:i/>
          <w:sz w:val="28"/>
          <w:szCs w:val="28"/>
        </w:rPr>
        <w:t>.</w:t>
      </w:r>
    </w:p>
    <w:p w14:paraId="25AF98F1" w14:textId="21779D54" w:rsidR="0042227E" w:rsidRPr="003A685C" w:rsidRDefault="00744BF0" w:rsidP="00903B10">
      <w:pPr>
        <w:pStyle w:val="2"/>
        <w:ind w:firstLine="709"/>
        <w:jc w:val="both"/>
        <w:rPr>
          <w:sz w:val="28"/>
          <w:szCs w:val="28"/>
        </w:rPr>
      </w:pPr>
      <w:bookmarkStart w:id="120" w:name="_ref_1-6e81dd5844cc4d"/>
      <w:r w:rsidRPr="003A685C">
        <w:rPr>
          <w:sz w:val="28"/>
          <w:szCs w:val="28"/>
        </w:rPr>
        <w:t xml:space="preserve">Информация о признаках возможного обесценения (снижения убытка), выявленных в рамках инвентаризации, отражается </w:t>
      </w:r>
      <w:r w:rsidR="00D10140" w:rsidRPr="003A685C">
        <w:rPr>
          <w:sz w:val="28"/>
          <w:szCs w:val="28"/>
        </w:rPr>
        <w:t>в Инвентаризационной описи (сличительной ведомости) по объектам нефинансовых активов</w:t>
      </w:r>
      <w:r w:rsidRPr="003A685C">
        <w:rPr>
          <w:sz w:val="28"/>
          <w:szCs w:val="28"/>
        </w:rPr>
        <w:t>.</w:t>
      </w:r>
      <w:bookmarkEnd w:id="120"/>
      <w:r w:rsidR="00903B10" w:rsidRPr="003A685C">
        <w:rPr>
          <w:sz w:val="28"/>
          <w:szCs w:val="28"/>
        </w:rPr>
        <w:t xml:space="preserve"> </w:t>
      </w:r>
      <w:r w:rsidRPr="003A685C">
        <w:rPr>
          <w:i/>
          <w:sz w:val="28"/>
          <w:szCs w:val="28"/>
        </w:rPr>
        <w:t xml:space="preserve">(Основание: </w:t>
      </w:r>
      <w:hyperlink r:id="rId236" w:history="1">
        <w:r w:rsidRPr="003A685C">
          <w:rPr>
            <w:rStyle w:val="afc"/>
            <w:i/>
            <w:color w:val="auto"/>
            <w:sz w:val="28"/>
            <w:szCs w:val="28"/>
            <w:u w:val="none"/>
          </w:rPr>
          <w:t>п. п. 6</w:t>
        </w:r>
      </w:hyperlink>
      <w:r w:rsidRPr="003A685C">
        <w:rPr>
          <w:i/>
          <w:sz w:val="28"/>
          <w:szCs w:val="28"/>
        </w:rPr>
        <w:t xml:space="preserve">, </w:t>
      </w:r>
      <w:hyperlink r:id="rId237" w:history="1">
        <w:r w:rsidRPr="003A685C">
          <w:rPr>
            <w:rStyle w:val="afc"/>
            <w:i/>
            <w:color w:val="auto"/>
            <w:sz w:val="28"/>
            <w:szCs w:val="28"/>
            <w:u w:val="none"/>
          </w:rPr>
          <w:t>18</w:t>
        </w:r>
      </w:hyperlink>
      <w:r w:rsidRPr="003A685C">
        <w:rPr>
          <w:i/>
          <w:sz w:val="28"/>
          <w:szCs w:val="28"/>
        </w:rPr>
        <w:t xml:space="preserve"> СГС </w:t>
      </w:r>
      <w:r w:rsidR="00881C89" w:rsidRPr="003A685C">
        <w:rPr>
          <w:i/>
          <w:sz w:val="28"/>
          <w:szCs w:val="28"/>
        </w:rPr>
        <w:t>«</w:t>
      </w:r>
      <w:r w:rsidRPr="003A685C">
        <w:rPr>
          <w:i/>
          <w:sz w:val="28"/>
          <w:szCs w:val="28"/>
        </w:rPr>
        <w:t>Обесценение активов</w:t>
      </w:r>
      <w:r w:rsidR="00881C89" w:rsidRPr="003A685C">
        <w:rPr>
          <w:i/>
          <w:sz w:val="28"/>
          <w:szCs w:val="28"/>
        </w:rPr>
        <w:t>»</w:t>
      </w:r>
      <w:r w:rsidRPr="003A685C">
        <w:rPr>
          <w:i/>
          <w:sz w:val="28"/>
          <w:szCs w:val="28"/>
        </w:rPr>
        <w:t>)</w:t>
      </w:r>
      <w:r w:rsidR="00A4074D" w:rsidRPr="003A685C">
        <w:rPr>
          <w:i/>
          <w:sz w:val="28"/>
          <w:szCs w:val="28"/>
        </w:rPr>
        <w:t>.</w:t>
      </w:r>
    </w:p>
    <w:p w14:paraId="5C8B1D68" w14:textId="04DB58FD" w:rsidR="0042227E" w:rsidRPr="003A685C" w:rsidRDefault="00744BF0" w:rsidP="00903B10">
      <w:pPr>
        <w:pStyle w:val="2"/>
        <w:ind w:firstLine="709"/>
        <w:jc w:val="both"/>
        <w:rPr>
          <w:sz w:val="28"/>
          <w:szCs w:val="28"/>
        </w:rPr>
      </w:pPr>
      <w:bookmarkStart w:id="121" w:name="_ref_1-e18c0ab4586a45"/>
      <w:r w:rsidRPr="003A685C">
        <w:rPr>
          <w:sz w:val="28"/>
          <w:szCs w:val="28"/>
        </w:rPr>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121"/>
      <w:r w:rsidR="00903B10" w:rsidRPr="003A685C">
        <w:rPr>
          <w:sz w:val="28"/>
          <w:szCs w:val="28"/>
        </w:rPr>
        <w:t xml:space="preserve"> </w:t>
      </w:r>
      <w:r w:rsidRPr="003A685C">
        <w:rPr>
          <w:i/>
          <w:sz w:val="28"/>
          <w:szCs w:val="28"/>
        </w:rPr>
        <w:t xml:space="preserve">(Основание: </w:t>
      </w:r>
      <w:hyperlink r:id="rId238"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A4074D" w:rsidRPr="003A685C">
        <w:rPr>
          <w:i/>
          <w:sz w:val="28"/>
          <w:szCs w:val="28"/>
        </w:rPr>
        <w:t>.</w:t>
      </w:r>
    </w:p>
    <w:p w14:paraId="5FF40009" w14:textId="6DF1A199" w:rsidR="0042227E" w:rsidRPr="003A685C" w:rsidRDefault="00744BF0" w:rsidP="00903B10">
      <w:pPr>
        <w:pStyle w:val="2"/>
        <w:ind w:firstLine="709"/>
        <w:jc w:val="both"/>
        <w:rPr>
          <w:sz w:val="28"/>
          <w:szCs w:val="28"/>
        </w:rPr>
      </w:pPr>
      <w:bookmarkStart w:id="122" w:name="_ref_1-234e9829458a46"/>
      <w:r w:rsidRPr="003A685C">
        <w:rPr>
          <w:sz w:val="28"/>
          <w:szCs w:val="28"/>
        </w:rPr>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122"/>
      <w:r w:rsidR="00903B10" w:rsidRPr="003A685C">
        <w:rPr>
          <w:sz w:val="28"/>
          <w:szCs w:val="28"/>
        </w:rPr>
        <w:t xml:space="preserve"> </w:t>
      </w:r>
      <w:r w:rsidRPr="003A685C">
        <w:rPr>
          <w:sz w:val="28"/>
          <w:szCs w:val="28"/>
        </w:rPr>
        <w:t>В случае если предлагается решение о проведении оценки, также указывается оптимальный метод определения справедливой стоимости актива.</w:t>
      </w:r>
      <w:r w:rsidR="00903B10" w:rsidRPr="003A685C">
        <w:rPr>
          <w:sz w:val="28"/>
          <w:szCs w:val="28"/>
        </w:rPr>
        <w:t xml:space="preserve"> </w:t>
      </w:r>
      <w:r w:rsidRPr="003A685C">
        <w:rPr>
          <w:i/>
          <w:sz w:val="28"/>
          <w:szCs w:val="28"/>
        </w:rPr>
        <w:t xml:space="preserve">(Основание: </w:t>
      </w:r>
      <w:hyperlink r:id="rId239"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 xml:space="preserve">, </w:t>
      </w:r>
      <w:hyperlink r:id="rId240" w:history="1">
        <w:r w:rsidRPr="003A685C">
          <w:rPr>
            <w:rStyle w:val="afc"/>
            <w:i/>
            <w:color w:val="auto"/>
            <w:sz w:val="28"/>
            <w:szCs w:val="28"/>
            <w:u w:val="none"/>
          </w:rPr>
          <w:t>п. п. 10</w:t>
        </w:r>
      </w:hyperlink>
      <w:r w:rsidRPr="003A685C">
        <w:rPr>
          <w:i/>
          <w:sz w:val="28"/>
          <w:szCs w:val="28"/>
        </w:rPr>
        <w:t xml:space="preserve">, </w:t>
      </w:r>
      <w:hyperlink r:id="rId241" w:history="1">
        <w:r w:rsidRPr="003A685C">
          <w:rPr>
            <w:rStyle w:val="afc"/>
            <w:i/>
            <w:color w:val="auto"/>
            <w:sz w:val="28"/>
            <w:szCs w:val="28"/>
            <w:u w:val="none"/>
          </w:rPr>
          <w:t>11</w:t>
        </w:r>
      </w:hyperlink>
      <w:r w:rsidRPr="003A685C">
        <w:rPr>
          <w:i/>
          <w:sz w:val="28"/>
          <w:szCs w:val="28"/>
        </w:rPr>
        <w:t xml:space="preserve"> СГС </w:t>
      </w:r>
      <w:r w:rsidR="00881C89" w:rsidRPr="003A685C">
        <w:rPr>
          <w:i/>
          <w:sz w:val="28"/>
          <w:szCs w:val="28"/>
        </w:rPr>
        <w:t>«</w:t>
      </w:r>
      <w:r w:rsidRPr="003A685C">
        <w:rPr>
          <w:i/>
          <w:sz w:val="28"/>
          <w:szCs w:val="28"/>
        </w:rPr>
        <w:t>Обесценение активов</w:t>
      </w:r>
      <w:r w:rsidR="00881C89" w:rsidRPr="003A685C">
        <w:rPr>
          <w:i/>
          <w:sz w:val="28"/>
          <w:szCs w:val="28"/>
        </w:rPr>
        <w:t>»</w:t>
      </w:r>
      <w:r w:rsidRPr="003A685C">
        <w:rPr>
          <w:i/>
          <w:sz w:val="28"/>
          <w:szCs w:val="28"/>
        </w:rPr>
        <w:t>)</w:t>
      </w:r>
      <w:r w:rsidR="00A4074D" w:rsidRPr="003A685C">
        <w:rPr>
          <w:i/>
          <w:sz w:val="28"/>
          <w:szCs w:val="28"/>
        </w:rPr>
        <w:t>.</w:t>
      </w:r>
    </w:p>
    <w:p w14:paraId="2EB250A2" w14:textId="77777777" w:rsidR="0042227E" w:rsidRPr="003A685C" w:rsidRDefault="00744BF0" w:rsidP="00FE4AE3">
      <w:pPr>
        <w:pStyle w:val="2"/>
        <w:ind w:firstLine="709"/>
        <w:jc w:val="both"/>
        <w:rPr>
          <w:sz w:val="28"/>
          <w:szCs w:val="28"/>
        </w:rPr>
      </w:pPr>
      <w:bookmarkStart w:id="123" w:name="_ref_1-b9a1ad4195284f"/>
      <w:r w:rsidRPr="003A685C">
        <w:rPr>
          <w:sz w:val="28"/>
          <w:szCs w:val="28"/>
        </w:rPr>
        <w:t xml:space="preserve">При выявлении признаков возможного обесценения (снижения убытка) </w:t>
      </w:r>
      <w:r w:rsidR="002D0F38" w:rsidRPr="003A685C">
        <w:rPr>
          <w:sz w:val="28"/>
          <w:szCs w:val="28"/>
        </w:rPr>
        <w:t>руководитель Учреждения</w:t>
      </w:r>
      <w:r w:rsidRPr="003A685C">
        <w:rPr>
          <w:sz w:val="28"/>
          <w:szCs w:val="28"/>
        </w:rPr>
        <w:t xml:space="preserve"> принимает решение о необходимости (об отсутствии необходимости) определения справедливой стоимости такого актива.</w:t>
      </w:r>
      <w:bookmarkEnd w:id="123"/>
    </w:p>
    <w:p w14:paraId="09CC17E5" w14:textId="69D1538E" w:rsidR="0042227E" w:rsidRPr="003A685C" w:rsidRDefault="00744BF0" w:rsidP="00903B10">
      <w:pPr>
        <w:pStyle w:val="2"/>
        <w:ind w:firstLine="709"/>
        <w:jc w:val="both"/>
        <w:rPr>
          <w:sz w:val="28"/>
          <w:szCs w:val="28"/>
        </w:rPr>
      </w:pPr>
      <w:bookmarkStart w:id="124" w:name="_ref_1-f41b250cef1342"/>
      <w:r w:rsidRPr="003A685C">
        <w:rPr>
          <w:sz w:val="28"/>
          <w:szCs w:val="28"/>
        </w:rPr>
        <w:t>Это решение офо</w:t>
      </w:r>
      <w:r w:rsidR="00903B10" w:rsidRPr="003A685C">
        <w:rPr>
          <w:sz w:val="28"/>
          <w:szCs w:val="28"/>
        </w:rPr>
        <w:t xml:space="preserve">рмляется </w:t>
      </w:r>
      <w:r w:rsidR="00621EBB" w:rsidRPr="003A685C">
        <w:rPr>
          <w:sz w:val="28"/>
          <w:szCs w:val="28"/>
        </w:rPr>
        <w:t>распорядительным актом</w:t>
      </w:r>
      <w:r w:rsidRPr="003A685C">
        <w:rPr>
          <w:sz w:val="28"/>
          <w:szCs w:val="28"/>
        </w:rPr>
        <w:t xml:space="preserve"> с указанием метода, которым стоимость будет определена.</w:t>
      </w:r>
      <w:bookmarkEnd w:id="124"/>
      <w:r w:rsidR="00903B10" w:rsidRPr="003A685C">
        <w:rPr>
          <w:sz w:val="28"/>
          <w:szCs w:val="28"/>
        </w:rPr>
        <w:t xml:space="preserve"> </w:t>
      </w:r>
      <w:r w:rsidRPr="003A685C">
        <w:rPr>
          <w:i/>
          <w:sz w:val="28"/>
          <w:szCs w:val="28"/>
        </w:rPr>
        <w:t xml:space="preserve">(Основание: </w:t>
      </w:r>
      <w:hyperlink r:id="rId242" w:history="1">
        <w:r w:rsidRPr="003A685C">
          <w:rPr>
            <w:rStyle w:val="afc"/>
            <w:i/>
            <w:color w:val="auto"/>
            <w:sz w:val="28"/>
            <w:szCs w:val="28"/>
            <w:u w:val="none"/>
          </w:rPr>
          <w:t>п. п. 10</w:t>
        </w:r>
      </w:hyperlink>
      <w:r w:rsidRPr="003A685C">
        <w:rPr>
          <w:i/>
          <w:sz w:val="28"/>
          <w:szCs w:val="28"/>
        </w:rPr>
        <w:t xml:space="preserve">, </w:t>
      </w:r>
      <w:hyperlink r:id="rId243" w:history="1">
        <w:r w:rsidRPr="003A685C">
          <w:rPr>
            <w:rStyle w:val="afc"/>
            <w:i/>
            <w:color w:val="auto"/>
            <w:sz w:val="28"/>
            <w:szCs w:val="28"/>
            <w:u w:val="none"/>
          </w:rPr>
          <w:t>22</w:t>
        </w:r>
      </w:hyperlink>
      <w:r w:rsidRPr="003A685C">
        <w:rPr>
          <w:i/>
          <w:sz w:val="28"/>
          <w:szCs w:val="28"/>
        </w:rPr>
        <w:t xml:space="preserve"> СГС </w:t>
      </w:r>
      <w:r w:rsidR="00881C89" w:rsidRPr="003A685C">
        <w:rPr>
          <w:i/>
          <w:sz w:val="28"/>
          <w:szCs w:val="28"/>
        </w:rPr>
        <w:t>«</w:t>
      </w:r>
      <w:r w:rsidRPr="003A685C">
        <w:rPr>
          <w:i/>
          <w:sz w:val="28"/>
          <w:szCs w:val="28"/>
        </w:rPr>
        <w:t>Обесценение активов</w:t>
      </w:r>
      <w:r w:rsidR="00881C89" w:rsidRPr="003A685C">
        <w:rPr>
          <w:i/>
          <w:sz w:val="28"/>
          <w:szCs w:val="28"/>
        </w:rPr>
        <w:t>»</w:t>
      </w:r>
      <w:r w:rsidRPr="003A685C">
        <w:rPr>
          <w:i/>
          <w:sz w:val="28"/>
          <w:szCs w:val="28"/>
        </w:rPr>
        <w:t>)</w:t>
      </w:r>
      <w:r w:rsidR="00A4074D" w:rsidRPr="003A685C">
        <w:rPr>
          <w:i/>
          <w:sz w:val="28"/>
          <w:szCs w:val="28"/>
        </w:rPr>
        <w:t>.</w:t>
      </w:r>
    </w:p>
    <w:p w14:paraId="75BD52C7" w14:textId="1E7F5ADC" w:rsidR="0042227E" w:rsidRPr="003A685C" w:rsidRDefault="00744BF0" w:rsidP="00903B10">
      <w:pPr>
        <w:pStyle w:val="2"/>
        <w:ind w:firstLine="709"/>
        <w:jc w:val="both"/>
        <w:rPr>
          <w:sz w:val="28"/>
          <w:szCs w:val="28"/>
        </w:rPr>
      </w:pPr>
      <w:bookmarkStart w:id="125" w:name="_ref_1-82eba409a29d43"/>
      <w:r w:rsidRPr="003A685C">
        <w:rPr>
          <w:sz w:val="28"/>
          <w:szCs w:val="28"/>
        </w:rPr>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125"/>
      <w:r w:rsidR="00903B10" w:rsidRPr="003A685C">
        <w:rPr>
          <w:sz w:val="28"/>
          <w:szCs w:val="28"/>
        </w:rPr>
        <w:t xml:space="preserve"> </w:t>
      </w:r>
      <w:r w:rsidRPr="003A685C">
        <w:rPr>
          <w:i/>
          <w:sz w:val="28"/>
          <w:szCs w:val="28"/>
        </w:rPr>
        <w:t xml:space="preserve">(Основание: </w:t>
      </w:r>
      <w:hyperlink r:id="rId244" w:history="1">
        <w:r w:rsidRPr="003A685C">
          <w:rPr>
            <w:rStyle w:val="afc"/>
            <w:i/>
            <w:color w:val="auto"/>
            <w:sz w:val="28"/>
            <w:szCs w:val="28"/>
            <w:u w:val="none"/>
          </w:rPr>
          <w:t>п. 13</w:t>
        </w:r>
      </w:hyperlink>
      <w:r w:rsidRPr="003A685C">
        <w:rPr>
          <w:i/>
          <w:sz w:val="28"/>
          <w:szCs w:val="28"/>
        </w:rPr>
        <w:t xml:space="preserve"> СГС </w:t>
      </w:r>
      <w:r w:rsidR="00881C89" w:rsidRPr="003A685C">
        <w:rPr>
          <w:i/>
          <w:sz w:val="28"/>
          <w:szCs w:val="28"/>
        </w:rPr>
        <w:t>«</w:t>
      </w:r>
      <w:r w:rsidRPr="003A685C">
        <w:rPr>
          <w:i/>
          <w:sz w:val="28"/>
          <w:szCs w:val="28"/>
        </w:rPr>
        <w:t>Обесценение активов</w:t>
      </w:r>
      <w:r w:rsidR="00881C89" w:rsidRPr="003A685C">
        <w:rPr>
          <w:i/>
          <w:sz w:val="28"/>
          <w:szCs w:val="28"/>
        </w:rPr>
        <w:t>»</w:t>
      </w:r>
      <w:r w:rsidRPr="003A685C">
        <w:rPr>
          <w:i/>
          <w:sz w:val="28"/>
          <w:szCs w:val="28"/>
        </w:rPr>
        <w:t>)</w:t>
      </w:r>
      <w:r w:rsidR="00A4074D" w:rsidRPr="003A685C">
        <w:rPr>
          <w:i/>
          <w:sz w:val="28"/>
          <w:szCs w:val="28"/>
        </w:rPr>
        <w:t>.</w:t>
      </w:r>
    </w:p>
    <w:p w14:paraId="7B1D8B09" w14:textId="16CD6F75" w:rsidR="0042227E" w:rsidRPr="003A685C" w:rsidRDefault="00744BF0" w:rsidP="00903B10">
      <w:pPr>
        <w:pStyle w:val="2"/>
        <w:ind w:firstLine="709"/>
        <w:jc w:val="both"/>
        <w:rPr>
          <w:sz w:val="28"/>
          <w:szCs w:val="28"/>
        </w:rPr>
      </w:pPr>
      <w:bookmarkStart w:id="126" w:name="_ref_1-3247905911cc48"/>
      <w:r w:rsidRPr="003A685C">
        <w:rPr>
          <w:sz w:val="28"/>
          <w:szCs w:val="28"/>
        </w:rPr>
        <w:t>Если по результатам определения справедливой стоимости актива выявлен убыток от обесценения, то он подлежит признанию в учете.</w:t>
      </w:r>
      <w:bookmarkEnd w:id="126"/>
      <w:r w:rsidR="00903B10" w:rsidRPr="003A685C">
        <w:rPr>
          <w:sz w:val="28"/>
          <w:szCs w:val="28"/>
        </w:rPr>
        <w:t xml:space="preserve"> </w:t>
      </w:r>
      <w:r w:rsidRPr="003A685C">
        <w:rPr>
          <w:i/>
          <w:sz w:val="28"/>
          <w:szCs w:val="28"/>
        </w:rPr>
        <w:t xml:space="preserve">(Основание: </w:t>
      </w:r>
      <w:hyperlink r:id="rId245" w:history="1">
        <w:r w:rsidRPr="003A685C">
          <w:rPr>
            <w:rStyle w:val="afc"/>
            <w:i/>
            <w:color w:val="auto"/>
            <w:sz w:val="28"/>
            <w:szCs w:val="28"/>
            <w:u w:val="none"/>
          </w:rPr>
          <w:t>п. 15</w:t>
        </w:r>
      </w:hyperlink>
      <w:r w:rsidRPr="003A685C">
        <w:rPr>
          <w:i/>
          <w:sz w:val="28"/>
          <w:szCs w:val="28"/>
        </w:rPr>
        <w:t xml:space="preserve"> СГС </w:t>
      </w:r>
      <w:r w:rsidR="00881C89" w:rsidRPr="003A685C">
        <w:rPr>
          <w:i/>
          <w:sz w:val="28"/>
          <w:szCs w:val="28"/>
        </w:rPr>
        <w:t>«</w:t>
      </w:r>
      <w:r w:rsidRPr="003A685C">
        <w:rPr>
          <w:i/>
          <w:sz w:val="28"/>
          <w:szCs w:val="28"/>
        </w:rPr>
        <w:t>Обесценение активов</w:t>
      </w:r>
      <w:r w:rsidR="00881C89" w:rsidRPr="003A685C">
        <w:rPr>
          <w:i/>
          <w:sz w:val="28"/>
          <w:szCs w:val="28"/>
        </w:rPr>
        <w:t>»</w:t>
      </w:r>
      <w:r w:rsidRPr="003A685C">
        <w:rPr>
          <w:i/>
          <w:sz w:val="28"/>
          <w:szCs w:val="28"/>
        </w:rPr>
        <w:t>)</w:t>
      </w:r>
      <w:r w:rsidR="00A4074D" w:rsidRPr="003A685C">
        <w:rPr>
          <w:i/>
          <w:sz w:val="28"/>
          <w:szCs w:val="28"/>
        </w:rPr>
        <w:t>.</w:t>
      </w:r>
    </w:p>
    <w:p w14:paraId="376BC418" w14:textId="6239A48F" w:rsidR="0042227E" w:rsidRPr="003A685C" w:rsidRDefault="00744BF0" w:rsidP="00903B10">
      <w:pPr>
        <w:pStyle w:val="2"/>
        <w:ind w:firstLine="709"/>
        <w:jc w:val="both"/>
        <w:rPr>
          <w:sz w:val="28"/>
          <w:szCs w:val="28"/>
        </w:rPr>
      </w:pPr>
      <w:bookmarkStart w:id="127" w:name="_ref_1-6307a6b3ee7c44"/>
      <w:r w:rsidRPr="003A685C">
        <w:rPr>
          <w:sz w:val="28"/>
          <w:szCs w:val="28"/>
        </w:rPr>
        <w:t xml:space="preserve">Убыток от обесценения актива и (или) изменение оставшегося срока полезного использования актива признается в учете на основании </w:t>
      </w:r>
      <w:r w:rsidR="002D0F38" w:rsidRPr="003A685C">
        <w:rPr>
          <w:sz w:val="28"/>
          <w:szCs w:val="28"/>
        </w:rPr>
        <w:t>б</w:t>
      </w:r>
      <w:r w:rsidRPr="003A685C">
        <w:rPr>
          <w:sz w:val="28"/>
          <w:szCs w:val="28"/>
        </w:rPr>
        <w:t xml:space="preserve">ухгалтерской справки </w:t>
      </w:r>
      <w:hyperlink r:id="rId246" w:history="1">
        <w:r w:rsidRPr="003A685C">
          <w:rPr>
            <w:rStyle w:val="afc"/>
            <w:color w:val="auto"/>
            <w:sz w:val="28"/>
            <w:szCs w:val="28"/>
            <w:u w:val="none"/>
          </w:rPr>
          <w:t>(ф. 0504833)</w:t>
        </w:r>
      </w:hyperlink>
      <w:r w:rsidRPr="003A685C">
        <w:rPr>
          <w:sz w:val="28"/>
          <w:szCs w:val="28"/>
        </w:rPr>
        <w:t>.</w:t>
      </w:r>
      <w:bookmarkEnd w:id="127"/>
      <w:r w:rsidR="00903B10" w:rsidRPr="003A685C">
        <w:rPr>
          <w:sz w:val="28"/>
          <w:szCs w:val="28"/>
        </w:rPr>
        <w:t xml:space="preserve"> </w:t>
      </w:r>
      <w:r w:rsidRPr="003A685C">
        <w:rPr>
          <w:i/>
          <w:sz w:val="28"/>
          <w:szCs w:val="28"/>
        </w:rPr>
        <w:t xml:space="preserve">(Основание: </w:t>
      </w:r>
      <w:hyperlink r:id="rId247"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A4074D" w:rsidRPr="003A685C">
        <w:rPr>
          <w:i/>
          <w:sz w:val="28"/>
          <w:szCs w:val="28"/>
        </w:rPr>
        <w:t>.</w:t>
      </w:r>
    </w:p>
    <w:p w14:paraId="3C4E8EE2" w14:textId="586ADF9C" w:rsidR="0042227E" w:rsidRPr="003A685C" w:rsidRDefault="00744BF0" w:rsidP="00903B10">
      <w:pPr>
        <w:pStyle w:val="2"/>
        <w:ind w:firstLine="709"/>
        <w:jc w:val="both"/>
        <w:rPr>
          <w:sz w:val="28"/>
          <w:szCs w:val="28"/>
        </w:rPr>
      </w:pPr>
      <w:bookmarkStart w:id="128" w:name="_ref_1-dfd62af0a63349"/>
      <w:r w:rsidRPr="003A685C">
        <w:rPr>
          <w:sz w:val="28"/>
          <w:szCs w:val="28"/>
        </w:rPr>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28"/>
      <w:r w:rsidR="00903B10" w:rsidRPr="003A685C">
        <w:rPr>
          <w:sz w:val="28"/>
          <w:szCs w:val="28"/>
        </w:rPr>
        <w:t xml:space="preserve"> </w:t>
      </w:r>
      <w:r w:rsidRPr="003A685C">
        <w:rPr>
          <w:i/>
          <w:sz w:val="28"/>
          <w:szCs w:val="28"/>
        </w:rPr>
        <w:t xml:space="preserve">(Основание: </w:t>
      </w:r>
      <w:hyperlink r:id="rId248" w:history="1">
        <w:r w:rsidRPr="003A685C">
          <w:rPr>
            <w:rStyle w:val="afc"/>
            <w:i/>
            <w:color w:val="auto"/>
            <w:sz w:val="28"/>
            <w:szCs w:val="28"/>
            <w:u w:val="none"/>
          </w:rPr>
          <w:t>п. 24</w:t>
        </w:r>
      </w:hyperlink>
      <w:r w:rsidRPr="003A685C">
        <w:rPr>
          <w:i/>
          <w:sz w:val="28"/>
          <w:szCs w:val="28"/>
        </w:rPr>
        <w:t xml:space="preserve"> СГС </w:t>
      </w:r>
      <w:r w:rsidR="00881C89" w:rsidRPr="003A685C">
        <w:rPr>
          <w:i/>
          <w:sz w:val="28"/>
          <w:szCs w:val="28"/>
        </w:rPr>
        <w:t>«</w:t>
      </w:r>
      <w:r w:rsidRPr="003A685C">
        <w:rPr>
          <w:i/>
          <w:sz w:val="28"/>
          <w:szCs w:val="28"/>
        </w:rPr>
        <w:t>Обесценение активов</w:t>
      </w:r>
      <w:r w:rsidR="00881C89" w:rsidRPr="003A685C">
        <w:rPr>
          <w:i/>
          <w:sz w:val="28"/>
          <w:szCs w:val="28"/>
        </w:rPr>
        <w:t>»</w:t>
      </w:r>
      <w:r w:rsidRPr="003A685C">
        <w:rPr>
          <w:i/>
          <w:sz w:val="28"/>
          <w:szCs w:val="28"/>
        </w:rPr>
        <w:t>)</w:t>
      </w:r>
      <w:r w:rsidR="00A4074D" w:rsidRPr="003A685C">
        <w:rPr>
          <w:i/>
          <w:sz w:val="28"/>
          <w:szCs w:val="28"/>
        </w:rPr>
        <w:t>.</w:t>
      </w:r>
    </w:p>
    <w:p w14:paraId="2CCC367D" w14:textId="17113F76" w:rsidR="0042227E" w:rsidRPr="003A685C" w:rsidRDefault="00744BF0" w:rsidP="00903B10">
      <w:pPr>
        <w:pStyle w:val="2"/>
        <w:ind w:firstLine="709"/>
        <w:jc w:val="both"/>
        <w:rPr>
          <w:sz w:val="28"/>
          <w:szCs w:val="28"/>
        </w:rPr>
      </w:pPr>
      <w:bookmarkStart w:id="129" w:name="_ref_1-d8c0590a3b5849"/>
      <w:r w:rsidRPr="003A685C">
        <w:rPr>
          <w:sz w:val="28"/>
          <w:szCs w:val="28"/>
        </w:rPr>
        <w:t xml:space="preserve">Снижение убытка от обесценения актива и (или) изменение оставшегося срока полезного использования актива признается в учете на основании </w:t>
      </w:r>
      <w:r w:rsidR="002D0F38" w:rsidRPr="003A685C">
        <w:rPr>
          <w:sz w:val="28"/>
          <w:szCs w:val="28"/>
        </w:rPr>
        <w:t>б</w:t>
      </w:r>
      <w:r w:rsidRPr="003A685C">
        <w:rPr>
          <w:sz w:val="28"/>
          <w:szCs w:val="28"/>
        </w:rPr>
        <w:t xml:space="preserve">ухгалтерской справки </w:t>
      </w:r>
      <w:hyperlink r:id="rId249" w:history="1">
        <w:r w:rsidRPr="003A685C">
          <w:rPr>
            <w:rStyle w:val="afc"/>
            <w:color w:val="auto"/>
            <w:sz w:val="28"/>
            <w:szCs w:val="28"/>
            <w:u w:val="none"/>
          </w:rPr>
          <w:t>(ф. 0504833)</w:t>
        </w:r>
      </w:hyperlink>
      <w:r w:rsidRPr="003A685C">
        <w:rPr>
          <w:sz w:val="28"/>
          <w:szCs w:val="28"/>
        </w:rPr>
        <w:t>.</w:t>
      </w:r>
      <w:bookmarkEnd w:id="129"/>
      <w:r w:rsidR="00903B10" w:rsidRPr="003A685C">
        <w:rPr>
          <w:sz w:val="28"/>
          <w:szCs w:val="28"/>
        </w:rPr>
        <w:t xml:space="preserve"> </w:t>
      </w:r>
      <w:r w:rsidRPr="003A685C">
        <w:rPr>
          <w:i/>
          <w:sz w:val="28"/>
          <w:szCs w:val="28"/>
        </w:rPr>
        <w:t xml:space="preserve">(Основание: </w:t>
      </w:r>
      <w:hyperlink r:id="rId250"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A4074D" w:rsidRPr="003A685C">
        <w:rPr>
          <w:i/>
          <w:sz w:val="28"/>
          <w:szCs w:val="28"/>
        </w:rPr>
        <w:t>.</w:t>
      </w:r>
    </w:p>
    <w:p w14:paraId="315330B4" w14:textId="77777777" w:rsidR="0042227E" w:rsidRPr="003A685C" w:rsidRDefault="00744BF0" w:rsidP="00903B10">
      <w:pPr>
        <w:pStyle w:val="1"/>
        <w:spacing w:before="0"/>
        <w:ind w:firstLine="709"/>
        <w:rPr>
          <w:sz w:val="28"/>
        </w:rPr>
      </w:pPr>
      <w:bookmarkStart w:id="130" w:name="_ref_1-8c74398a4b8742"/>
      <w:proofErr w:type="spellStart"/>
      <w:r w:rsidRPr="003A685C">
        <w:rPr>
          <w:sz w:val="28"/>
        </w:rPr>
        <w:t>Забалансовый</w:t>
      </w:r>
      <w:proofErr w:type="spellEnd"/>
      <w:r w:rsidRPr="003A685C">
        <w:rPr>
          <w:sz w:val="28"/>
        </w:rPr>
        <w:t xml:space="preserve"> учет</w:t>
      </w:r>
      <w:bookmarkEnd w:id="130"/>
    </w:p>
    <w:p w14:paraId="5F803451" w14:textId="0BBC58E7" w:rsidR="0042227E" w:rsidRPr="003A685C" w:rsidRDefault="00744BF0" w:rsidP="00991871">
      <w:pPr>
        <w:pStyle w:val="2"/>
        <w:ind w:firstLine="709"/>
        <w:jc w:val="both"/>
        <w:rPr>
          <w:sz w:val="28"/>
          <w:szCs w:val="28"/>
        </w:rPr>
      </w:pPr>
      <w:bookmarkStart w:id="131" w:name="_ref_1-17ec0406dd5442"/>
      <w:r w:rsidRPr="003A685C">
        <w:rPr>
          <w:sz w:val="28"/>
          <w:szCs w:val="28"/>
        </w:rPr>
        <w:t xml:space="preserve">Учет на </w:t>
      </w:r>
      <w:proofErr w:type="spellStart"/>
      <w:r w:rsidRPr="003A685C">
        <w:rPr>
          <w:sz w:val="28"/>
          <w:szCs w:val="28"/>
        </w:rPr>
        <w:t>забалансовых</w:t>
      </w:r>
      <w:proofErr w:type="spellEnd"/>
      <w:r w:rsidRPr="003A685C">
        <w:rPr>
          <w:sz w:val="28"/>
          <w:szCs w:val="28"/>
        </w:rPr>
        <w:t xml:space="preserve"> счетах ведется в разрезе кодов вида финансового обеспечения (деятельности).</w:t>
      </w:r>
      <w:bookmarkEnd w:id="131"/>
      <w:r w:rsidR="00991871" w:rsidRPr="003A685C">
        <w:rPr>
          <w:sz w:val="28"/>
          <w:szCs w:val="28"/>
        </w:rPr>
        <w:t xml:space="preserve"> </w:t>
      </w:r>
      <w:r w:rsidRPr="003A685C">
        <w:rPr>
          <w:i/>
          <w:sz w:val="28"/>
          <w:szCs w:val="28"/>
        </w:rPr>
        <w:t xml:space="preserve">(Основание: </w:t>
      </w:r>
      <w:hyperlink r:id="rId251"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A4074D" w:rsidRPr="003A685C">
        <w:rPr>
          <w:i/>
          <w:sz w:val="28"/>
          <w:szCs w:val="28"/>
        </w:rPr>
        <w:t>.</w:t>
      </w:r>
    </w:p>
    <w:p w14:paraId="5463F9D7" w14:textId="77777777" w:rsidR="0042227E" w:rsidRPr="003A685C" w:rsidRDefault="00744BF0" w:rsidP="00903B10">
      <w:pPr>
        <w:pStyle w:val="2"/>
        <w:ind w:firstLine="709"/>
        <w:jc w:val="both"/>
        <w:rPr>
          <w:sz w:val="28"/>
          <w:szCs w:val="28"/>
        </w:rPr>
      </w:pPr>
      <w:bookmarkStart w:id="132" w:name="_ref_1-416b3f3e2fde4b"/>
      <w:r w:rsidRPr="003A685C">
        <w:rPr>
          <w:sz w:val="28"/>
          <w:szCs w:val="28"/>
        </w:rPr>
        <w:t xml:space="preserve">В аналитическом учете по </w:t>
      </w:r>
      <w:hyperlink r:id="rId252" w:history="1">
        <w:r w:rsidRPr="003A685C">
          <w:rPr>
            <w:rStyle w:val="afc"/>
            <w:color w:val="auto"/>
            <w:sz w:val="28"/>
            <w:szCs w:val="28"/>
            <w:u w:val="none"/>
          </w:rPr>
          <w:t>счету 01</w:t>
        </w:r>
      </w:hyperlink>
      <w:r w:rsidRPr="003A685C">
        <w:rPr>
          <w:sz w:val="28"/>
          <w:szCs w:val="28"/>
        </w:rPr>
        <w:t xml:space="preserve"> </w:t>
      </w:r>
      <w:r w:rsidR="00881C89" w:rsidRPr="003A685C">
        <w:rPr>
          <w:sz w:val="28"/>
          <w:szCs w:val="28"/>
        </w:rPr>
        <w:t>«</w:t>
      </w:r>
      <w:r w:rsidRPr="003A685C">
        <w:rPr>
          <w:sz w:val="28"/>
          <w:szCs w:val="28"/>
        </w:rPr>
        <w:t>Имущество, полученное в пользование</w:t>
      </w:r>
      <w:r w:rsidR="00881C89" w:rsidRPr="003A685C">
        <w:rPr>
          <w:sz w:val="28"/>
          <w:szCs w:val="28"/>
        </w:rPr>
        <w:t>»</w:t>
      </w:r>
      <w:r w:rsidRPr="003A685C">
        <w:rPr>
          <w:sz w:val="28"/>
          <w:szCs w:val="28"/>
        </w:rPr>
        <w:t xml:space="preserve"> выделяются следующие группы имущества:</w:t>
      </w:r>
      <w:bookmarkEnd w:id="132"/>
    </w:p>
    <w:p w14:paraId="18177275" w14:textId="139D118B" w:rsidR="0002069E" w:rsidRPr="003A685C" w:rsidRDefault="0002069E" w:rsidP="00451C0D">
      <w:pPr>
        <w:pStyle w:val="ab"/>
        <w:numPr>
          <w:ilvl w:val="1"/>
          <w:numId w:val="12"/>
        </w:numPr>
        <w:tabs>
          <w:tab w:val="left" w:pos="1418"/>
        </w:tabs>
        <w:ind w:hanging="11"/>
        <w:jc w:val="both"/>
        <w:rPr>
          <w:sz w:val="28"/>
          <w:szCs w:val="28"/>
        </w:rPr>
      </w:pPr>
      <w:r w:rsidRPr="003A685C">
        <w:rPr>
          <w:sz w:val="28"/>
          <w:szCs w:val="28"/>
        </w:rPr>
        <w:t>Имущество казны, полученное в пользование;</w:t>
      </w:r>
    </w:p>
    <w:p w14:paraId="1A7494F5" w14:textId="77777777" w:rsidR="00991871" w:rsidRPr="003A685C" w:rsidRDefault="00744BF0" w:rsidP="00451C0D">
      <w:pPr>
        <w:pStyle w:val="ab"/>
        <w:numPr>
          <w:ilvl w:val="1"/>
          <w:numId w:val="12"/>
        </w:numPr>
        <w:tabs>
          <w:tab w:val="left" w:pos="1418"/>
        </w:tabs>
        <w:ind w:hanging="11"/>
        <w:jc w:val="both"/>
        <w:rPr>
          <w:sz w:val="28"/>
          <w:szCs w:val="28"/>
        </w:rPr>
      </w:pPr>
      <w:r w:rsidRPr="003A685C">
        <w:rPr>
          <w:sz w:val="28"/>
          <w:szCs w:val="28"/>
        </w:rPr>
        <w:t>имущество, полученное на безвозмездной основе, как вклад собственника (учредителя);</w:t>
      </w:r>
    </w:p>
    <w:p w14:paraId="05834B68" w14:textId="77777777" w:rsidR="00991871" w:rsidRPr="003A685C" w:rsidRDefault="00744BF0" w:rsidP="00451C0D">
      <w:pPr>
        <w:pStyle w:val="ab"/>
        <w:numPr>
          <w:ilvl w:val="1"/>
          <w:numId w:val="12"/>
        </w:numPr>
        <w:tabs>
          <w:tab w:val="left" w:pos="1418"/>
        </w:tabs>
        <w:ind w:hanging="11"/>
        <w:jc w:val="both"/>
        <w:rPr>
          <w:sz w:val="28"/>
          <w:szCs w:val="28"/>
        </w:rPr>
      </w:pPr>
      <w:r w:rsidRPr="003A685C">
        <w:rPr>
          <w:sz w:val="28"/>
          <w:szCs w:val="28"/>
        </w:rPr>
        <w:t>имущество, которое используется по решению собственника (учредителя) без закрепления права оперативного управления;</w:t>
      </w:r>
    </w:p>
    <w:p w14:paraId="55E44E7E" w14:textId="77777777" w:rsidR="0002069E" w:rsidRPr="003A685C" w:rsidRDefault="00744BF0" w:rsidP="0002069E">
      <w:pPr>
        <w:pStyle w:val="ab"/>
        <w:numPr>
          <w:ilvl w:val="1"/>
          <w:numId w:val="12"/>
        </w:numPr>
        <w:tabs>
          <w:tab w:val="left" w:pos="1418"/>
        </w:tabs>
        <w:ind w:hanging="11"/>
        <w:jc w:val="both"/>
        <w:rPr>
          <w:sz w:val="28"/>
          <w:szCs w:val="28"/>
        </w:rPr>
      </w:pPr>
      <w:r w:rsidRPr="003A685C">
        <w:rPr>
          <w:sz w:val="28"/>
          <w:szCs w:val="28"/>
        </w:rPr>
        <w:t>неисключительные права пользования на результаты интеллектуальной деятельности;</w:t>
      </w:r>
    </w:p>
    <w:p w14:paraId="7B857A8B" w14:textId="32A4106A" w:rsidR="0042227E" w:rsidRPr="003A685C" w:rsidRDefault="00744BF0" w:rsidP="0002069E">
      <w:pPr>
        <w:pStyle w:val="ab"/>
        <w:numPr>
          <w:ilvl w:val="1"/>
          <w:numId w:val="12"/>
        </w:numPr>
        <w:tabs>
          <w:tab w:val="left" w:pos="1418"/>
        </w:tabs>
        <w:ind w:left="0" w:firstLine="709"/>
        <w:jc w:val="both"/>
        <w:rPr>
          <w:sz w:val="28"/>
          <w:szCs w:val="28"/>
        </w:rPr>
      </w:pPr>
      <w:r w:rsidRPr="003A685C">
        <w:rPr>
          <w:sz w:val="28"/>
          <w:szCs w:val="28"/>
        </w:rPr>
        <w:t>объекты, по которым сформированы капитальные вложения, но не получено право оперативного управления;</w:t>
      </w:r>
      <w:r w:rsidR="0002069E" w:rsidRPr="003A685C">
        <w:rPr>
          <w:sz w:val="28"/>
          <w:szCs w:val="28"/>
        </w:rPr>
        <w:t>.</w:t>
      </w:r>
      <w:r w:rsidRPr="003A685C">
        <w:rPr>
          <w:i/>
          <w:sz w:val="28"/>
          <w:szCs w:val="28"/>
        </w:rPr>
        <w:t xml:space="preserve">(Основание: </w:t>
      </w:r>
      <w:hyperlink r:id="rId253"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 xml:space="preserve">, </w:t>
      </w:r>
      <w:hyperlink r:id="rId254" w:history="1">
        <w:r w:rsidRPr="003A685C">
          <w:rPr>
            <w:rStyle w:val="afc"/>
            <w:i/>
            <w:color w:val="auto"/>
            <w:sz w:val="28"/>
            <w:szCs w:val="28"/>
            <w:u w:val="none"/>
          </w:rPr>
          <w:t>п. 20</w:t>
        </w:r>
      </w:hyperlink>
      <w:r w:rsidRPr="003A685C">
        <w:rPr>
          <w:i/>
          <w:sz w:val="28"/>
          <w:szCs w:val="28"/>
        </w:rPr>
        <w:t xml:space="preserve"> Инструкции № 191н)</w:t>
      </w:r>
      <w:r w:rsidR="00A4074D" w:rsidRPr="003A685C">
        <w:rPr>
          <w:i/>
          <w:sz w:val="28"/>
          <w:szCs w:val="28"/>
        </w:rPr>
        <w:t>.</w:t>
      </w:r>
    </w:p>
    <w:p w14:paraId="4ABB32D6" w14:textId="6E4AEC6E" w:rsidR="0042227E" w:rsidRPr="003A685C" w:rsidRDefault="00991871" w:rsidP="00991871">
      <w:pPr>
        <w:pStyle w:val="2"/>
        <w:ind w:firstLine="709"/>
        <w:jc w:val="both"/>
        <w:rPr>
          <w:sz w:val="28"/>
          <w:szCs w:val="28"/>
        </w:rPr>
      </w:pPr>
      <w:bookmarkStart w:id="133" w:name="_ref_1-a2da713f52574a"/>
      <w:r w:rsidRPr="003A685C">
        <w:rPr>
          <w:sz w:val="28"/>
          <w:szCs w:val="28"/>
        </w:rPr>
        <w:t xml:space="preserve">На </w:t>
      </w:r>
      <w:hyperlink r:id="rId255" w:history="1">
        <w:r w:rsidRPr="003A685C">
          <w:rPr>
            <w:rStyle w:val="afc"/>
            <w:color w:val="auto"/>
            <w:sz w:val="28"/>
            <w:szCs w:val="28"/>
            <w:u w:val="none"/>
          </w:rPr>
          <w:t>счете 02</w:t>
        </w:r>
      </w:hyperlink>
      <w:r w:rsidRPr="003A685C">
        <w:rPr>
          <w:sz w:val="28"/>
          <w:szCs w:val="28"/>
        </w:rPr>
        <w:t xml:space="preserve"> «Материальные ценности на хранении» у</w:t>
      </w:r>
      <w:r w:rsidR="00744BF0" w:rsidRPr="003A685C">
        <w:rPr>
          <w:sz w:val="28"/>
          <w:szCs w:val="28"/>
        </w:rPr>
        <w:t xml:space="preserve">станавливается группировка имущества: </w:t>
      </w:r>
      <w:r w:rsidRPr="003A685C">
        <w:rPr>
          <w:sz w:val="28"/>
          <w:szCs w:val="28"/>
        </w:rPr>
        <w:t>по контрагентам, наименованию имущества, центру материальной ответственности</w:t>
      </w:r>
      <w:r w:rsidR="00744BF0" w:rsidRPr="003A685C">
        <w:rPr>
          <w:sz w:val="28"/>
          <w:szCs w:val="28"/>
        </w:rPr>
        <w:t>.</w:t>
      </w:r>
      <w:bookmarkEnd w:id="133"/>
      <w:r w:rsidRPr="003A685C">
        <w:rPr>
          <w:sz w:val="28"/>
          <w:szCs w:val="28"/>
        </w:rPr>
        <w:t xml:space="preserve"> </w:t>
      </w:r>
      <w:r w:rsidR="00744BF0" w:rsidRPr="003A685C">
        <w:rPr>
          <w:i/>
          <w:sz w:val="28"/>
          <w:szCs w:val="28"/>
        </w:rPr>
        <w:t xml:space="preserve">(Основание: </w:t>
      </w:r>
      <w:hyperlink r:id="rId256" w:history="1">
        <w:r w:rsidR="00744BF0" w:rsidRPr="003A685C">
          <w:rPr>
            <w:rStyle w:val="afc"/>
            <w:i/>
            <w:color w:val="auto"/>
            <w:sz w:val="28"/>
            <w:szCs w:val="28"/>
            <w:u w:val="none"/>
          </w:rPr>
          <w:t>п. 9</w:t>
        </w:r>
      </w:hyperlink>
      <w:r w:rsidR="00744BF0" w:rsidRPr="003A685C">
        <w:rPr>
          <w:i/>
          <w:sz w:val="28"/>
          <w:szCs w:val="28"/>
        </w:rPr>
        <w:t xml:space="preserve"> СГС </w:t>
      </w:r>
      <w:r w:rsidR="00881C89" w:rsidRPr="003A685C">
        <w:rPr>
          <w:i/>
          <w:sz w:val="28"/>
          <w:szCs w:val="28"/>
        </w:rPr>
        <w:t>«</w:t>
      </w:r>
      <w:r w:rsidR="00744BF0" w:rsidRPr="003A685C">
        <w:rPr>
          <w:i/>
          <w:sz w:val="28"/>
          <w:szCs w:val="28"/>
        </w:rPr>
        <w:t>Учетная политика</w:t>
      </w:r>
      <w:r w:rsidR="00881C89" w:rsidRPr="003A685C">
        <w:rPr>
          <w:i/>
          <w:sz w:val="28"/>
          <w:szCs w:val="28"/>
        </w:rPr>
        <w:t>»</w:t>
      </w:r>
      <w:r w:rsidR="00744BF0" w:rsidRPr="003A685C">
        <w:rPr>
          <w:i/>
          <w:sz w:val="28"/>
          <w:szCs w:val="28"/>
        </w:rPr>
        <w:t xml:space="preserve">, </w:t>
      </w:r>
      <w:hyperlink r:id="rId257" w:history="1">
        <w:r w:rsidR="00744BF0" w:rsidRPr="003A685C">
          <w:rPr>
            <w:rStyle w:val="afc"/>
            <w:i/>
            <w:color w:val="auto"/>
            <w:sz w:val="28"/>
            <w:szCs w:val="28"/>
            <w:u w:val="none"/>
          </w:rPr>
          <w:t>п. 20</w:t>
        </w:r>
      </w:hyperlink>
      <w:r w:rsidR="00744BF0" w:rsidRPr="003A685C">
        <w:rPr>
          <w:i/>
          <w:sz w:val="28"/>
          <w:szCs w:val="28"/>
        </w:rPr>
        <w:t xml:space="preserve"> Инструкции № 191н)</w:t>
      </w:r>
      <w:r w:rsidR="00A4074D" w:rsidRPr="003A685C">
        <w:rPr>
          <w:i/>
          <w:sz w:val="28"/>
          <w:szCs w:val="28"/>
        </w:rPr>
        <w:t>.</w:t>
      </w:r>
    </w:p>
    <w:p w14:paraId="0A9A1DD4" w14:textId="77777777" w:rsidR="0042227E" w:rsidRPr="003A685C" w:rsidRDefault="00744BF0" w:rsidP="00903B10">
      <w:pPr>
        <w:pStyle w:val="2"/>
        <w:ind w:firstLine="709"/>
        <w:jc w:val="both"/>
        <w:rPr>
          <w:sz w:val="28"/>
          <w:szCs w:val="28"/>
        </w:rPr>
      </w:pPr>
      <w:bookmarkStart w:id="134" w:name="_ref_1-58f525501a994c"/>
      <w:r w:rsidRPr="003A685C">
        <w:rPr>
          <w:sz w:val="28"/>
          <w:szCs w:val="28"/>
        </w:rPr>
        <w:t xml:space="preserve">На </w:t>
      </w:r>
      <w:proofErr w:type="spellStart"/>
      <w:r w:rsidRPr="003A685C">
        <w:rPr>
          <w:sz w:val="28"/>
          <w:szCs w:val="28"/>
        </w:rPr>
        <w:t>забалансовом</w:t>
      </w:r>
      <w:proofErr w:type="spellEnd"/>
      <w:r w:rsidRPr="003A685C">
        <w:rPr>
          <w:sz w:val="28"/>
          <w:szCs w:val="28"/>
        </w:rPr>
        <w:t xml:space="preserve"> </w:t>
      </w:r>
      <w:hyperlink r:id="rId258" w:history="1">
        <w:r w:rsidRPr="003A685C">
          <w:rPr>
            <w:rStyle w:val="afc"/>
            <w:color w:val="auto"/>
            <w:sz w:val="28"/>
            <w:szCs w:val="28"/>
            <w:u w:val="none"/>
          </w:rPr>
          <w:t>счете 03</w:t>
        </w:r>
      </w:hyperlink>
      <w:r w:rsidRPr="003A685C">
        <w:rPr>
          <w:sz w:val="28"/>
          <w:szCs w:val="28"/>
        </w:rPr>
        <w:t xml:space="preserve"> </w:t>
      </w:r>
      <w:r w:rsidR="00881C89" w:rsidRPr="003A685C">
        <w:rPr>
          <w:sz w:val="28"/>
          <w:szCs w:val="28"/>
        </w:rPr>
        <w:t>«</w:t>
      </w:r>
      <w:r w:rsidRPr="003A685C">
        <w:rPr>
          <w:sz w:val="28"/>
          <w:szCs w:val="28"/>
        </w:rPr>
        <w:t>Бланки строгой отчетности</w:t>
      </w:r>
      <w:r w:rsidR="00881C89" w:rsidRPr="003A685C">
        <w:rPr>
          <w:sz w:val="28"/>
          <w:szCs w:val="28"/>
        </w:rPr>
        <w:t>»</w:t>
      </w:r>
      <w:r w:rsidRPr="003A685C">
        <w:rPr>
          <w:sz w:val="28"/>
          <w:szCs w:val="28"/>
        </w:rPr>
        <w:t xml:space="preserve"> учет ведется по группам:</w:t>
      </w:r>
      <w:bookmarkEnd w:id="134"/>
    </w:p>
    <w:p w14:paraId="5576F893" w14:textId="77777777" w:rsidR="00991871" w:rsidRPr="003A685C" w:rsidRDefault="00744BF0" w:rsidP="00451C0D">
      <w:pPr>
        <w:pStyle w:val="ab"/>
        <w:numPr>
          <w:ilvl w:val="1"/>
          <w:numId w:val="13"/>
        </w:numPr>
        <w:tabs>
          <w:tab w:val="left" w:pos="1418"/>
        </w:tabs>
        <w:ind w:hanging="11"/>
        <w:jc w:val="both"/>
        <w:rPr>
          <w:sz w:val="28"/>
          <w:szCs w:val="28"/>
        </w:rPr>
      </w:pPr>
      <w:r w:rsidRPr="003A685C">
        <w:rPr>
          <w:sz w:val="28"/>
          <w:szCs w:val="28"/>
        </w:rPr>
        <w:t>трудовые книжки;</w:t>
      </w:r>
    </w:p>
    <w:p w14:paraId="502AFFD6" w14:textId="77777777" w:rsidR="00991871" w:rsidRPr="003A685C" w:rsidRDefault="00744BF0" w:rsidP="00451C0D">
      <w:pPr>
        <w:pStyle w:val="ab"/>
        <w:numPr>
          <w:ilvl w:val="1"/>
          <w:numId w:val="13"/>
        </w:numPr>
        <w:tabs>
          <w:tab w:val="left" w:pos="1418"/>
        </w:tabs>
        <w:ind w:hanging="11"/>
        <w:jc w:val="both"/>
        <w:rPr>
          <w:sz w:val="28"/>
          <w:szCs w:val="28"/>
        </w:rPr>
      </w:pPr>
      <w:r w:rsidRPr="003A685C">
        <w:rPr>
          <w:sz w:val="28"/>
          <w:szCs w:val="28"/>
        </w:rPr>
        <w:t>вкладыши в трудовые книжки;</w:t>
      </w:r>
    </w:p>
    <w:p w14:paraId="150B6AEF" w14:textId="77777777" w:rsidR="0042227E" w:rsidRPr="003A685C" w:rsidRDefault="00744BF0" w:rsidP="00451C0D">
      <w:pPr>
        <w:pStyle w:val="ab"/>
        <w:numPr>
          <w:ilvl w:val="1"/>
          <w:numId w:val="13"/>
        </w:numPr>
        <w:tabs>
          <w:tab w:val="left" w:pos="1418"/>
        </w:tabs>
        <w:ind w:hanging="11"/>
        <w:jc w:val="both"/>
        <w:rPr>
          <w:sz w:val="28"/>
          <w:szCs w:val="28"/>
        </w:rPr>
      </w:pPr>
      <w:r w:rsidRPr="003A685C">
        <w:rPr>
          <w:sz w:val="28"/>
          <w:szCs w:val="28"/>
        </w:rPr>
        <w:t>иные бланки строгой отчетности.</w:t>
      </w:r>
    </w:p>
    <w:p w14:paraId="72121BA7" w14:textId="4B5D1B3E" w:rsidR="0042227E" w:rsidRPr="003A685C" w:rsidRDefault="00744BF0" w:rsidP="00903B10">
      <w:pPr>
        <w:ind w:firstLine="709"/>
        <w:jc w:val="both"/>
        <w:rPr>
          <w:sz w:val="28"/>
          <w:szCs w:val="28"/>
        </w:rPr>
      </w:pPr>
      <w:r w:rsidRPr="003A685C">
        <w:rPr>
          <w:i/>
          <w:sz w:val="28"/>
          <w:szCs w:val="28"/>
        </w:rPr>
        <w:t xml:space="preserve">(Основание: </w:t>
      </w:r>
      <w:hyperlink r:id="rId259" w:history="1">
        <w:r w:rsidRPr="003A685C">
          <w:rPr>
            <w:rStyle w:val="afc"/>
            <w:i/>
            <w:color w:val="auto"/>
            <w:sz w:val="28"/>
            <w:szCs w:val="28"/>
            <w:u w:val="none"/>
          </w:rPr>
          <w:t>п. 337</w:t>
        </w:r>
      </w:hyperlink>
      <w:r w:rsidRPr="003A685C">
        <w:rPr>
          <w:i/>
          <w:sz w:val="28"/>
          <w:szCs w:val="28"/>
        </w:rPr>
        <w:t xml:space="preserve"> Инструкции № 157н)</w:t>
      </w:r>
      <w:r w:rsidR="00A4074D" w:rsidRPr="003A685C">
        <w:rPr>
          <w:i/>
          <w:sz w:val="28"/>
          <w:szCs w:val="28"/>
        </w:rPr>
        <w:t>.</w:t>
      </w:r>
    </w:p>
    <w:p w14:paraId="62754A22" w14:textId="59A18686" w:rsidR="00177045" w:rsidRPr="003A685C" w:rsidRDefault="00177045" w:rsidP="00177045">
      <w:pPr>
        <w:pStyle w:val="2"/>
        <w:numPr>
          <w:ilvl w:val="0"/>
          <w:numId w:val="0"/>
        </w:numPr>
        <w:ind w:firstLine="709"/>
        <w:jc w:val="both"/>
        <w:rPr>
          <w:sz w:val="28"/>
          <w:szCs w:val="28"/>
        </w:rPr>
      </w:pPr>
      <w:bookmarkStart w:id="135" w:name="_ref_1-e42c7f3eebe24f"/>
      <w:r w:rsidRPr="003A685C">
        <w:rPr>
          <w:sz w:val="28"/>
          <w:szCs w:val="28"/>
        </w:rPr>
        <w:t>Бланки строгой отчетности учитываются по стоимости приобретения. В случае безвозмездной передачи бланков строгой отчетности учет производится по условной стоимости 1 рубль за 1 объект.</w:t>
      </w:r>
    </w:p>
    <w:p w14:paraId="3BBBC4CA" w14:textId="77777777" w:rsidR="0042227E" w:rsidRPr="003A685C" w:rsidRDefault="00744BF0" w:rsidP="00903B10">
      <w:pPr>
        <w:pStyle w:val="2"/>
        <w:ind w:firstLine="709"/>
        <w:jc w:val="both"/>
        <w:rPr>
          <w:sz w:val="28"/>
          <w:szCs w:val="28"/>
        </w:rPr>
      </w:pPr>
      <w:r w:rsidRPr="003A685C">
        <w:rPr>
          <w:sz w:val="28"/>
          <w:szCs w:val="28"/>
        </w:rPr>
        <w:t xml:space="preserve">На </w:t>
      </w:r>
      <w:proofErr w:type="spellStart"/>
      <w:r w:rsidRPr="003A685C">
        <w:rPr>
          <w:sz w:val="28"/>
          <w:szCs w:val="28"/>
        </w:rPr>
        <w:t>забалансовом</w:t>
      </w:r>
      <w:proofErr w:type="spellEnd"/>
      <w:r w:rsidRPr="003A685C">
        <w:rPr>
          <w:sz w:val="28"/>
          <w:szCs w:val="28"/>
        </w:rPr>
        <w:t xml:space="preserve"> </w:t>
      </w:r>
      <w:hyperlink r:id="rId260" w:history="1">
        <w:r w:rsidRPr="003A685C">
          <w:rPr>
            <w:rStyle w:val="afc"/>
            <w:color w:val="auto"/>
            <w:sz w:val="28"/>
            <w:szCs w:val="28"/>
            <w:u w:val="none"/>
          </w:rPr>
          <w:t>счете 04</w:t>
        </w:r>
      </w:hyperlink>
      <w:r w:rsidRPr="003A685C">
        <w:rPr>
          <w:sz w:val="28"/>
          <w:szCs w:val="28"/>
        </w:rPr>
        <w:t xml:space="preserve"> </w:t>
      </w:r>
      <w:r w:rsidR="00881C89" w:rsidRPr="003A685C">
        <w:rPr>
          <w:sz w:val="28"/>
          <w:szCs w:val="28"/>
        </w:rPr>
        <w:t>«</w:t>
      </w:r>
      <w:r w:rsidRPr="003A685C">
        <w:rPr>
          <w:sz w:val="28"/>
          <w:szCs w:val="28"/>
        </w:rPr>
        <w:t>Сомнительная задолженность</w:t>
      </w:r>
      <w:r w:rsidR="00881C89" w:rsidRPr="003A685C">
        <w:rPr>
          <w:sz w:val="28"/>
          <w:szCs w:val="28"/>
        </w:rPr>
        <w:t>»</w:t>
      </w:r>
      <w:r w:rsidRPr="003A685C">
        <w:rPr>
          <w:sz w:val="28"/>
          <w:szCs w:val="28"/>
        </w:rPr>
        <w:t xml:space="preserve"> учет ведется по группам:</w:t>
      </w:r>
      <w:bookmarkEnd w:id="135"/>
    </w:p>
    <w:p w14:paraId="2D793B3F" w14:textId="77777777" w:rsidR="00991871" w:rsidRPr="003A685C" w:rsidRDefault="00744BF0" w:rsidP="00451C0D">
      <w:pPr>
        <w:pStyle w:val="ab"/>
        <w:numPr>
          <w:ilvl w:val="1"/>
          <w:numId w:val="14"/>
        </w:numPr>
        <w:ind w:hanging="11"/>
        <w:jc w:val="both"/>
        <w:rPr>
          <w:sz w:val="28"/>
          <w:szCs w:val="28"/>
        </w:rPr>
      </w:pPr>
      <w:r w:rsidRPr="003A685C">
        <w:rPr>
          <w:sz w:val="28"/>
          <w:szCs w:val="28"/>
        </w:rPr>
        <w:t>задолженность по доходам;</w:t>
      </w:r>
    </w:p>
    <w:p w14:paraId="1EE2ACC4" w14:textId="77777777" w:rsidR="00991871" w:rsidRPr="003A685C" w:rsidRDefault="00744BF0" w:rsidP="00451C0D">
      <w:pPr>
        <w:pStyle w:val="ab"/>
        <w:numPr>
          <w:ilvl w:val="1"/>
          <w:numId w:val="14"/>
        </w:numPr>
        <w:ind w:hanging="11"/>
        <w:jc w:val="both"/>
        <w:rPr>
          <w:sz w:val="28"/>
          <w:szCs w:val="28"/>
        </w:rPr>
      </w:pPr>
      <w:r w:rsidRPr="003A685C">
        <w:rPr>
          <w:sz w:val="28"/>
          <w:szCs w:val="28"/>
        </w:rPr>
        <w:t>задолженность по авансам;</w:t>
      </w:r>
    </w:p>
    <w:p w14:paraId="790A9C9D" w14:textId="77777777" w:rsidR="00991871" w:rsidRPr="003A685C" w:rsidRDefault="00744BF0" w:rsidP="00451C0D">
      <w:pPr>
        <w:pStyle w:val="ab"/>
        <w:numPr>
          <w:ilvl w:val="1"/>
          <w:numId w:val="14"/>
        </w:numPr>
        <w:ind w:hanging="11"/>
        <w:jc w:val="both"/>
        <w:rPr>
          <w:sz w:val="28"/>
          <w:szCs w:val="28"/>
        </w:rPr>
      </w:pPr>
      <w:r w:rsidRPr="003A685C">
        <w:rPr>
          <w:sz w:val="28"/>
          <w:szCs w:val="28"/>
        </w:rPr>
        <w:t>задолженность подотчетных лиц;</w:t>
      </w:r>
    </w:p>
    <w:p w14:paraId="272722D4" w14:textId="77777777" w:rsidR="0042227E" w:rsidRPr="003A685C" w:rsidRDefault="00744BF0" w:rsidP="00451C0D">
      <w:pPr>
        <w:pStyle w:val="ab"/>
        <w:numPr>
          <w:ilvl w:val="1"/>
          <w:numId w:val="14"/>
        </w:numPr>
        <w:ind w:hanging="11"/>
        <w:jc w:val="both"/>
        <w:rPr>
          <w:sz w:val="28"/>
          <w:szCs w:val="28"/>
        </w:rPr>
      </w:pPr>
      <w:r w:rsidRPr="003A685C">
        <w:rPr>
          <w:sz w:val="28"/>
          <w:szCs w:val="28"/>
        </w:rPr>
        <w:t>задолженность по недостачам.</w:t>
      </w:r>
    </w:p>
    <w:p w14:paraId="236FF928" w14:textId="4DEAE6ED" w:rsidR="0042227E" w:rsidRPr="003A685C" w:rsidRDefault="00744BF0" w:rsidP="00903B10">
      <w:pPr>
        <w:ind w:firstLine="709"/>
        <w:jc w:val="both"/>
        <w:rPr>
          <w:sz w:val="28"/>
          <w:szCs w:val="28"/>
        </w:rPr>
      </w:pPr>
      <w:r w:rsidRPr="003A685C">
        <w:rPr>
          <w:i/>
          <w:sz w:val="28"/>
          <w:szCs w:val="28"/>
        </w:rPr>
        <w:t xml:space="preserve">(Основание: </w:t>
      </w:r>
      <w:hyperlink r:id="rId261"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sz w:val="28"/>
          <w:szCs w:val="28"/>
        </w:rPr>
        <w:t>)</w:t>
      </w:r>
      <w:r w:rsidR="00A4074D" w:rsidRPr="003A685C">
        <w:rPr>
          <w:sz w:val="28"/>
          <w:szCs w:val="28"/>
        </w:rPr>
        <w:t>.</w:t>
      </w:r>
    </w:p>
    <w:p w14:paraId="19B63AB7" w14:textId="47A9DDED" w:rsidR="0042227E" w:rsidRPr="003A685C" w:rsidRDefault="00744BF0" w:rsidP="00991871">
      <w:pPr>
        <w:pStyle w:val="2"/>
        <w:ind w:firstLine="709"/>
        <w:jc w:val="both"/>
        <w:rPr>
          <w:sz w:val="28"/>
          <w:szCs w:val="28"/>
        </w:rPr>
      </w:pPr>
      <w:bookmarkStart w:id="136" w:name="_ref_1-381c5d3a3cbf45"/>
      <w:r w:rsidRPr="003A685C">
        <w:rPr>
          <w:sz w:val="28"/>
          <w:szCs w:val="28"/>
        </w:rPr>
        <w:t xml:space="preserve">Подарки, полученные в связи с протокольными мероприятиями, служебными командировками и другими официальными мероприятиями, отражаются на </w:t>
      </w:r>
      <w:proofErr w:type="spellStart"/>
      <w:r w:rsidRPr="003A685C">
        <w:rPr>
          <w:sz w:val="28"/>
          <w:szCs w:val="28"/>
        </w:rPr>
        <w:t>забалансовом</w:t>
      </w:r>
      <w:proofErr w:type="spellEnd"/>
      <w:r w:rsidRPr="003A685C">
        <w:rPr>
          <w:sz w:val="28"/>
          <w:szCs w:val="28"/>
        </w:rPr>
        <w:t xml:space="preserve"> </w:t>
      </w:r>
      <w:hyperlink r:id="rId262" w:history="1">
        <w:r w:rsidRPr="003A685C">
          <w:rPr>
            <w:rStyle w:val="afc"/>
            <w:color w:val="auto"/>
            <w:sz w:val="28"/>
            <w:szCs w:val="28"/>
            <w:u w:val="none"/>
          </w:rPr>
          <w:t>счете 07</w:t>
        </w:r>
      </w:hyperlink>
      <w:r w:rsidRPr="003A685C">
        <w:rPr>
          <w:sz w:val="28"/>
          <w:szCs w:val="28"/>
        </w:rPr>
        <w:t xml:space="preserve"> </w:t>
      </w:r>
      <w:r w:rsidR="00881C89" w:rsidRPr="003A685C">
        <w:rPr>
          <w:sz w:val="28"/>
          <w:szCs w:val="28"/>
        </w:rPr>
        <w:t>«</w:t>
      </w:r>
      <w:r w:rsidRPr="003A685C">
        <w:rPr>
          <w:sz w:val="28"/>
          <w:szCs w:val="28"/>
        </w:rPr>
        <w:t>Награды, призы, кубки и ценные подарки, сувениры</w:t>
      </w:r>
      <w:r w:rsidR="00881C89" w:rsidRPr="003A685C">
        <w:rPr>
          <w:sz w:val="28"/>
          <w:szCs w:val="28"/>
        </w:rPr>
        <w:t>»</w:t>
      </w:r>
      <w:r w:rsidRPr="003A685C">
        <w:rPr>
          <w:sz w:val="28"/>
          <w:szCs w:val="28"/>
        </w:rPr>
        <w:t>. В момент получения служащим</w:t>
      </w:r>
      <w:r w:rsidR="00991871" w:rsidRPr="003A685C">
        <w:rPr>
          <w:sz w:val="28"/>
          <w:szCs w:val="28"/>
        </w:rPr>
        <w:t>и</w:t>
      </w:r>
      <w:r w:rsidRPr="003A685C">
        <w:rPr>
          <w:sz w:val="28"/>
          <w:szCs w:val="28"/>
        </w:rPr>
        <w:t xml:space="preserve"> указанного имущества оно подлежит отражению на счете 07 на основании представленного им уведомления.</w:t>
      </w:r>
      <w:bookmarkEnd w:id="136"/>
      <w:r w:rsidR="00991871" w:rsidRPr="003A685C">
        <w:rPr>
          <w:sz w:val="28"/>
          <w:szCs w:val="28"/>
        </w:rPr>
        <w:t xml:space="preserve"> </w:t>
      </w:r>
      <w:r w:rsidRPr="003A685C">
        <w:rPr>
          <w:i/>
          <w:sz w:val="28"/>
          <w:szCs w:val="28"/>
        </w:rPr>
        <w:t xml:space="preserve">(Основание: </w:t>
      </w:r>
      <w:hyperlink r:id="rId263"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A4074D" w:rsidRPr="003A685C">
        <w:rPr>
          <w:i/>
          <w:sz w:val="28"/>
          <w:szCs w:val="28"/>
        </w:rPr>
        <w:t>.</w:t>
      </w:r>
    </w:p>
    <w:p w14:paraId="52195EDA" w14:textId="77777777" w:rsidR="0020145F" w:rsidRPr="003A685C" w:rsidRDefault="00744BF0" w:rsidP="0020145F">
      <w:pPr>
        <w:pStyle w:val="2"/>
        <w:ind w:firstLine="709"/>
        <w:jc w:val="both"/>
        <w:rPr>
          <w:sz w:val="28"/>
          <w:szCs w:val="28"/>
        </w:rPr>
      </w:pPr>
      <w:bookmarkStart w:id="137" w:name="_ref_1-7582fd3f7d424c"/>
      <w:r w:rsidRPr="003A685C">
        <w:rPr>
          <w:sz w:val="28"/>
          <w:szCs w:val="28"/>
        </w:rPr>
        <w:t xml:space="preserve">Подарки, полученные в связи с протокольными мероприятиями, служебными командировками и другими официальными мероприятиями, учитываются </w:t>
      </w:r>
      <w:r w:rsidR="00991871" w:rsidRPr="003A685C">
        <w:rPr>
          <w:sz w:val="28"/>
          <w:szCs w:val="28"/>
        </w:rPr>
        <w:t>по стоимости, указанной в сопроводительных документах к подаркам (при наличии таких документов), либо по стоимости, определяемой комиссией по поступлению и выбытию активов</w:t>
      </w:r>
      <w:r w:rsidRPr="003A685C">
        <w:rPr>
          <w:sz w:val="28"/>
          <w:szCs w:val="28"/>
        </w:rPr>
        <w:t>.</w:t>
      </w:r>
      <w:r w:rsidRPr="003A685C">
        <w:rPr>
          <w:i/>
          <w:sz w:val="28"/>
          <w:szCs w:val="28"/>
        </w:rPr>
        <w:t xml:space="preserve"> </w:t>
      </w:r>
      <w:bookmarkEnd w:id="137"/>
      <w:r w:rsidRPr="003A685C">
        <w:rPr>
          <w:i/>
          <w:sz w:val="28"/>
          <w:szCs w:val="28"/>
        </w:rPr>
        <w:t>(</w:t>
      </w:r>
      <w:r w:rsidRPr="003A685C">
        <w:rPr>
          <w:sz w:val="28"/>
          <w:szCs w:val="28"/>
        </w:rPr>
        <w:t xml:space="preserve">Основание: </w:t>
      </w:r>
      <w:hyperlink r:id="rId264" w:history="1">
        <w:r w:rsidRPr="003A685C">
          <w:rPr>
            <w:rStyle w:val="afc"/>
            <w:i/>
            <w:color w:val="auto"/>
            <w:sz w:val="28"/>
            <w:szCs w:val="28"/>
            <w:u w:val="none"/>
          </w:rPr>
          <w:t>п. 345</w:t>
        </w:r>
      </w:hyperlink>
      <w:r w:rsidRPr="003A685C">
        <w:rPr>
          <w:i/>
          <w:sz w:val="28"/>
          <w:szCs w:val="28"/>
        </w:rPr>
        <w:t xml:space="preserve"> Инструкции № 157н, </w:t>
      </w:r>
      <w:hyperlink r:id="rId265"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A4074D" w:rsidRPr="003A685C">
        <w:rPr>
          <w:i/>
          <w:sz w:val="28"/>
          <w:szCs w:val="28"/>
        </w:rPr>
        <w:t>.</w:t>
      </w:r>
      <w:bookmarkStart w:id="138" w:name="_ref_1-0f8049d35c0445"/>
    </w:p>
    <w:p w14:paraId="09EA19F1" w14:textId="3258B47A" w:rsidR="0058445B" w:rsidRPr="003A685C" w:rsidRDefault="00F86E1A" w:rsidP="0020145F">
      <w:pPr>
        <w:pStyle w:val="2"/>
        <w:ind w:firstLine="709"/>
        <w:jc w:val="both"/>
        <w:rPr>
          <w:sz w:val="28"/>
          <w:szCs w:val="28"/>
        </w:rPr>
      </w:pPr>
      <w:r w:rsidRPr="003A685C">
        <w:rPr>
          <w:sz w:val="28"/>
          <w:szCs w:val="28"/>
        </w:rPr>
        <w:t>Учет п</w:t>
      </w:r>
      <w:r w:rsidR="0058445B" w:rsidRPr="003A685C">
        <w:rPr>
          <w:sz w:val="28"/>
          <w:szCs w:val="28"/>
        </w:rPr>
        <w:t>одарк</w:t>
      </w:r>
      <w:r w:rsidRPr="003A685C">
        <w:rPr>
          <w:sz w:val="28"/>
          <w:szCs w:val="28"/>
        </w:rPr>
        <w:t xml:space="preserve">ов </w:t>
      </w:r>
      <w:r w:rsidRPr="003A685C">
        <w:rPr>
          <w:bCs w:val="0"/>
          <w:sz w:val="28"/>
          <w:szCs w:val="28"/>
        </w:rPr>
        <w:t xml:space="preserve">(сувенирной продукции), иных материальных ценностей, </w:t>
      </w:r>
      <w:r w:rsidRPr="003A685C">
        <w:rPr>
          <w:sz w:val="28"/>
          <w:szCs w:val="28"/>
        </w:rPr>
        <w:t>приобретаемых для дарения,</w:t>
      </w:r>
      <w:r w:rsidRPr="003A685C">
        <w:rPr>
          <w:bCs w:val="0"/>
          <w:sz w:val="28"/>
          <w:szCs w:val="28"/>
        </w:rPr>
        <w:t xml:space="preserve"> а также правила </w:t>
      </w:r>
      <w:r w:rsidRPr="003A685C">
        <w:rPr>
          <w:sz w:val="28"/>
          <w:szCs w:val="28"/>
        </w:rPr>
        <w:t>оформления документов о вручении ценных п</w:t>
      </w:r>
      <w:r w:rsidR="0020145F" w:rsidRPr="003A685C">
        <w:rPr>
          <w:sz w:val="28"/>
          <w:szCs w:val="28"/>
        </w:rPr>
        <w:t xml:space="preserve">одарков (сувенирной продукции) и </w:t>
      </w:r>
      <w:r w:rsidRPr="003A685C">
        <w:rPr>
          <w:sz w:val="28"/>
          <w:szCs w:val="28"/>
        </w:rPr>
        <w:t xml:space="preserve">иных материальных ценностей, </w:t>
      </w:r>
      <w:r w:rsidR="0020145F" w:rsidRPr="003A685C">
        <w:rPr>
          <w:sz w:val="28"/>
          <w:szCs w:val="28"/>
        </w:rPr>
        <w:t>производится в соответствии с отдельным муниципальным правовым актом.</w:t>
      </w:r>
    </w:p>
    <w:p w14:paraId="4741F3F7" w14:textId="77777777" w:rsidR="0042227E" w:rsidRPr="003A685C" w:rsidRDefault="00744BF0" w:rsidP="00903B10">
      <w:pPr>
        <w:pStyle w:val="2"/>
        <w:ind w:firstLine="709"/>
        <w:jc w:val="both"/>
        <w:rPr>
          <w:sz w:val="28"/>
          <w:szCs w:val="28"/>
        </w:rPr>
      </w:pPr>
      <w:r w:rsidRPr="003A685C">
        <w:rPr>
          <w:sz w:val="28"/>
          <w:szCs w:val="28"/>
        </w:rPr>
        <w:t xml:space="preserve">На </w:t>
      </w:r>
      <w:proofErr w:type="spellStart"/>
      <w:r w:rsidRPr="003A685C">
        <w:rPr>
          <w:sz w:val="28"/>
          <w:szCs w:val="28"/>
        </w:rPr>
        <w:t>забалансовом</w:t>
      </w:r>
      <w:proofErr w:type="spellEnd"/>
      <w:r w:rsidRPr="003A685C">
        <w:rPr>
          <w:sz w:val="28"/>
          <w:szCs w:val="28"/>
        </w:rPr>
        <w:t xml:space="preserve"> </w:t>
      </w:r>
      <w:hyperlink r:id="rId266" w:history="1">
        <w:r w:rsidRPr="003A685C">
          <w:rPr>
            <w:rStyle w:val="afc"/>
            <w:color w:val="auto"/>
            <w:sz w:val="28"/>
            <w:szCs w:val="28"/>
            <w:u w:val="none"/>
          </w:rPr>
          <w:t>счете 10</w:t>
        </w:r>
      </w:hyperlink>
      <w:r w:rsidRPr="003A685C">
        <w:rPr>
          <w:sz w:val="28"/>
          <w:szCs w:val="28"/>
        </w:rPr>
        <w:t xml:space="preserve"> </w:t>
      </w:r>
      <w:r w:rsidR="00881C89" w:rsidRPr="003A685C">
        <w:rPr>
          <w:sz w:val="28"/>
          <w:szCs w:val="28"/>
        </w:rPr>
        <w:t>«</w:t>
      </w:r>
      <w:r w:rsidRPr="003A685C">
        <w:rPr>
          <w:sz w:val="28"/>
          <w:szCs w:val="28"/>
        </w:rPr>
        <w:t>Обеспечение исполнения обязательств</w:t>
      </w:r>
      <w:r w:rsidR="00881C89" w:rsidRPr="003A685C">
        <w:rPr>
          <w:sz w:val="28"/>
          <w:szCs w:val="28"/>
        </w:rPr>
        <w:t>»</w:t>
      </w:r>
      <w:r w:rsidRPr="003A685C">
        <w:rPr>
          <w:sz w:val="28"/>
          <w:szCs w:val="28"/>
        </w:rPr>
        <w:t xml:space="preserve"> учет ведется по видам обеспечений:</w:t>
      </w:r>
      <w:bookmarkEnd w:id="138"/>
    </w:p>
    <w:p w14:paraId="5611261F" w14:textId="77777777" w:rsidR="001764AB" w:rsidRPr="003A685C" w:rsidRDefault="00744BF0" w:rsidP="00451C0D">
      <w:pPr>
        <w:pStyle w:val="ab"/>
        <w:numPr>
          <w:ilvl w:val="1"/>
          <w:numId w:val="15"/>
        </w:numPr>
        <w:ind w:hanging="11"/>
        <w:jc w:val="both"/>
        <w:rPr>
          <w:sz w:val="28"/>
          <w:szCs w:val="28"/>
        </w:rPr>
      </w:pPr>
      <w:r w:rsidRPr="003A685C">
        <w:rPr>
          <w:sz w:val="28"/>
          <w:szCs w:val="28"/>
        </w:rPr>
        <w:t>банковские гарантии;</w:t>
      </w:r>
    </w:p>
    <w:p w14:paraId="6AF049F4" w14:textId="77777777" w:rsidR="001764AB" w:rsidRPr="003A685C" w:rsidRDefault="00744BF0" w:rsidP="00451C0D">
      <w:pPr>
        <w:pStyle w:val="ab"/>
        <w:numPr>
          <w:ilvl w:val="1"/>
          <w:numId w:val="15"/>
        </w:numPr>
        <w:ind w:hanging="11"/>
        <w:jc w:val="both"/>
        <w:rPr>
          <w:sz w:val="28"/>
          <w:szCs w:val="28"/>
        </w:rPr>
      </w:pPr>
      <w:r w:rsidRPr="003A685C">
        <w:rPr>
          <w:sz w:val="28"/>
          <w:szCs w:val="28"/>
        </w:rPr>
        <w:t>поручительства;</w:t>
      </w:r>
    </w:p>
    <w:p w14:paraId="1F51F58D" w14:textId="77777777" w:rsidR="001764AB" w:rsidRPr="003A685C" w:rsidRDefault="00744BF0" w:rsidP="00451C0D">
      <w:pPr>
        <w:pStyle w:val="ab"/>
        <w:numPr>
          <w:ilvl w:val="1"/>
          <w:numId w:val="15"/>
        </w:numPr>
        <w:ind w:hanging="11"/>
        <w:jc w:val="both"/>
        <w:rPr>
          <w:sz w:val="28"/>
          <w:szCs w:val="28"/>
        </w:rPr>
      </w:pPr>
      <w:r w:rsidRPr="003A685C">
        <w:rPr>
          <w:sz w:val="28"/>
          <w:szCs w:val="28"/>
        </w:rPr>
        <w:t>имущество в залоге;</w:t>
      </w:r>
    </w:p>
    <w:p w14:paraId="2645E8E2" w14:textId="77777777" w:rsidR="0042227E" w:rsidRPr="003A685C" w:rsidRDefault="00744BF0" w:rsidP="00451C0D">
      <w:pPr>
        <w:pStyle w:val="ab"/>
        <w:numPr>
          <w:ilvl w:val="1"/>
          <w:numId w:val="15"/>
        </w:numPr>
        <w:ind w:hanging="11"/>
        <w:jc w:val="both"/>
        <w:rPr>
          <w:sz w:val="28"/>
          <w:szCs w:val="28"/>
        </w:rPr>
      </w:pPr>
      <w:r w:rsidRPr="003A685C">
        <w:rPr>
          <w:sz w:val="28"/>
          <w:szCs w:val="28"/>
        </w:rPr>
        <w:t>иные обеспечения.</w:t>
      </w:r>
    </w:p>
    <w:p w14:paraId="6303E497" w14:textId="26A5B5CD" w:rsidR="0042227E" w:rsidRPr="003A685C" w:rsidRDefault="00744BF0" w:rsidP="00903B10">
      <w:pPr>
        <w:ind w:firstLine="709"/>
        <w:jc w:val="both"/>
        <w:rPr>
          <w:sz w:val="28"/>
          <w:szCs w:val="28"/>
        </w:rPr>
      </w:pPr>
      <w:r w:rsidRPr="003A685C">
        <w:rPr>
          <w:i/>
          <w:sz w:val="28"/>
          <w:szCs w:val="28"/>
        </w:rPr>
        <w:t xml:space="preserve">(Основание: </w:t>
      </w:r>
      <w:hyperlink r:id="rId267" w:history="1">
        <w:r w:rsidRPr="003A685C">
          <w:rPr>
            <w:rStyle w:val="afc"/>
            <w:i/>
            <w:color w:val="auto"/>
            <w:sz w:val="28"/>
            <w:szCs w:val="28"/>
            <w:u w:val="none"/>
          </w:rPr>
          <w:t>п. 352</w:t>
        </w:r>
      </w:hyperlink>
      <w:r w:rsidRPr="003A685C">
        <w:rPr>
          <w:i/>
          <w:sz w:val="28"/>
          <w:szCs w:val="28"/>
        </w:rPr>
        <w:t xml:space="preserve"> Инструкции № 157н)</w:t>
      </w:r>
      <w:r w:rsidR="007D695B" w:rsidRPr="003A685C">
        <w:rPr>
          <w:i/>
          <w:sz w:val="28"/>
          <w:szCs w:val="28"/>
        </w:rPr>
        <w:t>.</w:t>
      </w:r>
    </w:p>
    <w:p w14:paraId="2765616E" w14:textId="77777777" w:rsidR="0042227E" w:rsidRPr="003A685C" w:rsidRDefault="00744BF0" w:rsidP="001764AB">
      <w:pPr>
        <w:pStyle w:val="2"/>
        <w:tabs>
          <w:tab w:val="left" w:pos="1418"/>
        </w:tabs>
        <w:ind w:firstLine="709"/>
        <w:jc w:val="both"/>
        <w:rPr>
          <w:sz w:val="28"/>
          <w:szCs w:val="28"/>
        </w:rPr>
      </w:pPr>
      <w:bookmarkStart w:id="139" w:name="_ref_1-912b5dae2d2142"/>
      <w:r w:rsidRPr="003A685C">
        <w:rPr>
          <w:sz w:val="28"/>
          <w:szCs w:val="28"/>
        </w:rPr>
        <w:t xml:space="preserve">На </w:t>
      </w:r>
      <w:proofErr w:type="spellStart"/>
      <w:r w:rsidRPr="003A685C">
        <w:rPr>
          <w:sz w:val="28"/>
          <w:szCs w:val="28"/>
        </w:rPr>
        <w:t>забалансовом</w:t>
      </w:r>
      <w:proofErr w:type="spellEnd"/>
      <w:r w:rsidRPr="003A685C">
        <w:rPr>
          <w:sz w:val="28"/>
          <w:szCs w:val="28"/>
        </w:rPr>
        <w:t xml:space="preserve"> </w:t>
      </w:r>
      <w:hyperlink r:id="rId268" w:history="1">
        <w:r w:rsidRPr="003A685C">
          <w:rPr>
            <w:rStyle w:val="afc"/>
            <w:color w:val="auto"/>
            <w:sz w:val="28"/>
            <w:szCs w:val="28"/>
            <w:u w:val="none"/>
          </w:rPr>
          <w:t>счете 11</w:t>
        </w:r>
      </w:hyperlink>
      <w:r w:rsidRPr="003A685C">
        <w:rPr>
          <w:sz w:val="28"/>
          <w:szCs w:val="28"/>
        </w:rPr>
        <w:t xml:space="preserve"> </w:t>
      </w:r>
      <w:r w:rsidR="00881C89" w:rsidRPr="003A685C">
        <w:rPr>
          <w:sz w:val="28"/>
          <w:szCs w:val="28"/>
        </w:rPr>
        <w:t>«</w:t>
      </w:r>
      <w:r w:rsidRPr="003A685C">
        <w:rPr>
          <w:sz w:val="28"/>
          <w:szCs w:val="28"/>
        </w:rPr>
        <w:t>Государственные и муниципальные гарантии</w:t>
      </w:r>
      <w:r w:rsidR="00881C89" w:rsidRPr="003A685C">
        <w:rPr>
          <w:sz w:val="28"/>
          <w:szCs w:val="28"/>
        </w:rPr>
        <w:t>»</w:t>
      </w:r>
      <w:r w:rsidRPr="003A685C">
        <w:rPr>
          <w:sz w:val="28"/>
          <w:szCs w:val="28"/>
        </w:rPr>
        <w:t xml:space="preserve"> учет ведется по видам гарантий:</w:t>
      </w:r>
      <w:bookmarkEnd w:id="139"/>
    </w:p>
    <w:p w14:paraId="77577400" w14:textId="77777777" w:rsidR="001764AB" w:rsidRPr="003A685C" w:rsidRDefault="00744BF0" w:rsidP="00284AA6">
      <w:pPr>
        <w:pStyle w:val="ab"/>
        <w:numPr>
          <w:ilvl w:val="0"/>
          <w:numId w:val="24"/>
        </w:numPr>
        <w:ind w:left="0" w:firstLine="709"/>
        <w:jc w:val="both"/>
        <w:rPr>
          <w:sz w:val="28"/>
          <w:szCs w:val="28"/>
        </w:rPr>
      </w:pPr>
      <w:r w:rsidRPr="003A685C">
        <w:rPr>
          <w:sz w:val="28"/>
          <w:szCs w:val="28"/>
        </w:rPr>
        <w:t>предоставленные гарантии с возникновением права регрессного требования;</w:t>
      </w:r>
    </w:p>
    <w:p w14:paraId="710A294B" w14:textId="77777777" w:rsidR="0042227E" w:rsidRPr="003A685C" w:rsidRDefault="00744BF0" w:rsidP="00284AA6">
      <w:pPr>
        <w:pStyle w:val="ab"/>
        <w:numPr>
          <w:ilvl w:val="0"/>
          <w:numId w:val="24"/>
        </w:numPr>
        <w:ind w:left="0" w:firstLine="709"/>
        <w:jc w:val="both"/>
        <w:rPr>
          <w:sz w:val="28"/>
          <w:szCs w:val="28"/>
        </w:rPr>
      </w:pPr>
      <w:r w:rsidRPr="003A685C">
        <w:rPr>
          <w:sz w:val="28"/>
          <w:szCs w:val="28"/>
        </w:rPr>
        <w:t>предоставленные гарантии без возникновения права регрессного требования.</w:t>
      </w:r>
    </w:p>
    <w:p w14:paraId="2DDF27D8" w14:textId="16858769" w:rsidR="0042227E" w:rsidRPr="003A685C" w:rsidRDefault="00744BF0" w:rsidP="00903B10">
      <w:pPr>
        <w:ind w:firstLine="709"/>
        <w:jc w:val="both"/>
        <w:rPr>
          <w:sz w:val="28"/>
          <w:szCs w:val="28"/>
        </w:rPr>
      </w:pPr>
      <w:r w:rsidRPr="003A685C">
        <w:rPr>
          <w:i/>
          <w:sz w:val="28"/>
          <w:szCs w:val="28"/>
        </w:rPr>
        <w:t xml:space="preserve">(Основание: </w:t>
      </w:r>
      <w:hyperlink r:id="rId269" w:history="1">
        <w:r w:rsidRPr="003A685C">
          <w:rPr>
            <w:rStyle w:val="afc"/>
            <w:i/>
            <w:color w:val="auto"/>
            <w:sz w:val="28"/>
            <w:szCs w:val="28"/>
            <w:u w:val="none"/>
          </w:rPr>
          <w:t>ст. 115</w:t>
        </w:r>
      </w:hyperlink>
      <w:r w:rsidRPr="003A685C">
        <w:rPr>
          <w:i/>
          <w:sz w:val="28"/>
          <w:szCs w:val="28"/>
        </w:rPr>
        <w:t xml:space="preserve"> БК РФ, </w:t>
      </w:r>
      <w:hyperlink r:id="rId270" w:history="1">
        <w:r w:rsidRPr="003A685C">
          <w:rPr>
            <w:rStyle w:val="afc"/>
            <w:i/>
            <w:color w:val="auto"/>
            <w:sz w:val="28"/>
            <w:szCs w:val="28"/>
            <w:u w:val="none"/>
          </w:rPr>
          <w:t>п. 354</w:t>
        </w:r>
      </w:hyperlink>
      <w:r w:rsidRPr="003A685C">
        <w:rPr>
          <w:i/>
          <w:sz w:val="28"/>
          <w:szCs w:val="28"/>
        </w:rPr>
        <w:t xml:space="preserve"> Инструкции № 157н)</w:t>
      </w:r>
      <w:r w:rsidR="00F6043E" w:rsidRPr="003A685C">
        <w:rPr>
          <w:i/>
          <w:sz w:val="28"/>
          <w:szCs w:val="28"/>
        </w:rPr>
        <w:t>.</w:t>
      </w:r>
    </w:p>
    <w:p w14:paraId="65085E36" w14:textId="1BA87215" w:rsidR="0042227E" w:rsidRPr="003A685C" w:rsidRDefault="00744BF0" w:rsidP="001764AB">
      <w:pPr>
        <w:pStyle w:val="2"/>
        <w:ind w:firstLine="709"/>
        <w:jc w:val="both"/>
        <w:rPr>
          <w:sz w:val="28"/>
          <w:szCs w:val="28"/>
        </w:rPr>
      </w:pPr>
      <w:bookmarkStart w:id="140" w:name="_ref_1-582c7e59521a45"/>
      <w:r w:rsidRPr="003A685C">
        <w:rPr>
          <w:sz w:val="28"/>
          <w:szCs w:val="28"/>
        </w:rPr>
        <w:t xml:space="preserve">Аналитический учет по счетам </w:t>
      </w:r>
      <w:hyperlink r:id="rId271" w:history="1">
        <w:r w:rsidRPr="003A685C">
          <w:rPr>
            <w:rStyle w:val="afc"/>
            <w:color w:val="auto"/>
            <w:sz w:val="28"/>
            <w:szCs w:val="28"/>
            <w:u w:val="none"/>
          </w:rPr>
          <w:t>17</w:t>
        </w:r>
      </w:hyperlink>
      <w:r w:rsidRPr="003A685C">
        <w:rPr>
          <w:sz w:val="28"/>
          <w:szCs w:val="28"/>
        </w:rPr>
        <w:t xml:space="preserve"> </w:t>
      </w:r>
      <w:r w:rsidR="00881C89" w:rsidRPr="003A685C">
        <w:rPr>
          <w:sz w:val="28"/>
          <w:szCs w:val="28"/>
        </w:rPr>
        <w:t>«</w:t>
      </w:r>
      <w:r w:rsidRPr="003A685C">
        <w:rPr>
          <w:sz w:val="28"/>
          <w:szCs w:val="28"/>
        </w:rPr>
        <w:t>Поступления денежных средств</w:t>
      </w:r>
      <w:r w:rsidR="00881C89" w:rsidRPr="003A685C">
        <w:rPr>
          <w:sz w:val="28"/>
          <w:szCs w:val="28"/>
        </w:rPr>
        <w:t>»</w:t>
      </w:r>
      <w:r w:rsidRPr="003A685C">
        <w:rPr>
          <w:sz w:val="28"/>
          <w:szCs w:val="28"/>
        </w:rPr>
        <w:t xml:space="preserve"> и </w:t>
      </w:r>
      <w:hyperlink r:id="rId272" w:history="1">
        <w:r w:rsidRPr="003A685C">
          <w:rPr>
            <w:rStyle w:val="afc"/>
            <w:color w:val="auto"/>
            <w:sz w:val="28"/>
            <w:szCs w:val="28"/>
            <w:u w:val="none"/>
          </w:rPr>
          <w:t>18</w:t>
        </w:r>
      </w:hyperlink>
      <w:r w:rsidRPr="003A685C">
        <w:rPr>
          <w:sz w:val="28"/>
          <w:szCs w:val="28"/>
        </w:rPr>
        <w:t xml:space="preserve"> </w:t>
      </w:r>
      <w:r w:rsidR="00881C89" w:rsidRPr="003A685C">
        <w:rPr>
          <w:sz w:val="28"/>
          <w:szCs w:val="28"/>
        </w:rPr>
        <w:t>«</w:t>
      </w:r>
      <w:r w:rsidRPr="003A685C">
        <w:rPr>
          <w:sz w:val="28"/>
          <w:szCs w:val="28"/>
        </w:rPr>
        <w:t>Выбытия денежных средств</w:t>
      </w:r>
      <w:r w:rsidR="00881C89" w:rsidRPr="003A685C">
        <w:rPr>
          <w:sz w:val="28"/>
          <w:szCs w:val="28"/>
        </w:rPr>
        <w:t>»</w:t>
      </w:r>
      <w:r w:rsidRPr="003A685C">
        <w:rPr>
          <w:sz w:val="28"/>
          <w:szCs w:val="28"/>
        </w:rPr>
        <w:t xml:space="preserve"> ведется в </w:t>
      </w:r>
      <w:proofErr w:type="spellStart"/>
      <w:r w:rsidRPr="003A685C">
        <w:rPr>
          <w:sz w:val="28"/>
          <w:szCs w:val="28"/>
        </w:rPr>
        <w:t>Многографной</w:t>
      </w:r>
      <w:proofErr w:type="spellEnd"/>
      <w:r w:rsidRPr="003A685C">
        <w:rPr>
          <w:sz w:val="28"/>
          <w:szCs w:val="28"/>
        </w:rPr>
        <w:t xml:space="preserve"> карточке (</w:t>
      </w:r>
      <w:hyperlink r:id="rId273" w:history="1">
        <w:r w:rsidRPr="003A685C">
          <w:rPr>
            <w:rStyle w:val="afc"/>
            <w:color w:val="auto"/>
            <w:sz w:val="28"/>
            <w:szCs w:val="28"/>
            <w:u w:val="none"/>
          </w:rPr>
          <w:t>ф. 0504054</w:t>
        </w:r>
      </w:hyperlink>
      <w:r w:rsidRPr="003A685C">
        <w:rPr>
          <w:sz w:val="28"/>
          <w:szCs w:val="28"/>
        </w:rPr>
        <w:t>).</w:t>
      </w:r>
      <w:bookmarkEnd w:id="140"/>
      <w:r w:rsidR="001764AB" w:rsidRPr="003A685C">
        <w:rPr>
          <w:sz w:val="28"/>
          <w:szCs w:val="28"/>
        </w:rPr>
        <w:t xml:space="preserve"> </w:t>
      </w:r>
      <w:r w:rsidRPr="003A685C">
        <w:rPr>
          <w:i/>
          <w:sz w:val="28"/>
          <w:szCs w:val="28"/>
        </w:rPr>
        <w:t xml:space="preserve">(Основание: </w:t>
      </w:r>
      <w:hyperlink r:id="rId274" w:history="1">
        <w:r w:rsidRPr="003A685C">
          <w:rPr>
            <w:rStyle w:val="afc"/>
            <w:i/>
            <w:color w:val="auto"/>
            <w:sz w:val="28"/>
            <w:szCs w:val="28"/>
            <w:u w:val="none"/>
          </w:rPr>
          <w:t>п. п. 366</w:t>
        </w:r>
      </w:hyperlink>
      <w:r w:rsidRPr="003A685C">
        <w:rPr>
          <w:i/>
          <w:sz w:val="28"/>
          <w:szCs w:val="28"/>
        </w:rPr>
        <w:t xml:space="preserve">, </w:t>
      </w:r>
      <w:hyperlink r:id="rId275" w:history="1">
        <w:r w:rsidRPr="003A685C">
          <w:rPr>
            <w:rStyle w:val="afc"/>
            <w:i/>
            <w:color w:val="auto"/>
            <w:sz w:val="28"/>
            <w:szCs w:val="28"/>
            <w:u w:val="none"/>
          </w:rPr>
          <w:t>368</w:t>
        </w:r>
      </w:hyperlink>
      <w:r w:rsidRPr="003A685C">
        <w:rPr>
          <w:i/>
          <w:sz w:val="28"/>
          <w:szCs w:val="28"/>
        </w:rPr>
        <w:t xml:space="preserve"> Инструкции № 157н)</w:t>
      </w:r>
      <w:r w:rsidR="00F6043E" w:rsidRPr="003A685C">
        <w:rPr>
          <w:i/>
          <w:sz w:val="28"/>
          <w:szCs w:val="28"/>
        </w:rPr>
        <w:t>.</w:t>
      </w:r>
    </w:p>
    <w:p w14:paraId="0D13282B" w14:textId="282D462E" w:rsidR="0042227E" w:rsidRPr="003A685C" w:rsidRDefault="00744BF0" w:rsidP="001764AB">
      <w:pPr>
        <w:pStyle w:val="2"/>
        <w:ind w:firstLine="709"/>
        <w:jc w:val="both"/>
        <w:rPr>
          <w:sz w:val="28"/>
          <w:szCs w:val="28"/>
        </w:rPr>
      </w:pPr>
      <w:bookmarkStart w:id="141" w:name="_ref_1-bd58a0ceac9b40"/>
      <w:r w:rsidRPr="003A685C">
        <w:rPr>
          <w:sz w:val="28"/>
          <w:szCs w:val="28"/>
        </w:rPr>
        <w:t xml:space="preserve">Аналитический учет невыясненных поступлений бюджета прошлых лет ведется на </w:t>
      </w:r>
      <w:hyperlink r:id="rId276" w:history="1">
        <w:r w:rsidRPr="003A685C">
          <w:rPr>
            <w:rStyle w:val="afc"/>
            <w:color w:val="auto"/>
            <w:sz w:val="28"/>
            <w:szCs w:val="28"/>
            <w:u w:val="none"/>
          </w:rPr>
          <w:t>счете 19</w:t>
        </w:r>
      </w:hyperlink>
      <w:r w:rsidRPr="003A685C">
        <w:rPr>
          <w:sz w:val="28"/>
          <w:szCs w:val="28"/>
        </w:rPr>
        <w:t xml:space="preserve"> </w:t>
      </w:r>
      <w:r w:rsidR="00881C89" w:rsidRPr="003A685C">
        <w:rPr>
          <w:sz w:val="28"/>
          <w:szCs w:val="28"/>
        </w:rPr>
        <w:t>«</w:t>
      </w:r>
      <w:r w:rsidRPr="003A685C">
        <w:rPr>
          <w:sz w:val="28"/>
          <w:szCs w:val="28"/>
        </w:rPr>
        <w:t>Невыясненные поступления прошлых лет</w:t>
      </w:r>
      <w:r w:rsidR="00881C89" w:rsidRPr="003A685C">
        <w:rPr>
          <w:sz w:val="28"/>
          <w:szCs w:val="28"/>
        </w:rPr>
        <w:t>»</w:t>
      </w:r>
      <w:r w:rsidRPr="003A685C">
        <w:rPr>
          <w:sz w:val="28"/>
          <w:szCs w:val="28"/>
        </w:rPr>
        <w:t xml:space="preserve"> в разрезе каждого плательщика, от которого поступили соответствующие средства.</w:t>
      </w:r>
      <w:bookmarkEnd w:id="141"/>
      <w:r w:rsidR="001764AB" w:rsidRPr="003A685C">
        <w:rPr>
          <w:sz w:val="28"/>
          <w:szCs w:val="28"/>
        </w:rPr>
        <w:t xml:space="preserve"> </w:t>
      </w:r>
      <w:r w:rsidRPr="003A685C">
        <w:rPr>
          <w:i/>
          <w:sz w:val="28"/>
          <w:szCs w:val="28"/>
        </w:rPr>
        <w:t>(</w:t>
      </w:r>
      <w:r w:rsidRPr="003A685C">
        <w:rPr>
          <w:sz w:val="28"/>
          <w:szCs w:val="28"/>
        </w:rPr>
        <w:t xml:space="preserve">Основание: </w:t>
      </w:r>
      <w:hyperlink r:id="rId277" w:history="1">
        <w:r w:rsidRPr="003A685C">
          <w:rPr>
            <w:rStyle w:val="afc"/>
            <w:i/>
            <w:color w:val="auto"/>
            <w:sz w:val="28"/>
            <w:szCs w:val="28"/>
            <w:u w:val="none"/>
          </w:rPr>
          <w:t>п. 370</w:t>
        </w:r>
      </w:hyperlink>
      <w:r w:rsidRPr="003A685C">
        <w:rPr>
          <w:i/>
          <w:sz w:val="28"/>
          <w:szCs w:val="28"/>
        </w:rPr>
        <w:t xml:space="preserve"> Инструкции № 157н, </w:t>
      </w:r>
      <w:hyperlink r:id="rId278"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F6043E" w:rsidRPr="003A685C">
        <w:rPr>
          <w:i/>
          <w:sz w:val="28"/>
          <w:szCs w:val="28"/>
        </w:rPr>
        <w:t>.</w:t>
      </w:r>
    </w:p>
    <w:p w14:paraId="32F8B856" w14:textId="77777777" w:rsidR="0042227E" w:rsidRPr="003A685C" w:rsidRDefault="00744BF0" w:rsidP="001764AB">
      <w:pPr>
        <w:pStyle w:val="2"/>
        <w:ind w:firstLine="709"/>
        <w:jc w:val="both"/>
        <w:rPr>
          <w:sz w:val="28"/>
          <w:szCs w:val="28"/>
        </w:rPr>
      </w:pPr>
      <w:bookmarkStart w:id="142" w:name="_ref_1-22fe612cebb84e"/>
      <w:r w:rsidRPr="003A685C">
        <w:rPr>
          <w:sz w:val="28"/>
          <w:szCs w:val="28"/>
        </w:rPr>
        <w:t xml:space="preserve">На </w:t>
      </w:r>
      <w:proofErr w:type="spellStart"/>
      <w:r w:rsidRPr="003A685C">
        <w:rPr>
          <w:sz w:val="28"/>
          <w:szCs w:val="28"/>
        </w:rPr>
        <w:t>забалансовый</w:t>
      </w:r>
      <w:proofErr w:type="spellEnd"/>
      <w:r w:rsidRPr="003A685C">
        <w:rPr>
          <w:sz w:val="28"/>
          <w:szCs w:val="28"/>
        </w:rPr>
        <w:t xml:space="preserve"> </w:t>
      </w:r>
      <w:hyperlink r:id="rId279" w:history="1">
        <w:r w:rsidRPr="003A685C">
          <w:rPr>
            <w:rStyle w:val="afc"/>
            <w:color w:val="auto"/>
            <w:sz w:val="28"/>
            <w:szCs w:val="28"/>
            <w:u w:val="none"/>
          </w:rPr>
          <w:t>счет 20</w:t>
        </w:r>
      </w:hyperlink>
      <w:r w:rsidRPr="003A685C">
        <w:rPr>
          <w:sz w:val="28"/>
          <w:szCs w:val="28"/>
        </w:rPr>
        <w:t xml:space="preserve"> </w:t>
      </w:r>
      <w:r w:rsidR="00881C89" w:rsidRPr="003A685C">
        <w:rPr>
          <w:sz w:val="28"/>
          <w:szCs w:val="28"/>
        </w:rPr>
        <w:t>«</w:t>
      </w:r>
      <w:r w:rsidRPr="003A685C">
        <w:rPr>
          <w:sz w:val="28"/>
          <w:szCs w:val="28"/>
        </w:rPr>
        <w:t>Задолженность, невостребованная кредиторами</w:t>
      </w:r>
      <w:r w:rsidR="00881C89" w:rsidRPr="003A685C">
        <w:rPr>
          <w:sz w:val="28"/>
          <w:szCs w:val="28"/>
        </w:rPr>
        <w:t>»</w:t>
      </w:r>
      <w:r w:rsidRPr="003A685C">
        <w:rPr>
          <w:sz w:val="28"/>
          <w:szCs w:val="28"/>
        </w:rPr>
        <w:t xml:space="preserve"> невостребованная кредитором задолженность принимается </w:t>
      </w:r>
      <w:r w:rsidR="001764AB" w:rsidRPr="003A685C">
        <w:rPr>
          <w:sz w:val="28"/>
          <w:szCs w:val="28"/>
        </w:rPr>
        <w:t>по протоколу инвентаризационной комиссии</w:t>
      </w:r>
      <w:r w:rsidRPr="003A685C">
        <w:rPr>
          <w:sz w:val="28"/>
          <w:szCs w:val="28"/>
        </w:rPr>
        <w:t xml:space="preserve">, на основании инвентаризационной описи расчетов с покупателями, поставщиками и прочими дебиторами и кредиторами </w:t>
      </w:r>
      <w:hyperlink r:id="rId280" w:history="1">
        <w:r w:rsidRPr="003A685C">
          <w:rPr>
            <w:rStyle w:val="afc"/>
            <w:color w:val="auto"/>
            <w:sz w:val="28"/>
            <w:szCs w:val="28"/>
            <w:u w:val="none"/>
          </w:rPr>
          <w:t>(ф. 0504089)</w:t>
        </w:r>
      </w:hyperlink>
      <w:r w:rsidRPr="003A685C">
        <w:rPr>
          <w:sz w:val="28"/>
          <w:szCs w:val="28"/>
        </w:rPr>
        <w:t>.</w:t>
      </w:r>
      <w:bookmarkEnd w:id="142"/>
      <w:r w:rsidR="001764AB" w:rsidRPr="003A685C">
        <w:rPr>
          <w:sz w:val="28"/>
          <w:szCs w:val="28"/>
        </w:rPr>
        <w:t xml:space="preserve"> </w:t>
      </w:r>
      <w:r w:rsidRPr="003A685C">
        <w:rPr>
          <w:sz w:val="28"/>
          <w:szCs w:val="28"/>
        </w:rPr>
        <w:t xml:space="preserve">Списание задолженности с </w:t>
      </w:r>
      <w:proofErr w:type="spellStart"/>
      <w:r w:rsidRPr="003A685C">
        <w:rPr>
          <w:sz w:val="28"/>
          <w:szCs w:val="28"/>
        </w:rPr>
        <w:t>забалансового</w:t>
      </w:r>
      <w:proofErr w:type="spellEnd"/>
      <w:r w:rsidRPr="003A685C">
        <w:rPr>
          <w:sz w:val="28"/>
          <w:szCs w:val="28"/>
        </w:rPr>
        <w:t xml:space="preserve"> учета осуществляется по итогам инвентаризации на основании решения инвентаризационной комиссии в следующих случаях:</w:t>
      </w:r>
    </w:p>
    <w:p w14:paraId="0AC4965C" w14:textId="77777777" w:rsidR="001764AB" w:rsidRPr="003A685C" w:rsidRDefault="00744BF0" w:rsidP="00284AA6">
      <w:pPr>
        <w:pStyle w:val="ab"/>
        <w:numPr>
          <w:ilvl w:val="0"/>
          <w:numId w:val="25"/>
        </w:numPr>
        <w:ind w:left="0" w:firstLine="709"/>
        <w:jc w:val="both"/>
        <w:rPr>
          <w:sz w:val="28"/>
          <w:szCs w:val="28"/>
        </w:rPr>
      </w:pPr>
      <w:r w:rsidRPr="003A685C">
        <w:rPr>
          <w:sz w:val="28"/>
          <w:szCs w:val="28"/>
        </w:rPr>
        <w:t>завершился срок возможного возобновления процедуры взыскания задолженности согласно законодательству;</w:t>
      </w:r>
    </w:p>
    <w:p w14:paraId="32C8F61A" w14:textId="77777777" w:rsidR="0042227E" w:rsidRPr="003A685C" w:rsidRDefault="00744BF0" w:rsidP="00284AA6">
      <w:pPr>
        <w:pStyle w:val="ab"/>
        <w:numPr>
          <w:ilvl w:val="0"/>
          <w:numId w:val="25"/>
        </w:numPr>
        <w:ind w:left="0" w:firstLine="709"/>
        <w:jc w:val="both"/>
        <w:rPr>
          <w:sz w:val="28"/>
          <w:szCs w:val="28"/>
        </w:rPr>
      </w:pPr>
      <w:r w:rsidRPr="003A685C">
        <w:rPr>
          <w:sz w:val="28"/>
          <w:szCs w:val="28"/>
        </w:rPr>
        <w:t>имеются документы, подтверждающие прекращение обязательства в связи со смертью (ликвидацией) контрагента.</w:t>
      </w:r>
    </w:p>
    <w:p w14:paraId="62962380" w14:textId="6BEA0F2D" w:rsidR="0042227E" w:rsidRPr="003A685C" w:rsidRDefault="00744BF0" w:rsidP="00903B10">
      <w:pPr>
        <w:ind w:firstLine="709"/>
        <w:jc w:val="both"/>
        <w:rPr>
          <w:sz w:val="28"/>
          <w:szCs w:val="28"/>
        </w:rPr>
      </w:pPr>
      <w:r w:rsidRPr="003A685C">
        <w:rPr>
          <w:i/>
          <w:sz w:val="28"/>
          <w:szCs w:val="28"/>
        </w:rPr>
        <w:t xml:space="preserve">(Основание: </w:t>
      </w:r>
      <w:hyperlink r:id="rId281" w:history="1">
        <w:r w:rsidRPr="003A685C">
          <w:rPr>
            <w:rStyle w:val="afc"/>
            <w:i/>
            <w:color w:val="auto"/>
            <w:sz w:val="28"/>
            <w:szCs w:val="28"/>
            <w:u w:val="none"/>
          </w:rPr>
          <w:t>п. 371</w:t>
        </w:r>
      </w:hyperlink>
      <w:r w:rsidRPr="003A685C">
        <w:rPr>
          <w:i/>
          <w:sz w:val="28"/>
          <w:szCs w:val="28"/>
        </w:rPr>
        <w:t xml:space="preserve"> Инструкции № 157н)</w:t>
      </w:r>
      <w:r w:rsidR="00F6043E" w:rsidRPr="003A685C">
        <w:rPr>
          <w:i/>
          <w:sz w:val="28"/>
          <w:szCs w:val="28"/>
        </w:rPr>
        <w:t>.</w:t>
      </w:r>
    </w:p>
    <w:p w14:paraId="34DCE075" w14:textId="0D552198" w:rsidR="0042227E" w:rsidRPr="003A685C" w:rsidRDefault="00744BF0" w:rsidP="001764AB">
      <w:pPr>
        <w:pStyle w:val="2"/>
        <w:ind w:firstLine="709"/>
        <w:jc w:val="both"/>
        <w:rPr>
          <w:sz w:val="28"/>
          <w:szCs w:val="28"/>
        </w:rPr>
      </w:pPr>
      <w:bookmarkStart w:id="143" w:name="_ref_1-d5cee47946fe46"/>
      <w:r w:rsidRPr="003A685C">
        <w:rPr>
          <w:sz w:val="28"/>
          <w:szCs w:val="28"/>
        </w:rPr>
        <w:t xml:space="preserve">Основные средства на </w:t>
      </w:r>
      <w:proofErr w:type="spellStart"/>
      <w:r w:rsidRPr="003A685C">
        <w:rPr>
          <w:sz w:val="28"/>
          <w:szCs w:val="28"/>
        </w:rPr>
        <w:t>забалансовом</w:t>
      </w:r>
      <w:proofErr w:type="spellEnd"/>
      <w:r w:rsidRPr="003A685C">
        <w:rPr>
          <w:sz w:val="28"/>
          <w:szCs w:val="28"/>
        </w:rPr>
        <w:t xml:space="preserve"> </w:t>
      </w:r>
      <w:hyperlink r:id="rId282" w:history="1">
        <w:r w:rsidRPr="003A685C">
          <w:rPr>
            <w:rStyle w:val="afc"/>
            <w:color w:val="auto"/>
            <w:sz w:val="28"/>
            <w:szCs w:val="28"/>
            <w:u w:val="none"/>
          </w:rPr>
          <w:t>счете 21</w:t>
        </w:r>
      </w:hyperlink>
      <w:r w:rsidRPr="003A685C">
        <w:rPr>
          <w:sz w:val="28"/>
          <w:szCs w:val="28"/>
        </w:rPr>
        <w:t xml:space="preserve"> </w:t>
      </w:r>
      <w:r w:rsidR="00881C89" w:rsidRPr="003A685C">
        <w:rPr>
          <w:sz w:val="28"/>
          <w:szCs w:val="28"/>
        </w:rPr>
        <w:t>«</w:t>
      </w:r>
      <w:r w:rsidRPr="003A685C">
        <w:rPr>
          <w:sz w:val="28"/>
          <w:szCs w:val="28"/>
        </w:rPr>
        <w:t>Основные средства в эксплуатации</w:t>
      </w:r>
      <w:r w:rsidR="00881C89" w:rsidRPr="003A685C">
        <w:rPr>
          <w:sz w:val="28"/>
          <w:szCs w:val="28"/>
        </w:rPr>
        <w:t>»</w:t>
      </w:r>
      <w:r w:rsidRPr="003A685C">
        <w:rPr>
          <w:sz w:val="28"/>
          <w:szCs w:val="28"/>
        </w:rPr>
        <w:t xml:space="preserve"> учитываются по балансовой стоимости объекта.</w:t>
      </w:r>
      <w:bookmarkEnd w:id="143"/>
      <w:r w:rsidR="001764AB" w:rsidRPr="003A685C">
        <w:rPr>
          <w:sz w:val="28"/>
          <w:szCs w:val="28"/>
        </w:rPr>
        <w:t xml:space="preserve"> </w:t>
      </w:r>
      <w:r w:rsidRPr="003A685C">
        <w:rPr>
          <w:i/>
          <w:sz w:val="28"/>
          <w:szCs w:val="28"/>
        </w:rPr>
        <w:t xml:space="preserve">(Основание: </w:t>
      </w:r>
      <w:hyperlink r:id="rId283" w:history="1">
        <w:r w:rsidRPr="003A685C">
          <w:rPr>
            <w:rStyle w:val="afc"/>
            <w:i/>
            <w:color w:val="auto"/>
            <w:sz w:val="28"/>
            <w:szCs w:val="28"/>
            <w:u w:val="none"/>
          </w:rPr>
          <w:t>п. 373</w:t>
        </w:r>
      </w:hyperlink>
      <w:r w:rsidRPr="003A685C">
        <w:rPr>
          <w:i/>
          <w:sz w:val="28"/>
          <w:szCs w:val="28"/>
        </w:rPr>
        <w:t xml:space="preserve"> Инструкции № 157н)</w:t>
      </w:r>
      <w:r w:rsidR="00F6043E" w:rsidRPr="003A685C">
        <w:rPr>
          <w:i/>
          <w:sz w:val="28"/>
          <w:szCs w:val="28"/>
        </w:rPr>
        <w:t>.</w:t>
      </w:r>
    </w:p>
    <w:p w14:paraId="189BC51E" w14:textId="15F67B98" w:rsidR="0042227E" w:rsidRPr="003A685C" w:rsidRDefault="00744BF0" w:rsidP="001764AB">
      <w:pPr>
        <w:pStyle w:val="2"/>
        <w:ind w:firstLine="709"/>
        <w:jc w:val="both"/>
        <w:rPr>
          <w:sz w:val="28"/>
          <w:szCs w:val="28"/>
        </w:rPr>
      </w:pPr>
      <w:bookmarkStart w:id="144" w:name="_ref_1-ff7056fcb0ee41"/>
      <w:r w:rsidRPr="003A685C">
        <w:rPr>
          <w:sz w:val="28"/>
          <w:szCs w:val="28"/>
        </w:rPr>
        <w:t xml:space="preserve">Аналитический учет на </w:t>
      </w:r>
      <w:hyperlink r:id="rId284" w:history="1">
        <w:r w:rsidRPr="003A685C">
          <w:rPr>
            <w:rStyle w:val="afc"/>
            <w:color w:val="auto"/>
            <w:sz w:val="28"/>
            <w:szCs w:val="28"/>
            <w:u w:val="none"/>
          </w:rPr>
          <w:t>счете 21</w:t>
        </w:r>
      </w:hyperlink>
      <w:r w:rsidRPr="003A685C">
        <w:rPr>
          <w:sz w:val="28"/>
          <w:szCs w:val="28"/>
        </w:rPr>
        <w:t xml:space="preserve"> ведется по </w:t>
      </w:r>
      <w:bookmarkEnd w:id="144"/>
      <w:r w:rsidR="001764AB" w:rsidRPr="003A685C">
        <w:rPr>
          <w:sz w:val="28"/>
          <w:szCs w:val="28"/>
        </w:rPr>
        <w:t xml:space="preserve">номенклатурной единице имущества. </w:t>
      </w:r>
      <w:r w:rsidRPr="003A685C">
        <w:rPr>
          <w:i/>
          <w:sz w:val="28"/>
          <w:szCs w:val="28"/>
        </w:rPr>
        <w:t>(</w:t>
      </w:r>
      <w:r w:rsidRPr="003A685C">
        <w:rPr>
          <w:sz w:val="28"/>
          <w:szCs w:val="28"/>
        </w:rPr>
        <w:t xml:space="preserve">Основание: </w:t>
      </w:r>
      <w:hyperlink r:id="rId285" w:history="1">
        <w:r w:rsidRPr="003A685C">
          <w:rPr>
            <w:rStyle w:val="afc"/>
            <w:i/>
            <w:color w:val="auto"/>
            <w:sz w:val="28"/>
            <w:szCs w:val="28"/>
            <w:u w:val="none"/>
          </w:rPr>
          <w:t>п. 374</w:t>
        </w:r>
      </w:hyperlink>
      <w:r w:rsidRPr="003A685C">
        <w:rPr>
          <w:i/>
          <w:sz w:val="28"/>
          <w:szCs w:val="28"/>
        </w:rPr>
        <w:t xml:space="preserve"> Инструкции № 157н, </w:t>
      </w:r>
      <w:hyperlink r:id="rId286"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F6043E" w:rsidRPr="003A685C">
        <w:rPr>
          <w:i/>
          <w:sz w:val="28"/>
          <w:szCs w:val="28"/>
        </w:rPr>
        <w:t>.</w:t>
      </w:r>
    </w:p>
    <w:p w14:paraId="2AE5D6DB" w14:textId="2BF0329D" w:rsidR="0042227E" w:rsidRPr="003A685C" w:rsidRDefault="00744BF0" w:rsidP="001764AB">
      <w:pPr>
        <w:pStyle w:val="2"/>
        <w:ind w:firstLine="709"/>
        <w:jc w:val="both"/>
        <w:rPr>
          <w:sz w:val="28"/>
          <w:szCs w:val="28"/>
        </w:rPr>
      </w:pPr>
      <w:bookmarkStart w:id="145" w:name="_ref_1-54be122662b74c"/>
      <w:r w:rsidRPr="003A685C">
        <w:rPr>
          <w:sz w:val="28"/>
          <w:szCs w:val="28"/>
        </w:rPr>
        <w:t xml:space="preserve">Аналитический учет по </w:t>
      </w:r>
      <w:hyperlink r:id="rId287" w:history="1">
        <w:r w:rsidRPr="003A685C">
          <w:rPr>
            <w:rStyle w:val="afc"/>
            <w:color w:val="auto"/>
            <w:sz w:val="28"/>
            <w:szCs w:val="28"/>
            <w:u w:val="none"/>
          </w:rPr>
          <w:t>счету 22</w:t>
        </w:r>
      </w:hyperlink>
      <w:r w:rsidRPr="003A685C">
        <w:rPr>
          <w:sz w:val="28"/>
          <w:szCs w:val="28"/>
        </w:rPr>
        <w:t xml:space="preserve"> </w:t>
      </w:r>
      <w:r w:rsidR="00881C89" w:rsidRPr="003A685C">
        <w:rPr>
          <w:sz w:val="28"/>
          <w:szCs w:val="28"/>
        </w:rPr>
        <w:t>«</w:t>
      </w:r>
      <w:r w:rsidRPr="003A685C">
        <w:rPr>
          <w:sz w:val="28"/>
          <w:szCs w:val="28"/>
        </w:rPr>
        <w:t>Материальные ценности, полученные по централизованному снабжению</w:t>
      </w:r>
      <w:r w:rsidR="00881C89" w:rsidRPr="003A685C">
        <w:rPr>
          <w:sz w:val="28"/>
          <w:szCs w:val="28"/>
        </w:rPr>
        <w:t>»</w:t>
      </w:r>
      <w:r w:rsidRPr="003A685C">
        <w:rPr>
          <w:sz w:val="28"/>
          <w:szCs w:val="28"/>
        </w:rPr>
        <w:t xml:space="preserve"> ведется в разрезе видов материальных ценностей, поставщиков, получателей.</w:t>
      </w:r>
      <w:bookmarkEnd w:id="145"/>
      <w:r w:rsidR="001764AB" w:rsidRPr="003A685C">
        <w:rPr>
          <w:sz w:val="28"/>
          <w:szCs w:val="28"/>
        </w:rPr>
        <w:t xml:space="preserve"> </w:t>
      </w:r>
      <w:r w:rsidRPr="003A685C">
        <w:rPr>
          <w:i/>
          <w:sz w:val="28"/>
          <w:szCs w:val="28"/>
        </w:rPr>
        <w:t>(</w:t>
      </w:r>
      <w:r w:rsidRPr="003A685C">
        <w:rPr>
          <w:sz w:val="28"/>
          <w:szCs w:val="28"/>
        </w:rPr>
        <w:t xml:space="preserve">Основание: </w:t>
      </w:r>
      <w:hyperlink r:id="rId288" w:history="1">
        <w:r w:rsidRPr="003A685C">
          <w:rPr>
            <w:rStyle w:val="afc"/>
            <w:i/>
            <w:color w:val="auto"/>
            <w:sz w:val="28"/>
            <w:szCs w:val="28"/>
            <w:u w:val="none"/>
          </w:rPr>
          <w:t>п. 376</w:t>
        </w:r>
      </w:hyperlink>
      <w:r w:rsidRPr="003A685C">
        <w:rPr>
          <w:i/>
          <w:sz w:val="28"/>
          <w:szCs w:val="28"/>
        </w:rPr>
        <w:t xml:space="preserve"> Инструкции № 157н, </w:t>
      </w:r>
      <w:hyperlink r:id="rId289"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F6043E" w:rsidRPr="003A685C">
        <w:rPr>
          <w:i/>
          <w:sz w:val="28"/>
          <w:szCs w:val="28"/>
        </w:rPr>
        <w:t>.</w:t>
      </w:r>
    </w:p>
    <w:bookmarkStart w:id="146" w:name="_ref_1-a06d2596a9ae4c"/>
    <w:p w14:paraId="4E7069EC" w14:textId="38D273F2" w:rsidR="0042227E" w:rsidRPr="003A685C" w:rsidRDefault="00744BF0" w:rsidP="00A22C2C">
      <w:pPr>
        <w:pStyle w:val="2"/>
        <w:ind w:firstLine="709"/>
        <w:jc w:val="both"/>
        <w:rPr>
          <w:sz w:val="28"/>
          <w:szCs w:val="28"/>
        </w:rPr>
      </w:pPr>
      <w:r w:rsidRPr="003A685C">
        <w:rPr>
          <w:sz w:val="28"/>
          <w:szCs w:val="28"/>
        </w:rPr>
        <w:fldChar w:fldCharType="begin"/>
      </w:r>
      <w:r w:rsidRPr="003A685C">
        <w:rPr>
          <w:sz w:val="28"/>
          <w:szCs w:val="28"/>
        </w:rPr>
        <w:instrText xml:space="preserve"> HYPERLINK "consultantplus://offline/ref=9D8161AA42813FF2C5CEF20345109A18045E915A4D486592BF0D91A3DD55F1698951AD87C989255BD5FBE092C10199654393C4422B6702763792395C742FD49E87DB4C43BB2402B727F63A412BD403E6C2A5E60AF36CdFRFM" </w:instrText>
      </w:r>
      <w:r w:rsidRPr="003A685C">
        <w:rPr>
          <w:sz w:val="28"/>
          <w:szCs w:val="28"/>
        </w:rPr>
        <w:fldChar w:fldCharType="separate"/>
      </w:r>
      <w:r w:rsidRPr="003A685C">
        <w:rPr>
          <w:rStyle w:val="afc"/>
          <w:color w:val="auto"/>
          <w:sz w:val="28"/>
          <w:szCs w:val="28"/>
          <w:u w:val="none"/>
        </w:rPr>
        <w:t>Счет 29</w:t>
      </w:r>
      <w:r w:rsidRPr="003A685C">
        <w:rPr>
          <w:sz w:val="28"/>
          <w:szCs w:val="28"/>
        </w:rPr>
        <w:fldChar w:fldCharType="end"/>
      </w:r>
      <w:r w:rsidRPr="003A685C">
        <w:rPr>
          <w:sz w:val="28"/>
          <w:szCs w:val="28"/>
        </w:rPr>
        <w:t xml:space="preserve"> </w:t>
      </w:r>
      <w:r w:rsidR="00881C89" w:rsidRPr="003A685C">
        <w:rPr>
          <w:sz w:val="28"/>
          <w:szCs w:val="28"/>
        </w:rPr>
        <w:t>«</w:t>
      </w:r>
      <w:r w:rsidRPr="003A685C">
        <w:rPr>
          <w:sz w:val="28"/>
          <w:szCs w:val="28"/>
        </w:rPr>
        <w:t>Представленные субсидии на приобретение жилья</w:t>
      </w:r>
      <w:r w:rsidR="00881C89" w:rsidRPr="003A685C">
        <w:rPr>
          <w:sz w:val="28"/>
          <w:szCs w:val="28"/>
        </w:rPr>
        <w:t>»</w:t>
      </w:r>
      <w:r w:rsidRPr="003A685C">
        <w:rPr>
          <w:sz w:val="28"/>
          <w:szCs w:val="28"/>
        </w:rPr>
        <w:t xml:space="preserve"> применяется для учета предоставленных субсидий на приобретение жилья.</w:t>
      </w:r>
      <w:bookmarkEnd w:id="146"/>
      <w:r w:rsidR="001764AB" w:rsidRPr="003A685C">
        <w:rPr>
          <w:sz w:val="28"/>
          <w:szCs w:val="28"/>
        </w:rPr>
        <w:t xml:space="preserve"> </w:t>
      </w:r>
      <w:r w:rsidRPr="003A685C">
        <w:rPr>
          <w:sz w:val="28"/>
          <w:szCs w:val="28"/>
        </w:rPr>
        <w:t xml:space="preserve">Аналитический учет по </w:t>
      </w:r>
      <w:hyperlink r:id="rId290" w:history="1">
        <w:r w:rsidRPr="003A685C">
          <w:rPr>
            <w:rStyle w:val="afc"/>
            <w:color w:val="auto"/>
            <w:sz w:val="28"/>
            <w:szCs w:val="28"/>
            <w:u w:val="none"/>
          </w:rPr>
          <w:t>счету 29</w:t>
        </w:r>
      </w:hyperlink>
      <w:r w:rsidRPr="003A685C">
        <w:rPr>
          <w:sz w:val="28"/>
          <w:szCs w:val="28"/>
        </w:rPr>
        <w:t xml:space="preserve"> ведется в разрезе</w:t>
      </w:r>
      <w:r w:rsidR="001764AB" w:rsidRPr="003A685C">
        <w:rPr>
          <w:sz w:val="28"/>
          <w:szCs w:val="28"/>
        </w:rPr>
        <w:t xml:space="preserve"> получателей. </w:t>
      </w:r>
      <w:r w:rsidRPr="003A685C">
        <w:rPr>
          <w:sz w:val="28"/>
          <w:szCs w:val="28"/>
        </w:rPr>
        <w:t xml:space="preserve">Учет операций по </w:t>
      </w:r>
      <w:hyperlink r:id="rId291" w:history="1">
        <w:r w:rsidRPr="003A685C">
          <w:rPr>
            <w:rStyle w:val="afc"/>
            <w:color w:val="auto"/>
            <w:sz w:val="28"/>
            <w:szCs w:val="28"/>
            <w:u w:val="none"/>
          </w:rPr>
          <w:t>счету 29</w:t>
        </w:r>
      </w:hyperlink>
      <w:r w:rsidRPr="003A685C">
        <w:rPr>
          <w:sz w:val="28"/>
          <w:szCs w:val="28"/>
        </w:rPr>
        <w:t xml:space="preserve"> ведется в </w:t>
      </w:r>
      <w:r w:rsidR="006855E6" w:rsidRPr="003A685C">
        <w:rPr>
          <w:sz w:val="28"/>
          <w:szCs w:val="28"/>
        </w:rPr>
        <w:t xml:space="preserve">Журнале </w:t>
      </w:r>
      <w:r w:rsidR="00A22C2C" w:rsidRPr="003A685C">
        <w:rPr>
          <w:sz w:val="28"/>
          <w:szCs w:val="28"/>
        </w:rPr>
        <w:t>по прочим операциям</w:t>
      </w:r>
      <w:r w:rsidRPr="003A685C">
        <w:rPr>
          <w:sz w:val="28"/>
          <w:szCs w:val="28"/>
        </w:rPr>
        <w:t>.</w:t>
      </w:r>
      <w:r w:rsidR="00A22C2C" w:rsidRPr="003A685C">
        <w:rPr>
          <w:sz w:val="28"/>
          <w:szCs w:val="28"/>
        </w:rPr>
        <w:t xml:space="preserve"> </w:t>
      </w:r>
      <w:r w:rsidRPr="003A685C">
        <w:rPr>
          <w:i/>
          <w:sz w:val="28"/>
          <w:szCs w:val="28"/>
        </w:rPr>
        <w:t xml:space="preserve">(Основание: </w:t>
      </w:r>
      <w:hyperlink r:id="rId292" w:history="1">
        <w:r w:rsidRPr="003A685C">
          <w:rPr>
            <w:rStyle w:val="afc"/>
            <w:i/>
            <w:color w:val="auto"/>
            <w:sz w:val="28"/>
            <w:szCs w:val="28"/>
            <w:u w:val="none"/>
          </w:rPr>
          <w:t>п. 9</w:t>
        </w:r>
      </w:hyperlink>
      <w:r w:rsidRPr="003A685C">
        <w:rPr>
          <w:i/>
          <w:sz w:val="28"/>
          <w:szCs w:val="28"/>
        </w:rPr>
        <w:t xml:space="preserve"> СГС </w:t>
      </w:r>
      <w:r w:rsidR="00881C89" w:rsidRPr="003A685C">
        <w:rPr>
          <w:i/>
          <w:sz w:val="28"/>
          <w:szCs w:val="28"/>
        </w:rPr>
        <w:t>«</w:t>
      </w:r>
      <w:r w:rsidRPr="003A685C">
        <w:rPr>
          <w:i/>
          <w:sz w:val="28"/>
          <w:szCs w:val="28"/>
        </w:rPr>
        <w:t>Учетная политика</w:t>
      </w:r>
      <w:r w:rsidR="00881C89" w:rsidRPr="003A685C">
        <w:rPr>
          <w:i/>
          <w:sz w:val="28"/>
          <w:szCs w:val="28"/>
        </w:rPr>
        <w:t>»</w:t>
      </w:r>
      <w:r w:rsidRPr="003A685C">
        <w:rPr>
          <w:i/>
          <w:sz w:val="28"/>
          <w:szCs w:val="28"/>
        </w:rPr>
        <w:t>)</w:t>
      </w:r>
      <w:r w:rsidR="00F6043E" w:rsidRPr="003A685C">
        <w:rPr>
          <w:i/>
          <w:sz w:val="28"/>
          <w:szCs w:val="28"/>
        </w:rPr>
        <w:t>.</w:t>
      </w:r>
    </w:p>
    <w:p w14:paraId="499C5ED2" w14:textId="7CB6EC9E" w:rsidR="0042227E" w:rsidRPr="003A685C" w:rsidRDefault="00744BF0" w:rsidP="00A22C2C">
      <w:pPr>
        <w:pStyle w:val="2"/>
        <w:ind w:firstLine="709"/>
        <w:jc w:val="both"/>
        <w:rPr>
          <w:sz w:val="28"/>
          <w:szCs w:val="28"/>
        </w:rPr>
      </w:pPr>
      <w:bookmarkStart w:id="147" w:name="_ref_1-5842327f89fb4b"/>
      <w:r w:rsidRPr="003A685C">
        <w:rPr>
          <w:sz w:val="28"/>
          <w:szCs w:val="28"/>
        </w:rPr>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3A685C">
        <w:rPr>
          <w:sz w:val="28"/>
          <w:szCs w:val="28"/>
        </w:rPr>
        <w:t>забалансовом</w:t>
      </w:r>
      <w:proofErr w:type="spellEnd"/>
      <w:r w:rsidRPr="003A685C">
        <w:rPr>
          <w:sz w:val="28"/>
          <w:szCs w:val="28"/>
        </w:rPr>
        <w:t xml:space="preserve"> учете, оформляется соответствующим актом о списании (</w:t>
      </w:r>
      <w:hyperlink r:id="rId293" w:history="1">
        <w:r w:rsidRPr="003A685C">
          <w:rPr>
            <w:rStyle w:val="afc"/>
            <w:color w:val="auto"/>
            <w:sz w:val="28"/>
            <w:szCs w:val="28"/>
            <w:u w:val="none"/>
          </w:rPr>
          <w:t>ф. ф. 0504104</w:t>
        </w:r>
      </w:hyperlink>
      <w:r w:rsidRPr="003A685C">
        <w:rPr>
          <w:sz w:val="28"/>
          <w:szCs w:val="28"/>
        </w:rPr>
        <w:t xml:space="preserve">, </w:t>
      </w:r>
      <w:hyperlink r:id="rId294" w:history="1">
        <w:r w:rsidRPr="003A685C">
          <w:rPr>
            <w:rStyle w:val="afc"/>
            <w:color w:val="auto"/>
            <w:sz w:val="28"/>
            <w:szCs w:val="28"/>
            <w:u w:val="none"/>
          </w:rPr>
          <w:t>0504105</w:t>
        </w:r>
      </w:hyperlink>
      <w:r w:rsidRPr="003A685C">
        <w:rPr>
          <w:sz w:val="28"/>
          <w:szCs w:val="28"/>
        </w:rPr>
        <w:t xml:space="preserve">, </w:t>
      </w:r>
      <w:hyperlink r:id="rId295" w:history="1">
        <w:r w:rsidRPr="003A685C">
          <w:rPr>
            <w:rStyle w:val="afc"/>
            <w:color w:val="auto"/>
            <w:sz w:val="28"/>
            <w:szCs w:val="28"/>
            <w:u w:val="none"/>
          </w:rPr>
          <w:t>0504143</w:t>
        </w:r>
      </w:hyperlink>
      <w:r w:rsidRPr="003A685C">
        <w:rPr>
          <w:sz w:val="28"/>
          <w:szCs w:val="28"/>
        </w:rPr>
        <w:t>).</w:t>
      </w:r>
      <w:bookmarkEnd w:id="147"/>
      <w:r w:rsidR="00A22C2C" w:rsidRPr="003A685C">
        <w:rPr>
          <w:sz w:val="28"/>
          <w:szCs w:val="28"/>
        </w:rPr>
        <w:t xml:space="preserve"> </w:t>
      </w:r>
      <w:r w:rsidRPr="003A685C">
        <w:rPr>
          <w:i/>
          <w:sz w:val="28"/>
          <w:szCs w:val="28"/>
        </w:rPr>
        <w:t xml:space="preserve">(Основание: </w:t>
      </w:r>
      <w:hyperlink r:id="rId296" w:history="1">
        <w:r w:rsidRPr="003A685C">
          <w:rPr>
            <w:rStyle w:val="afc"/>
            <w:i/>
            <w:color w:val="auto"/>
            <w:sz w:val="28"/>
            <w:szCs w:val="28"/>
            <w:u w:val="none"/>
          </w:rPr>
          <w:t>п. 51</w:t>
        </w:r>
      </w:hyperlink>
      <w:r w:rsidRPr="003A685C">
        <w:rPr>
          <w:i/>
          <w:sz w:val="28"/>
          <w:szCs w:val="28"/>
        </w:rPr>
        <w:t xml:space="preserve"> Инструкции № 157н)</w:t>
      </w:r>
      <w:bookmarkStart w:id="148" w:name="_docEnd_2"/>
      <w:bookmarkEnd w:id="148"/>
      <w:r w:rsidR="00F6043E" w:rsidRPr="003A685C">
        <w:rPr>
          <w:i/>
          <w:sz w:val="28"/>
          <w:szCs w:val="28"/>
        </w:rPr>
        <w:t>.</w:t>
      </w:r>
    </w:p>
    <w:p w14:paraId="0EEE8133" w14:textId="77777777" w:rsidR="0042227E" w:rsidRPr="003A685C" w:rsidRDefault="0042227E" w:rsidP="00903B10">
      <w:pPr>
        <w:ind w:firstLine="709"/>
        <w:jc w:val="both"/>
        <w:rPr>
          <w:sz w:val="28"/>
          <w:szCs w:val="28"/>
        </w:rPr>
        <w:sectPr w:rsidR="0042227E" w:rsidRPr="003A685C" w:rsidSect="001E0568">
          <w:footnotePr>
            <w:numRestart w:val="eachSect"/>
          </w:footnotePr>
          <w:pgSz w:w="11907" w:h="16839" w:code="9"/>
          <w:pgMar w:top="1134" w:right="708" w:bottom="851" w:left="1134" w:header="720" w:footer="720" w:gutter="0"/>
          <w:pgNumType w:start="1"/>
          <w:cols w:space="720"/>
          <w:titlePg/>
        </w:sectPr>
      </w:pPr>
    </w:p>
    <w:p w14:paraId="6EDF2C02" w14:textId="77777777" w:rsidR="006362B4" w:rsidRPr="003A685C" w:rsidRDefault="006362B4" w:rsidP="006362B4">
      <w:pPr>
        <w:keepNext/>
        <w:keepLines/>
        <w:jc w:val="right"/>
        <w:rPr>
          <w:sz w:val="28"/>
          <w:szCs w:val="28"/>
        </w:rPr>
      </w:pPr>
      <w:bookmarkStart w:id="149" w:name="_docEnd_3"/>
      <w:bookmarkEnd w:id="149"/>
      <w:r w:rsidRPr="003A685C">
        <w:rPr>
          <w:sz w:val="28"/>
          <w:szCs w:val="28"/>
        </w:rPr>
        <w:t>Приложение № 1</w:t>
      </w:r>
      <w:r w:rsidRPr="003A685C">
        <w:rPr>
          <w:sz w:val="28"/>
          <w:szCs w:val="28"/>
        </w:rPr>
        <w:br/>
        <w:t>к Учетной политике</w:t>
      </w:r>
      <w:r w:rsidRPr="003A685C">
        <w:rPr>
          <w:sz w:val="28"/>
          <w:szCs w:val="28"/>
        </w:rPr>
        <w:br/>
        <w:t>для целей бюджетного учета</w:t>
      </w:r>
    </w:p>
    <w:p w14:paraId="02A8488F" w14:textId="77777777" w:rsidR="006362B4" w:rsidRPr="003A685C" w:rsidRDefault="006362B4" w:rsidP="006362B4">
      <w:pPr>
        <w:pStyle w:val="a4"/>
      </w:pPr>
      <w:bookmarkStart w:id="150" w:name="_docStart_10"/>
      <w:bookmarkStart w:id="151" w:name="_title_10"/>
      <w:bookmarkStart w:id="152" w:name="_ref_1-2d9ccee8c6f843"/>
      <w:bookmarkEnd w:id="150"/>
    </w:p>
    <w:p w14:paraId="0CF444EF" w14:textId="77777777" w:rsidR="006362B4" w:rsidRPr="003A685C" w:rsidRDefault="006362B4" w:rsidP="006362B4">
      <w:pPr>
        <w:pStyle w:val="a4"/>
      </w:pPr>
      <w:r w:rsidRPr="003A685C">
        <w:t>Порядок передачи документов бухгалтерского учета и дел</w:t>
      </w:r>
      <w:bookmarkEnd w:id="151"/>
      <w:bookmarkEnd w:id="152"/>
    </w:p>
    <w:p w14:paraId="12053409" w14:textId="77777777" w:rsidR="006362B4" w:rsidRPr="003A685C" w:rsidRDefault="006362B4" w:rsidP="00284AA6">
      <w:pPr>
        <w:pStyle w:val="heading1normal"/>
        <w:numPr>
          <w:ilvl w:val="0"/>
          <w:numId w:val="17"/>
        </w:numPr>
        <w:jc w:val="center"/>
        <w:rPr>
          <w:sz w:val="28"/>
          <w:szCs w:val="28"/>
        </w:rPr>
      </w:pPr>
      <w:bookmarkStart w:id="153" w:name="_ref_1-2bafcec354c74f"/>
      <w:r w:rsidRPr="003A685C">
        <w:rPr>
          <w:b/>
          <w:sz w:val="28"/>
          <w:szCs w:val="28"/>
        </w:rPr>
        <w:t>Организация передачи документов и дел</w:t>
      </w:r>
      <w:bookmarkEnd w:id="153"/>
    </w:p>
    <w:p w14:paraId="6CA9F202" w14:textId="77777777" w:rsidR="006362B4" w:rsidRPr="003A685C" w:rsidRDefault="006362B4" w:rsidP="00284AA6">
      <w:pPr>
        <w:pStyle w:val="heading2normal"/>
        <w:numPr>
          <w:ilvl w:val="1"/>
          <w:numId w:val="45"/>
        </w:numPr>
        <w:ind w:left="0" w:firstLine="709"/>
        <w:jc w:val="both"/>
        <w:rPr>
          <w:sz w:val="28"/>
          <w:szCs w:val="28"/>
        </w:rPr>
      </w:pPr>
      <w:bookmarkStart w:id="154" w:name="_ref_1-654d3ad4836b42"/>
      <w:r w:rsidRPr="003A685C">
        <w:rPr>
          <w:sz w:val="28"/>
          <w:szCs w:val="28"/>
        </w:rPr>
        <w:t>Основанием для передачи документов и дел является прекращение полномочий руководителя</w:t>
      </w:r>
      <w:r w:rsidR="001367F3" w:rsidRPr="003A685C">
        <w:rPr>
          <w:sz w:val="28"/>
          <w:szCs w:val="28"/>
        </w:rPr>
        <w:t xml:space="preserve"> Учреждения</w:t>
      </w:r>
      <w:r w:rsidRPr="003A685C">
        <w:rPr>
          <w:sz w:val="28"/>
          <w:szCs w:val="28"/>
        </w:rPr>
        <w:t>, распоряжение об освобождении от должности главного бухгалтера.</w:t>
      </w:r>
      <w:bookmarkEnd w:id="154"/>
    </w:p>
    <w:p w14:paraId="4EB622E3" w14:textId="0D68E672" w:rsidR="006362B4" w:rsidRPr="003A685C" w:rsidRDefault="006362B4" w:rsidP="00284AA6">
      <w:pPr>
        <w:pStyle w:val="heading2normal"/>
        <w:numPr>
          <w:ilvl w:val="1"/>
          <w:numId w:val="45"/>
        </w:numPr>
        <w:ind w:left="0" w:firstLine="709"/>
        <w:jc w:val="both"/>
        <w:rPr>
          <w:sz w:val="28"/>
          <w:szCs w:val="28"/>
        </w:rPr>
      </w:pPr>
      <w:bookmarkStart w:id="155" w:name="_Hlk51341686"/>
      <w:bookmarkStart w:id="156" w:name="_ref_1-d96fa69feffd47"/>
      <w:r w:rsidRPr="003A685C">
        <w:rPr>
          <w:sz w:val="28"/>
          <w:szCs w:val="28"/>
        </w:rPr>
        <w:t xml:space="preserve">При прекращении полномочий руководителя </w:t>
      </w:r>
      <w:r w:rsidR="001367F3" w:rsidRPr="003A685C">
        <w:rPr>
          <w:sz w:val="28"/>
          <w:szCs w:val="28"/>
        </w:rPr>
        <w:t xml:space="preserve">Учреждения </w:t>
      </w:r>
      <w:r w:rsidRPr="003A685C">
        <w:rPr>
          <w:sz w:val="28"/>
          <w:szCs w:val="28"/>
        </w:rPr>
        <w:t>передача дел производится в порядке, установленными муниципальными правовыми актами МО «</w:t>
      </w:r>
      <w:r w:rsidR="00606A18" w:rsidRPr="003A685C">
        <w:rPr>
          <w:sz w:val="28"/>
          <w:szCs w:val="28"/>
        </w:rPr>
        <w:t xml:space="preserve">Мирнинский район» </w:t>
      </w:r>
      <w:r w:rsidR="004874F7" w:rsidRPr="003A685C">
        <w:rPr>
          <w:sz w:val="28"/>
          <w:szCs w:val="28"/>
        </w:rPr>
        <w:t>РС (Я)</w:t>
      </w:r>
      <w:r w:rsidRPr="003A685C">
        <w:rPr>
          <w:sz w:val="28"/>
          <w:szCs w:val="28"/>
        </w:rPr>
        <w:t>.</w:t>
      </w:r>
      <w:bookmarkEnd w:id="155"/>
    </w:p>
    <w:p w14:paraId="3C652CC4" w14:textId="75764801" w:rsidR="006362B4" w:rsidRPr="003A685C" w:rsidRDefault="006362B4" w:rsidP="00284AA6">
      <w:pPr>
        <w:pStyle w:val="heading2normal"/>
        <w:numPr>
          <w:ilvl w:val="1"/>
          <w:numId w:val="45"/>
        </w:numPr>
        <w:ind w:left="0" w:firstLine="709"/>
        <w:jc w:val="both"/>
        <w:rPr>
          <w:sz w:val="28"/>
          <w:szCs w:val="28"/>
        </w:rPr>
      </w:pPr>
      <w:r w:rsidRPr="003A685C">
        <w:rPr>
          <w:sz w:val="28"/>
          <w:szCs w:val="28"/>
        </w:rPr>
        <w:t>При возникновении освобождени</w:t>
      </w:r>
      <w:r w:rsidR="004874F7" w:rsidRPr="003A685C">
        <w:rPr>
          <w:sz w:val="28"/>
          <w:szCs w:val="28"/>
        </w:rPr>
        <w:t>я</w:t>
      </w:r>
      <w:r w:rsidRPr="003A685C">
        <w:rPr>
          <w:sz w:val="28"/>
          <w:szCs w:val="28"/>
        </w:rPr>
        <w:t xml:space="preserve"> от должности главного бухгалтера издается распоряжение о передаче документов и дел. В нем указываются:</w:t>
      </w:r>
      <w:bookmarkEnd w:id="156"/>
    </w:p>
    <w:p w14:paraId="10732DED" w14:textId="77777777" w:rsidR="006362B4" w:rsidRPr="003A685C" w:rsidRDefault="006362B4" w:rsidP="00284AA6">
      <w:pPr>
        <w:pStyle w:val="ab"/>
        <w:numPr>
          <w:ilvl w:val="0"/>
          <w:numId w:val="44"/>
        </w:numPr>
        <w:ind w:hanging="785"/>
        <w:jc w:val="both"/>
        <w:rPr>
          <w:sz w:val="28"/>
          <w:szCs w:val="28"/>
        </w:rPr>
      </w:pPr>
      <w:r w:rsidRPr="003A685C">
        <w:rPr>
          <w:sz w:val="28"/>
          <w:szCs w:val="28"/>
        </w:rPr>
        <w:t>лицо, передающее документы и дела;</w:t>
      </w:r>
    </w:p>
    <w:p w14:paraId="2DB5A4F5" w14:textId="77777777" w:rsidR="006362B4" w:rsidRPr="003A685C" w:rsidRDefault="006362B4" w:rsidP="00284AA6">
      <w:pPr>
        <w:pStyle w:val="ab"/>
        <w:numPr>
          <w:ilvl w:val="0"/>
          <w:numId w:val="44"/>
        </w:numPr>
        <w:ind w:hanging="785"/>
        <w:jc w:val="both"/>
        <w:rPr>
          <w:sz w:val="28"/>
          <w:szCs w:val="28"/>
        </w:rPr>
      </w:pPr>
      <w:r w:rsidRPr="003A685C">
        <w:rPr>
          <w:sz w:val="28"/>
          <w:szCs w:val="28"/>
        </w:rPr>
        <w:t>лицо, которому передаются документы и дела;</w:t>
      </w:r>
    </w:p>
    <w:p w14:paraId="2C8605E6" w14:textId="77777777" w:rsidR="006362B4" w:rsidRPr="003A685C" w:rsidRDefault="006362B4" w:rsidP="00284AA6">
      <w:pPr>
        <w:pStyle w:val="ab"/>
        <w:numPr>
          <w:ilvl w:val="0"/>
          <w:numId w:val="44"/>
        </w:numPr>
        <w:ind w:left="0" w:firstLine="709"/>
        <w:jc w:val="both"/>
        <w:rPr>
          <w:sz w:val="28"/>
          <w:szCs w:val="28"/>
        </w:rPr>
      </w:pPr>
      <w:r w:rsidRPr="003A685C">
        <w:rPr>
          <w:sz w:val="28"/>
          <w:szCs w:val="28"/>
        </w:rPr>
        <w:t>дата передачи документов и дел и время начала и предельный срок такой передачи;</w:t>
      </w:r>
    </w:p>
    <w:p w14:paraId="2C9D198E" w14:textId="256EDB0D" w:rsidR="006362B4" w:rsidRPr="003A685C" w:rsidRDefault="006362B4" w:rsidP="00284AA6">
      <w:pPr>
        <w:pStyle w:val="ab"/>
        <w:numPr>
          <w:ilvl w:val="0"/>
          <w:numId w:val="44"/>
        </w:numPr>
        <w:ind w:left="0" w:firstLine="709"/>
        <w:jc w:val="both"/>
        <w:rPr>
          <w:sz w:val="28"/>
          <w:szCs w:val="28"/>
        </w:rPr>
      </w:pPr>
      <w:r w:rsidRPr="003A685C">
        <w:rPr>
          <w:sz w:val="28"/>
          <w:szCs w:val="28"/>
        </w:rPr>
        <w:t>состав комиссии, создаваемой для передачи документов и дел (в случае создания комиссии)</w:t>
      </w:r>
      <w:r w:rsidR="004874F7" w:rsidRPr="003A685C">
        <w:rPr>
          <w:sz w:val="28"/>
          <w:szCs w:val="28"/>
        </w:rPr>
        <w:t>.</w:t>
      </w:r>
    </w:p>
    <w:p w14:paraId="2D7F5014" w14:textId="77777777" w:rsidR="006362B4" w:rsidRPr="003A685C" w:rsidRDefault="006362B4" w:rsidP="00284AA6">
      <w:pPr>
        <w:pStyle w:val="heading2normal"/>
        <w:numPr>
          <w:ilvl w:val="1"/>
          <w:numId w:val="45"/>
        </w:numPr>
        <w:ind w:left="0" w:firstLine="709"/>
        <w:jc w:val="both"/>
        <w:rPr>
          <w:sz w:val="28"/>
          <w:szCs w:val="28"/>
        </w:rPr>
      </w:pPr>
      <w:bookmarkStart w:id="157" w:name="_ref_1-ace282f397fe41"/>
      <w:r w:rsidRPr="003A685C">
        <w:rPr>
          <w:sz w:val="28"/>
          <w:szCs w:val="28"/>
        </w:rPr>
        <w:t>На время участия в работе комиссии ее члены освобождаются от исполнения своих непосредственных должностных обязанностей, если иное не указано в распоряжении о передаче документов и дел.</w:t>
      </w:r>
      <w:bookmarkEnd w:id="157"/>
    </w:p>
    <w:p w14:paraId="082FD7A6" w14:textId="77777777" w:rsidR="006362B4" w:rsidRPr="003A685C" w:rsidRDefault="006362B4" w:rsidP="006362B4"/>
    <w:p w14:paraId="2E70C09D" w14:textId="77777777" w:rsidR="006362B4" w:rsidRPr="003A685C" w:rsidRDefault="006362B4" w:rsidP="00284AA6">
      <w:pPr>
        <w:pStyle w:val="heading1normal"/>
        <w:numPr>
          <w:ilvl w:val="0"/>
          <w:numId w:val="45"/>
        </w:numPr>
        <w:jc w:val="center"/>
        <w:rPr>
          <w:sz w:val="28"/>
          <w:szCs w:val="28"/>
        </w:rPr>
      </w:pPr>
      <w:bookmarkStart w:id="158" w:name="_ref_1-8bec896cc1fc43"/>
      <w:r w:rsidRPr="003A685C">
        <w:rPr>
          <w:b/>
          <w:sz w:val="28"/>
          <w:szCs w:val="28"/>
        </w:rPr>
        <w:t>Порядок передачи бухгалтерских документов и дел</w:t>
      </w:r>
      <w:bookmarkEnd w:id="158"/>
    </w:p>
    <w:p w14:paraId="46B775C4" w14:textId="77777777" w:rsidR="006362B4" w:rsidRPr="003A685C" w:rsidRDefault="006362B4" w:rsidP="00284AA6">
      <w:pPr>
        <w:pStyle w:val="heading2normal"/>
        <w:numPr>
          <w:ilvl w:val="1"/>
          <w:numId w:val="45"/>
        </w:numPr>
        <w:ind w:left="0" w:firstLine="709"/>
        <w:jc w:val="both"/>
        <w:rPr>
          <w:sz w:val="28"/>
          <w:szCs w:val="28"/>
        </w:rPr>
      </w:pPr>
      <w:bookmarkStart w:id="159" w:name="_ref_1-26bdc5890a1f4f"/>
      <w:r w:rsidRPr="003A685C">
        <w:rPr>
          <w:sz w:val="28"/>
          <w:szCs w:val="28"/>
        </w:rPr>
        <w:t>Непосредственно при передаче дел и документов осуществляются следующие действия:</w:t>
      </w:r>
      <w:bookmarkEnd w:id="159"/>
    </w:p>
    <w:p w14:paraId="072DB1CE" w14:textId="77777777" w:rsidR="006362B4" w:rsidRPr="003A685C" w:rsidRDefault="006362B4" w:rsidP="00284AA6">
      <w:pPr>
        <w:pStyle w:val="heading2normal"/>
        <w:numPr>
          <w:ilvl w:val="2"/>
          <w:numId w:val="45"/>
        </w:numPr>
        <w:ind w:left="0" w:firstLine="709"/>
        <w:jc w:val="both"/>
        <w:rPr>
          <w:sz w:val="28"/>
          <w:szCs w:val="28"/>
        </w:rPr>
      </w:pPr>
      <w:r w:rsidRPr="003A685C">
        <w:rPr>
          <w:sz w:val="28"/>
          <w:szCs w:val="28"/>
        </w:rPr>
        <w:t>передающее лицо в присутствии всех членов комиссии (если она создана) демонстрирует принимающему лицу все передаваемые документы, в том числе:</w:t>
      </w:r>
    </w:p>
    <w:p w14:paraId="7F0AD7E4"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учредительные, регистрационные и иные документы (в случае, если эти документы находятся на хранении у главного бухгалтера);</w:t>
      </w:r>
    </w:p>
    <w:p w14:paraId="5E093E89"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лицензии, свидетельства, патенты и пр. (в случае, если эти документы находятся на хранении у главного бухгалтера);</w:t>
      </w:r>
    </w:p>
    <w:p w14:paraId="23B0FF96"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документы учетной политики;</w:t>
      </w:r>
    </w:p>
    <w:p w14:paraId="5849F3F5"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бюджетную и налоговую отчетность;</w:t>
      </w:r>
    </w:p>
    <w:p w14:paraId="2820EF5F" w14:textId="633726E7" w:rsidR="006362B4" w:rsidRPr="003A685C" w:rsidRDefault="006362B4" w:rsidP="00284AA6">
      <w:pPr>
        <w:pStyle w:val="ab"/>
        <w:numPr>
          <w:ilvl w:val="0"/>
          <w:numId w:val="46"/>
        </w:numPr>
        <w:ind w:left="0" w:firstLine="709"/>
        <w:jc w:val="both"/>
        <w:rPr>
          <w:sz w:val="28"/>
          <w:szCs w:val="28"/>
        </w:rPr>
      </w:pPr>
      <w:r w:rsidRPr="003A685C">
        <w:rPr>
          <w:sz w:val="28"/>
          <w:szCs w:val="28"/>
        </w:rPr>
        <w:t>документы, подтверждающие регистрацию прав на недвижимое имущество (в случае, если эти документы находятся на хранении у главного бухгалтера);</w:t>
      </w:r>
    </w:p>
    <w:p w14:paraId="128BE289"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акты ревизий и проверок (в случае, если эти документы находятся на хранении у главного бухгалтера);</w:t>
      </w:r>
    </w:p>
    <w:p w14:paraId="1B7E5F23"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бланки строгой отчетности (в случае, если эти документы находятся на хранении у главного бухгалтера);</w:t>
      </w:r>
    </w:p>
    <w:p w14:paraId="5A14927C"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материалы о недостачах и хищениях, переданные и не переданные в правоохранительные органы (в случае, если эти документы находятся на хранении у главного бухгалтера);</w:t>
      </w:r>
    </w:p>
    <w:p w14:paraId="624497E8"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регистры бухгалтерского учета: книги, оборотные ведомости, карточки, журналы операций и пр.;</w:t>
      </w:r>
    </w:p>
    <w:p w14:paraId="7C847898"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регистры налогового учета;</w:t>
      </w:r>
    </w:p>
    <w:p w14:paraId="01134CD8"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акты сверки расчетов с налоговыми органами, контрагентами;</w:t>
      </w:r>
    </w:p>
    <w:p w14:paraId="5C77A40D"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первичные (сводные) учетные документы;</w:t>
      </w:r>
    </w:p>
    <w:p w14:paraId="74DD7FA8"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книгу покупок, книгу продаж, журналы регистрации счетов-фактур;</w:t>
      </w:r>
    </w:p>
    <w:p w14:paraId="70773BC7"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документы по инвентаризации имущества и обязательств, в том числе акты инвентаризации, инвентаризационные описи, сличительные ведомости;</w:t>
      </w:r>
    </w:p>
    <w:p w14:paraId="293D22ED" w14:textId="77777777" w:rsidR="006362B4" w:rsidRPr="003A685C" w:rsidRDefault="006362B4" w:rsidP="00284AA6">
      <w:pPr>
        <w:pStyle w:val="ab"/>
        <w:numPr>
          <w:ilvl w:val="0"/>
          <w:numId w:val="46"/>
        </w:numPr>
        <w:ind w:left="0" w:firstLine="709"/>
        <w:jc w:val="both"/>
        <w:rPr>
          <w:sz w:val="28"/>
          <w:szCs w:val="28"/>
        </w:rPr>
      </w:pPr>
      <w:r w:rsidRPr="003A685C">
        <w:rPr>
          <w:sz w:val="28"/>
          <w:szCs w:val="28"/>
        </w:rPr>
        <w:t>иные документы, находящиеся на хранении у главного бухгалтера.</w:t>
      </w:r>
    </w:p>
    <w:p w14:paraId="2971ABA6" w14:textId="77777777" w:rsidR="006362B4" w:rsidRPr="003A685C" w:rsidRDefault="006362B4" w:rsidP="00284AA6">
      <w:pPr>
        <w:pStyle w:val="ab"/>
        <w:numPr>
          <w:ilvl w:val="2"/>
          <w:numId w:val="45"/>
        </w:numPr>
        <w:ind w:left="0" w:firstLine="709"/>
        <w:jc w:val="both"/>
        <w:rPr>
          <w:sz w:val="28"/>
          <w:szCs w:val="28"/>
        </w:rPr>
      </w:pPr>
      <w:r w:rsidRPr="003A685C">
        <w:rPr>
          <w:sz w:val="28"/>
          <w:szCs w:val="28"/>
        </w:rPr>
        <w:t>передающее лицо в присутствии всех членов комиссии (если она создана) демонстрирует принимающему лицу всю информацию, которая имеется в электронном виде и подлежит передаче (бухгалтерские базы, пароли и иные средства доступа к необходимым для работы ресурсам и пр.);</w:t>
      </w:r>
    </w:p>
    <w:p w14:paraId="08D2D913" w14:textId="77777777" w:rsidR="006362B4" w:rsidRPr="003A685C" w:rsidRDefault="006362B4" w:rsidP="00284AA6">
      <w:pPr>
        <w:pStyle w:val="ab"/>
        <w:numPr>
          <w:ilvl w:val="2"/>
          <w:numId w:val="45"/>
        </w:numPr>
        <w:ind w:left="0" w:firstLine="709"/>
        <w:jc w:val="both"/>
        <w:rPr>
          <w:sz w:val="28"/>
          <w:szCs w:val="28"/>
        </w:rPr>
      </w:pPr>
      <w:r w:rsidRPr="003A685C">
        <w:rPr>
          <w:sz w:val="28"/>
          <w:szCs w:val="28"/>
        </w:rPr>
        <w:t>передающее лицо в присутствии всех членов комиссии (если она создана) передает принимающему лицу все электронные носители, необходимые для работы, в частности сертификаты электронной подписи, а также демонстрирует порядок их применения (если это не сделано ранее);</w:t>
      </w:r>
    </w:p>
    <w:p w14:paraId="1BDE523F" w14:textId="55DC59FD" w:rsidR="006362B4" w:rsidRPr="003A685C" w:rsidRDefault="006362B4" w:rsidP="00284AA6">
      <w:pPr>
        <w:pStyle w:val="ab"/>
        <w:numPr>
          <w:ilvl w:val="2"/>
          <w:numId w:val="45"/>
        </w:numPr>
        <w:ind w:left="0" w:firstLine="709"/>
        <w:jc w:val="both"/>
        <w:rPr>
          <w:sz w:val="28"/>
          <w:szCs w:val="28"/>
        </w:rPr>
      </w:pPr>
      <w:r w:rsidRPr="003A685C">
        <w:rPr>
          <w:sz w:val="28"/>
          <w:szCs w:val="28"/>
        </w:rPr>
        <w:t>передающее лицо в присутствии всех членов комиссии (если она создана) передает принимающему лицу ключи от сейфов, печати и штампы, и т.п. (в случае, если они находятся на хранении у главного бухгалтера);</w:t>
      </w:r>
    </w:p>
    <w:p w14:paraId="3B05F209" w14:textId="77777777" w:rsidR="006362B4" w:rsidRPr="003A685C" w:rsidRDefault="006362B4" w:rsidP="00284AA6">
      <w:pPr>
        <w:pStyle w:val="ab"/>
        <w:numPr>
          <w:ilvl w:val="2"/>
          <w:numId w:val="45"/>
        </w:numPr>
        <w:ind w:left="0" w:firstLine="709"/>
        <w:jc w:val="both"/>
        <w:rPr>
          <w:sz w:val="28"/>
          <w:szCs w:val="28"/>
        </w:rPr>
      </w:pPr>
      <w:r w:rsidRPr="003A685C">
        <w:rPr>
          <w:sz w:val="28"/>
          <w:szCs w:val="28"/>
        </w:rPr>
        <w:t>передающее лицо в присутствии всех членов комиссии (если она создана) доводит до принимающего лица информацию обо всех проблемах, нерешенных делах, возможных или имеющих место претензиях контролирующих органов и иных аналогичных вопросах;</w:t>
      </w:r>
    </w:p>
    <w:p w14:paraId="6E23111E" w14:textId="77777777" w:rsidR="006362B4" w:rsidRPr="003A685C" w:rsidRDefault="006362B4" w:rsidP="00284AA6">
      <w:pPr>
        <w:pStyle w:val="ab"/>
        <w:numPr>
          <w:ilvl w:val="2"/>
          <w:numId w:val="45"/>
        </w:numPr>
        <w:ind w:left="0" w:firstLine="709"/>
        <w:jc w:val="both"/>
        <w:rPr>
          <w:sz w:val="28"/>
          <w:szCs w:val="28"/>
        </w:rPr>
      </w:pPr>
      <w:r w:rsidRPr="003A685C">
        <w:rPr>
          <w:sz w:val="28"/>
          <w:szCs w:val="28"/>
        </w:rPr>
        <w:t>при необходимости передающее лицо дает пояснения по любому из передаваемых (демонстрируемых в процессе передачи) документов, информации, предметов. Предоставление пояснений по любому вопросу принимающего лица и (или) члена комиссии обязательно.</w:t>
      </w:r>
    </w:p>
    <w:p w14:paraId="5254A189" w14:textId="77777777" w:rsidR="006362B4" w:rsidRPr="003A685C" w:rsidRDefault="006362B4" w:rsidP="00284AA6">
      <w:pPr>
        <w:pStyle w:val="heading2normal"/>
        <w:numPr>
          <w:ilvl w:val="1"/>
          <w:numId w:val="45"/>
        </w:numPr>
        <w:ind w:left="0" w:firstLine="709"/>
        <w:jc w:val="both"/>
        <w:rPr>
          <w:sz w:val="28"/>
          <w:szCs w:val="28"/>
        </w:rPr>
      </w:pPr>
      <w:bookmarkStart w:id="160" w:name="_ref_1-23840be19d5245"/>
      <w:r w:rsidRPr="003A685C">
        <w:rPr>
          <w:sz w:val="28"/>
          <w:szCs w:val="28"/>
        </w:rPr>
        <w:t>По результатам передачи дел и документов составляется акт в произвольной форме.</w:t>
      </w:r>
      <w:bookmarkStart w:id="161" w:name="_ref_1-988f72eb4f2c41"/>
      <w:bookmarkEnd w:id="160"/>
    </w:p>
    <w:p w14:paraId="13C5E581" w14:textId="77777777" w:rsidR="006362B4" w:rsidRPr="003A685C" w:rsidRDefault="006362B4" w:rsidP="00284AA6">
      <w:pPr>
        <w:pStyle w:val="heading2normal"/>
        <w:numPr>
          <w:ilvl w:val="1"/>
          <w:numId w:val="45"/>
        </w:numPr>
        <w:ind w:left="0" w:firstLine="709"/>
        <w:jc w:val="both"/>
        <w:rPr>
          <w:sz w:val="28"/>
          <w:szCs w:val="28"/>
        </w:rPr>
      </w:pPr>
      <w:r w:rsidRPr="003A685C">
        <w:rPr>
          <w:sz w:val="28"/>
          <w:szCs w:val="28"/>
        </w:rPr>
        <w:t>В акте отражается каждое действие, осуществленное при передаче, а также все документы, которые были переданы (продемонстрированы) в процессе передачи.</w:t>
      </w:r>
      <w:bookmarkStart w:id="162" w:name="_ref_1-a6d9ee69aaf542"/>
      <w:bookmarkEnd w:id="161"/>
    </w:p>
    <w:p w14:paraId="2A024C73" w14:textId="77777777" w:rsidR="006362B4" w:rsidRPr="003A685C" w:rsidRDefault="006362B4" w:rsidP="00284AA6">
      <w:pPr>
        <w:pStyle w:val="heading2normal"/>
        <w:numPr>
          <w:ilvl w:val="1"/>
          <w:numId w:val="45"/>
        </w:numPr>
        <w:ind w:left="0" w:firstLine="709"/>
        <w:jc w:val="both"/>
        <w:rPr>
          <w:sz w:val="28"/>
          <w:szCs w:val="28"/>
        </w:rPr>
      </w:pPr>
      <w:r w:rsidRPr="003A685C">
        <w:rPr>
          <w:sz w:val="28"/>
          <w:szCs w:val="28"/>
        </w:rPr>
        <w:t>В акте отражаются все существенные недостатки и нарушения в организации работы по ведению учета, выявленные в процессе передачи документов и дел.</w:t>
      </w:r>
      <w:bookmarkStart w:id="163" w:name="_ref_1-d0a0f032fd3649"/>
      <w:bookmarkEnd w:id="162"/>
    </w:p>
    <w:p w14:paraId="353B8F4D" w14:textId="77777777" w:rsidR="001367F3" w:rsidRPr="003A685C" w:rsidRDefault="006362B4" w:rsidP="00284AA6">
      <w:pPr>
        <w:pStyle w:val="heading2normal"/>
        <w:numPr>
          <w:ilvl w:val="1"/>
          <w:numId w:val="45"/>
        </w:numPr>
        <w:ind w:left="0" w:firstLine="709"/>
        <w:jc w:val="both"/>
        <w:rPr>
          <w:sz w:val="28"/>
          <w:szCs w:val="28"/>
        </w:rPr>
      </w:pPr>
      <w:r w:rsidRPr="003A685C">
        <w:rPr>
          <w:sz w:val="28"/>
          <w:szCs w:val="28"/>
        </w:rPr>
        <w:t xml:space="preserve">Акт составляется в двух экземплярах (для передающего и принимающего), подписывается передающим лицом, принимающим лицом и всеми членами комиссии. </w:t>
      </w:r>
      <w:bookmarkStart w:id="164" w:name="_ref_1-85034b7750bd4d"/>
      <w:bookmarkEnd w:id="163"/>
    </w:p>
    <w:p w14:paraId="48F5474D" w14:textId="77777777" w:rsidR="006362B4" w:rsidRPr="003A685C" w:rsidRDefault="006362B4" w:rsidP="00284AA6">
      <w:pPr>
        <w:pStyle w:val="heading2normal"/>
        <w:numPr>
          <w:ilvl w:val="1"/>
          <w:numId w:val="45"/>
        </w:numPr>
        <w:ind w:left="0" w:firstLine="709"/>
        <w:jc w:val="both"/>
        <w:rPr>
          <w:sz w:val="28"/>
          <w:szCs w:val="28"/>
        </w:rPr>
      </w:pPr>
      <w:r w:rsidRPr="003A685C">
        <w:rPr>
          <w:sz w:val="28"/>
          <w:szCs w:val="28"/>
        </w:rPr>
        <w:t>Каждое из лиц, подписывающих акт, имеет право внести в него все дополнения (примечания), которые сочтет нужным, а также привести рекомендации и предложения. Все дополнения, примечания, рекомендации и предложения излагаются в самом акте, а при их значительном объеме - на отдельном листе. В последнем случае при подписании делается отметка «Дополнения (примечания, рекомендации, предложения) прилагаются».</w:t>
      </w:r>
      <w:bookmarkEnd w:id="164"/>
    </w:p>
    <w:p w14:paraId="04BD3602" w14:textId="77777777" w:rsidR="006362B4" w:rsidRPr="003A685C" w:rsidRDefault="006362B4">
      <w:r w:rsidRPr="003A685C">
        <w:br w:type="page"/>
      </w:r>
    </w:p>
    <w:p w14:paraId="69CDA6D1" w14:textId="77777777" w:rsidR="00901338" w:rsidRPr="003A685C" w:rsidRDefault="00901338" w:rsidP="00901338">
      <w:pPr>
        <w:jc w:val="right"/>
        <w:rPr>
          <w:sz w:val="28"/>
          <w:szCs w:val="28"/>
          <w:lang w:eastAsia="en-US"/>
        </w:rPr>
      </w:pPr>
      <w:r w:rsidRPr="003A685C">
        <w:rPr>
          <w:sz w:val="28"/>
          <w:szCs w:val="28"/>
          <w:lang w:eastAsia="en-US"/>
        </w:rPr>
        <w:t xml:space="preserve">Приложение № 2 </w:t>
      </w:r>
    </w:p>
    <w:p w14:paraId="118593B1" w14:textId="77777777" w:rsidR="00C77776" w:rsidRPr="003A685C" w:rsidRDefault="00901338" w:rsidP="00901338">
      <w:pPr>
        <w:jc w:val="right"/>
        <w:rPr>
          <w:sz w:val="28"/>
          <w:szCs w:val="28"/>
          <w:lang w:eastAsia="en-US"/>
        </w:rPr>
      </w:pPr>
      <w:r w:rsidRPr="003A685C">
        <w:rPr>
          <w:sz w:val="28"/>
          <w:szCs w:val="28"/>
          <w:lang w:eastAsia="en-US"/>
        </w:rPr>
        <w:t xml:space="preserve">к Учетной политике </w:t>
      </w:r>
    </w:p>
    <w:p w14:paraId="4C7FB921" w14:textId="77777777" w:rsidR="00901338" w:rsidRPr="003A685C" w:rsidRDefault="00901338" w:rsidP="00901338">
      <w:pPr>
        <w:jc w:val="right"/>
        <w:rPr>
          <w:sz w:val="28"/>
          <w:szCs w:val="28"/>
          <w:lang w:eastAsia="en-US"/>
        </w:rPr>
      </w:pPr>
      <w:r w:rsidRPr="003A685C">
        <w:rPr>
          <w:sz w:val="28"/>
          <w:szCs w:val="28"/>
          <w:lang w:eastAsia="en-US"/>
        </w:rPr>
        <w:t xml:space="preserve">для целей бюджетного учета </w:t>
      </w:r>
    </w:p>
    <w:p w14:paraId="5AEDF9EF" w14:textId="77777777" w:rsidR="00901338" w:rsidRPr="003A685C" w:rsidRDefault="00901338" w:rsidP="00901338">
      <w:pPr>
        <w:spacing w:line="276" w:lineRule="auto"/>
        <w:rPr>
          <w:sz w:val="24"/>
          <w:szCs w:val="24"/>
          <w:lang w:eastAsia="en-US"/>
        </w:rPr>
      </w:pPr>
    </w:p>
    <w:p w14:paraId="769A2295" w14:textId="77777777" w:rsidR="00901338" w:rsidRPr="003A685C" w:rsidRDefault="00901338" w:rsidP="00901338">
      <w:pPr>
        <w:jc w:val="center"/>
        <w:rPr>
          <w:b/>
          <w:sz w:val="28"/>
          <w:szCs w:val="28"/>
          <w:lang w:eastAsia="en-US"/>
        </w:rPr>
      </w:pPr>
    </w:p>
    <w:p w14:paraId="122DA964" w14:textId="77777777" w:rsidR="00901338" w:rsidRPr="003A685C" w:rsidRDefault="00901338" w:rsidP="00901338">
      <w:pPr>
        <w:jc w:val="center"/>
        <w:rPr>
          <w:b/>
          <w:sz w:val="28"/>
          <w:szCs w:val="28"/>
          <w:lang w:eastAsia="en-US"/>
        </w:rPr>
      </w:pPr>
    </w:p>
    <w:p w14:paraId="7CC80D28" w14:textId="77777777" w:rsidR="00901338" w:rsidRPr="003A685C" w:rsidRDefault="00901338" w:rsidP="00901338">
      <w:pPr>
        <w:jc w:val="center"/>
        <w:rPr>
          <w:b/>
          <w:sz w:val="28"/>
          <w:szCs w:val="28"/>
          <w:lang w:eastAsia="en-US"/>
        </w:rPr>
      </w:pPr>
      <w:r w:rsidRPr="003A685C">
        <w:rPr>
          <w:b/>
          <w:sz w:val="28"/>
          <w:szCs w:val="28"/>
          <w:lang w:eastAsia="en-US"/>
        </w:rPr>
        <w:t>Самостоятельно разработанные формы</w:t>
      </w:r>
    </w:p>
    <w:p w14:paraId="21ADC1B4" w14:textId="77777777" w:rsidR="00901338" w:rsidRPr="003A685C" w:rsidRDefault="00901338" w:rsidP="00901338">
      <w:pPr>
        <w:jc w:val="center"/>
        <w:rPr>
          <w:b/>
          <w:sz w:val="28"/>
          <w:szCs w:val="28"/>
          <w:lang w:eastAsia="en-US"/>
        </w:rPr>
      </w:pPr>
      <w:r w:rsidRPr="003A685C">
        <w:rPr>
          <w:b/>
          <w:sz w:val="28"/>
          <w:szCs w:val="28"/>
          <w:lang w:eastAsia="en-US"/>
        </w:rPr>
        <w:t>первичных (сводных) учетных документов</w:t>
      </w:r>
    </w:p>
    <w:p w14:paraId="21ECC7C5" w14:textId="77777777" w:rsidR="00901338" w:rsidRPr="003A685C" w:rsidRDefault="00901338" w:rsidP="00901338">
      <w:pPr>
        <w:jc w:val="center"/>
        <w:rPr>
          <w:b/>
          <w:sz w:val="28"/>
          <w:szCs w:val="28"/>
          <w:lang w:eastAsia="en-US"/>
        </w:rPr>
      </w:pPr>
    </w:p>
    <w:p w14:paraId="3D72A7AC" w14:textId="4AB7052E" w:rsidR="00FE120C" w:rsidRPr="003A685C" w:rsidRDefault="00901338" w:rsidP="00284AA6">
      <w:pPr>
        <w:numPr>
          <w:ilvl w:val="0"/>
          <w:numId w:val="26"/>
        </w:numPr>
        <w:tabs>
          <w:tab w:val="num" w:pos="426"/>
          <w:tab w:val="left" w:pos="1134"/>
        </w:tabs>
        <w:ind w:left="0" w:firstLine="567"/>
        <w:jc w:val="both"/>
        <w:rPr>
          <w:sz w:val="28"/>
          <w:szCs w:val="28"/>
        </w:rPr>
      </w:pPr>
      <w:r w:rsidRPr="003A685C">
        <w:rPr>
          <w:sz w:val="28"/>
          <w:szCs w:val="28"/>
        </w:rPr>
        <w:t>Акт сборки (разукомплектования) объект</w:t>
      </w:r>
      <w:r w:rsidR="00FE120C" w:rsidRPr="003A685C">
        <w:rPr>
          <w:sz w:val="28"/>
          <w:szCs w:val="28"/>
        </w:rPr>
        <w:t>а основных средств;</w:t>
      </w:r>
    </w:p>
    <w:p w14:paraId="2CDF9BE1" w14:textId="77777777" w:rsidR="00FE120C" w:rsidRPr="003A685C" w:rsidRDefault="00901338" w:rsidP="00284AA6">
      <w:pPr>
        <w:numPr>
          <w:ilvl w:val="0"/>
          <w:numId w:val="26"/>
        </w:numPr>
        <w:tabs>
          <w:tab w:val="num" w:pos="426"/>
          <w:tab w:val="left" w:pos="1134"/>
        </w:tabs>
        <w:ind w:left="0" w:firstLine="567"/>
        <w:jc w:val="both"/>
        <w:rPr>
          <w:sz w:val="28"/>
          <w:szCs w:val="28"/>
        </w:rPr>
      </w:pPr>
      <w:r w:rsidRPr="003A685C">
        <w:rPr>
          <w:sz w:val="28"/>
          <w:szCs w:val="28"/>
        </w:rPr>
        <w:t>Ведомость выдачи материальных ценностей на хо</w:t>
      </w:r>
      <w:r w:rsidR="00FE120C" w:rsidRPr="003A685C">
        <w:rPr>
          <w:sz w:val="28"/>
          <w:szCs w:val="28"/>
        </w:rPr>
        <w:t>зяйственные нужды, мероприятия;</w:t>
      </w:r>
    </w:p>
    <w:p w14:paraId="3EA39B2B" w14:textId="24B97252" w:rsidR="00FE120C" w:rsidRPr="003A685C" w:rsidRDefault="00F727CB" w:rsidP="00284AA6">
      <w:pPr>
        <w:numPr>
          <w:ilvl w:val="0"/>
          <w:numId w:val="26"/>
        </w:numPr>
        <w:tabs>
          <w:tab w:val="num" w:pos="426"/>
          <w:tab w:val="left" w:pos="1134"/>
        </w:tabs>
        <w:ind w:left="0" w:firstLine="567"/>
        <w:jc w:val="both"/>
        <w:rPr>
          <w:sz w:val="28"/>
          <w:szCs w:val="28"/>
        </w:rPr>
      </w:pPr>
      <w:r w:rsidRPr="003A685C">
        <w:rPr>
          <w:sz w:val="28"/>
          <w:szCs w:val="28"/>
        </w:rPr>
        <w:t>Акт частичной ликвидации объектов основных средств (кроме случаев реконс</w:t>
      </w:r>
      <w:r w:rsidR="00FE120C" w:rsidRPr="003A685C">
        <w:rPr>
          <w:sz w:val="28"/>
          <w:szCs w:val="28"/>
        </w:rPr>
        <w:t>трукции, ремонта, модернизации);</w:t>
      </w:r>
    </w:p>
    <w:p w14:paraId="51868E39" w14:textId="2425B37F" w:rsidR="00901338" w:rsidRPr="003A685C" w:rsidRDefault="00FE120C" w:rsidP="00284AA6">
      <w:pPr>
        <w:numPr>
          <w:ilvl w:val="0"/>
          <w:numId w:val="26"/>
        </w:numPr>
        <w:tabs>
          <w:tab w:val="num" w:pos="426"/>
          <w:tab w:val="left" w:pos="1134"/>
        </w:tabs>
        <w:ind w:left="0" w:firstLine="567"/>
        <w:jc w:val="both"/>
        <w:rPr>
          <w:sz w:val="28"/>
          <w:szCs w:val="28"/>
        </w:rPr>
      </w:pPr>
      <w:r w:rsidRPr="003A685C">
        <w:rPr>
          <w:sz w:val="28"/>
          <w:szCs w:val="28"/>
        </w:rPr>
        <w:t>Расчетный лист (типовая форма);</w:t>
      </w:r>
    </w:p>
    <w:p w14:paraId="0175123C" w14:textId="65AA3FE3" w:rsidR="00940F2A" w:rsidRPr="003A685C" w:rsidRDefault="008324BE" w:rsidP="00284AA6">
      <w:pPr>
        <w:numPr>
          <w:ilvl w:val="0"/>
          <w:numId w:val="26"/>
        </w:numPr>
        <w:tabs>
          <w:tab w:val="num" w:pos="426"/>
          <w:tab w:val="left" w:pos="1134"/>
        </w:tabs>
        <w:ind w:left="0" w:firstLine="567"/>
        <w:jc w:val="both"/>
        <w:rPr>
          <w:sz w:val="28"/>
          <w:szCs w:val="28"/>
        </w:rPr>
      </w:pPr>
      <w:r>
        <w:rPr>
          <w:sz w:val="28"/>
          <w:szCs w:val="28"/>
        </w:rPr>
        <w:t>Состав связанных сторон (субъекта отчетности).</w:t>
      </w:r>
    </w:p>
    <w:p w14:paraId="320AFA79" w14:textId="77777777" w:rsidR="00901338" w:rsidRPr="003A685C" w:rsidRDefault="00901338" w:rsidP="00901338">
      <w:pPr>
        <w:jc w:val="both"/>
        <w:rPr>
          <w:sz w:val="28"/>
          <w:szCs w:val="28"/>
        </w:rPr>
      </w:pPr>
    </w:p>
    <w:p w14:paraId="6A37BEA9" w14:textId="77777777" w:rsidR="00D51905" w:rsidRPr="003A685C" w:rsidRDefault="00D51905">
      <w:pPr>
        <w:rPr>
          <w:sz w:val="28"/>
          <w:szCs w:val="28"/>
        </w:rPr>
      </w:pPr>
      <w:r w:rsidRPr="003A685C">
        <w:rPr>
          <w:sz w:val="28"/>
          <w:szCs w:val="28"/>
        </w:rPr>
        <w:br w:type="page"/>
      </w:r>
    </w:p>
    <w:p w14:paraId="67234AD9" w14:textId="7EB0DBDA" w:rsidR="00AC3265" w:rsidRPr="003A685C" w:rsidRDefault="00AC3265" w:rsidP="00AC3265">
      <w:pPr>
        <w:rPr>
          <w:sz w:val="28"/>
          <w:szCs w:val="28"/>
          <w:lang w:eastAsia="en-US"/>
        </w:rPr>
      </w:pPr>
      <w:r w:rsidRPr="003A685C">
        <w:rPr>
          <w:sz w:val="28"/>
          <w:szCs w:val="28"/>
          <w:lang w:eastAsia="en-US"/>
        </w:rPr>
        <w:t xml:space="preserve">Администрация </w:t>
      </w:r>
      <w:r w:rsidR="004633E5" w:rsidRPr="003A685C">
        <w:rPr>
          <w:sz w:val="28"/>
          <w:szCs w:val="28"/>
          <w:lang w:eastAsia="en-US"/>
        </w:rPr>
        <w:t>муниципального образования</w:t>
      </w:r>
      <w:r w:rsidRPr="003A685C">
        <w:rPr>
          <w:sz w:val="28"/>
          <w:szCs w:val="28"/>
          <w:lang w:eastAsia="en-US"/>
        </w:rPr>
        <w:t xml:space="preserve"> «</w:t>
      </w:r>
      <w:r w:rsidR="004633E5" w:rsidRPr="003A685C">
        <w:rPr>
          <w:sz w:val="28"/>
          <w:szCs w:val="28"/>
          <w:lang w:eastAsia="en-US"/>
        </w:rPr>
        <w:t>Мирнинский район» Республики Саха (Якутия)</w:t>
      </w:r>
    </w:p>
    <w:p w14:paraId="317F9042" w14:textId="77777777" w:rsidR="0048448E" w:rsidRPr="003A685C" w:rsidRDefault="0048448E" w:rsidP="00335032">
      <w:pPr>
        <w:jc w:val="right"/>
        <w:rPr>
          <w:sz w:val="28"/>
          <w:szCs w:val="28"/>
        </w:rPr>
      </w:pPr>
    </w:p>
    <w:p w14:paraId="05CE0F3E" w14:textId="77777777" w:rsidR="00335032" w:rsidRPr="003A685C" w:rsidRDefault="00335032" w:rsidP="00335032">
      <w:pPr>
        <w:jc w:val="right"/>
        <w:rPr>
          <w:sz w:val="28"/>
          <w:szCs w:val="28"/>
        </w:rPr>
      </w:pPr>
      <w:r w:rsidRPr="003A685C">
        <w:rPr>
          <w:sz w:val="28"/>
          <w:szCs w:val="28"/>
        </w:rPr>
        <w:t>Утверждаю___________</w:t>
      </w:r>
    </w:p>
    <w:p w14:paraId="4D2B7A24" w14:textId="77777777" w:rsidR="00335032" w:rsidRPr="003A685C" w:rsidRDefault="00335032" w:rsidP="00335032">
      <w:pPr>
        <w:jc w:val="right"/>
        <w:rPr>
          <w:sz w:val="28"/>
          <w:szCs w:val="28"/>
        </w:rPr>
      </w:pPr>
      <w:r w:rsidRPr="003A685C">
        <w:rPr>
          <w:sz w:val="28"/>
          <w:szCs w:val="28"/>
        </w:rPr>
        <w:t xml:space="preserve">Руководитель учреждения </w:t>
      </w:r>
    </w:p>
    <w:p w14:paraId="17F98EE6" w14:textId="77777777" w:rsidR="00335032" w:rsidRPr="003A685C" w:rsidRDefault="00335032" w:rsidP="00335032">
      <w:pPr>
        <w:jc w:val="right"/>
        <w:rPr>
          <w:sz w:val="28"/>
          <w:szCs w:val="28"/>
        </w:rPr>
      </w:pPr>
      <w:r w:rsidRPr="003A685C">
        <w:rPr>
          <w:sz w:val="28"/>
          <w:szCs w:val="28"/>
        </w:rPr>
        <w:t>(уполномоченное лицо) Ф.И.О.</w:t>
      </w:r>
    </w:p>
    <w:p w14:paraId="5BEBBC89" w14:textId="77777777" w:rsidR="00335032" w:rsidRPr="003A685C" w:rsidRDefault="00335032" w:rsidP="00335032">
      <w:pPr>
        <w:jc w:val="right"/>
        <w:rPr>
          <w:sz w:val="28"/>
          <w:szCs w:val="28"/>
        </w:rPr>
      </w:pPr>
      <w:r w:rsidRPr="003A685C">
        <w:rPr>
          <w:sz w:val="28"/>
          <w:szCs w:val="28"/>
        </w:rPr>
        <w:t>«____»__________20__г.</w:t>
      </w:r>
    </w:p>
    <w:p w14:paraId="7DACA956" w14:textId="77777777" w:rsidR="00335032" w:rsidRPr="003A685C" w:rsidRDefault="00335032" w:rsidP="00335032">
      <w:pPr>
        <w:jc w:val="both"/>
        <w:rPr>
          <w:sz w:val="28"/>
          <w:szCs w:val="28"/>
        </w:rPr>
      </w:pPr>
    </w:p>
    <w:p w14:paraId="63E932B7" w14:textId="77777777" w:rsidR="00335032" w:rsidRPr="003A685C" w:rsidRDefault="00335032" w:rsidP="00335032">
      <w:pPr>
        <w:jc w:val="center"/>
        <w:rPr>
          <w:sz w:val="28"/>
          <w:szCs w:val="28"/>
        </w:rPr>
      </w:pPr>
      <w:r w:rsidRPr="003A685C">
        <w:rPr>
          <w:sz w:val="28"/>
          <w:szCs w:val="28"/>
        </w:rPr>
        <w:t>АКТ</w:t>
      </w:r>
    </w:p>
    <w:p w14:paraId="044B74AB" w14:textId="77777777" w:rsidR="00335032" w:rsidRPr="003A685C" w:rsidRDefault="00335032" w:rsidP="00335032">
      <w:pPr>
        <w:jc w:val="center"/>
        <w:rPr>
          <w:sz w:val="28"/>
          <w:szCs w:val="28"/>
        </w:rPr>
      </w:pPr>
      <w:r w:rsidRPr="003A685C">
        <w:rPr>
          <w:sz w:val="28"/>
          <w:szCs w:val="28"/>
        </w:rPr>
        <w:t xml:space="preserve">сборки (разукомплектования) объекта основных средств </w:t>
      </w:r>
    </w:p>
    <w:p w14:paraId="5DC783F5" w14:textId="77777777" w:rsidR="00335032" w:rsidRPr="003A685C" w:rsidRDefault="00335032" w:rsidP="00335032">
      <w:pPr>
        <w:jc w:val="center"/>
        <w:rPr>
          <w:sz w:val="28"/>
          <w:szCs w:val="28"/>
        </w:rPr>
      </w:pPr>
    </w:p>
    <w:p w14:paraId="4A1E44EA" w14:textId="77777777" w:rsidR="00335032" w:rsidRPr="003A685C" w:rsidRDefault="00335032" w:rsidP="00335032">
      <w:pPr>
        <w:jc w:val="both"/>
        <w:rPr>
          <w:sz w:val="28"/>
          <w:szCs w:val="28"/>
        </w:rPr>
      </w:pPr>
      <w:r w:rsidRPr="003A685C">
        <w:rPr>
          <w:sz w:val="28"/>
          <w:szCs w:val="28"/>
        </w:rPr>
        <w:tab/>
        <w:t xml:space="preserve">Комиссия </w:t>
      </w:r>
      <w:r w:rsidRPr="003A685C">
        <w:rPr>
          <w:color w:val="000000"/>
          <w:sz w:val="28"/>
          <w:szCs w:val="28"/>
        </w:rPr>
        <w:t>по поступлению и выбытию активов</w:t>
      </w:r>
      <w:r w:rsidRPr="003A685C">
        <w:rPr>
          <w:sz w:val="28"/>
          <w:szCs w:val="28"/>
        </w:rPr>
        <w:t xml:space="preserve"> в составе: Председатель комиссии (Ф.И.О.-должность), члены комиссии: (Ф.И.О.-должность, Ф.И.О.-должность, Ф.И.О.-должность, Ф.И.О.-должность) приняла решение (протокол от (дата)) о сборке (разукомплектовании) объекта основных средств (наименование объекта) в связи с ликвидацией (иные причины) основного средства/приобретением отдельных комплектующих (составных частей), в том числе:</w:t>
      </w:r>
    </w:p>
    <w:p w14:paraId="0646A8F7" w14:textId="77777777" w:rsidR="00335032" w:rsidRPr="003A685C" w:rsidRDefault="00335032" w:rsidP="00335032">
      <w:pPr>
        <w:jc w:val="both"/>
        <w:rPr>
          <w:sz w:val="28"/>
          <w:szCs w:val="28"/>
        </w:rPr>
      </w:pPr>
    </w:p>
    <w:p w14:paraId="5FCCCB0B" w14:textId="77777777" w:rsidR="00335032" w:rsidRPr="003A685C" w:rsidRDefault="00335032" w:rsidP="00335032">
      <w:pPr>
        <w:jc w:val="both"/>
        <w:rPr>
          <w:sz w:val="28"/>
          <w:szCs w:val="28"/>
        </w:rPr>
      </w:pPr>
      <w:r w:rsidRPr="003A685C">
        <w:rPr>
          <w:sz w:val="28"/>
          <w:szCs w:val="28"/>
        </w:rPr>
        <w:t>Основное средство /Комплектующие (составные)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2313"/>
        <w:gridCol w:w="1928"/>
        <w:gridCol w:w="1628"/>
        <w:gridCol w:w="1845"/>
        <w:gridCol w:w="1425"/>
      </w:tblGrid>
      <w:tr w:rsidR="00335032" w:rsidRPr="003A685C" w14:paraId="56829202" w14:textId="77777777" w:rsidTr="0048448E">
        <w:tc>
          <w:tcPr>
            <w:tcW w:w="716" w:type="dxa"/>
            <w:shd w:val="clear" w:color="auto" w:fill="auto"/>
          </w:tcPr>
          <w:p w14:paraId="4E96517E" w14:textId="77777777" w:rsidR="00335032" w:rsidRPr="003A685C" w:rsidRDefault="00335032" w:rsidP="00335032">
            <w:pPr>
              <w:jc w:val="both"/>
              <w:rPr>
                <w:sz w:val="28"/>
                <w:szCs w:val="28"/>
              </w:rPr>
            </w:pPr>
            <w:r w:rsidRPr="003A685C">
              <w:rPr>
                <w:sz w:val="28"/>
                <w:szCs w:val="28"/>
              </w:rPr>
              <w:t>№ п/п</w:t>
            </w:r>
          </w:p>
        </w:tc>
        <w:tc>
          <w:tcPr>
            <w:tcW w:w="2313" w:type="dxa"/>
            <w:shd w:val="clear" w:color="auto" w:fill="auto"/>
          </w:tcPr>
          <w:p w14:paraId="77C12935" w14:textId="77777777" w:rsidR="00335032" w:rsidRPr="003A685C" w:rsidRDefault="00335032" w:rsidP="00335032">
            <w:pPr>
              <w:jc w:val="both"/>
              <w:rPr>
                <w:sz w:val="28"/>
                <w:szCs w:val="28"/>
              </w:rPr>
            </w:pPr>
            <w:r w:rsidRPr="003A685C">
              <w:rPr>
                <w:sz w:val="28"/>
                <w:szCs w:val="28"/>
              </w:rPr>
              <w:t>Наименование</w:t>
            </w:r>
          </w:p>
        </w:tc>
        <w:tc>
          <w:tcPr>
            <w:tcW w:w="1928" w:type="dxa"/>
          </w:tcPr>
          <w:p w14:paraId="4856DFAC" w14:textId="77777777" w:rsidR="00335032" w:rsidRPr="003A685C" w:rsidRDefault="00335032" w:rsidP="00335032">
            <w:pPr>
              <w:jc w:val="both"/>
              <w:rPr>
                <w:sz w:val="28"/>
                <w:szCs w:val="28"/>
              </w:rPr>
            </w:pPr>
            <w:r w:rsidRPr="003A685C">
              <w:rPr>
                <w:sz w:val="28"/>
                <w:szCs w:val="28"/>
              </w:rPr>
              <w:t>Инвентарный номер</w:t>
            </w:r>
          </w:p>
        </w:tc>
        <w:tc>
          <w:tcPr>
            <w:tcW w:w="1628" w:type="dxa"/>
          </w:tcPr>
          <w:p w14:paraId="47CFA86B" w14:textId="77777777" w:rsidR="00335032" w:rsidRPr="003A685C" w:rsidRDefault="00335032" w:rsidP="00335032">
            <w:pPr>
              <w:jc w:val="both"/>
              <w:rPr>
                <w:sz w:val="28"/>
                <w:szCs w:val="28"/>
              </w:rPr>
            </w:pPr>
            <w:r w:rsidRPr="003A685C">
              <w:rPr>
                <w:sz w:val="28"/>
                <w:szCs w:val="28"/>
              </w:rPr>
              <w:t>Единица измерения</w:t>
            </w:r>
          </w:p>
        </w:tc>
        <w:tc>
          <w:tcPr>
            <w:tcW w:w="1845" w:type="dxa"/>
            <w:shd w:val="clear" w:color="auto" w:fill="auto"/>
          </w:tcPr>
          <w:p w14:paraId="047CF009" w14:textId="77777777" w:rsidR="00335032" w:rsidRPr="003A685C" w:rsidRDefault="00335032" w:rsidP="00335032">
            <w:pPr>
              <w:jc w:val="both"/>
              <w:rPr>
                <w:sz w:val="28"/>
                <w:szCs w:val="28"/>
              </w:rPr>
            </w:pPr>
            <w:r w:rsidRPr="003A685C">
              <w:rPr>
                <w:sz w:val="28"/>
                <w:szCs w:val="28"/>
              </w:rPr>
              <w:t>Количество</w:t>
            </w:r>
          </w:p>
        </w:tc>
        <w:tc>
          <w:tcPr>
            <w:tcW w:w="1425" w:type="dxa"/>
            <w:shd w:val="clear" w:color="auto" w:fill="auto"/>
          </w:tcPr>
          <w:p w14:paraId="4811309B" w14:textId="77777777" w:rsidR="00335032" w:rsidRPr="003A685C" w:rsidRDefault="00335032" w:rsidP="00335032">
            <w:pPr>
              <w:jc w:val="both"/>
              <w:rPr>
                <w:sz w:val="28"/>
                <w:szCs w:val="28"/>
              </w:rPr>
            </w:pPr>
            <w:r w:rsidRPr="003A685C">
              <w:rPr>
                <w:sz w:val="28"/>
                <w:szCs w:val="28"/>
              </w:rPr>
              <w:t>Сумма</w:t>
            </w:r>
          </w:p>
        </w:tc>
      </w:tr>
      <w:tr w:rsidR="00335032" w:rsidRPr="003A685C" w14:paraId="20C0B54D" w14:textId="77777777" w:rsidTr="0048448E">
        <w:tc>
          <w:tcPr>
            <w:tcW w:w="716" w:type="dxa"/>
            <w:shd w:val="clear" w:color="auto" w:fill="auto"/>
          </w:tcPr>
          <w:p w14:paraId="6A283F8D" w14:textId="77777777" w:rsidR="00335032" w:rsidRPr="003A685C" w:rsidRDefault="00335032" w:rsidP="00335032">
            <w:pPr>
              <w:jc w:val="both"/>
              <w:rPr>
                <w:sz w:val="24"/>
                <w:szCs w:val="24"/>
              </w:rPr>
            </w:pPr>
            <w:r w:rsidRPr="003A685C">
              <w:rPr>
                <w:sz w:val="24"/>
                <w:szCs w:val="24"/>
              </w:rPr>
              <w:t>1</w:t>
            </w:r>
            <w:r w:rsidR="0048448E" w:rsidRPr="003A685C">
              <w:rPr>
                <w:sz w:val="24"/>
                <w:szCs w:val="24"/>
              </w:rPr>
              <w:t xml:space="preserve"> и т.д.</w:t>
            </w:r>
          </w:p>
        </w:tc>
        <w:tc>
          <w:tcPr>
            <w:tcW w:w="2313" w:type="dxa"/>
            <w:shd w:val="clear" w:color="auto" w:fill="auto"/>
          </w:tcPr>
          <w:p w14:paraId="251AE27C" w14:textId="77777777" w:rsidR="00335032" w:rsidRPr="003A685C" w:rsidRDefault="00335032" w:rsidP="00335032">
            <w:pPr>
              <w:jc w:val="both"/>
              <w:rPr>
                <w:sz w:val="28"/>
                <w:szCs w:val="28"/>
              </w:rPr>
            </w:pPr>
          </w:p>
        </w:tc>
        <w:tc>
          <w:tcPr>
            <w:tcW w:w="1928" w:type="dxa"/>
          </w:tcPr>
          <w:p w14:paraId="136F75DB" w14:textId="77777777" w:rsidR="00335032" w:rsidRPr="003A685C" w:rsidRDefault="00335032" w:rsidP="00335032">
            <w:pPr>
              <w:jc w:val="both"/>
              <w:rPr>
                <w:sz w:val="28"/>
                <w:szCs w:val="28"/>
              </w:rPr>
            </w:pPr>
          </w:p>
        </w:tc>
        <w:tc>
          <w:tcPr>
            <w:tcW w:w="1628" w:type="dxa"/>
          </w:tcPr>
          <w:p w14:paraId="36091EFD" w14:textId="77777777" w:rsidR="00335032" w:rsidRPr="003A685C" w:rsidRDefault="00335032" w:rsidP="00335032">
            <w:pPr>
              <w:jc w:val="both"/>
              <w:rPr>
                <w:sz w:val="28"/>
                <w:szCs w:val="28"/>
              </w:rPr>
            </w:pPr>
          </w:p>
        </w:tc>
        <w:tc>
          <w:tcPr>
            <w:tcW w:w="1845" w:type="dxa"/>
            <w:shd w:val="clear" w:color="auto" w:fill="auto"/>
          </w:tcPr>
          <w:p w14:paraId="16F68DE1" w14:textId="77777777" w:rsidR="00335032" w:rsidRPr="003A685C" w:rsidRDefault="00335032" w:rsidP="00335032">
            <w:pPr>
              <w:jc w:val="both"/>
              <w:rPr>
                <w:sz w:val="28"/>
                <w:szCs w:val="28"/>
              </w:rPr>
            </w:pPr>
          </w:p>
        </w:tc>
        <w:tc>
          <w:tcPr>
            <w:tcW w:w="1425" w:type="dxa"/>
            <w:shd w:val="clear" w:color="auto" w:fill="auto"/>
          </w:tcPr>
          <w:p w14:paraId="0BADAC89" w14:textId="77777777" w:rsidR="00335032" w:rsidRPr="003A685C" w:rsidRDefault="00335032" w:rsidP="00335032">
            <w:pPr>
              <w:jc w:val="both"/>
              <w:rPr>
                <w:sz w:val="28"/>
                <w:szCs w:val="28"/>
              </w:rPr>
            </w:pPr>
          </w:p>
        </w:tc>
      </w:tr>
      <w:tr w:rsidR="00335032" w:rsidRPr="003A685C" w14:paraId="19341693" w14:textId="77777777" w:rsidTr="0048448E">
        <w:tc>
          <w:tcPr>
            <w:tcW w:w="716" w:type="dxa"/>
            <w:shd w:val="clear" w:color="auto" w:fill="auto"/>
          </w:tcPr>
          <w:p w14:paraId="1BF800EC" w14:textId="77777777" w:rsidR="00335032" w:rsidRPr="003A685C" w:rsidRDefault="00335032" w:rsidP="00335032">
            <w:pPr>
              <w:jc w:val="both"/>
              <w:rPr>
                <w:sz w:val="24"/>
                <w:szCs w:val="24"/>
              </w:rPr>
            </w:pPr>
          </w:p>
        </w:tc>
        <w:tc>
          <w:tcPr>
            <w:tcW w:w="2313" w:type="dxa"/>
            <w:shd w:val="clear" w:color="auto" w:fill="auto"/>
          </w:tcPr>
          <w:p w14:paraId="14482F2F" w14:textId="77777777" w:rsidR="00335032" w:rsidRPr="003A685C" w:rsidRDefault="00335032" w:rsidP="00335032">
            <w:pPr>
              <w:jc w:val="both"/>
              <w:rPr>
                <w:sz w:val="28"/>
                <w:szCs w:val="28"/>
              </w:rPr>
            </w:pPr>
            <w:r w:rsidRPr="003A685C">
              <w:rPr>
                <w:sz w:val="28"/>
                <w:szCs w:val="28"/>
              </w:rPr>
              <w:t>Итого</w:t>
            </w:r>
          </w:p>
        </w:tc>
        <w:tc>
          <w:tcPr>
            <w:tcW w:w="1928" w:type="dxa"/>
          </w:tcPr>
          <w:p w14:paraId="3046E28F" w14:textId="77777777" w:rsidR="00335032" w:rsidRPr="003A685C" w:rsidRDefault="00335032" w:rsidP="00335032">
            <w:pPr>
              <w:jc w:val="both"/>
              <w:rPr>
                <w:sz w:val="28"/>
                <w:szCs w:val="28"/>
              </w:rPr>
            </w:pPr>
          </w:p>
        </w:tc>
        <w:tc>
          <w:tcPr>
            <w:tcW w:w="1628" w:type="dxa"/>
          </w:tcPr>
          <w:p w14:paraId="2A6E628A" w14:textId="77777777" w:rsidR="00335032" w:rsidRPr="003A685C" w:rsidRDefault="00335032" w:rsidP="00335032">
            <w:pPr>
              <w:jc w:val="both"/>
              <w:rPr>
                <w:sz w:val="28"/>
                <w:szCs w:val="28"/>
              </w:rPr>
            </w:pPr>
          </w:p>
        </w:tc>
        <w:tc>
          <w:tcPr>
            <w:tcW w:w="1845" w:type="dxa"/>
            <w:shd w:val="clear" w:color="auto" w:fill="auto"/>
          </w:tcPr>
          <w:p w14:paraId="67C712C2" w14:textId="77777777" w:rsidR="00335032" w:rsidRPr="003A685C" w:rsidRDefault="00335032" w:rsidP="00335032">
            <w:pPr>
              <w:jc w:val="both"/>
              <w:rPr>
                <w:sz w:val="28"/>
                <w:szCs w:val="28"/>
              </w:rPr>
            </w:pPr>
          </w:p>
        </w:tc>
        <w:tc>
          <w:tcPr>
            <w:tcW w:w="1425" w:type="dxa"/>
            <w:shd w:val="clear" w:color="auto" w:fill="auto"/>
          </w:tcPr>
          <w:p w14:paraId="5B279961" w14:textId="77777777" w:rsidR="00335032" w:rsidRPr="003A685C" w:rsidRDefault="00335032" w:rsidP="00335032">
            <w:pPr>
              <w:jc w:val="both"/>
              <w:rPr>
                <w:sz w:val="28"/>
                <w:szCs w:val="28"/>
              </w:rPr>
            </w:pPr>
          </w:p>
        </w:tc>
      </w:tr>
    </w:tbl>
    <w:p w14:paraId="7E52D44C" w14:textId="77777777" w:rsidR="00335032" w:rsidRPr="003A685C" w:rsidRDefault="00335032" w:rsidP="00335032">
      <w:pPr>
        <w:ind w:firstLine="708"/>
        <w:jc w:val="both"/>
        <w:rPr>
          <w:sz w:val="28"/>
          <w:szCs w:val="28"/>
        </w:rPr>
      </w:pPr>
      <w:r w:rsidRPr="003A685C">
        <w:rPr>
          <w:sz w:val="28"/>
          <w:szCs w:val="28"/>
        </w:rPr>
        <w:t xml:space="preserve"> </w:t>
      </w:r>
    </w:p>
    <w:p w14:paraId="4AA77214" w14:textId="77777777" w:rsidR="00335032" w:rsidRPr="003A685C" w:rsidRDefault="00335032" w:rsidP="00335032">
      <w:pPr>
        <w:ind w:firstLine="708"/>
        <w:jc w:val="both"/>
        <w:rPr>
          <w:sz w:val="28"/>
          <w:szCs w:val="28"/>
        </w:rPr>
      </w:pPr>
      <w:r w:rsidRPr="003A685C">
        <w:rPr>
          <w:sz w:val="28"/>
          <w:szCs w:val="28"/>
        </w:rPr>
        <w:t>Комиссия считает, что при сборке (разукомплектовании) объекта основных средств (наименование объекта) в связи приобретением (разукомплектованием) отдельных комплектующих (составных частей) создан следующий объект учета:</w:t>
      </w:r>
    </w:p>
    <w:p w14:paraId="14D03685" w14:textId="77777777" w:rsidR="00335032" w:rsidRPr="003A685C" w:rsidRDefault="00335032" w:rsidP="00335032">
      <w:pPr>
        <w:jc w:val="both"/>
        <w:rPr>
          <w:sz w:val="28"/>
          <w:szCs w:val="28"/>
        </w:rPr>
      </w:pPr>
    </w:p>
    <w:p w14:paraId="12C84A36" w14:textId="77777777" w:rsidR="00335032" w:rsidRPr="003A685C" w:rsidRDefault="00335032" w:rsidP="00335032">
      <w:pPr>
        <w:jc w:val="both"/>
        <w:rPr>
          <w:sz w:val="28"/>
          <w:szCs w:val="28"/>
        </w:rPr>
      </w:pPr>
      <w:r w:rsidRPr="003A685C">
        <w:rPr>
          <w:sz w:val="28"/>
          <w:szCs w:val="28"/>
        </w:rPr>
        <w:t>Объект основных средств/ комплектующие (составные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2158"/>
        <w:gridCol w:w="2095"/>
        <w:gridCol w:w="1600"/>
        <w:gridCol w:w="1850"/>
        <w:gridCol w:w="1434"/>
      </w:tblGrid>
      <w:tr w:rsidR="00335032" w:rsidRPr="003A685C" w14:paraId="5A0FF25E" w14:textId="77777777" w:rsidTr="0048448E">
        <w:tc>
          <w:tcPr>
            <w:tcW w:w="718" w:type="dxa"/>
            <w:shd w:val="clear" w:color="auto" w:fill="auto"/>
          </w:tcPr>
          <w:p w14:paraId="28D3AE72" w14:textId="77777777" w:rsidR="00335032" w:rsidRPr="003A685C" w:rsidRDefault="00335032" w:rsidP="00335032">
            <w:pPr>
              <w:jc w:val="both"/>
              <w:rPr>
                <w:sz w:val="28"/>
                <w:szCs w:val="28"/>
              </w:rPr>
            </w:pPr>
            <w:r w:rsidRPr="003A685C">
              <w:rPr>
                <w:sz w:val="28"/>
                <w:szCs w:val="28"/>
              </w:rPr>
              <w:t>№ п/п</w:t>
            </w:r>
          </w:p>
        </w:tc>
        <w:tc>
          <w:tcPr>
            <w:tcW w:w="2158" w:type="dxa"/>
            <w:shd w:val="clear" w:color="auto" w:fill="auto"/>
          </w:tcPr>
          <w:p w14:paraId="5BD80110" w14:textId="77777777" w:rsidR="00335032" w:rsidRPr="003A685C" w:rsidRDefault="00335032" w:rsidP="00335032">
            <w:pPr>
              <w:jc w:val="both"/>
              <w:rPr>
                <w:sz w:val="28"/>
                <w:szCs w:val="28"/>
              </w:rPr>
            </w:pPr>
            <w:r w:rsidRPr="003A685C">
              <w:rPr>
                <w:sz w:val="28"/>
                <w:szCs w:val="28"/>
              </w:rPr>
              <w:t>Наименование</w:t>
            </w:r>
          </w:p>
        </w:tc>
        <w:tc>
          <w:tcPr>
            <w:tcW w:w="2095" w:type="dxa"/>
            <w:shd w:val="clear" w:color="auto" w:fill="auto"/>
          </w:tcPr>
          <w:p w14:paraId="08AD9EC1" w14:textId="77777777" w:rsidR="00335032" w:rsidRPr="003A685C" w:rsidRDefault="00335032" w:rsidP="00335032">
            <w:pPr>
              <w:jc w:val="both"/>
              <w:rPr>
                <w:sz w:val="28"/>
                <w:szCs w:val="28"/>
              </w:rPr>
            </w:pPr>
            <w:r w:rsidRPr="003A685C">
              <w:rPr>
                <w:sz w:val="28"/>
                <w:szCs w:val="28"/>
              </w:rPr>
              <w:t>Инвентарный номер</w:t>
            </w:r>
          </w:p>
        </w:tc>
        <w:tc>
          <w:tcPr>
            <w:tcW w:w="1600" w:type="dxa"/>
          </w:tcPr>
          <w:p w14:paraId="07B000B9" w14:textId="77777777" w:rsidR="00335032" w:rsidRPr="003A685C" w:rsidRDefault="00335032" w:rsidP="00335032">
            <w:pPr>
              <w:jc w:val="both"/>
              <w:rPr>
                <w:sz w:val="28"/>
                <w:szCs w:val="28"/>
              </w:rPr>
            </w:pPr>
            <w:r w:rsidRPr="003A685C">
              <w:rPr>
                <w:sz w:val="28"/>
                <w:szCs w:val="28"/>
              </w:rPr>
              <w:t>Единица изменения</w:t>
            </w:r>
          </w:p>
        </w:tc>
        <w:tc>
          <w:tcPr>
            <w:tcW w:w="1850" w:type="dxa"/>
            <w:shd w:val="clear" w:color="auto" w:fill="auto"/>
          </w:tcPr>
          <w:p w14:paraId="06186BF0" w14:textId="77777777" w:rsidR="00335032" w:rsidRPr="003A685C" w:rsidRDefault="00335032" w:rsidP="00335032">
            <w:pPr>
              <w:jc w:val="both"/>
              <w:rPr>
                <w:sz w:val="28"/>
                <w:szCs w:val="28"/>
              </w:rPr>
            </w:pPr>
            <w:r w:rsidRPr="003A685C">
              <w:rPr>
                <w:sz w:val="28"/>
                <w:szCs w:val="28"/>
              </w:rPr>
              <w:t>Количество</w:t>
            </w:r>
          </w:p>
        </w:tc>
        <w:tc>
          <w:tcPr>
            <w:tcW w:w="1434" w:type="dxa"/>
            <w:shd w:val="clear" w:color="auto" w:fill="auto"/>
          </w:tcPr>
          <w:p w14:paraId="71F18889" w14:textId="77777777" w:rsidR="00335032" w:rsidRPr="003A685C" w:rsidRDefault="00335032" w:rsidP="00335032">
            <w:pPr>
              <w:jc w:val="both"/>
              <w:rPr>
                <w:sz w:val="28"/>
                <w:szCs w:val="28"/>
              </w:rPr>
            </w:pPr>
            <w:r w:rsidRPr="003A685C">
              <w:rPr>
                <w:sz w:val="28"/>
                <w:szCs w:val="28"/>
              </w:rPr>
              <w:t>Сумма</w:t>
            </w:r>
          </w:p>
        </w:tc>
      </w:tr>
      <w:tr w:rsidR="00335032" w:rsidRPr="003A685C" w14:paraId="4AEC5ACC" w14:textId="77777777" w:rsidTr="0048448E">
        <w:tc>
          <w:tcPr>
            <w:tcW w:w="718" w:type="dxa"/>
            <w:shd w:val="clear" w:color="auto" w:fill="auto"/>
          </w:tcPr>
          <w:p w14:paraId="30D1F111" w14:textId="77777777" w:rsidR="00335032" w:rsidRPr="003A685C" w:rsidRDefault="00335032" w:rsidP="0048448E">
            <w:pPr>
              <w:jc w:val="both"/>
              <w:rPr>
                <w:sz w:val="24"/>
                <w:szCs w:val="24"/>
              </w:rPr>
            </w:pPr>
            <w:r w:rsidRPr="003A685C">
              <w:rPr>
                <w:sz w:val="24"/>
                <w:szCs w:val="24"/>
              </w:rPr>
              <w:t>1</w:t>
            </w:r>
            <w:r w:rsidR="0048448E" w:rsidRPr="003A685C">
              <w:rPr>
                <w:sz w:val="24"/>
                <w:szCs w:val="24"/>
              </w:rPr>
              <w:t xml:space="preserve"> и т.д.</w:t>
            </w:r>
          </w:p>
        </w:tc>
        <w:tc>
          <w:tcPr>
            <w:tcW w:w="2158" w:type="dxa"/>
            <w:shd w:val="clear" w:color="auto" w:fill="auto"/>
          </w:tcPr>
          <w:p w14:paraId="0119E8C1" w14:textId="77777777" w:rsidR="00335032" w:rsidRPr="003A685C" w:rsidRDefault="00335032" w:rsidP="00335032">
            <w:pPr>
              <w:jc w:val="both"/>
              <w:rPr>
                <w:sz w:val="28"/>
                <w:szCs w:val="28"/>
              </w:rPr>
            </w:pPr>
          </w:p>
        </w:tc>
        <w:tc>
          <w:tcPr>
            <w:tcW w:w="2095" w:type="dxa"/>
            <w:shd w:val="clear" w:color="auto" w:fill="auto"/>
          </w:tcPr>
          <w:p w14:paraId="5A02E3D7" w14:textId="77777777" w:rsidR="00335032" w:rsidRPr="003A685C" w:rsidRDefault="00335032" w:rsidP="00335032">
            <w:pPr>
              <w:jc w:val="both"/>
              <w:rPr>
                <w:sz w:val="28"/>
                <w:szCs w:val="28"/>
              </w:rPr>
            </w:pPr>
          </w:p>
        </w:tc>
        <w:tc>
          <w:tcPr>
            <w:tcW w:w="1600" w:type="dxa"/>
          </w:tcPr>
          <w:p w14:paraId="3BEBA3FF" w14:textId="77777777" w:rsidR="00335032" w:rsidRPr="003A685C" w:rsidRDefault="00335032" w:rsidP="00335032">
            <w:pPr>
              <w:jc w:val="both"/>
              <w:rPr>
                <w:sz w:val="28"/>
                <w:szCs w:val="28"/>
              </w:rPr>
            </w:pPr>
          </w:p>
        </w:tc>
        <w:tc>
          <w:tcPr>
            <w:tcW w:w="1850" w:type="dxa"/>
            <w:shd w:val="clear" w:color="auto" w:fill="auto"/>
          </w:tcPr>
          <w:p w14:paraId="59FF3A5D" w14:textId="77777777" w:rsidR="00335032" w:rsidRPr="003A685C" w:rsidRDefault="00335032" w:rsidP="00335032">
            <w:pPr>
              <w:jc w:val="both"/>
              <w:rPr>
                <w:sz w:val="28"/>
                <w:szCs w:val="28"/>
              </w:rPr>
            </w:pPr>
          </w:p>
        </w:tc>
        <w:tc>
          <w:tcPr>
            <w:tcW w:w="1434" w:type="dxa"/>
            <w:shd w:val="clear" w:color="auto" w:fill="auto"/>
          </w:tcPr>
          <w:p w14:paraId="2F6EDBA0" w14:textId="77777777" w:rsidR="00335032" w:rsidRPr="003A685C" w:rsidRDefault="00335032" w:rsidP="00335032">
            <w:pPr>
              <w:jc w:val="both"/>
              <w:rPr>
                <w:sz w:val="28"/>
                <w:szCs w:val="28"/>
              </w:rPr>
            </w:pPr>
          </w:p>
        </w:tc>
      </w:tr>
      <w:tr w:rsidR="00335032" w:rsidRPr="003A685C" w14:paraId="06B1E40E" w14:textId="77777777" w:rsidTr="0048448E">
        <w:tc>
          <w:tcPr>
            <w:tcW w:w="718" w:type="dxa"/>
            <w:shd w:val="clear" w:color="auto" w:fill="auto"/>
          </w:tcPr>
          <w:p w14:paraId="68641D7F" w14:textId="77777777" w:rsidR="00335032" w:rsidRPr="003A685C" w:rsidRDefault="00335032" w:rsidP="00335032">
            <w:pPr>
              <w:jc w:val="both"/>
              <w:rPr>
                <w:sz w:val="24"/>
                <w:szCs w:val="24"/>
              </w:rPr>
            </w:pPr>
          </w:p>
        </w:tc>
        <w:tc>
          <w:tcPr>
            <w:tcW w:w="2158" w:type="dxa"/>
            <w:shd w:val="clear" w:color="auto" w:fill="auto"/>
          </w:tcPr>
          <w:p w14:paraId="63CC85B9" w14:textId="77777777" w:rsidR="00335032" w:rsidRPr="003A685C" w:rsidRDefault="00335032" w:rsidP="00335032">
            <w:pPr>
              <w:jc w:val="both"/>
              <w:rPr>
                <w:sz w:val="28"/>
                <w:szCs w:val="28"/>
              </w:rPr>
            </w:pPr>
            <w:r w:rsidRPr="003A685C">
              <w:rPr>
                <w:sz w:val="28"/>
                <w:szCs w:val="28"/>
              </w:rPr>
              <w:t>Итого</w:t>
            </w:r>
          </w:p>
        </w:tc>
        <w:tc>
          <w:tcPr>
            <w:tcW w:w="2095" w:type="dxa"/>
            <w:shd w:val="clear" w:color="auto" w:fill="auto"/>
          </w:tcPr>
          <w:p w14:paraId="3832FC53" w14:textId="77777777" w:rsidR="00335032" w:rsidRPr="003A685C" w:rsidRDefault="00335032" w:rsidP="00335032">
            <w:pPr>
              <w:jc w:val="both"/>
              <w:rPr>
                <w:sz w:val="28"/>
                <w:szCs w:val="28"/>
              </w:rPr>
            </w:pPr>
          </w:p>
        </w:tc>
        <w:tc>
          <w:tcPr>
            <w:tcW w:w="1600" w:type="dxa"/>
          </w:tcPr>
          <w:p w14:paraId="1706C822" w14:textId="77777777" w:rsidR="00335032" w:rsidRPr="003A685C" w:rsidRDefault="00335032" w:rsidP="00335032">
            <w:pPr>
              <w:jc w:val="both"/>
              <w:rPr>
                <w:sz w:val="28"/>
                <w:szCs w:val="28"/>
              </w:rPr>
            </w:pPr>
          </w:p>
        </w:tc>
        <w:tc>
          <w:tcPr>
            <w:tcW w:w="1850" w:type="dxa"/>
            <w:shd w:val="clear" w:color="auto" w:fill="auto"/>
          </w:tcPr>
          <w:p w14:paraId="7A387ADE" w14:textId="77777777" w:rsidR="00335032" w:rsidRPr="003A685C" w:rsidRDefault="00335032" w:rsidP="00335032">
            <w:pPr>
              <w:jc w:val="both"/>
              <w:rPr>
                <w:sz w:val="28"/>
                <w:szCs w:val="28"/>
              </w:rPr>
            </w:pPr>
          </w:p>
        </w:tc>
        <w:tc>
          <w:tcPr>
            <w:tcW w:w="1434" w:type="dxa"/>
            <w:shd w:val="clear" w:color="auto" w:fill="auto"/>
          </w:tcPr>
          <w:p w14:paraId="63CE9187" w14:textId="77777777" w:rsidR="00335032" w:rsidRPr="003A685C" w:rsidRDefault="00335032" w:rsidP="00335032">
            <w:pPr>
              <w:jc w:val="both"/>
              <w:rPr>
                <w:sz w:val="28"/>
                <w:szCs w:val="28"/>
              </w:rPr>
            </w:pPr>
          </w:p>
        </w:tc>
      </w:tr>
    </w:tbl>
    <w:p w14:paraId="718691CC" w14:textId="77777777" w:rsidR="00335032" w:rsidRPr="003A685C" w:rsidRDefault="00335032" w:rsidP="00335032">
      <w:pPr>
        <w:jc w:val="right"/>
        <w:rPr>
          <w:sz w:val="28"/>
          <w:szCs w:val="28"/>
        </w:rPr>
      </w:pPr>
    </w:p>
    <w:tbl>
      <w:tblPr>
        <w:tblW w:w="0" w:type="auto"/>
        <w:tblLook w:val="01E0" w:firstRow="1" w:lastRow="1" w:firstColumn="1" w:lastColumn="1" w:noHBand="0" w:noVBand="0"/>
      </w:tblPr>
      <w:tblGrid>
        <w:gridCol w:w="4785"/>
        <w:gridCol w:w="4786"/>
      </w:tblGrid>
      <w:tr w:rsidR="00335032" w:rsidRPr="003A685C" w14:paraId="48380657" w14:textId="77777777" w:rsidTr="00335032">
        <w:tc>
          <w:tcPr>
            <w:tcW w:w="4785" w:type="dxa"/>
            <w:shd w:val="clear" w:color="auto" w:fill="auto"/>
          </w:tcPr>
          <w:p w14:paraId="52943F76" w14:textId="77777777" w:rsidR="00335032" w:rsidRPr="003A685C" w:rsidRDefault="00335032" w:rsidP="00335032">
            <w:pPr>
              <w:rPr>
                <w:sz w:val="28"/>
                <w:szCs w:val="28"/>
              </w:rPr>
            </w:pPr>
            <w:r w:rsidRPr="003A685C">
              <w:rPr>
                <w:sz w:val="28"/>
                <w:szCs w:val="28"/>
              </w:rPr>
              <w:t>Председатель комиссии</w:t>
            </w:r>
          </w:p>
        </w:tc>
        <w:tc>
          <w:tcPr>
            <w:tcW w:w="4786" w:type="dxa"/>
            <w:shd w:val="clear" w:color="auto" w:fill="auto"/>
          </w:tcPr>
          <w:p w14:paraId="1C53718E" w14:textId="77777777" w:rsidR="00335032" w:rsidRPr="003A685C" w:rsidRDefault="00335032" w:rsidP="00335032">
            <w:pPr>
              <w:jc w:val="right"/>
              <w:rPr>
                <w:sz w:val="28"/>
                <w:szCs w:val="28"/>
              </w:rPr>
            </w:pPr>
            <w:r w:rsidRPr="003A685C">
              <w:rPr>
                <w:sz w:val="28"/>
                <w:szCs w:val="28"/>
              </w:rPr>
              <w:t>Ф.И.О.</w:t>
            </w:r>
          </w:p>
        </w:tc>
      </w:tr>
      <w:tr w:rsidR="00335032" w:rsidRPr="003A685C" w14:paraId="1EE6AF40" w14:textId="77777777" w:rsidTr="00335032">
        <w:tc>
          <w:tcPr>
            <w:tcW w:w="4785" w:type="dxa"/>
            <w:shd w:val="clear" w:color="auto" w:fill="auto"/>
          </w:tcPr>
          <w:p w14:paraId="28580276" w14:textId="77777777" w:rsidR="00335032" w:rsidRPr="003A685C" w:rsidRDefault="00335032" w:rsidP="00335032">
            <w:pPr>
              <w:jc w:val="both"/>
              <w:rPr>
                <w:sz w:val="28"/>
                <w:szCs w:val="28"/>
              </w:rPr>
            </w:pPr>
            <w:r w:rsidRPr="003A685C">
              <w:rPr>
                <w:sz w:val="28"/>
                <w:szCs w:val="28"/>
              </w:rPr>
              <w:t>Члены комиссии:</w:t>
            </w:r>
          </w:p>
        </w:tc>
        <w:tc>
          <w:tcPr>
            <w:tcW w:w="4786" w:type="dxa"/>
            <w:shd w:val="clear" w:color="auto" w:fill="auto"/>
          </w:tcPr>
          <w:p w14:paraId="53632DF3" w14:textId="77777777" w:rsidR="00335032" w:rsidRPr="003A685C" w:rsidRDefault="00335032" w:rsidP="00335032">
            <w:pPr>
              <w:jc w:val="both"/>
              <w:rPr>
                <w:sz w:val="28"/>
                <w:szCs w:val="28"/>
              </w:rPr>
            </w:pPr>
          </w:p>
        </w:tc>
      </w:tr>
      <w:tr w:rsidR="00335032" w:rsidRPr="003A685C" w14:paraId="214B8E42" w14:textId="77777777" w:rsidTr="00335032">
        <w:tc>
          <w:tcPr>
            <w:tcW w:w="4785" w:type="dxa"/>
            <w:shd w:val="clear" w:color="auto" w:fill="auto"/>
          </w:tcPr>
          <w:p w14:paraId="12DDFA47" w14:textId="77777777" w:rsidR="00335032" w:rsidRPr="003A685C" w:rsidRDefault="00335032" w:rsidP="00335032">
            <w:pPr>
              <w:jc w:val="both"/>
              <w:rPr>
                <w:sz w:val="28"/>
                <w:szCs w:val="28"/>
              </w:rPr>
            </w:pPr>
          </w:p>
        </w:tc>
        <w:tc>
          <w:tcPr>
            <w:tcW w:w="4786" w:type="dxa"/>
            <w:shd w:val="clear" w:color="auto" w:fill="auto"/>
          </w:tcPr>
          <w:p w14:paraId="68D728F8" w14:textId="77777777" w:rsidR="00335032" w:rsidRPr="003A685C" w:rsidRDefault="00335032" w:rsidP="00335032">
            <w:pPr>
              <w:jc w:val="right"/>
              <w:rPr>
                <w:sz w:val="28"/>
                <w:szCs w:val="28"/>
              </w:rPr>
            </w:pPr>
            <w:r w:rsidRPr="003A685C">
              <w:rPr>
                <w:sz w:val="28"/>
                <w:szCs w:val="28"/>
              </w:rPr>
              <w:t>Ф.И.О.</w:t>
            </w:r>
          </w:p>
        </w:tc>
      </w:tr>
      <w:tr w:rsidR="00335032" w:rsidRPr="003A685C" w14:paraId="7234658D" w14:textId="77777777" w:rsidTr="00335032">
        <w:tc>
          <w:tcPr>
            <w:tcW w:w="4785" w:type="dxa"/>
            <w:shd w:val="clear" w:color="auto" w:fill="auto"/>
          </w:tcPr>
          <w:p w14:paraId="6A9D3D7C" w14:textId="77777777" w:rsidR="00335032" w:rsidRPr="003A685C" w:rsidRDefault="00335032" w:rsidP="00335032">
            <w:pPr>
              <w:jc w:val="both"/>
              <w:rPr>
                <w:sz w:val="28"/>
                <w:szCs w:val="28"/>
              </w:rPr>
            </w:pPr>
          </w:p>
        </w:tc>
        <w:tc>
          <w:tcPr>
            <w:tcW w:w="4786" w:type="dxa"/>
            <w:shd w:val="clear" w:color="auto" w:fill="auto"/>
          </w:tcPr>
          <w:p w14:paraId="2D4CB123" w14:textId="77777777" w:rsidR="00335032" w:rsidRPr="003A685C" w:rsidRDefault="00335032" w:rsidP="00335032">
            <w:pPr>
              <w:jc w:val="right"/>
              <w:rPr>
                <w:sz w:val="28"/>
                <w:szCs w:val="28"/>
              </w:rPr>
            </w:pPr>
            <w:r w:rsidRPr="003A685C">
              <w:rPr>
                <w:sz w:val="28"/>
                <w:szCs w:val="28"/>
              </w:rPr>
              <w:t>Ф.И.О.</w:t>
            </w:r>
          </w:p>
        </w:tc>
      </w:tr>
    </w:tbl>
    <w:p w14:paraId="5F28CA42" w14:textId="77777777" w:rsidR="00335032" w:rsidRPr="003A685C" w:rsidRDefault="00335032" w:rsidP="00335032">
      <w:pPr>
        <w:jc w:val="both"/>
        <w:rPr>
          <w:sz w:val="28"/>
          <w:szCs w:val="28"/>
        </w:rPr>
      </w:pPr>
      <w:r w:rsidRPr="003A685C">
        <w:rPr>
          <w:sz w:val="28"/>
          <w:szCs w:val="28"/>
        </w:rPr>
        <w:t>«____»___________20___г.</w:t>
      </w:r>
    </w:p>
    <w:p w14:paraId="3AE41F84" w14:textId="77777777" w:rsidR="00335032" w:rsidRPr="003A685C" w:rsidRDefault="00335032" w:rsidP="00335032">
      <w:pPr>
        <w:jc w:val="both"/>
        <w:rPr>
          <w:sz w:val="28"/>
          <w:szCs w:val="28"/>
        </w:rPr>
      </w:pPr>
    </w:p>
    <w:p w14:paraId="5C99E71D" w14:textId="77777777" w:rsidR="00335032" w:rsidRPr="003A685C" w:rsidRDefault="00335032" w:rsidP="00335032">
      <w:pPr>
        <w:jc w:val="both"/>
        <w:rPr>
          <w:sz w:val="28"/>
          <w:szCs w:val="28"/>
        </w:rPr>
      </w:pPr>
      <w:r w:rsidRPr="003A685C">
        <w:rPr>
          <w:sz w:val="28"/>
          <w:szCs w:val="28"/>
        </w:rPr>
        <w:t>Составил: _______________ ______________ ________________</w:t>
      </w:r>
    </w:p>
    <w:p w14:paraId="17442D69" w14:textId="77777777" w:rsidR="00335032" w:rsidRPr="003A685C" w:rsidRDefault="00335032" w:rsidP="00335032">
      <w:pPr>
        <w:jc w:val="both"/>
        <w:rPr>
          <w:sz w:val="18"/>
          <w:szCs w:val="18"/>
        </w:rPr>
      </w:pPr>
      <w:r w:rsidRPr="003A685C">
        <w:rPr>
          <w:sz w:val="18"/>
          <w:szCs w:val="18"/>
        </w:rPr>
        <w:tab/>
      </w:r>
      <w:r w:rsidRPr="003A685C">
        <w:rPr>
          <w:sz w:val="18"/>
          <w:szCs w:val="18"/>
        </w:rPr>
        <w:tab/>
        <w:t>должность</w:t>
      </w:r>
      <w:r w:rsidRPr="003A685C">
        <w:rPr>
          <w:sz w:val="18"/>
          <w:szCs w:val="18"/>
        </w:rPr>
        <w:tab/>
      </w:r>
      <w:r w:rsidRPr="003A685C">
        <w:rPr>
          <w:sz w:val="18"/>
          <w:szCs w:val="18"/>
        </w:rPr>
        <w:tab/>
      </w:r>
      <w:r w:rsidRPr="003A685C">
        <w:rPr>
          <w:sz w:val="18"/>
          <w:szCs w:val="18"/>
        </w:rPr>
        <w:tab/>
        <w:t>подпись</w:t>
      </w:r>
      <w:r w:rsidRPr="003A685C">
        <w:rPr>
          <w:sz w:val="18"/>
          <w:szCs w:val="18"/>
        </w:rPr>
        <w:tab/>
      </w:r>
      <w:r w:rsidRPr="003A685C">
        <w:rPr>
          <w:sz w:val="18"/>
          <w:szCs w:val="18"/>
        </w:rPr>
        <w:tab/>
      </w:r>
      <w:r w:rsidRPr="003A685C">
        <w:rPr>
          <w:sz w:val="18"/>
          <w:szCs w:val="18"/>
        </w:rPr>
        <w:tab/>
        <w:t>расшифровка подписи</w:t>
      </w:r>
    </w:p>
    <w:p w14:paraId="2D8EE1DF" w14:textId="77777777" w:rsidR="00335032" w:rsidRPr="003A685C" w:rsidRDefault="00335032" w:rsidP="00335032">
      <w:pPr>
        <w:rPr>
          <w:sz w:val="28"/>
          <w:szCs w:val="28"/>
        </w:rPr>
      </w:pPr>
      <w:r w:rsidRPr="003A685C">
        <w:rPr>
          <w:sz w:val="28"/>
          <w:szCs w:val="28"/>
        </w:rPr>
        <w:br w:type="page"/>
      </w:r>
    </w:p>
    <w:p w14:paraId="7E4A41AB" w14:textId="77777777" w:rsidR="006E5E1A" w:rsidRPr="003A685C" w:rsidRDefault="006E5E1A" w:rsidP="006E5E1A">
      <w:pPr>
        <w:rPr>
          <w:sz w:val="28"/>
          <w:szCs w:val="28"/>
          <w:lang w:eastAsia="en-US"/>
        </w:rPr>
      </w:pPr>
      <w:r w:rsidRPr="003A685C">
        <w:rPr>
          <w:sz w:val="28"/>
          <w:szCs w:val="28"/>
          <w:lang w:eastAsia="en-US"/>
        </w:rPr>
        <w:t>Администрация муниципального образования «Мирнинский район» Республики Саха (Якутия)</w:t>
      </w:r>
    </w:p>
    <w:p w14:paraId="795FD9DD" w14:textId="77777777" w:rsidR="00335032" w:rsidRPr="003A685C" w:rsidRDefault="00335032" w:rsidP="00335032">
      <w:pPr>
        <w:ind w:left="360"/>
        <w:jc w:val="center"/>
        <w:rPr>
          <w:sz w:val="28"/>
          <w:szCs w:val="28"/>
        </w:rPr>
      </w:pPr>
    </w:p>
    <w:p w14:paraId="6D35F309" w14:textId="77777777" w:rsidR="0048448E" w:rsidRPr="003A685C" w:rsidRDefault="0048448E" w:rsidP="00335032">
      <w:pPr>
        <w:ind w:left="360"/>
        <w:jc w:val="center"/>
        <w:rPr>
          <w:sz w:val="28"/>
          <w:szCs w:val="28"/>
        </w:rPr>
      </w:pPr>
    </w:p>
    <w:p w14:paraId="49B994EF" w14:textId="77777777" w:rsidR="0048448E" w:rsidRPr="003A685C" w:rsidRDefault="0048448E" w:rsidP="00335032">
      <w:pPr>
        <w:ind w:left="360"/>
        <w:jc w:val="center"/>
        <w:rPr>
          <w:sz w:val="28"/>
          <w:szCs w:val="28"/>
        </w:rPr>
      </w:pPr>
    </w:p>
    <w:p w14:paraId="6F93679E" w14:textId="77777777" w:rsidR="00335032" w:rsidRPr="003A685C" w:rsidRDefault="00335032" w:rsidP="00335032">
      <w:pPr>
        <w:ind w:left="360"/>
        <w:jc w:val="center"/>
        <w:rPr>
          <w:sz w:val="28"/>
          <w:szCs w:val="28"/>
        </w:rPr>
      </w:pPr>
      <w:r w:rsidRPr="003A685C">
        <w:rPr>
          <w:sz w:val="28"/>
          <w:szCs w:val="28"/>
        </w:rPr>
        <w:t>ВЕДОМОСТЬ</w:t>
      </w:r>
    </w:p>
    <w:p w14:paraId="04FB0D97" w14:textId="77777777" w:rsidR="00335032" w:rsidRPr="003A685C" w:rsidRDefault="00335032" w:rsidP="00335032">
      <w:pPr>
        <w:ind w:left="360"/>
        <w:jc w:val="both"/>
        <w:rPr>
          <w:sz w:val="28"/>
          <w:szCs w:val="28"/>
        </w:rPr>
      </w:pPr>
      <w:r w:rsidRPr="003A685C">
        <w:rPr>
          <w:sz w:val="28"/>
          <w:szCs w:val="28"/>
        </w:rPr>
        <w:t xml:space="preserve"> выдачи материальных ценностей на административно-хозяйственные нужды, мероприятия</w:t>
      </w:r>
    </w:p>
    <w:p w14:paraId="2E4510A1" w14:textId="77777777" w:rsidR="00335032" w:rsidRPr="003A685C" w:rsidRDefault="00335032" w:rsidP="00335032">
      <w:pPr>
        <w:ind w:left="360"/>
        <w:jc w:val="both"/>
        <w:rPr>
          <w:sz w:val="28"/>
          <w:szCs w:val="28"/>
        </w:rPr>
      </w:pPr>
      <w:r w:rsidRPr="003A685C">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2159"/>
        <w:gridCol w:w="1471"/>
        <w:gridCol w:w="1624"/>
        <w:gridCol w:w="1192"/>
        <w:gridCol w:w="3124"/>
      </w:tblGrid>
      <w:tr w:rsidR="00176EAF" w:rsidRPr="003A685C" w14:paraId="50350E2C" w14:textId="77777777" w:rsidTr="00176EAF">
        <w:trPr>
          <w:trHeight w:val="742"/>
        </w:trPr>
        <w:tc>
          <w:tcPr>
            <w:tcW w:w="685" w:type="dxa"/>
            <w:shd w:val="clear" w:color="auto" w:fill="auto"/>
          </w:tcPr>
          <w:p w14:paraId="2A9BC1DD" w14:textId="77777777" w:rsidR="00176EAF" w:rsidRPr="003A685C" w:rsidRDefault="00176EAF" w:rsidP="00335032">
            <w:pPr>
              <w:jc w:val="both"/>
              <w:rPr>
                <w:sz w:val="28"/>
                <w:szCs w:val="28"/>
              </w:rPr>
            </w:pPr>
            <w:r w:rsidRPr="003A685C">
              <w:rPr>
                <w:sz w:val="28"/>
                <w:szCs w:val="28"/>
              </w:rPr>
              <w:t>№ п/п</w:t>
            </w:r>
          </w:p>
        </w:tc>
        <w:tc>
          <w:tcPr>
            <w:tcW w:w="2159" w:type="dxa"/>
            <w:shd w:val="clear" w:color="auto" w:fill="auto"/>
          </w:tcPr>
          <w:p w14:paraId="3468F8CD" w14:textId="77777777" w:rsidR="00176EAF" w:rsidRPr="003A685C" w:rsidRDefault="00176EAF" w:rsidP="00335032">
            <w:pPr>
              <w:jc w:val="both"/>
              <w:rPr>
                <w:sz w:val="28"/>
                <w:szCs w:val="28"/>
              </w:rPr>
            </w:pPr>
            <w:r w:rsidRPr="003A685C">
              <w:rPr>
                <w:sz w:val="28"/>
                <w:szCs w:val="28"/>
              </w:rPr>
              <w:t>Наименование ТМЦ</w:t>
            </w:r>
          </w:p>
        </w:tc>
        <w:tc>
          <w:tcPr>
            <w:tcW w:w="1471" w:type="dxa"/>
          </w:tcPr>
          <w:p w14:paraId="3A1DAF2F" w14:textId="77777777" w:rsidR="00176EAF" w:rsidRPr="003A685C" w:rsidRDefault="00176EAF" w:rsidP="00335032">
            <w:pPr>
              <w:jc w:val="both"/>
              <w:rPr>
                <w:sz w:val="28"/>
                <w:szCs w:val="28"/>
              </w:rPr>
            </w:pPr>
            <w:r w:rsidRPr="003A685C">
              <w:rPr>
                <w:sz w:val="28"/>
                <w:szCs w:val="28"/>
              </w:rPr>
              <w:t>Единица измерения</w:t>
            </w:r>
          </w:p>
        </w:tc>
        <w:tc>
          <w:tcPr>
            <w:tcW w:w="1624" w:type="dxa"/>
            <w:shd w:val="clear" w:color="auto" w:fill="auto"/>
          </w:tcPr>
          <w:p w14:paraId="1FD66855" w14:textId="77777777" w:rsidR="00176EAF" w:rsidRPr="003A685C" w:rsidRDefault="00176EAF" w:rsidP="00335032">
            <w:pPr>
              <w:jc w:val="both"/>
              <w:rPr>
                <w:sz w:val="28"/>
                <w:szCs w:val="28"/>
              </w:rPr>
            </w:pPr>
            <w:r w:rsidRPr="003A685C">
              <w:rPr>
                <w:sz w:val="28"/>
                <w:szCs w:val="28"/>
              </w:rPr>
              <w:t>Количество</w:t>
            </w:r>
          </w:p>
        </w:tc>
        <w:tc>
          <w:tcPr>
            <w:tcW w:w="1110" w:type="dxa"/>
            <w:shd w:val="clear" w:color="auto" w:fill="auto"/>
          </w:tcPr>
          <w:p w14:paraId="1C206C58" w14:textId="2BF863B9" w:rsidR="00176EAF" w:rsidRPr="003A685C" w:rsidRDefault="00176EAF" w:rsidP="00335032">
            <w:pPr>
              <w:jc w:val="both"/>
              <w:rPr>
                <w:sz w:val="28"/>
                <w:szCs w:val="28"/>
              </w:rPr>
            </w:pPr>
            <w:r w:rsidRPr="003A685C">
              <w:rPr>
                <w:sz w:val="28"/>
                <w:szCs w:val="28"/>
              </w:rPr>
              <w:t>Ф.И.О.*</w:t>
            </w:r>
          </w:p>
          <w:p w14:paraId="22E93912" w14:textId="77777777" w:rsidR="00176EAF" w:rsidRPr="003A685C" w:rsidRDefault="00176EAF" w:rsidP="00335032">
            <w:pPr>
              <w:jc w:val="both"/>
              <w:rPr>
                <w:sz w:val="28"/>
                <w:szCs w:val="28"/>
              </w:rPr>
            </w:pPr>
            <w:r w:rsidRPr="003A685C">
              <w:rPr>
                <w:sz w:val="28"/>
                <w:szCs w:val="28"/>
              </w:rPr>
              <w:t>.</w:t>
            </w:r>
          </w:p>
        </w:tc>
        <w:tc>
          <w:tcPr>
            <w:tcW w:w="3124" w:type="dxa"/>
            <w:shd w:val="clear" w:color="auto" w:fill="auto"/>
          </w:tcPr>
          <w:p w14:paraId="683F3DDB" w14:textId="73168BEB" w:rsidR="00176EAF" w:rsidRPr="003A685C" w:rsidRDefault="00176EAF" w:rsidP="00335032">
            <w:pPr>
              <w:jc w:val="both"/>
              <w:rPr>
                <w:sz w:val="28"/>
                <w:szCs w:val="28"/>
                <w:lang w:val="en-US"/>
              </w:rPr>
            </w:pPr>
            <w:r w:rsidRPr="003A685C">
              <w:rPr>
                <w:sz w:val="28"/>
                <w:szCs w:val="28"/>
              </w:rPr>
              <w:t>Подпись*</w:t>
            </w:r>
          </w:p>
          <w:p w14:paraId="5D34DDFD" w14:textId="77777777" w:rsidR="00176EAF" w:rsidRPr="003A685C" w:rsidRDefault="00176EAF" w:rsidP="00335032">
            <w:pPr>
              <w:jc w:val="both"/>
              <w:rPr>
                <w:sz w:val="28"/>
                <w:szCs w:val="28"/>
              </w:rPr>
            </w:pPr>
          </w:p>
        </w:tc>
      </w:tr>
      <w:tr w:rsidR="00176EAF" w:rsidRPr="003A685C" w14:paraId="266FAEB4" w14:textId="77777777" w:rsidTr="00176EAF">
        <w:tc>
          <w:tcPr>
            <w:tcW w:w="685" w:type="dxa"/>
            <w:shd w:val="clear" w:color="auto" w:fill="auto"/>
          </w:tcPr>
          <w:p w14:paraId="1E6D90F8" w14:textId="77777777" w:rsidR="00176EAF" w:rsidRPr="003A685C" w:rsidRDefault="00176EAF" w:rsidP="00335032">
            <w:pPr>
              <w:jc w:val="both"/>
              <w:rPr>
                <w:sz w:val="24"/>
                <w:szCs w:val="24"/>
              </w:rPr>
            </w:pPr>
            <w:r w:rsidRPr="003A685C">
              <w:rPr>
                <w:sz w:val="24"/>
                <w:szCs w:val="24"/>
              </w:rPr>
              <w:t>1</w:t>
            </w:r>
          </w:p>
        </w:tc>
        <w:tc>
          <w:tcPr>
            <w:tcW w:w="2159" w:type="dxa"/>
            <w:shd w:val="clear" w:color="auto" w:fill="auto"/>
          </w:tcPr>
          <w:p w14:paraId="6C5F2B8B" w14:textId="77777777" w:rsidR="00176EAF" w:rsidRPr="003A685C" w:rsidRDefault="00176EAF" w:rsidP="00335032">
            <w:pPr>
              <w:jc w:val="both"/>
              <w:rPr>
                <w:sz w:val="28"/>
                <w:szCs w:val="28"/>
              </w:rPr>
            </w:pPr>
          </w:p>
        </w:tc>
        <w:tc>
          <w:tcPr>
            <w:tcW w:w="1471" w:type="dxa"/>
          </w:tcPr>
          <w:p w14:paraId="1A166F35" w14:textId="77777777" w:rsidR="00176EAF" w:rsidRPr="003A685C" w:rsidRDefault="00176EAF" w:rsidP="00335032">
            <w:pPr>
              <w:jc w:val="both"/>
              <w:rPr>
                <w:sz w:val="28"/>
                <w:szCs w:val="28"/>
              </w:rPr>
            </w:pPr>
          </w:p>
        </w:tc>
        <w:tc>
          <w:tcPr>
            <w:tcW w:w="1624" w:type="dxa"/>
            <w:shd w:val="clear" w:color="auto" w:fill="auto"/>
          </w:tcPr>
          <w:p w14:paraId="69B4F388" w14:textId="77777777" w:rsidR="00176EAF" w:rsidRPr="003A685C" w:rsidRDefault="00176EAF" w:rsidP="00335032">
            <w:pPr>
              <w:jc w:val="both"/>
              <w:rPr>
                <w:sz w:val="28"/>
                <w:szCs w:val="28"/>
              </w:rPr>
            </w:pPr>
          </w:p>
        </w:tc>
        <w:tc>
          <w:tcPr>
            <w:tcW w:w="1110" w:type="dxa"/>
            <w:shd w:val="clear" w:color="auto" w:fill="auto"/>
          </w:tcPr>
          <w:p w14:paraId="4BEDF3D2" w14:textId="77777777" w:rsidR="00176EAF" w:rsidRPr="003A685C" w:rsidRDefault="00176EAF" w:rsidP="00335032">
            <w:pPr>
              <w:jc w:val="both"/>
              <w:rPr>
                <w:sz w:val="28"/>
                <w:szCs w:val="28"/>
              </w:rPr>
            </w:pPr>
          </w:p>
        </w:tc>
        <w:tc>
          <w:tcPr>
            <w:tcW w:w="3124" w:type="dxa"/>
            <w:shd w:val="clear" w:color="auto" w:fill="auto"/>
          </w:tcPr>
          <w:p w14:paraId="02AF9EE7" w14:textId="77777777" w:rsidR="00176EAF" w:rsidRPr="003A685C" w:rsidRDefault="00176EAF" w:rsidP="00335032">
            <w:pPr>
              <w:jc w:val="both"/>
              <w:rPr>
                <w:sz w:val="28"/>
                <w:szCs w:val="28"/>
              </w:rPr>
            </w:pPr>
          </w:p>
        </w:tc>
      </w:tr>
      <w:tr w:rsidR="00176EAF" w:rsidRPr="003A685C" w14:paraId="69F1A1D0" w14:textId="77777777" w:rsidTr="00176EAF">
        <w:tc>
          <w:tcPr>
            <w:tcW w:w="685" w:type="dxa"/>
            <w:shd w:val="clear" w:color="auto" w:fill="auto"/>
          </w:tcPr>
          <w:p w14:paraId="258DFE5F" w14:textId="77777777" w:rsidR="00176EAF" w:rsidRPr="003A685C" w:rsidRDefault="00176EAF" w:rsidP="00335032">
            <w:pPr>
              <w:jc w:val="both"/>
              <w:rPr>
                <w:sz w:val="24"/>
                <w:szCs w:val="24"/>
              </w:rPr>
            </w:pPr>
            <w:r w:rsidRPr="003A685C">
              <w:rPr>
                <w:sz w:val="24"/>
                <w:szCs w:val="24"/>
              </w:rPr>
              <w:t>2 и т.д.</w:t>
            </w:r>
          </w:p>
        </w:tc>
        <w:tc>
          <w:tcPr>
            <w:tcW w:w="2159" w:type="dxa"/>
            <w:shd w:val="clear" w:color="auto" w:fill="auto"/>
          </w:tcPr>
          <w:p w14:paraId="536437DC" w14:textId="77777777" w:rsidR="00176EAF" w:rsidRPr="003A685C" w:rsidRDefault="00176EAF" w:rsidP="00335032">
            <w:pPr>
              <w:jc w:val="both"/>
              <w:rPr>
                <w:sz w:val="28"/>
                <w:szCs w:val="28"/>
              </w:rPr>
            </w:pPr>
          </w:p>
        </w:tc>
        <w:tc>
          <w:tcPr>
            <w:tcW w:w="1471" w:type="dxa"/>
          </w:tcPr>
          <w:p w14:paraId="46BFD959" w14:textId="77777777" w:rsidR="00176EAF" w:rsidRPr="003A685C" w:rsidRDefault="00176EAF" w:rsidP="00335032">
            <w:pPr>
              <w:jc w:val="both"/>
              <w:rPr>
                <w:sz w:val="28"/>
                <w:szCs w:val="28"/>
              </w:rPr>
            </w:pPr>
          </w:p>
        </w:tc>
        <w:tc>
          <w:tcPr>
            <w:tcW w:w="1624" w:type="dxa"/>
            <w:shd w:val="clear" w:color="auto" w:fill="auto"/>
          </w:tcPr>
          <w:p w14:paraId="490210C9" w14:textId="77777777" w:rsidR="00176EAF" w:rsidRPr="003A685C" w:rsidRDefault="00176EAF" w:rsidP="00335032">
            <w:pPr>
              <w:jc w:val="both"/>
              <w:rPr>
                <w:sz w:val="28"/>
                <w:szCs w:val="28"/>
              </w:rPr>
            </w:pPr>
          </w:p>
        </w:tc>
        <w:tc>
          <w:tcPr>
            <w:tcW w:w="1110" w:type="dxa"/>
            <w:shd w:val="clear" w:color="auto" w:fill="auto"/>
          </w:tcPr>
          <w:p w14:paraId="22B2357A" w14:textId="77777777" w:rsidR="00176EAF" w:rsidRPr="003A685C" w:rsidRDefault="00176EAF" w:rsidP="00335032">
            <w:pPr>
              <w:jc w:val="both"/>
              <w:rPr>
                <w:sz w:val="28"/>
                <w:szCs w:val="28"/>
              </w:rPr>
            </w:pPr>
          </w:p>
        </w:tc>
        <w:tc>
          <w:tcPr>
            <w:tcW w:w="3124" w:type="dxa"/>
            <w:shd w:val="clear" w:color="auto" w:fill="auto"/>
          </w:tcPr>
          <w:p w14:paraId="29BA44E4" w14:textId="77777777" w:rsidR="00176EAF" w:rsidRPr="003A685C" w:rsidRDefault="00176EAF" w:rsidP="00335032">
            <w:pPr>
              <w:jc w:val="both"/>
              <w:rPr>
                <w:sz w:val="28"/>
                <w:szCs w:val="28"/>
              </w:rPr>
            </w:pPr>
          </w:p>
        </w:tc>
      </w:tr>
      <w:tr w:rsidR="00176EAF" w:rsidRPr="003A685C" w14:paraId="52EBD185" w14:textId="77777777" w:rsidTr="00176EAF">
        <w:tc>
          <w:tcPr>
            <w:tcW w:w="685" w:type="dxa"/>
            <w:shd w:val="clear" w:color="auto" w:fill="auto"/>
          </w:tcPr>
          <w:p w14:paraId="75D9913C" w14:textId="77777777" w:rsidR="00176EAF" w:rsidRPr="003A685C" w:rsidRDefault="00176EAF" w:rsidP="00335032">
            <w:pPr>
              <w:jc w:val="both"/>
              <w:rPr>
                <w:sz w:val="24"/>
                <w:szCs w:val="24"/>
              </w:rPr>
            </w:pPr>
          </w:p>
        </w:tc>
        <w:tc>
          <w:tcPr>
            <w:tcW w:w="2159" w:type="dxa"/>
            <w:shd w:val="clear" w:color="auto" w:fill="auto"/>
          </w:tcPr>
          <w:p w14:paraId="36A5A17C" w14:textId="77777777" w:rsidR="00176EAF" w:rsidRPr="003A685C" w:rsidRDefault="00176EAF" w:rsidP="00335032">
            <w:pPr>
              <w:jc w:val="both"/>
              <w:rPr>
                <w:sz w:val="28"/>
                <w:szCs w:val="28"/>
              </w:rPr>
            </w:pPr>
            <w:r w:rsidRPr="003A685C">
              <w:rPr>
                <w:sz w:val="28"/>
                <w:szCs w:val="28"/>
              </w:rPr>
              <w:t>Итого</w:t>
            </w:r>
          </w:p>
        </w:tc>
        <w:tc>
          <w:tcPr>
            <w:tcW w:w="1471" w:type="dxa"/>
          </w:tcPr>
          <w:p w14:paraId="0B30E11A" w14:textId="77777777" w:rsidR="00176EAF" w:rsidRPr="003A685C" w:rsidRDefault="00176EAF" w:rsidP="00335032">
            <w:pPr>
              <w:jc w:val="both"/>
              <w:rPr>
                <w:sz w:val="28"/>
                <w:szCs w:val="28"/>
              </w:rPr>
            </w:pPr>
          </w:p>
        </w:tc>
        <w:tc>
          <w:tcPr>
            <w:tcW w:w="1624" w:type="dxa"/>
            <w:shd w:val="clear" w:color="auto" w:fill="auto"/>
          </w:tcPr>
          <w:p w14:paraId="6D3847C2" w14:textId="77777777" w:rsidR="00176EAF" w:rsidRPr="003A685C" w:rsidRDefault="00176EAF" w:rsidP="00335032">
            <w:pPr>
              <w:jc w:val="both"/>
              <w:rPr>
                <w:sz w:val="28"/>
                <w:szCs w:val="28"/>
              </w:rPr>
            </w:pPr>
          </w:p>
        </w:tc>
        <w:tc>
          <w:tcPr>
            <w:tcW w:w="1110" w:type="dxa"/>
            <w:shd w:val="clear" w:color="auto" w:fill="auto"/>
          </w:tcPr>
          <w:p w14:paraId="7B9711E8" w14:textId="77777777" w:rsidR="00176EAF" w:rsidRPr="003A685C" w:rsidRDefault="00176EAF" w:rsidP="00335032">
            <w:pPr>
              <w:jc w:val="both"/>
              <w:rPr>
                <w:sz w:val="28"/>
                <w:szCs w:val="28"/>
              </w:rPr>
            </w:pPr>
          </w:p>
        </w:tc>
        <w:tc>
          <w:tcPr>
            <w:tcW w:w="3124" w:type="dxa"/>
            <w:shd w:val="clear" w:color="auto" w:fill="auto"/>
          </w:tcPr>
          <w:p w14:paraId="6D96F2C1" w14:textId="77777777" w:rsidR="00176EAF" w:rsidRPr="003A685C" w:rsidRDefault="00176EAF" w:rsidP="00335032">
            <w:pPr>
              <w:jc w:val="both"/>
              <w:rPr>
                <w:sz w:val="28"/>
                <w:szCs w:val="28"/>
              </w:rPr>
            </w:pPr>
          </w:p>
        </w:tc>
      </w:tr>
    </w:tbl>
    <w:p w14:paraId="3BD1BB73" w14:textId="77777777" w:rsidR="00335032" w:rsidRPr="003A685C" w:rsidRDefault="00335032" w:rsidP="00335032">
      <w:pPr>
        <w:ind w:left="360"/>
        <w:jc w:val="both"/>
        <w:rPr>
          <w:sz w:val="28"/>
          <w:szCs w:val="28"/>
        </w:rPr>
      </w:pPr>
    </w:p>
    <w:p w14:paraId="78110656" w14:textId="77777777" w:rsidR="00335032" w:rsidRPr="003A685C" w:rsidRDefault="00335032" w:rsidP="00335032">
      <w:pPr>
        <w:ind w:left="360"/>
        <w:jc w:val="both"/>
        <w:rPr>
          <w:sz w:val="28"/>
          <w:szCs w:val="28"/>
        </w:rPr>
      </w:pPr>
    </w:p>
    <w:p w14:paraId="402D1019" w14:textId="77777777" w:rsidR="00335032" w:rsidRPr="003A685C" w:rsidRDefault="00335032" w:rsidP="00335032">
      <w:pPr>
        <w:ind w:left="360"/>
        <w:jc w:val="both"/>
        <w:rPr>
          <w:sz w:val="28"/>
          <w:szCs w:val="28"/>
        </w:rPr>
      </w:pPr>
      <w:r w:rsidRPr="003A685C">
        <w:rPr>
          <w:sz w:val="28"/>
          <w:szCs w:val="28"/>
        </w:rPr>
        <w:t>Подотчетное лицо</w:t>
      </w:r>
      <w:r w:rsidRPr="003A685C">
        <w:rPr>
          <w:sz w:val="28"/>
          <w:szCs w:val="28"/>
        </w:rPr>
        <w:tab/>
      </w:r>
      <w:r w:rsidRPr="003A685C">
        <w:rPr>
          <w:sz w:val="28"/>
          <w:szCs w:val="28"/>
        </w:rPr>
        <w:tab/>
      </w:r>
      <w:r w:rsidRPr="003A685C">
        <w:rPr>
          <w:sz w:val="28"/>
          <w:szCs w:val="28"/>
        </w:rPr>
        <w:tab/>
      </w:r>
      <w:r w:rsidRPr="003A685C">
        <w:rPr>
          <w:sz w:val="28"/>
          <w:szCs w:val="28"/>
        </w:rPr>
        <w:tab/>
      </w:r>
      <w:r w:rsidRPr="003A685C">
        <w:rPr>
          <w:sz w:val="28"/>
          <w:szCs w:val="28"/>
        </w:rPr>
        <w:tab/>
      </w:r>
      <w:r w:rsidRPr="003A685C">
        <w:rPr>
          <w:sz w:val="28"/>
          <w:szCs w:val="28"/>
        </w:rPr>
        <w:tab/>
      </w:r>
      <w:r w:rsidRPr="003A685C">
        <w:rPr>
          <w:sz w:val="28"/>
          <w:szCs w:val="28"/>
        </w:rPr>
        <w:tab/>
      </w:r>
      <w:r w:rsidRPr="003A685C">
        <w:rPr>
          <w:sz w:val="28"/>
          <w:szCs w:val="28"/>
        </w:rPr>
        <w:tab/>
      </w:r>
      <w:r w:rsidRPr="003A685C">
        <w:rPr>
          <w:sz w:val="28"/>
          <w:szCs w:val="28"/>
        </w:rPr>
        <w:tab/>
        <w:t>Ф.И.О.</w:t>
      </w:r>
    </w:p>
    <w:p w14:paraId="1BCF567E" w14:textId="77777777" w:rsidR="00335032" w:rsidRPr="003A685C" w:rsidRDefault="00335032" w:rsidP="00335032">
      <w:pPr>
        <w:ind w:left="360"/>
        <w:jc w:val="center"/>
        <w:rPr>
          <w:sz w:val="28"/>
          <w:szCs w:val="28"/>
        </w:rPr>
      </w:pPr>
      <w:r w:rsidRPr="003A685C">
        <w:rPr>
          <w:sz w:val="28"/>
          <w:szCs w:val="28"/>
        </w:rPr>
        <w:tab/>
      </w:r>
    </w:p>
    <w:p w14:paraId="7C35D738" w14:textId="7AE2FE3D" w:rsidR="00335032" w:rsidRPr="003A685C" w:rsidRDefault="00176EAF" w:rsidP="00FE120C">
      <w:pPr>
        <w:ind w:firstLine="360"/>
        <w:jc w:val="both"/>
        <w:rPr>
          <w:sz w:val="28"/>
          <w:szCs w:val="28"/>
        </w:rPr>
      </w:pPr>
      <w:r w:rsidRPr="003A685C">
        <w:rPr>
          <w:sz w:val="28"/>
          <w:szCs w:val="28"/>
        </w:rPr>
        <w:t>*При выдаче материальных ценностей на мероприятия с уча</w:t>
      </w:r>
      <w:r w:rsidR="00FE120C" w:rsidRPr="003A685C">
        <w:rPr>
          <w:sz w:val="28"/>
          <w:szCs w:val="28"/>
        </w:rPr>
        <w:t>с</w:t>
      </w:r>
      <w:r w:rsidRPr="003A685C">
        <w:rPr>
          <w:sz w:val="28"/>
          <w:szCs w:val="28"/>
        </w:rPr>
        <w:t>тием неограниченного круга лиц (конкурсы, соревнования, пр.) и невозможности идентифицировать получателей материальных ценностей</w:t>
      </w:r>
      <w:r w:rsidR="00FE120C" w:rsidRPr="003A685C">
        <w:rPr>
          <w:sz w:val="28"/>
          <w:szCs w:val="28"/>
        </w:rPr>
        <w:t>,</w:t>
      </w:r>
      <w:r w:rsidRPr="003A685C">
        <w:rPr>
          <w:sz w:val="28"/>
          <w:szCs w:val="28"/>
        </w:rPr>
        <w:t xml:space="preserve"> в графах «Ф.И.О.» и «Подпись» указывается название мероприятия, должность, Ф.И.О. лица</w:t>
      </w:r>
      <w:r w:rsidR="00FE120C" w:rsidRPr="003A685C">
        <w:rPr>
          <w:sz w:val="28"/>
          <w:szCs w:val="28"/>
        </w:rPr>
        <w:t>,</w:t>
      </w:r>
      <w:r w:rsidRPr="003A685C">
        <w:rPr>
          <w:sz w:val="28"/>
          <w:szCs w:val="28"/>
        </w:rPr>
        <w:t xml:space="preserve"> вручившего материальные ценности и подпись этого лица.</w:t>
      </w:r>
    </w:p>
    <w:p w14:paraId="388E6911" w14:textId="77777777" w:rsidR="00335032" w:rsidRPr="003A685C" w:rsidRDefault="00335032" w:rsidP="00335032">
      <w:pPr>
        <w:ind w:left="360"/>
        <w:jc w:val="center"/>
        <w:rPr>
          <w:sz w:val="28"/>
          <w:szCs w:val="28"/>
        </w:rPr>
      </w:pPr>
    </w:p>
    <w:p w14:paraId="4A619667" w14:textId="77777777" w:rsidR="00335032" w:rsidRPr="003A685C" w:rsidRDefault="00335032" w:rsidP="00335032">
      <w:pPr>
        <w:ind w:left="360"/>
        <w:jc w:val="center"/>
        <w:rPr>
          <w:sz w:val="28"/>
          <w:szCs w:val="28"/>
        </w:rPr>
      </w:pPr>
    </w:p>
    <w:p w14:paraId="1CD3D678" w14:textId="77777777" w:rsidR="00335032" w:rsidRPr="003A685C" w:rsidRDefault="00335032" w:rsidP="00335032">
      <w:pPr>
        <w:jc w:val="both"/>
        <w:rPr>
          <w:sz w:val="28"/>
          <w:szCs w:val="28"/>
        </w:rPr>
      </w:pPr>
      <w:r w:rsidRPr="003A685C">
        <w:rPr>
          <w:sz w:val="28"/>
          <w:szCs w:val="28"/>
        </w:rPr>
        <w:t>«____»___________20___г.</w:t>
      </w:r>
    </w:p>
    <w:p w14:paraId="05D78666" w14:textId="77777777" w:rsidR="00335032" w:rsidRPr="003A685C" w:rsidRDefault="00335032" w:rsidP="00335032">
      <w:pPr>
        <w:jc w:val="both"/>
        <w:rPr>
          <w:sz w:val="28"/>
          <w:szCs w:val="28"/>
        </w:rPr>
      </w:pPr>
    </w:p>
    <w:p w14:paraId="384BB180" w14:textId="77777777" w:rsidR="00335032" w:rsidRPr="003A685C" w:rsidRDefault="00335032" w:rsidP="00335032">
      <w:pPr>
        <w:jc w:val="both"/>
        <w:rPr>
          <w:sz w:val="28"/>
          <w:szCs w:val="28"/>
        </w:rPr>
      </w:pPr>
      <w:r w:rsidRPr="003A685C">
        <w:rPr>
          <w:sz w:val="28"/>
          <w:szCs w:val="28"/>
        </w:rPr>
        <w:t>Составил: _______________ ______________ ________________</w:t>
      </w:r>
    </w:p>
    <w:p w14:paraId="4AE5490D" w14:textId="77777777" w:rsidR="00335032" w:rsidRPr="003A685C" w:rsidRDefault="00335032" w:rsidP="00335032">
      <w:pPr>
        <w:jc w:val="both"/>
        <w:rPr>
          <w:sz w:val="18"/>
          <w:szCs w:val="18"/>
        </w:rPr>
      </w:pPr>
      <w:r w:rsidRPr="003A685C">
        <w:rPr>
          <w:sz w:val="18"/>
          <w:szCs w:val="18"/>
        </w:rPr>
        <w:tab/>
      </w:r>
      <w:r w:rsidRPr="003A685C">
        <w:rPr>
          <w:sz w:val="18"/>
          <w:szCs w:val="18"/>
        </w:rPr>
        <w:tab/>
        <w:t>должность</w:t>
      </w:r>
      <w:r w:rsidRPr="003A685C">
        <w:rPr>
          <w:sz w:val="18"/>
          <w:szCs w:val="18"/>
        </w:rPr>
        <w:tab/>
      </w:r>
      <w:r w:rsidRPr="003A685C">
        <w:rPr>
          <w:sz w:val="18"/>
          <w:szCs w:val="18"/>
        </w:rPr>
        <w:tab/>
      </w:r>
      <w:r w:rsidRPr="003A685C">
        <w:rPr>
          <w:sz w:val="18"/>
          <w:szCs w:val="18"/>
        </w:rPr>
        <w:tab/>
        <w:t>подпись</w:t>
      </w:r>
      <w:r w:rsidRPr="003A685C">
        <w:rPr>
          <w:sz w:val="18"/>
          <w:szCs w:val="18"/>
        </w:rPr>
        <w:tab/>
      </w:r>
      <w:r w:rsidRPr="003A685C">
        <w:rPr>
          <w:sz w:val="18"/>
          <w:szCs w:val="18"/>
        </w:rPr>
        <w:tab/>
      </w:r>
      <w:r w:rsidRPr="003A685C">
        <w:rPr>
          <w:sz w:val="18"/>
          <w:szCs w:val="18"/>
        </w:rPr>
        <w:tab/>
        <w:t>расшифровка подписи</w:t>
      </w:r>
    </w:p>
    <w:p w14:paraId="5930517C" w14:textId="77777777" w:rsidR="00335032" w:rsidRPr="003A685C" w:rsidRDefault="00335032" w:rsidP="00335032">
      <w:pPr>
        <w:rPr>
          <w:sz w:val="28"/>
          <w:szCs w:val="28"/>
        </w:rPr>
      </w:pPr>
    </w:p>
    <w:p w14:paraId="2DB2F31D" w14:textId="77777777" w:rsidR="00335032" w:rsidRPr="003A685C" w:rsidRDefault="00335032" w:rsidP="00335032">
      <w:pPr>
        <w:rPr>
          <w:sz w:val="28"/>
          <w:szCs w:val="28"/>
        </w:rPr>
      </w:pPr>
      <w:r w:rsidRPr="003A685C">
        <w:rPr>
          <w:sz w:val="28"/>
          <w:szCs w:val="28"/>
        </w:rPr>
        <w:br w:type="page"/>
      </w:r>
    </w:p>
    <w:p w14:paraId="01C64B44" w14:textId="77777777" w:rsidR="006E5E1A" w:rsidRPr="003A685C" w:rsidRDefault="006E5E1A" w:rsidP="006E5E1A">
      <w:pPr>
        <w:rPr>
          <w:sz w:val="28"/>
          <w:szCs w:val="28"/>
          <w:lang w:eastAsia="en-US"/>
        </w:rPr>
      </w:pPr>
      <w:r w:rsidRPr="003A685C">
        <w:rPr>
          <w:sz w:val="28"/>
          <w:szCs w:val="28"/>
          <w:lang w:eastAsia="en-US"/>
        </w:rPr>
        <w:t>Администрация муниципального образования «Мирнинский район» Республики Саха (Якутия)</w:t>
      </w:r>
    </w:p>
    <w:p w14:paraId="1BC43E6B" w14:textId="77777777" w:rsidR="00013B19" w:rsidRPr="003A685C" w:rsidRDefault="00013B19" w:rsidP="00013B19">
      <w:pPr>
        <w:ind w:firstLine="709"/>
        <w:jc w:val="right"/>
        <w:rPr>
          <w:sz w:val="28"/>
          <w:szCs w:val="28"/>
        </w:rPr>
      </w:pPr>
    </w:p>
    <w:p w14:paraId="03A084E9" w14:textId="77777777" w:rsidR="00013B19" w:rsidRPr="003A685C" w:rsidRDefault="00013B19" w:rsidP="00013B19">
      <w:pPr>
        <w:ind w:firstLine="709"/>
        <w:jc w:val="right"/>
        <w:rPr>
          <w:sz w:val="28"/>
          <w:szCs w:val="28"/>
        </w:rPr>
      </w:pPr>
      <w:r w:rsidRPr="003A685C">
        <w:rPr>
          <w:sz w:val="28"/>
          <w:szCs w:val="28"/>
        </w:rPr>
        <w:t>Утверждаю___________</w:t>
      </w:r>
    </w:p>
    <w:p w14:paraId="40178588" w14:textId="77777777" w:rsidR="00013B19" w:rsidRPr="003A685C" w:rsidRDefault="00013B19" w:rsidP="00013B19">
      <w:pPr>
        <w:ind w:firstLine="709"/>
        <w:jc w:val="right"/>
        <w:rPr>
          <w:sz w:val="28"/>
          <w:szCs w:val="28"/>
        </w:rPr>
      </w:pPr>
      <w:r w:rsidRPr="003A685C">
        <w:rPr>
          <w:sz w:val="28"/>
          <w:szCs w:val="28"/>
        </w:rPr>
        <w:t xml:space="preserve">Руководитель учреждения </w:t>
      </w:r>
    </w:p>
    <w:p w14:paraId="616A96A9" w14:textId="77777777" w:rsidR="00013B19" w:rsidRPr="003A685C" w:rsidRDefault="00013B19" w:rsidP="00013B19">
      <w:pPr>
        <w:ind w:firstLine="709"/>
        <w:jc w:val="right"/>
        <w:rPr>
          <w:sz w:val="28"/>
          <w:szCs w:val="28"/>
        </w:rPr>
      </w:pPr>
      <w:r w:rsidRPr="003A685C">
        <w:rPr>
          <w:sz w:val="28"/>
          <w:szCs w:val="28"/>
        </w:rPr>
        <w:t>(уполномоченное лицо) Ф.И.О.</w:t>
      </w:r>
    </w:p>
    <w:p w14:paraId="5122AC95" w14:textId="77777777" w:rsidR="00013B19" w:rsidRPr="003A685C" w:rsidRDefault="00013B19" w:rsidP="00013B19">
      <w:pPr>
        <w:ind w:firstLine="709"/>
        <w:jc w:val="right"/>
        <w:rPr>
          <w:sz w:val="28"/>
          <w:szCs w:val="28"/>
        </w:rPr>
      </w:pPr>
      <w:r w:rsidRPr="003A685C">
        <w:rPr>
          <w:sz w:val="28"/>
          <w:szCs w:val="28"/>
        </w:rPr>
        <w:t>«____»__________20__г.</w:t>
      </w:r>
    </w:p>
    <w:p w14:paraId="3A43AC24" w14:textId="77777777" w:rsidR="00013B19" w:rsidRPr="003A685C" w:rsidRDefault="00013B19" w:rsidP="00013B19">
      <w:pPr>
        <w:ind w:firstLine="709"/>
        <w:jc w:val="both"/>
        <w:rPr>
          <w:sz w:val="28"/>
          <w:szCs w:val="28"/>
        </w:rPr>
      </w:pPr>
    </w:p>
    <w:p w14:paraId="512FBD04" w14:textId="77777777" w:rsidR="00013B19" w:rsidRPr="003A685C" w:rsidRDefault="00013B19" w:rsidP="00013B19">
      <w:pPr>
        <w:ind w:firstLine="709"/>
        <w:jc w:val="center"/>
        <w:rPr>
          <w:sz w:val="28"/>
          <w:szCs w:val="28"/>
        </w:rPr>
      </w:pPr>
      <w:r w:rsidRPr="003A685C">
        <w:rPr>
          <w:sz w:val="28"/>
          <w:szCs w:val="28"/>
        </w:rPr>
        <w:t>АКТ</w:t>
      </w:r>
    </w:p>
    <w:p w14:paraId="2F73176C" w14:textId="77777777" w:rsidR="00013B19" w:rsidRPr="003A685C" w:rsidRDefault="00013B19" w:rsidP="00013B19">
      <w:pPr>
        <w:ind w:firstLine="709"/>
        <w:jc w:val="center"/>
        <w:rPr>
          <w:sz w:val="28"/>
          <w:szCs w:val="28"/>
        </w:rPr>
      </w:pPr>
      <w:r w:rsidRPr="003A685C">
        <w:rPr>
          <w:sz w:val="28"/>
          <w:szCs w:val="28"/>
        </w:rPr>
        <w:t>частичной ликвидации объектов основных средств (кроме случаев реконструкции, модернизации, ремонта)</w:t>
      </w:r>
    </w:p>
    <w:p w14:paraId="6D566352" w14:textId="77777777" w:rsidR="00013B19" w:rsidRPr="003A685C" w:rsidRDefault="00013B19" w:rsidP="00013B19">
      <w:pPr>
        <w:ind w:firstLine="709"/>
        <w:jc w:val="both"/>
        <w:rPr>
          <w:sz w:val="28"/>
          <w:szCs w:val="28"/>
        </w:rPr>
      </w:pPr>
    </w:p>
    <w:p w14:paraId="262D3FDF" w14:textId="77777777" w:rsidR="00013B19" w:rsidRPr="003A685C" w:rsidRDefault="00013B19" w:rsidP="00013B19">
      <w:pPr>
        <w:ind w:firstLine="709"/>
        <w:jc w:val="both"/>
        <w:rPr>
          <w:sz w:val="28"/>
          <w:szCs w:val="28"/>
        </w:rPr>
      </w:pPr>
      <w:r w:rsidRPr="003A685C">
        <w:rPr>
          <w:sz w:val="28"/>
          <w:szCs w:val="28"/>
        </w:rPr>
        <w:t>Комиссия в составе: Председатель комиссии (Ф.И.О.-должность), члены комиссии: (Ф.И.О.-должность, Ф.И.О.-должность, Ф.И.О.-должность, Ф.И.О.-должность), назначенная распоряжением от «____</w:t>
      </w:r>
      <w:proofErr w:type="gramStart"/>
      <w:r w:rsidRPr="003A685C">
        <w:rPr>
          <w:sz w:val="28"/>
          <w:szCs w:val="28"/>
        </w:rPr>
        <w:t>_»_</w:t>
      </w:r>
      <w:proofErr w:type="gramEnd"/>
      <w:r w:rsidRPr="003A685C">
        <w:rPr>
          <w:sz w:val="28"/>
          <w:szCs w:val="28"/>
        </w:rPr>
        <w:t xml:space="preserve">__________20___г. произвела частичную ликвидацию объектов основных средств и установила </w:t>
      </w:r>
      <w:proofErr w:type="spellStart"/>
      <w:r w:rsidRPr="003A685C">
        <w:rPr>
          <w:sz w:val="28"/>
          <w:szCs w:val="28"/>
        </w:rPr>
        <w:t>следущее</w:t>
      </w:r>
      <w:proofErr w:type="spellEnd"/>
      <w:r w:rsidRPr="003A685C">
        <w:rPr>
          <w:sz w:val="28"/>
          <w:szCs w:val="28"/>
        </w:rPr>
        <w:t>:</w:t>
      </w:r>
    </w:p>
    <w:p w14:paraId="30F803E3" w14:textId="77777777" w:rsidR="00013B19" w:rsidRPr="003A685C" w:rsidRDefault="00013B19" w:rsidP="00013B19">
      <w:pPr>
        <w:jc w:val="both"/>
        <w:rPr>
          <w:sz w:val="28"/>
          <w:szCs w:val="28"/>
        </w:rPr>
      </w:pPr>
    </w:p>
    <w:p w14:paraId="35B9E5F2" w14:textId="77777777" w:rsidR="00013B19" w:rsidRPr="003A685C" w:rsidRDefault="00013B19" w:rsidP="00013B19">
      <w:pPr>
        <w:ind w:firstLine="708"/>
        <w:jc w:val="both"/>
        <w:rPr>
          <w:sz w:val="28"/>
          <w:szCs w:val="28"/>
        </w:rPr>
      </w:pPr>
      <w:r w:rsidRPr="003A685C">
        <w:rPr>
          <w:sz w:val="28"/>
          <w:szCs w:val="28"/>
        </w:rPr>
        <w:t>Реквизиты документов и сроки проведения работ:</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274"/>
        <w:gridCol w:w="1914"/>
        <w:gridCol w:w="1942"/>
        <w:gridCol w:w="3218"/>
      </w:tblGrid>
      <w:tr w:rsidR="00013B19" w:rsidRPr="003A685C" w14:paraId="0C337D34" w14:textId="77777777" w:rsidTr="00A9451D">
        <w:tc>
          <w:tcPr>
            <w:tcW w:w="712" w:type="dxa"/>
            <w:shd w:val="clear" w:color="auto" w:fill="auto"/>
          </w:tcPr>
          <w:p w14:paraId="37B73D85" w14:textId="77777777" w:rsidR="00013B19" w:rsidRPr="003A685C" w:rsidRDefault="00013B19" w:rsidP="00A9451D">
            <w:pPr>
              <w:jc w:val="both"/>
              <w:rPr>
                <w:sz w:val="24"/>
                <w:szCs w:val="24"/>
              </w:rPr>
            </w:pPr>
            <w:r w:rsidRPr="003A685C">
              <w:rPr>
                <w:sz w:val="24"/>
                <w:szCs w:val="24"/>
              </w:rPr>
              <w:t>№ п/п</w:t>
            </w:r>
          </w:p>
        </w:tc>
        <w:tc>
          <w:tcPr>
            <w:tcW w:w="2274" w:type="dxa"/>
            <w:shd w:val="clear" w:color="auto" w:fill="auto"/>
          </w:tcPr>
          <w:p w14:paraId="0BBFF189" w14:textId="77777777" w:rsidR="00013B19" w:rsidRPr="003A685C" w:rsidRDefault="00013B19" w:rsidP="00A9451D">
            <w:pPr>
              <w:jc w:val="both"/>
              <w:rPr>
                <w:sz w:val="24"/>
                <w:szCs w:val="24"/>
              </w:rPr>
            </w:pPr>
            <w:r w:rsidRPr="003A685C">
              <w:rPr>
                <w:sz w:val="24"/>
                <w:szCs w:val="24"/>
              </w:rPr>
              <w:t>Документ (номер, дата)</w:t>
            </w:r>
          </w:p>
        </w:tc>
        <w:tc>
          <w:tcPr>
            <w:tcW w:w="1914" w:type="dxa"/>
          </w:tcPr>
          <w:p w14:paraId="5DA1BC8E" w14:textId="77777777" w:rsidR="00013B19" w:rsidRPr="003A685C" w:rsidRDefault="00013B19" w:rsidP="00A9451D">
            <w:pPr>
              <w:jc w:val="both"/>
              <w:rPr>
                <w:sz w:val="24"/>
                <w:szCs w:val="24"/>
              </w:rPr>
            </w:pPr>
            <w:r w:rsidRPr="003A685C">
              <w:rPr>
                <w:sz w:val="24"/>
                <w:szCs w:val="24"/>
              </w:rPr>
              <w:t>Срок проведения работ по документу</w:t>
            </w:r>
          </w:p>
        </w:tc>
        <w:tc>
          <w:tcPr>
            <w:tcW w:w="1942" w:type="dxa"/>
          </w:tcPr>
          <w:p w14:paraId="20CB7EBC" w14:textId="77777777" w:rsidR="00013B19" w:rsidRPr="003A685C" w:rsidRDefault="00013B19" w:rsidP="00A9451D">
            <w:pPr>
              <w:jc w:val="both"/>
              <w:rPr>
                <w:sz w:val="24"/>
                <w:szCs w:val="24"/>
              </w:rPr>
            </w:pPr>
            <w:r w:rsidRPr="003A685C">
              <w:rPr>
                <w:sz w:val="24"/>
                <w:szCs w:val="24"/>
              </w:rPr>
              <w:t>Срок проведения работ (фактический)</w:t>
            </w:r>
          </w:p>
        </w:tc>
        <w:tc>
          <w:tcPr>
            <w:tcW w:w="3218" w:type="dxa"/>
            <w:shd w:val="clear" w:color="auto" w:fill="auto"/>
          </w:tcPr>
          <w:p w14:paraId="39C9C265" w14:textId="77777777" w:rsidR="00013B19" w:rsidRPr="003A685C" w:rsidRDefault="00013B19" w:rsidP="00A9451D">
            <w:pPr>
              <w:jc w:val="both"/>
              <w:rPr>
                <w:sz w:val="24"/>
                <w:szCs w:val="24"/>
              </w:rPr>
            </w:pPr>
            <w:r w:rsidRPr="003A685C">
              <w:rPr>
                <w:sz w:val="24"/>
                <w:szCs w:val="24"/>
              </w:rPr>
              <w:t>Примечание</w:t>
            </w:r>
          </w:p>
        </w:tc>
      </w:tr>
      <w:tr w:rsidR="00013B19" w:rsidRPr="003A685C" w14:paraId="6C06E959" w14:textId="77777777" w:rsidTr="00A9451D">
        <w:tc>
          <w:tcPr>
            <w:tcW w:w="712" w:type="dxa"/>
            <w:shd w:val="clear" w:color="auto" w:fill="auto"/>
          </w:tcPr>
          <w:p w14:paraId="2E56E592" w14:textId="77777777" w:rsidR="00013B19" w:rsidRPr="003A685C" w:rsidRDefault="00013B19" w:rsidP="00A9451D">
            <w:pPr>
              <w:jc w:val="both"/>
              <w:rPr>
                <w:sz w:val="24"/>
                <w:szCs w:val="24"/>
              </w:rPr>
            </w:pPr>
            <w:r w:rsidRPr="003A685C">
              <w:rPr>
                <w:sz w:val="24"/>
                <w:szCs w:val="24"/>
              </w:rPr>
              <w:t>1 и т.д.</w:t>
            </w:r>
          </w:p>
        </w:tc>
        <w:tc>
          <w:tcPr>
            <w:tcW w:w="2274" w:type="dxa"/>
            <w:shd w:val="clear" w:color="auto" w:fill="auto"/>
          </w:tcPr>
          <w:p w14:paraId="56B1D5EC" w14:textId="77777777" w:rsidR="00013B19" w:rsidRPr="003A685C" w:rsidRDefault="00013B19" w:rsidP="00A9451D">
            <w:pPr>
              <w:jc w:val="both"/>
              <w:rPr>
                <w:sz w:val="24"/>
                <w:szCs w:val="24"/>
              </w:rPr>
            </w:pPr>
          </w:p>
        </w:tc>
        <w:tc>
          <w:tcPr>
            <w:tcW w:w="1914" w:type="dxa"/>
          </w:tcPr>
          <w:p w14:paraId="7F68AE4D" w14:textId="77777777" w:rsidR="00013B19" w:rsidRPr="003A685C" w:rsidRDefault="00013B19" w:rsidP="00A9451D">
            <w:pPr>
              <w:jc w:val="both"/>
              <w:rPr>
                <w:sz w:val="24"/>
                <w:szCs w:val="24"/>
              </w:rPr>
            </w:pPr>
          </w:p>
        </w:tc>
        <w:tc>
          <w:tcPr>
            <w:tcW w:w="1942" w:type="dxa"/>
          </w:tcPr>
          <w:p w14:paraId="6DF3AB91" w14:textId="77777777" w:rsidR="00013B19" w:rsidRPr="003A685C" w:rsidRDefault="00013B19" w:rsidP="00A9451D">
            <w:pPr>
              <w:jc w:val="both"/>
              <w:rPr>
                <w:sz w:val="24"/>
                <w:szCs w:val="24"/>
              </w:rPr>
            </w:pPr>
          </w:p>
        </w:tc>
        <w:tc>
          <w:tcPr>
            <w:tcW w:w="3218" w:type="dxa"/>
            <w:shd w:val="clear" w:color="auto" w:fill="auto"/>
          </w:tcPr>
          <w:p w14:paraId="3809D396" w14:textId="77777777" w:rsidR="00013B19" w:rsidRPr="003A685C" w:rsidRDefault="00013B19" w:rsidP="00A9451D">
            <w:pPr>
              <w:jc w:val="both"/>
              <w:rPr>
                <w:sz w:val="24"/>
                <w:szCs w:val="24"/>
              </w:rPr>
            </w:pPr>
          </w:p>
        </w:tc>
      </w:tr>
    </w:tbl>
    <w:p w14:paraId="6032DC96" w14:textId="77777777" w:rsidR="00013B19" w:rsidRPr="003A685C" w:rsidRDefault="00013B19" w:rsidP="00013B19">
      <w:pPr>
        <w:ind w:firstLine="708"/>
        <w:jc w:val="both"/>
        <w:rPr>
          <w:sz w:val="28"/>
          <w:szCs w:val="28"/>
        </w:rPr>
      </w:pPr>
      <w:r w:rsidRPr="003A685C">
        <w:rPr>
          <w:sz w:val="28"/>
          <w:szCs w:val="28"/>
        </w:rPr>
        <w:t>Сведения о состоянии объектов основных средств при передаче для проведения ликвидации:</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057"/>
        <w:gridCol w:w="2024"/>
        <w:gridCol w:w="2659"/>
        <w:gridCol w:w="2652"/>
      </w:tblGrid>
      <w:tr w:rsidR="00013B19" w:rsidRPr="003A685C" w14:paraId="45F2D88A" w14:textId="77777777" w:rsidTr="00A9451D">
        <w:tc>
          <w:tcPr>
            <w:tcW w:w="668" w:type="dxa"/>
            <w:shd w:val="clear" w:color="auto" w:fill="auto"/>
          </w:tcPr>
          <w:p w14:paraId="1A455E01" w14:textId="77777777" w:rsidR="00013B19" w:rsidRPr="003A685C" w:rsidRDefault="00013B19" w:rsidP="00A9451D">
            <w:pPr>
              <w:jc w:val="both"/>
              <w:rPr>
                <w:sz w:val="24"/>
                <w:szCs w:val="24"/>
              </w:rPr>
            </w:pPr>
            <w:r w:rsidRPr="003A685C">
              <w:rPr>
                <w:sz w:val="24"/>
                <w:szCs w:val="24"/>
              </w:rPr>
              <w:t>№ п/п</w:t>
            </w:r>
          </w:p>
        </w:tc>
        <w:tc>
          <w:tcPr>
            <w:tcW w:w="2057" w:type="dxa"/>
            <w:shd w:val="clear" w:color="auto" w:fill="auto"/>
          </w:tcPr>
          <w:p w14:paraId="72341B56" w14:textId="77777777" w:rsidR="00013B19" w:rsidRPr="003A685C" w:rsidRDefault="00013B19" w:rsidP="00A9451D">
            <w:pPr>
              <w:jc w:val="both"/>
              <w:rPr>
                <w:sz w:val="24"/>
                <w:szCs w:val="24"/>
              </w:rPr>
            </w:pPr>
            <w:r w:rsidRPr="003A685C">
              <w:rPr>
                <w:sz w:val="24"/>
                <w:szCs w:val="24"/>
              </w:rPr>
              <w:t>Наименование объекта основных средств</w:t>
            </w:r>
          </w:p>
        </w:tc>
        <w:tc>
          <w:tcPr>
            <w:tcW w:w="2024" w:type="dxa"/>
            <w:shd w:val="clear" w:color="auto" w:fill="auto"/>
          </w:tcPr>
          <w:p w14:paraId="54099D50" w14:textId="77777777" w:rsidR="00013B19" w:rsidRPr="003A685C" w:rsidRDefault="00013B19" w:rsidP="00A9451D">
            <w:pPr>
              <w:jc w:val="both"/>
              <w:rPr>
                <w:sz w:val="24"/>
                <w:szCs w:val="24"/>
              </w:rPr>
            </w:pPr>
            <w:r w:rsidRPr="003A685C">
              <w:rPr>
                <w:sz w:val="24"/>
                <w:szCs w:val="24"/>
              </w:rPr>
              <w:t xml:space="preserve">Номер (инвентарный, реестровый, заводской, иной) </w:t>
            </w:r>
          </w:p>
        </w:tc>
        <w:tc>
          <w:tcPr>
            <w:tcW w:w="2659" w:type="dxa"/>
          </w:tcPr>
          <w:p w14:paraId="0FE4F5A2" w14:textId="77777777" w:rsidR="00013B19" w:rsidRPr="003A685C" w:rsidRDefault="00013B19" w:rsidP="00A9451D">
            <w:pPr>
              <w:jc w:val="both"/>
              <w:rPr>
                <w:sz w:val="24"/>
                <w:szCs w:val="24"/>
              </w:rPr>
            </w:pPr>
            <w:r w:rsidRPr="003A685C">
              <w:rPr>
                <w:sz w:val="24"/>
                <w:szCs w:val="24"/>
              </w:rPr>
              <w:t>Балансовая (восстановительная) стоимость</w:t>
            </w:r>
          </w:p>
        </w:tc>
        <w:tc>
          <w:tcPr>
            <w:tcW w:w="2652" w:type="dxa"/>
            <w:shd w:val="clear" w:color="auto" w:fill="auto"/>
          </w:tcPr>
          <w:p w14:paraId="5DB00D15" w14:textId="77777777" w:rsidR="00013B19" w:rsidRPr="003A685C" w:rsidRDefault="00013B19" w:rsidP="00A9451D">
            <w:pPr>
              <w:jc w:val="both"/>
              <w:rPr>
                <w:sz w:val="24"/>
                <w:szCs w:val="24"/>
              </w:rPr>
            </w:pPr>
            <w:r w:rsidRPr="003A685C">
              <w:rPr>
                <w:sz w:val="24"/>
                <w:szCs w:val="24"/>
              </w:rPr>
              <w:t>Фактический срок эксплуатации</w:t>
            </w:r>
          </w:p>
        </w:tc>
      </w:tr>
      <w:tr w:rsidR="00013B19" w:rsidRPr="003A685C" w14:paraId="7371E510" w14:textId="77777777" w:rsidTr="00A9451D">
        <w:tc>
          <w:tcPr>
            <w:tcW w:w="668" w:type="dxa"/>
            <w:shd w:val="clear" w:color="auto" w:fill="auto"/>
          </w:tcPr>
          <w:p w14:paraId="1069EDEB" w14:textId="77777777" w:rsidR="00013B19" w:rsidRPr="003A685C" w:rsidRDefault="00013B19" w:rsidP="00A9451D">
            <w:pPr>
              <w:jc w:val="both"/>
              <w:rPr>
                <w:sz w:val="24"/>
                <w:szCs w:val="24"/>
              </w:rPr>
            </w:pPr>
            <w:r w:rsidRPr="003A685C">
              <w:rPr>
                <w:sz w:val="24"/>
                <w:szCs w:val="24"/>
              </w:rPr>
              <w:t>1 и т.д.</w:t>
            </w:r>
          </w:p>
        </w:tc>
        <w:tc>
          <w:tcPr>
            <w:tcW w:w="2057" w:type="dxa"/>
            <w:shd w:val="clear" w:color="auto" w:fill="auto"/>
          </w:tcPr>
          <w:p w14:paraId="4AD9044C" w14:textId="77777777" w:rsidR="00013B19" w:rsidRPr="003A685C" w:rsidRDefault="00013B19" w:rsidP="00A9451D">
            <w:pPr>
              <w:jc w:val="both"/>
              <w:rPr>
                <w:sz w:val="24"/>
                <w:szCs w:val="24"/>
              </w:rPr>
            </w:pPr>
          </w:p>
        </w:tc>
        <w:tc>
          <w:tcPr>
            <w:tcW w:w="2024" w:type="dxa"/>
            <w:shd w:val="clear" w:color="auto" w:fill="auto"/>
          </w:tcPr>
          <w:p w14:paraId="0286ACBB" w14:textId="77777777" w:rsidR="00013B19" w:rsidRPr="003A685C" w:rsidRDefault="00013B19" w:rsidP="00A9451D">
            <w:pPr>
              <w:jc w:val="both"/>
              <w:rPr>
                <w:sz w:val="24"/>
                <w:szCs w:val="24"/>
              </w:rPr>
            </w:pPr>
          </w:p>
        </w:tc>
        <w:tc>
          <w:tcPr>
            <w:tcW w:w="2659" w:type="dxa"/>
          </w:tcPr>
          <w:p w14:paraId="039D429A" w14:textId="77777777" w:rsidR="00013B19" w:rsidRPr="003A685C" w:rsidRDefault="00013B19" w:rsidP="00A9451D">
            <w:pPr>
              <w:jc w:val="both"/>
              <w:rPr>
                <w:sz w:val="24"/>
                <w:szCs w:val="24"/>
              </w:rPr>
            </w:pPr>
          </w:p>
        </w:tc>
        <w:tc>
          <w:tcPr>
            <w:tcW w:w="2652" w:type="dxa"/>
            <w:shd w:val="clear" w:color="auto" w:fill="auto"/>
          </w:tcPr>
          <w:p w14:paraId="4310B80F" w14:textId="77777777" w:rsidR="00013B19" w:rsidRPr="003A685C" w:rsidRDefault="00013B19" w:rsidP="00A9451D">
            <w:pPr>
              <w:jc w:val="both"/>
              <w:rPr>
                <w:sz w:val="24"/>
                <w:szCs w:val="24"/>
              </w:rPr>
            </w:pPr>
          </w:p>
        </w:tc>
      </w:tr>
    </w:tbl>
    <w:p w14:paraId="736D8E9F" w14:textId="77777777" w:rsidR="00013B19" w:rsidRPr="003A685C" w:rsidRDefault="00013B19" w:rsidP="00013B19">
      <w:pPr>
        <w:jc w:val="both"/>
        <w:rPr>
          <w:sz w:val="28"/>
          <w:szCs w:val="28"/>
        </w:rPr>
      </w:pPr>
      <w:r w:rsidRPr="003A685C">
        <w:rPr>
          <w:sz w:val="28"/>
          <w:szCs w:val="28"/>
        </w:rPr>
        <w:tab/>
        <w:t>Заключение комиссии: Предусмотренные документом работы выполнены______________________________________________________ (полностью, не полностью с указанием невыполненных работ)</w:t>
      </w:r>
    </w:p>
    <w:tbl>
      <w:tblPr>
        <w:tblW w:w="0" w:type="auto"/>
        <w:tblLook w:val="01E0" w:firstRow="1" w:lastRow="1" w:firstColumn="1" w:lastColumn="1" w:noHBand="0" w:noVBand="0"/>
      </w:tblPr>
      <w:tblGrid>
        <w:gridCol w:w="4785"/>
        <w:gridCol w:w="4786"/>
      </w:tblGrid>
      <w:tr w:rsidR="00013B19" w:rsidRPr="003A685C" w14:paraId="3A9F95C2" w14:textId="77777777" w:rsidTr="00A9451D">
        <w:tc>
          <w:tcPr>
            <w:tcW w:w="4785" w:type="dxa"/>
            <w:shd w:val="clear" w:color="auto" w:fill="auto"/>
          </w:tcPr>
          <w:p w14:paraId="4D0554AF" w14:textId="77777777" w:rsidR="00013B19" w:rsidRPr="003A685C" w:rsidRDefault="00013B19" w:rsidP="00A9451D">
            <w:pPr>
              <w:rPr>
                <w:sz w:val="28"/>
                <w:szCs w:val="28"/>
              </w:rPr>
            </w:pPr>
          </w:p>
          <w:p w14:paraId="608E9F34" w14:textId="77777777" w:rsidR="00013B19" w:rsidRPr="003A685C" w:rsidRDefault="00013B19" w:rsidP="00A9451D">
            <w:pPr>
              <w:rPr>
                <w:sz w:val="28"/>
                <w:szCs w:val="28"/>
              </w:rPr>
            </w:pPr>
            <w:r w:rsidRPr="003A685C">
              <w:rPr>
                <w:sz w:val="28"/>
                <w:szCs w:val="28"/>
              </w:rPr>
              <w:t>Председатель комиссии</w:t>
            </w:r>
          </w:p>
        </w:tc>
        <w:tc>
          <w:tcPr>
            <w:tcW w:w="4786" w:type="dxa"/>
            <w:shd w:val="clear" w:color="auto" w:fill="auto"/>
          </w:tcPr>
          <w:p w14:paraId="5A7E81BA" w14:textId="77777777" w:rsidR="00013B19" w:rsidRPr="003A685C" w:rsidRDefault="00013B19" w:rsidP="00A9451D">
            <w:pPr>
              <w:jc w:val="right"/>
              <w:rPr>
                <w:sz w:val="28"/>
                <w:szCs w:val="28"/>
              </w:rPr>
            </w:pPr>
          </w:p>
          <w:p w14:paraId="4243B5BB" w14:textId="77777777" w:rsidR="00013B19" w:rsidRPr="003A685C" w:rsidRDefault="00013B19" w:rsidP="00A9451D">
            <w:pPr>
              <w:jc w:val="right"/>
              <w:rPr>
                <w:sz w:val="28"/>
                <w:szCs w:val="28"/>
              </w:rPr>
            </w:pPr>
            <w:r w:rsidRPr="003A685C">
              <w:rPr>
                <w:sz w:val="28"/>
                <w:szCs w:val="28"/>
              </w:rPr>
              <w:t>Ф.И.О.</w:t>
            </w:r>
          </w:p>
        </w:tc>
      </w:tr>
      <w:tr w:rsidR="00013B19" w:rsidRPr="003A685C" w14:paraId="174601AA" w14:textId="77777777" w:rsidTr="00A9451D">
        <w:tc>
          <w:tcPr>
            <w:tcW w:w="4785" w:type="dxa"/>
            <w:shd w:val="clear" w:color="auto" w:fill="auto"/>
          </w:tcPr>
          <w:p w14:paraId="1741109E" w14:textId="77777777" w:rsidR="00013B19" w:rsidRPr="003A685C" w:rsidRDefault="00013B19" w:rsidP="00A9451D">
            <w:pPr>
              <w:jc w:val="both"/>
              <w:rPr>
                <w:sz w:val="28"/>
                <w:szCs w:val="28"/>
              </w:rPr>
            </w:pPr>
            <w:r w:rsidRPr="003A685C">
              <w:rPr>
                <w:sz w:val="28"/>
                <w:szCs w:val="28"/>
              </w:rPr>
              <w:t>Члены комиссии:</w:t>
            </w:r>
          </w:p>
        </w:tc>
        <w:tc>
          <w:tcPr>
            <w:tcW w:w="4786" w:type="dxa"/>
            <w:shd w:val="clear" w:color="auto" w:fill="auto"/>
          </w:tcPr>
          <w:p w14:paraId="36272869" w14:textId="77777777" w:rsidR="00013B19" w:rsidRPr="003A685C" w:rsidRDefault="00013B19" w:rsidP="00A9451D">
            <w:pPr>
              <w:jc w:val="both"/>
              <w:rPr>
                <w:sz w:val="28"/>
                <w:szCs w:val="28"/>
              </w:rPr>
            </w:pPr>
          </w:p>
        </w:tc>
      </w:tr>
      <w:tr w:rsidR="00013B19" w:rsidRPr="003A685C" w14:paraId="39FE44F4" w14:textId="77777777" w:rsidTr="00A9451D">
        <w:tc>
          <w:tcPr>
            <w:tcW w:w="4785" w:type="dxa"/>
            <w:shd w:val="clear" w:color="auto" w:fill="auto"/>
          </w:tcPr>
          <w:p w14:paraId="73BA8F1A" w14:textId="77777777" w:rsidR="00013B19" w:rsidRPr="003A685C" w:rsidRDefault="00013B19" w:rsidP="00A9451D">
            <w:pPr>
              <w:jc w:val="both"/>
              <w:rPr>
                <w:sz w:val="28"/>
                <w:szCs w:val="28"/>
              </w:rPr>
            </w:pPr>
          </w:p>
        </w:tc>
        <w:tc>
          <w:tcPr>
            <w:tcW w:w="4786" w:type="dxa"/>
            <w:shd w:val="clear" w:color="auto" w:fill="auto"/>
          </w:tcPr>
          <w:p w14:paraId="5710C910" w14:textId="77777777" w:rsidR="00013B19" w:rsidRPr="003A685C" w:rsidRDefault="00013B19" w:rsidP="00A9451D">
            <w:pPr>
              <w:jc w:val="right"/>
              <w:rPr>
                <w:sz w:val="28"/>
                <w:szCs w:val="28"/>
              </w:rPr>
            </w:pPr>
            <w:r w:rsidRPr="003A685C">
              <w:rPr>
                <w:sz w:val="28"/>
                <w:szCs w:val="28"/>
              </w:rPr>
              <w:t>Ф.И.О.</w:t>
            </w:r>
          </w:p>
        </w:tc>
      </w:tr>
      <w:tr w:rsidR="00013B19" w:rsidRPr="003A685C" w14:paraId="149D4BAD" w14:textId="77777777" w:rsidTr="00A9451D">
        <w:tc>
          <w:tcPr>
            <w:tcW w:w="4785" w:type="dxa"/>
            <w:shd w:val="clear" w:color="auto" w:fill="auto"/>
          </w:tcPr>
          <w:p w14:paraId="6AA80BD2" w14:textId="77777777" w:rsidR="00013B19" w:rsidRPr="003A685C" w:rsidRDefault="00013B19" w:rsidP="00A9451D">
            <w:pPr>
              <w:jc w:val="both"/>
              <w:rPr>
                <w:sz w:val="28"/>
                <w:szCs w:val="28"/>
              </w:rPr>
            </w:pPr>
          </w:p>
        </w:tc>
        <w:tc>
          <w:tcPr>
            <w:tcW w:w="4786" w:type="dxa"/>
            <w:shd w:val="clear" w:color="auto" w:fill="auto"/>
          </w:tcPr>
          <w:p w14:paraId="4BDA668F" w14:textId="77777777" w:rsidR="00013B19" w:rsidRPr="003A685C" w:rsidRDefault="00013B19" w:rsidP="00A9451D">
            <w:pPr>
              <w:jc w:val="right"/>
              <w:rPr>
                <w:sz w:val="28"/>
                <w:szCs w:val="28"/>
              </w:rPr>
            </w:pPr>
            <w:r w:rsidRPr="003A685C">
              <w:rPr>
                <w:sz w:val="28"/>
                <w:szCs w:val="28"/>
              </w:rPr>
              <w:t>Ф.И.О.</w:t>
            </w:r>
          </w:p>
        </w:tc>
      </w:tr>
    </w:tbl>
    <w:p w14:paraId="716CE983" w14:textId="77777777" w:rsidR="00013B19" w:rsidRPr="003A685C" w:rsidRDefault="00013B19" w:rsidP="00013B19">
      <w:pPr>
        <w:jc w:val="both"/>
        <w:rPr>
          <w:sz w:val="28"/>
          <w:szCs w:val="28"/>
        </w:rPr>
      </w:pPr>
      <w:r w:rsidRPr="003A685C">
        <w:rPr>
          <w:sz w:val="28"/>
          <w:szCs w:val="28"/>
        </w:rPr>
        <w:t>«____»___________20___г.</w:t>
      </w:r>
    </w:p>
    <w:p w14:paraId="7A47333C" w14:textId="77777777" w:rsidR="00013B19" w:rsidRPr="003A685C" w:rsidRDefault="00013B19" w:rsidP="00013B19">
      <w:pPr>
        <w:jc w:val="both"/>
        <w:rPr>
          <w:sz w:val="28"/>
          <w:szCs w:val="28"/>
        </w:rPr>
      </w:pPr>
    </w:p>
    <w:p w14:paraId="18856D53" w14:textId="77777777" w:rsidR="00013B19" w:rsidRPr="003A685C" w:rsidRDefault="00013B19" w:rsidP="00013B19">
      <w:pPr>
        <w:jc w:val="both"/>
        <w:rPr>
          <w:sz w:val="28"/>
          <w:szCs w:val="28"/>
        </w:rPr>
      </w:pPr>
      <w:r w:rsidRPr="003A685C">
        <w:rPr>
          <w:sz w:val="28"/>
          <w:szCs w:val="28"/>
        </w:rPr>
        <w:t>Составил: _______________ ______________ ________________</w:t>
      </w:r>
    </w:p>
    <w:p w14:paraId="51BFCB9D" w14:textId="77777777" w:rsidR="00013B19" w:rsidRPr="003A685C" w:rsidRDefault="00013B19" w:rsidP="00013B19">
      <w:pPr>
        <w:jc w:val="both"/>
      </w:pPr>
      <w:r w:rsidRPr="003A685C">
        <w:tab/>
      </w:r>
      <w:r w:rsidRPr="003A685C">
        <w:tab/>
        <w:t>должность</w:t>
      </w:r>
      <w:r w:rsidRPr="003A685C">
        <w:tab/>
      </w:r>
      <w:r w:rsidRPr="003A685C">
        <w:tab/>
      </w:r>
      <w:r w:rsidRPr="003A685C">
        <w:tab/>
        <w:t>подпись</w:t>
      </w:r>
      <w:r w:rsidRPr="003A685C">
        <w:tab/>
      </w:r>
      <w:r w:rsidRPr="003A685C">
        <w:tab/>
      </w:r>
      <w:r w:rsidRPr="003A685C">
        <w:tab/>
        <w:t>расшифровка подписи</w:t>
      </w:r>
    </w:p>
    <w:p w14:paraId="45F3244B" w14:textId="77777777" w:rsidR="00013B19" w:rsidRPr="003A685C" w:rsidRDefault="00013B19" w:rsidP="00013B19">
      <w:pPr>
        <w:ind w:firstLine="709"/>
        <w:jc w:val="center"/>
        <w:rPr>
          <w:sz w:val="28"/>
          <w:szCs w:val="28"/>
        </w:rPr>
      </w:pPr>
    </w:p>
    <w:p w14:paraId="59D16CC6" w14:textId="529B5B4C" w:rsidR="00013B19" w:rsidRPr="003A685C" w:rsidRDefault="00013B19">
      <w:pPr>
        <w:rPr>
          <w:sz w:val="28"/>
          <w:szCs w:val="28"/>
        </w:rPr>
      </w:pPr>
      <w:r w:rsidRPr="003A685C">
        <w:rPr>
          <w:sz w:val="28"/>
          <w:szCs w:val="28"/>
        </w:rPr>
        <w:br w:type="page"/>
      </w:r>
    </w:p>
    <w:p w14:paraId="2D0A56F1" w14:textId="77777777" w:rsidR="00013B19" w:rsidRPr="003A685C" w:rsidRDefault="00013B19" w:rsidP="00335032">
      <w:pPr>
        <w:rPr>
          <w:sz w:val="28"/>
          <w:szCs w:val="28"/>
        </w:rPr>
      </w:pPr>
    </w:p>
    <w:p w14:paraId="45257D0C" w14:textId="77777777" w:rsidR="00335032" w:rsidRPr="003A685C" w:rsidRDefault="00335032" w:rsidP="00335032">
      <w:pPr>
        <w:ind w:left="360"/>
        <w:jc w:val="center"/>
        <w:rPr>
          <w:sz w:val="28"/>
          <w:szCs w:val="28"/>
        </w:rPr>
      </w:pPr>
      <w:r w:rsidRPr="003A685C">
        <w:rPr>
          <w:sz w:val="28"/>
          <w:szCs w:val="28"/>
        </w:rPr>
        <w:t>Расчетный лист (типовая форма)</w:t>
      </w:r>
    </w:p>
    <w:p w14:paraId="4A3B0336" w14:textId="77777777" w:rsidR="00335032" w:rsidRPr="003A685C" w:rsidRDefault="00335032" w:rsidP="00335032">
      <w:pPr>
        <w:ind w:left="-900" w:firstLine="900"/>
        <w:rPr>
          <w:sz w:val="28"/>
          <w:szCs w:val="28"/>
        </w:rPr>
      </w:pPr>
    </w:p>
    <w:tbl>
      <w:tblPr>
        <w:tblW w:w="11655" w:type="dxa"/>
        <w:tblInd w:w="-318" w:type="dxa"/>
        <w:tblLayout w:type="fixed"/>
        <w:tblLook w:val="04A0" w:firstRow="1" w:lastRow="0" w:firstColumn="1" w:lastColumn="0" w:noHBand="0" w:noVBand="1"/>
      </w:tblPr>
      <w:tblGrid>
        <w:gridCol w:w="720"/>
        <w:gridCol w:w="309"/>
        <w:gridCol w:w="309"/>
        <w:gridCol w:w="311"/>
        <w:gridCol w:w="315"/>
        <w:gridCol w:w="115"/>
        <w:gridCol w:w="14"/>
        <w:gridCol w:w="189"/>
        <w:gridCol w:w="236"/>
        <w:gridCol w:w="83"/>
        <w:gridCol w:w="332"/>
        <w:gridCol w:w="9"/>
        <w:gridCol w:w="323"/>
        <w:gridCol w:w="261"/>
        <w:gridCol w:w="84"/>
        <w:gridCol w:w="324"/>
        <w:gridCol w:w="325"/>
        <w:gridCol w:w="320"/>
        <w:gridCol w:w="325"/>
        <w:gridCol w:w="320"/>
        <w:gridCol w:w="273"/>
        <w:gridCol w:w="47"/>
        <w:gridCol w:w="236"/>
        <w:gridCol w:w="84"/>
        <w:gridCol w:w="320"/>
        <w:gridCol w:w="168"/>
        <w:gridCol w:w="152"/>
        <w:gridCol w:w="320"/>
        <w:gridCol w:w="229"/>
        <w:gridCol w:w="22"/>
        <w:gridCol w:w="69"/>
        <w:gridCol w:w="343"/>
        <w:gridCol w:w="320"/>
        <w:gridCol w:w="320"/>
        <w:gridCol w:w="93"/>
        <w:gridCol w:w="143"/>
        <w:gridCol w:w="177"/>
        <w:gridCol w:w="143"/>
        <w:gridCol w:w="177"/>
        <w:gridCol w:w="143"/>
        <w:gridCol w:w="118"/>
        <w:gridCol w:w="227"/>
        <w:gridCol w:w="177"/>
        <w:gridCol w:w="143"/>
        <w:gridCol w:w="177"/>
        <w:gridCol w:w="77"/>
        <w:gridCol w:w="58"/>
        <w:gridCol w:w="8"/>
        <w:gridCol w:w="118"/>
        <w:gridCol w:w="360"/>
        <w:gridCol w:w="171"/>
        <w:gridCol w:w="149"/>
        <w:gridCol w:w="171"/>
        <w:gridCol w:w="149"/>
        <w:gridCol w:w="72"/>
        <w:gridCol w:w="57"/>
        <w:gridCol w:w="149"/>
        <w:gridCol w:w="119"/>
        <w:gridCol w:w="152"/>
      </w:tblGrid>
      <w:tr w:rsidR="00335032" w:rsidRPr="003A685C" w14:paraId="07E34A65" w14:textId="77777777" w:rsidTr="002D7EC4">
        <w:trPr>
          <w:gridAfter w:val="1"/>
          <w:wAfter w:w="152" w:type="dxa"/>
          <w:trHeight w:val="240"/>
        </w:trPr>
        <w:tc>
          <w:tcPr>
            <w:tcW w:w="720" w:type="dxa"/>
            <w:tcBorders>
              <w:top w:val="nil"/>
              <w:left w:val="nil"/>
              <w:bottom w:val="nil"/>
              <w:right w:val="nil"/>
            </w:tcBorders>
            <w:shd w:val="clear" w:color="auto" w:fill="auto"/>
            <w:noWrap/>
            <w:vAlign w:val="bottom"/>
            <w:hideMark/>
          </w:tcPr>
          <w:p w14:paraId="54F6FDE4" w14:textId="77777777" w:rsidR="00335032" w:rsidRPr="003A685C" w:rsidRDefault="00335032" w:rsidP="00335032">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2276F46A" w14:textId="77777777" w:rsidR="00335032" w:rsidRPr="003A685C" w:rsidRDefault="00335032" w:rsidP="00335032">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488B3F27" w14:textId="77777777" w:rsidR="00335032" w:rsidRPr="003A685C" w:rsidRDefault="00335032" w:rsidP="00335032">
            <w:pPr>
              <w:rPr>
                <w:rFonts w:ascii="Arial" w:hAnsi="Arial" w:cs="Arial"/>
                <w:sz w:val="16"/>
                <w:szCs w:val="16"/>
              </w:rPr>
            </w:pPr>
          </w:p>
        </w:tc>
        <w:tc>
          <w:tcPr>
            <w:tcW w:w="311" w:type="dxa"/>
            <w:tcBorders>
              <w:top w:val="nil"/>
              <w:left w:val="nil"/>
              <w:bottom w:val="nil"/>
              <w:right w:val="nil"/>
            </w:tcBorders>
            <w:shd w:val="clear" w:color="auto" w:fill="auto"/>
            <w:noWrap/>
            <w:vAlign w:val="bottom"/>
            <w:hideMark/>
          </w:tcPr>
          <w:p w14:paraId="2102A14C" w14:textId="77777777" w:rsidR="00335032" w:rsidRPr="003A685C" w:rsidRDefault="00335032" w:rsidP="00335032">
            <w:pPr>
              <w:rPr>
                <w:rFonts w:ascii="Arial" w:hAnsi="Arial" w:cs="Arial"/>
                <w:sz w:val="16"/>
                <w:szCs w:val="16"/>
              </w:rPr>
            </w:pPr>
          </w:p>
        </w:tc>
        <w:tc>
          <w:tcPr>
            <w:tcW w:w="315" w:type="dxa"/>
            <w:tcBorders>
              <w:top w:val="nil"/>
              <w:left w:val="nil"/>
              <w:bottom w:val="nil"/>
              <w:right w:val="nil"/>
            </w:tcBorders>
            <w:shd w:val="clear" w:color="auto" w:fill="auto"/>
            <w:noWrap/>
            <w:vAlign w:val="bottom"/>
            <w:hideMark/>
          </w:tcPr>
          <w:p w14:paraId="7CF2AA30" w14:textId="77777777" w:rsidR="00335032" w:rsidRPr="003A685C" w:rsidRDefault="00335032" w:rsidP="00335032">
            <w:pPr>
              <w:rPr>
                <w:rFonts w:ascii="Arial" w:hAnsi="Arial" w:cs="Arial"/>
                <w:sz w:val="16"/>
                <w:szCs w:val="16"/>
              </w:rPr>
            </w:pPr>
          </w:p>
        </w:tc>
        <w:tc>
          <w:tcPr>
            <w:tcW w:w="318" w:type="dxa"/>
            <w:gridSpan w:val="3"/>
            <w:tcBorders>
              <w:top w:val="nil"/>
              <w:left w:val="nil"/>
              <w:bottom w:val="nil"/>
              <w:right w:val="nil"/>
            </w:tcBorders>
            <w:shd w:val="clear" w:color="auto" w:fill="auto"/>
            <w:noWrap/>
            <w:vAlign w:val="bottom"/>
            <w:hideMark/>
          </w:tcPr>
          <w:p w14:paraId="0477DB84" w14:textId="77777777" w:rsidR="00335032" w:rsidRPr="003A685C" w:rsidRDefault="00335032" w:rsidP="00335032">
            <w:pPr>
              <w:rPr>
                <w:rFonts w:ascii="Arial" w:hAnsi="Arial" w:cs="Arial"/>
                <w:sz w:val="16"/>
                <w:szCs w:val="16"/>
              </w:rPr>
            </w:pPr>
          </w:p>
        </w:tc>
        <w:tc>
          <w:tcPr>
            <w:tcW w:w="319" w:type="dxa"/>
            <w:gridSpan w:val="2"/>
            <w:tcBorders>
              <w:top w:val="nil"/>
              <w:left w:val="nil"/>
              <w:bottom w:val="nil"/>
              <w:right w:val="nil"/>
            </w:tcBorders>
            <w:shd w:val="clear" w:color="auto" w:fill="auto"/>
            <w:noWrap/>
            <w:vAlign w:val="bottom"/>
            <w:hideMark/>
          </w:tcPr>
          <w:p w14:paraId="052D15F9" w14:textId="77777777" w:rsidR="00335032" w:rsidRPr="003A685C" w:rsidRDefault="00335032" w:rsidP="00335032">
            <w:pPr>
              <w:rPr>
                <w:rFonts w:ascii="Arial" w:hAnsi="Arial" w:cs="Arial"/>
                <w:sz w:val="16"/>
                <w:szCs w:val="16"/>
              </w:rPr>
            </w:pPr>
          </w:p>
        </w:tc>
        <w:tc>
          <w:tcPr>
            <w:tcW w:w="332" w:type="dxa"/>
            <w:tcBorders>
              <w:top w:val="nil"/>
              <w:left w:val="nil"/>
              <w:bottom w:val="nil"/>
              <w:right w:val="nil"/>
            </w:tcBorders>
            <w:shd w:val="clear" w:color="auto" w:fill="auto"/>
            <w:noWrap/>
            <w:vAlign w:val="bottom"/>
            <w:hideMark/>
          </w:tcPr>
          <w:p w14:paraId="2DB09BB8" w14:textId="77777777" w:rsidR="00335032" w:rsidRPr="003A685C" w:rsidRDefault="00335032" w:rsidP="00335032">
            <w:pPr>
              <w:rPr>
                <w:rFonts w:ascii="Arial" w:hAnsi="Arial" w:cs="Arial"/>
                <w:sz w:val="16"/>
                <w:szCs w:val="16"/>
              </w:rPr>
            </w:pPr>
          </w:p>
        </w:tc>
        <w:tc>
          <w:tcPr>
            <w:tcW w:w="332" w:type="dxa"/>
            <w:gridSpan w:val="2"/>
            <w:tcBorders>
              <w:top w:val="nil"/>
              <w:left w:val="nil"/>
              <w:bottom w:val="nil"/>
              <w:right w:val="nil"/>
            </w:tcBorders>
            <w:shd w:val="clear" w:color="auto" w:fill="auto"/>
            <w:noWrap/>
            <w:vAlign w:val="bottom"/>
            <w:hideMark/>
          </w:tcPr>
          <w:p w14:paraId="6B52A667" w14:textId="77777777" w:rsidR="00335032" w:rsidRPr="003A685C" w:rsidRDefault="00335032" w:rsidP="00335032">
            <w:pPr>
              <w:rPr>
                <w:rFonts w:ascii="Arial" w:hAnsi="Arial" w:cs="Arial"/>
                <w:sz w:val="16"/>
                <w:szCs w:val="16"/>
              </w:rPr>
            </w:pPr>
          </w:p>
        </w:tc>
        <w:tc>
          <w:tcPr>
            <w:tcW w:w="345" w:type="dxa"/>
            <w:gridSpan w:val="2"/>
            <w:tcBorders>
              <w:top w:val="nil"/>
              <w:left w:val="nil"/>
              <w:bottom w:val="nil"/>
              <w:right w:val="nil"/>
            </w:tcBorders>
            <w:shd w:val="clear" w:color="auto" w:fill="auto"/>
            <w:noWrap/>
            <w:vAlign w:val="bottom"/>
            <w:hideMark/>
          </w:tcPr>
          <w:p w14:paraId="5CC69EF9" w14:textId="77777777" w:rsidR="00335032" w:rsidRPr="003A685C" w:rsidRDefault="00335032" w:rsidP="00335032">
            <w:pPr>
              <w:rPr>
                <w:rFonts w:ascii="Arial" w:hAnsi="Arial" w:cs="Arial"/>
                <w:sz w:val="16"/>
                <w:szCs w:val="16"/>
              </w:rPr>
            </w:pPr>
          </w:p>
        </w:tc>
        <w:tc>
          <w:tcPr>
            <w:tcW w:w="324" w:type="dxa"/>
            <w:tcBorders>
              <w:top w:val="nil"/>
              <w:left w:val="nil"/>
              <w:bottom w:val="nil"/>
              <w:right w:val="nil"/>
            </w:tcBorders>
            <w:shd w:val="clear" w:color="auto" w:fill="auto"/>
            <w:noWrap/>
            <w:vAlign w:val="bottom"/>
            <w:hideMark/>
          </w:tcPr>
          <w:p w14:paraId="4ACDA37A" w14:textId="77777777" w:rsidR="00335032" w:rsidRPr="003A685C" w:rsidRDefault="00335032" w:rsidP="00335032">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14:paraId="4E05642C"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3FE0D88E" w14:textId="77777777" w:rsidR="00335032" w:rsidRPr="003A685C" w:rsidRDefault="00335032" w:rsidP="00335032">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14:paraId="2FE0A0FE"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578D0F35"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598D4369"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1B600736"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4E0163F4"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26647078"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763B637D" w14:textId="77777777" w:rsidR="00335032" w:rsidRPr="003A685C" w:rsidRDefault="00335032" w:rsidP="00335032">
            <w:pPr>
              <w:rPr>
                <w:rFonts w:ascii="Arial" w:hAnsi="Arial" w:cs="Arial"/>
                <w:sz w:val="16"/>
                <w:szCs w:val="16"/>
              </w:rPr>
            </w:pPr>
          </w:p>
        </w:tc>
        <w:tc>
          <w:tcPr>
            <w:tcW w:w="251" w:type="dxa"/>
            <w:gridSpan w:val="2"/>
            <w:tcBorders>
              <w:top w:val="nil"/>
              <w:left w:val="nil"/>
              <w:bottom w:val="nil"/>
              <w:right w:val="nil"/>
            </w:tcBorders>
            <w:shd w:val="clear" w:color="auto" w:fill="auto"/>
            <w:noWrap/>
            <w:vAlign w:val="bottom"/>
            <w:hideMark/>
          </w:tcPr>
          <w:p w14:paraId="5F649F94" w14:textId="77777777" w:rsidR="00335032" w:rsidRPr="003A685C" w:rsidRDefault="00335032" w:rsidP="00335032">
            <w:pPr>
              <w:rPr>
                <w:rFonts w:ascii="Arial" w:hAnsi="Arial" w:cs="Arial"/>
                <w:sz w:val="16"/>
                <w:szCs w:val="16"/>
              </w:rPr>
            </w:pPr>
          </w:p>
        </w:tc>
        <w:tc>
          <w:tcPr>
            <w:tcW w:w="1145" w:type="dxa"/>
            <w:gridSpan w:val="5"/>
            <w:tcBorders>
              <w:top w:val="nil"/>
              <w:left w:val="nil"/>
              <w:bottom w:val="nil"/>
              <w:right w:val="nil"/>
            </w:tcBorders>
            <w:shd w:val="clear" w:color="auto" w:fill="auto"/>
            <w:noWrap/>
            <w:hideMark/>
          </w:tcPr>
          <w:p w14:paraId="324AE3A2" w14:textId="77777777" w:rsidR="00335032" w:rsidRPr="003A685C" w:rsidRDefault="00335032" w:rsidP="00335032">
            <w:pPr>
              <w:rPr>
                <w:rFonts w:ascii="Arial" w:hAnsi="Arial" w:cs="Arial"/>
                <w:b/>
                <w:bCs/>
                <w:sz w:val="18"/>
                <w:szCs w:val="18"/>
              </w:rPr>
            </w:pPr>
            <w:r w:rsidRPr="003A685C">
              <w:rPr>
                <w:rFonts w:ascii="Arial" w:hAnsi="Arial" w:cs="Arial"/>
                <w:b/>
                <w:bCs/>
                <w:sz w:val="18"/>
                <w:szCs w:val="18"/>
              </w:rPr>
              <w:t>К выплате:</w:t>
            </w:r>
          </w:p>
        </w:tc>
        <w:tc>
          <w:tcPr>
            <w:tcW w:w="320" w:type="dxa"/>
            <w:gridSpan w:val="2"/>
            <w:tcBorders>
              <w:top w:val="nil"/>
              <w:left w:val="nil"/>
              <w:bottom w:val="nil"/>
              <w:right w:val="nil"/>
            </w:tcBorders>
            <w:shd w:val="clear" w:color="auto" w:fill="auto"/>
            <w:noWrap/>
            <w:vAlign w:val="bottom"/>
            <w:hideMark/>
          </w:tcPr>
          <w:p w14:paraId="7E0B82C8"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1AA5370F" w14:textId="77777777" w:rsidR="00335032" w:rsidRPr="003A685C" w:rsidRDefault="00335032" w:rsidP="00335032">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14:paraId="4F3DEC6D" w14:textId="77777777" w:rsidR="00335032" w:rsidRPr="003A685C" w:rsidRDefault="00335032" w:rsidP="00335032">
            <w:pPr>
              <w:rPr>
                <w:rFonts w:ascii="Arial" w:hAnsi="Arial" w:cs="Arial"/>
                <w:sz w:val="16"/>
                <w:szCs w:val="16"/>
              </w:rPr>
            </w:pPr>
          </w:p>
        </w:tc>
        <w:tc>
          <w:tcPr>
            <w:tcW w:w="404" w:type="dxa"/>
            <w:gridSpan w:val="2"/>
            <w:tcBorders>
              <w:top w:val="nil"/>
              <w:left w:val="nil"/>
              <w:bottom w:val="nil"/>
              <w:right w:val="nil"/>
            </w:tcBorders>
            <w:shd w:val="clear" w:color="auto" w:fill="auto"/>
            <w:noWrap/>
            <w:vAlign w:val="bottom"/>
            <w:hideMark/>
          </w:tcPr>
          <w:p w14:paraId="15A3F15C"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4D6F0F24" w14:textId="77777777" w:rsidR="00335032" w:rsidRPr="003A685C" w:rsidRDefault="00335032" w:rsidP="00335032">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14:paraId="38A4C52D" w14:textId="77777777" w:rsidR="00335032" w:rsidRPr="003A685C" w:rsidRDefault="00335032" w:rsidP="00335032">
            <w:pPr>
              <w:rPr>
                <w:rFonts w:ascii="Arial" w:hAnsi="Arial" w:cs="Arial"/>
                <w:sz w:val="16"/>
                <w:szCs w:val="16"/>
              </w:rPr>
            </w:pPr>
          </w:p>
        </w:tc>
        <w:tc>
          <w:tcPr>
            <w:tcW w:w="531" w:type="dxa"/>
            <w:gridSpan w:val="2"/>
            <w:tcBorders>
              <w:top w:val="nil"/>
              <w:left w:val="nil"/>
              <w:bottom w:val="nil"/>
              <w:right w:val="nil"/>
            </w:tcBorders>
            <w:shd w:val="clear" w:color="auto" w:fill="auto"/>
            <w:noWrap/>
            <w:vAlign w:val="bottom"/>
            <w:hideMark/>
          </w:tcPr>
          <w:p w14:paraId="242D14CF"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70840B49" w14:textId="77777777" w:rsidR="00335032" w:rsidRPr="003A685C" w:rsidRDefault="00335032" w:rsidP="00335032">
            <w:pPr>
              <w:rPr>
                <w:rFonts w:ascii="Arial" w:hAnsi="Arial" w:cs="Arial"/>
                <w:sz w:val="16"/>
                <w:szCs w:val="16"/>
              </w:rPr>
            </w:pPr>
          </w:p>
        </w:tc>
        <w:tc>
          <w:tcPr>
            <w:tcW w:w="278" w:type="dxa"/>
            <w:gridSpan w:val="3"/>
            <w:tcBorders>
              <w:top w:val="nil"/>
              <w:left w:val="nil"/>
              <w:bottom w:val="nil"/>
              <w:right w:val="nil"/>
            </w:tcBorders>
            <w:shd w:val="clear" w:color="auto" w:fill="auto"/>
            <w:noWrap/>
            <w:vAlign w:val="bottom"/>
            <w:hideMark/>
          </w:tcPr>
          <w:p w14:paraId="14B1D14E" w14:textId="77777777" w:rsidR="00335032" w:rsidRPr="003A685C" w:rsidRDefault="00335032" w:rsidP="00335032">
            <w:pPr>
              <w:rPr>
                <w:rFonts w:ascii="Arial" w:hAnsi="Arial" w:cs="Arial"/>
                <w:sz w:val="16"/>
                <w:szCs w:val="16"/>
              </w:rPr>
            </w:pPr>
          </w:p>
        </w:tc>
        <w:tc>
          <w:tcPr>
            <w:tcW w:w="268" w:type="dxa"/>
            <w:gridSpan w:val="2"/>
            <w:tcBorders>
              <w:top w:val="nil"/>
              <w:left w:val="nil"/>
              <w:bottom w:val="nil"/>
              <w:right w:val="nil"/>
            </w:tcBorders>
            <w:shd w:val="clear" w:color="auto" w:fill="auto"/>
            <w:noWrap/>
            <w:vAlign w:val="bottom"/>
            <w:hideMark/>
          </w:tcPr>
          <w:p w14:paraId="04B75277" w14:textId="77777777" w:rsidR="00335032" w:rsidRPr="003A685C" w:rsidRDefault="00335032" w:rsidP="00335032">
            <w:pPr>
              <w:rPr>
                <w:rFonts w:ascii="Arial" w:hAnsi="Arial" w:cs="Arial"/>
                <w:sz w:val="16"/>
                <w:szCs w:val="16"/>
              </w:rPr>
            </w:pPr>
          </w:p>
        </w:tc>
      </w:tr>
      <w:tr w:rsidR="00335032" w:rsidRPr="003A685C" w14:paraId="6004B4CA" w14:textId="77777777" w:rsidTr="002D7EC4">
        <w:trPr>
          <w:gridAfter w:val="1"/>
          <w:wAfter w:w="152" w:type="dxa"/>
          <w:trHeight w:val="222"/>
        </w:trPr>
        <w:tc>
          <w:tcPr>
            <w:tcW w:w="1649" w:type="dxa"/>
            <w:gridSpan w:val="4"/>
            <w:tcBorders>
              <w:top w:val="nil"/>
              <w:left w:val="nil"/>
              <w:bottom w:val="nil"/>
              <w:right w:val="nil"/>
            </w:tcBorders>
            <w:shd w:val="clear" w:color="auto" w:fill="auto"/>
            <w:noWrap/>
            <w:hideMark/>
          </w:tcPr>
          <w:p w14:paraId="35A9A9C8" w14:textId="77777777" w:rsidR="00335032" w:rsidRPr="003A685C" w:rsidRDefault="00335032" w:rsidP="00335032">
            <w:pPr>
              <w:rPr>
                <w:rFonts w:ascii="Arial" w:hAnsi="Arial" w:cs="Arial"/>
                <w:sz w:val="16"/>
                <w:szCs w:val="16"/>
              </w:rPr>
            </w:pPr>
            <w:r w:rsidRPr="003A685C">
              <w:rPr>
                <w:rFonts w:ascii="Arial" w:hAnsi="Arial" w:cs="Arial"/>
                <w:sz w:val="16"/>
                <w:szCs w:val="16"/>
              </w:rPr>
              <w:t>Организация:</w:t>
            </w:r>
          </w:p>
        </w:tc>
        <w:tc>
          <w:tcPr>
            <w:tcW w:w="5404" w:type="dxa"/>
            <w:gridSpan w:val="25"/>
            <w:tcBorders>
              <w:top w:val="nil"/>
              <w:left w:val="nil"/>
              <w:bottom w:val="nil"/>
              <w:right w:val="nil"/>
            </w:tcBorders>
            <w:shd w:val="clear" w:color="auto" w:fill="auto"/>
            <w:hideMark/>
          </w:tcPr>
          <w:p w14:paraId="48E33420" w14:textId="5B7D01D2" w:rsidR="00335032" w:rsidRPr="003A685C" w:rsidRDefault="00335032" w:rsidP="006E5E1A">
            <w:pPr>
              <w:rPr>
                <w:rFonts w:ascii="Arial" w:hAnsi="Arial" w:cs="Arial"/>
                <w:sz w:val="16"/>
                <w:szCs w:val="16"/>
              </w:rPr>
            </w:pPr>
            <w:r w:rsidRPr="003A685C">
              <w:rPr>
                <w:rFonts w:ascii="Arial" w:hAnsi="Arial" w:cs="Arial"/>
                <w:sz w:val="16"/>
                <w:szCs w:val="16"/>
              </w:rPr>
              <w:t xml:space="preserve">Администрация МО </w:t>
            </w:r>
            <w:proofErr w:type="gramStart"/>
            <w:r w:rsidRPr="003A685C">
              <w:rPr>
                <w:rFonts w:ascii="Arial" w:hAnsi="Arial" w:cs="Arial"/>
                <w:sz w:val="16"/>
                <w:szCs w:val="16"/>
              </w:rPr>
              <w:t>«</w:t>
            </w:r>
            <w:r w:rsidR="006E5E1A" w:rsidRPr="003A685C">
              <w:rPr>
                <w:rFonts w:ascii="Arial" w:hAnsi="Arial" w:cs="Arial"/>
                <w:sz w:val="16"/>
                <w:szCs w:val="16"/>
              </w:rPr>
              <w:t>»Мирнинский</w:t>
            </w:r>
            <w:proofErr w:type="gramEnd"/>
            <w:r w:rsidR="006E5E1A" w:rsidRPr="003A685C">
              <w:rPr>
                <w:rFonts w:ascii="Arial" w:hAnsi="Arial" w:cs="Arial"/>
                <w:sz w:val="16"/>
                <w:szCs w:val="16"/>
              </w:rPr>
              <w:t xml:space="preserve"> район» РС (Я)</w:t>
            </w:r>
          </w:p>
        </w:tc>
        <w:tc>
          <w:tcPr>
            <w:tcW w:w="1167" w:type="dxa"/>
            <w:gridSpan w:val="6"/>
            <w:tcBorders>
              <w:top w:val="nil"/>
              <w:left w:val="nil"/>
              <w:bottom w:val="nil"/>
              <w:right w:val="nil"/>
            </w:tcBorders>
            <w:shd w:val="clear" w:color="auto" w:fill="auto"/>
            <w:noWrap/>
            <w:hideMark/>
          </w:tcPr>
          <w:p w14:paraId="4F537AA1" w14:textId="77777777" w:rsidR="00335032" w:rsidRPr="003A685C" w:rsidRDefault="00335032" w:rsidP="00335032">
            <w:pPr>
              <w:rPr>
                <w:rFonts w:ascii="Arial" w:hAnsi="Arial" w:cs="Arial"/>
                <w:sz w:val="16"/>
                <w:szCs w:val="16"/>
              </w:rPr>
            </w:pPr>
            <w:r w:rsidRPr="003A685C">
              <w:rPr>
                <w:rFonts w:ascii="Arial" w:hAnsi="Arial" w:cs="Arial"/>
                <w:sz w:val="16"/>
                <w:szCs w:val="16"/>
              </w:rPr>
              <w:t>Должность:</w:t>
            </w:r>
          </w:p>
        </w:tc>
        <w:tc>
          <w:tcPr>
            <w:tcW w:w="320" w:type="dxa"/>
            <w:gridSpan w:val="2"/>
            <w:tcBorders>
              <w:top w:val="nil"/>
              <w:left w:val="nil"/>
              <w:bottom w:val="nil"/>
              <w:right w:val="nil"/>
            </w:tcBorders>
            <w:shd w:val="clear" w:color="auto" w:fill="auto"/>
            <w:noWrap/>
            <w:vAlign w:val="bottom"/>
            <w:hideMark/>
          </w:tcPr>
          <w:p w14:paraId="50944582"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633B6FF4" w14:textId="77777777" w:rsidR="00335032" w:rsidRPr="003A685C" w:rsidRDefault="00335032" w:rsidP="00335032">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14:paraId="7A42DAC6" w14:textId="77777777" w:rsidR="00335032" w:rsidRPr="003A685C" w:rsidRDefault="00335032" w:rsidP="00335032">
            <w:pPr>
              <w:rPr>
                <w:rFonts w:ascii="Arial" w:hAnsi="Arial" w:cs="Arial"/>
                <w:sz w:val="16"/>
                <w:szCs w:val="16"/>
              </w:rPr>
            </w:pPr>
          </w:p>
        </w:tc>
        <w:tc>
          <w:tcPr>
            <w:tcW w:w="404" w:type="dxa"/>
            <w:gridSpan w:val="2"/>
            <w:tcBorders>
              <w:top w:val="nil"/>
              <w:left w:val="nil"/>
              <w:bottom w:val="nil"/>
              <w:right w:val="nil"/>
            </w:tcBorders>
            <w:shd w:val="clear" w:color="auto" w:fill="auto"/>
            <w:noWrap/>
            <w:vAlign w:val="bottom"/>
            <w:hideMark/>
          </w:tcPr>
          <w:p w14:paraId="71CFD6C9"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4D6FDCC6" w14:textId="77777777" w:rsidR="00335032" w:rsidRPr="003A685C" w:rsidRDefault="00335032" w:rsidP="00335032">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14:paraId="5775663B" w14:textId="77777777" w:rsidR="00335032" w:rsidRPr="003A685C" w:rsidRDefault="00335032" w:rsidP="00335032">
            <w:pPr>
              <w:rPr>
                <w:rFonts w:ascii="Arial" w:hAnsi="Arial" w:cs="Arial"/>
                <w:sz w:val="16"/>
                <w:szCs w:val="16"/>
              </w:rPr>
            </w:pPr>
          </w:p>
        </w:tc>
        <w:tc>
          <w:tcPr>
            <w:tcW w:w="531" w:type="dxa"/>
            <w:gridSpan w:val="2"/>
            <w:tcBorders>
              <w:top w:val="nil"/>
              <w:left w:val="nil"/>
              <w:bottom w:val="nil"/>
              <w:right w:val="nil"/>
            </w:tcBorders>
            <w:shd w:val="clear" w:color="auto" w:fill="auto"/>
            <w:noWrap/>
            <w:vAlign w:val="bottom"/>
            <w:hideMark/>
          </w:tcPr>
          <w:p w14:paraId="4DDFB827"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1AA89E64" w14:textId="77777777" w:rsidR="00335032" w:rsidRPr="003A685C" w:rsidRDefault="00335032" w:rsidP="00335032">
            <w:pPr>
              <w:rPr>
                <w:rFonts w:ascii="Arial" w:hAnsi="Arial" w:cs="Arial"/>
                <w:sz w:val="16"/>
                <w:szCs w:val="16"/>
              </w:rPr>
            </w:pPr>
          </w:p>
        </w:tc>
        <w:tc>
          <w:tcPr>
            <w:tcW w:w="278" w:type="dxa"/>
            <w:gridSpan w:val="3"/>
            <w:tcBorders>
              <w:top w:val="nil"/>
              <w:left w:val="nil"/>
              <w:bottom w:val="nil"/>
              <w:right w:val="nil"/>
            </w:tcBorders>
            <w:shd w:val="clear" w:color="auto" w:fill="auto"/>
            <w:noWrap/>
            <w:vAlign w:val="bottom"/>
            <w:hideMark/>
          </w:tcPr>
          <w:p w14:paraId="51D11D39" w14:textId="77777777" w:rsidR="00335032" w:rsidRPr="003A685C" w:rsidRDefault="00335032" w:rsidP="00335032">
            <w:pPr>
              <w:rPr>
                <w:rFonts w:ascii="Arial" w:hAnsi="Arial" w:cs="Arial"/>
                <w:sz w:val="16"/>
                <w:szCs w:val="16"/>
              </w:rPr>
            </w:pPr>
          </w:p>
        </w:tc>
        <w:tc>
          <w:tcPr>
            <w:tcW w:w="268" w:type="dxa"/>
            <w:gridSpan w:val="2"/>
            <w:tcBorders>
              <w:top w:val="nil"/>
              <w:left w:val="nil"/>
              <w:bottom w:val="nil"/>
              <w:right w:val="nil"/>
            </w:tcBorders>
            <w:shd w:val="clear" w:color="auto" w:fill="auto"/>
            <w:noWrap/>
            <w:vAlign w:val="bottom"/>
            <w:hideMark/>
          </w:tcPr>
          <w:p w14:paraId="5E5AE4B4" w14:textId="77777777" w:rsidR="00335032" w:rsidRPr="003A685C" w:rsidRDefault="00335032" w:rsidP="00335032">
            <w:pPr>
              <w:rPr>
                <w:rFonts w:ascii="Arial" w:hAnsi="Arial" w:cs="Arial"/>
                <w:sz w:val="16"/>
                <w:szCs w:val="16"/>
              </w:rPr>
            </w:pPr>
          </w:p>
        </w:tc>
      </w:tr>
      <w:tr w:rsidR="00335032" w:rsidRPr="003A685C" w14:paraId="4DB9C6AC" w14:textId="77777777" w:rsidTr="002D7EC4">
        <w:trPr>
          <w:gridAfter w:val="1"/>
          <w:wAfter w:w="152" w:type="dxa"/>
          <w:trHeight w:val="222"/>
        </w:trPr>
        <w:tc>
          <w:tcPr>
            <w:tcW w:w="1964" w:type="dxa"/>
            <w:gridSpan w:val="5"/>
            <w:tcBorders>
              <w:top w:val="nil"/>
              <w:left w:val="nil"/>
              <w:bottom w:val="nil"/>
              <w:right w:val="nil"/>
            </w:tcBorders>
            <w:shd w:val="clear" w:color="auto" w:fill="auto"/>
            <w:noWrap/>
            <w:hideMark/>
          </w:tcPr>
          <w:p w14:paraId="2F989CB3" w14:textId="77777777" w:rsidR="00335032" w:rsidRPr="003A685C" w:rsidRDefault="00335032" w:rsidP="00335032">
            <w:pPr>
              <w:rPr>
                <w:rFonts w:ascii="Arial" w:hAnsi="Arial" w:cs="Arial"/>
                <w:sz w:val="16"/>
                <w:szCs w:val="16"/>
              </w:rPr>
            </w:pPr>
            <w:r w:rsidRPr="003A685C">
              <w:rPr>
                <w:rFonts w:ascii="Arial" w:hAnsi="Arial" w:cs="Arial"/>
                <w:sz w:val="16"/>
                <w:szCs w:val="16"/>
              </w:rPr>
              <w:t>Подразделение:</w:t>
            </w:r>
          </w:p>
        </w:tc>
        <w:tc>
          <w:tcPr>
            <w:tcW w:w="318" w:type="dxa"/>
            <w:gridSpan w:val="3"/>
            <w:tcBorders>
              <w:top w:val="nil"/>
              <w:left w:val="nil"/>
              <w:bottom w:val="nil"/>
              <w:right w:val="nil"/>
            </w:tcBorders>
            <w:shd w:val="clear" w:color="auto" w:fill="auto"/>
            <w:noWrap/>
            <w:vAlign w:val="bottom"/>
            <w:hideMark/>
          </w:tcPr>
          <w:p w14:paraId="0CC04769" w14:textId="77777777" w:rsidR="00335032" w:rsidRPr="003A685C" w:rsidRDefault="00335032" w:rsidP="0033503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47804C74" w14:textId="77777777" w:rsidR="00335032" w:rsidRPr="003A685C" w:rsidRDefault="00335032" w:rsidP="00335032">
            <w:pPr>
              <w:rPr>
                <w:rFonts w:ascii="Arial" w:hAnsi="Arial" w:cs="Arial"/>
                <w:sz w:val="16"/>
                <w:szCs w:val="16"/>
              </w:rPr>
            </w:pPr>
          </w:p>
        </w:tc>
        <w:tc>
          <w:tcPr>
            <w:tcW w:w="415" w:type="dxa"/>
            <w:gridSpan w:val="2"/>
            <w:tcBorders>
              <w:top w:val="nil"/>
              <w:left w:val="nil"/>
              <w:bottom w:val="nil"/>
              <w:right w:val="nil"/>
            </w:tcBorders>
            <w:shd w:val="clear" w:color="auto" w:fill="auto"/>
            <w:noWrap/>
            <w:vAlign w:val="bottom"/>
            <w:hideMark/>
          </w:tcPr>
          <w:p w14:paraId="2001D8A8" w14:textId="77777777" w:rsidR="00335032" w:rsidRPr="003A685C" w:rsidRDefault="00335032" w:rsidP="00335032">
            <w:pPr>
              <w:rPr>
                <w:rFonts w:ascii="Arial" w:hAnsi="Arial" w:cs="Arial"/>
                <w:sz w:val="16"/>
                <w:szCs w:val="16"/>
              </w:rPr>
            </w:pPr>
          </w:p>
        </w:tc>
        <w:tc>
          <w:tcPr>
            <w:tcW w:w="332" w:type="dxa"/>
            <w:gridSpan w:val="2"/>
            <w:tcBorders>
              <w:top w:val="nil"/>
              <w:left w:val="nil"/>
              <w:bottom w:val="nil"/>
              <w:right w:val="nil"/>
            </w:tcBorders>
            <w:shd w:val="clear" w:color="auto" w:fill="auto"/>
            <w:noWrap/>
            <w:vAlign w:val="bottom"/>
            <w:hideMark/>
          </w:tcPr>
          <w:p w14:paraId="01E168B2" w14:textId="77777777" w:rsidR="00335032" w:rsidRPr="003A685C" w:rsidRDefault="00335032" w:rsidP="00335032">
            <w:pPr>
              <w:rPr>
                <w:rFonts w:ascii="Arial" w:hAnsi="Arial" w:cs="Arial"/>
                <w:sz w:val="16"/>
                <w:szCs w:val="16"/>
              </w:rPr>
            </w:pPr>
          </w:p>
        </w:tc>
        <w:tc>
          <w:tcPr>
            <w:tcW w:w="261" w:type="dxa"/>
            <w:tcBorders>
              <w:top w:val="nil"/>
              <w:left w:val="nil"/>
              <w:bottom w:val="nil"/>
              <w:right w:val="nil"/>
            </w:tcBorders>
            <w:shd w:val="clear" w:color="auto" w:fill="auto"/>
            <w:noWrap/>
            <w:vAlign w:val="bottom"/>
            <w:hideMark/>
          </w:tcPr>
          <w:p w14:paraId="3F7A28F7" w14:textId="77777777" w:rsidR="00335032" w:rsidRPr="003A685C" w:rsidRDefault="00335032" w:rsidP="00335032">
            <w:pPr>
              <w:rPr>
                <w:rFonts w:ascii="Arial" w:hAnsi="Arial" w:cs="Arial"/>
                <w:sz w:val="16"/>
                <w:szCs w:val="16"/>
              </w:rPr>
            </w:pPr>
          </w:p>
        </w:tc>
        <w:tc>
          <w:tcPr>
            <w:tcW w:w="408" w:type="dxa"/>
            <w:gridSpan w:val="2"/>
            <w:tcBorders>
              <w:top w:val="nil"/>
              <w:left w:val="nil"/>
              <w:bottom w:val="nil"/>
              <w:right w:val="nil"/>
            </w:tcBorders>
            <w:shd w:val="clear" w:color="auto" w:fill="auto"/>
            <w:noWrap/>
            <w:vAlign w:val="bottom"/>
            <w:hideMark/>
          </w:tcPr>
          <w:p w14:paraId="4C825D54" w14:textId="77777777" w:rsidR="00335032" w:rsidRPr="003A685C" w:rsidRDefault="00335032" w:rsidP="00335032">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14:paraId="404348F1"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70520ED4" w14:textId="77777777" w:rsidR="00335032" w:rsidRPr="003A685C" w:rsidRDefault="00335032" w:rsidP="00335032">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14:paraId="170FCD95"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544E9CA0"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66DB9B9C" w14:textId="77777777" w:rsidR="00335032" w:rsidRPr="003A685C" w:rsidRDefault="00335032" w:rsidP="00335032">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11EDA8AF" w14:textId="77777777" w:rsidR="00335032" w:rsidRPr="003A685C" w:rsidRDefault="00335032" w:rsidP="00335032">
            <w:pPr>
              <w:rPr>
                <w:rFonts w:ascii="Arial" w:hAnsi="Arial" w:cs="Arial"/>
                <w:sz w:val="16"/>
                <w:szCs w:val="16"/>
              </w:rPr>
            </w:pPr>
          </w:p>
        </w:tc>
        <w:tc>
          <w:tcPr>
            <w:tcW w:w="404" w:type="dxa"/>
            <w:gridSpan w:val="2"/>
            <w:tcBorders>
              <w:top w:val="nil"/>
              <w:left w:val="nil"/>
              <w:bottom w:val="nil"/>
              <w:right w:val="nil"/>
            </w:tcBorders>
            <w:shd w:val="clear" w:color="auto" w:fill="auto"/>
            <w:noWrap/>
            <w:vAlign w:val="bottom"/>
            <w:hideMark/>
          </w:tcPr>
          <w:p w14:paraId="656D0276"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22044E3F"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1A3A9783" w14:textId="77777777" w:rsidR="00335032" w:rsidRPr="003A685C" w:rsidRDefault="00335032" w:rsidP="00335032">
            <w:pPr>
              <w:rPr>
                <w:rFonts w:ascii="Arial" w:hAnsi="Arial" w:cs="Arial"/>
                <w:sz w:val="16"/>
                <w:szCs w:val="16"/>
              </w:rPr>
            </w:pPr>
          </w:p>
        </w:tc>
        <w:tc>
          <w:tcPr>
            <w:tcW w:w="251" w:type="dxa"/>
            <w:gridSpan w:val="2"/>
            <w:tcBorders>
              <w:top w:val="nil"/>
              <w:left w:val="nil"/>
              <w:bottom w:val="nil"/>
              <w:right w:val="nil"/>
            </w:tcBorders>
            <w:shd w:val="clear" w:color="auto" w:fill="auto"/>
            <w:noWrap/>
            <w:vAlign w:val="bottom"/>
            <w:hideMark/>
          </w:tcPr>
          <w:p w14:paraId="54D34126" w14:textId="77777777" w:rsidR="00335032" w:rsidRPr="003A685C" w:rsidRDefault="00335032" w:rsidP="00335032">
            <w:pPr>
              <w:rPr>
                <w:rFonts w:ascii="Arial" w:hAnsi="Arial" w:cs="Arial"/>
                <w:sz w:val="16"/>
                <w:szCs w:val="16"/>
              </w:rPr>
            </w:pPr>
          </w:p>
        </w:tc>
        <w:tc>
          <w:tcPr>
            <w:tcW w:w="1145" w:type="dxa"/>
            <w:gridSpan w:val="5"/>
            <w:tcBorders>
              <w:top w:val="nil"/>
              <w:left w:val="nil"/>
              <w:bottom w:val="nil"/>
              <w:right w:val="nil"/>
            </w:tcBorders>
            <w:shd w:val="clear" w:color="auto" w:fill="auto"/>
            <w:noWrap/>
            <w:hideMark/>
          </w:tcPr>
          <w:p w14:paraId="4777305C" w14:textId="77777777" w:rsidR="00335032" w:rsidRPr="003A685C" w:rsidRDefault="00335032" w:rsidP="00335032">
            <w:pPr>
              <w:rPr>
                <w:rFonts w:ascii="Arial" w:hAnsi="Arial" w:cs="Arial"/>
                <w:sz w:val="16"/>
                <w:szCs w:val="16"/>
              </w:rPr>
            </w:pPr>
            <w:r w:rsidRPr="003A685C">
              <w:rPr>
                <w:rFonts w:ascii="Arial" w:hAnsi="Arial" w:cs="Arial"/>
                <w:sz w:val="16"/>
                <w:szCs w:val="16"/>
              </w:rPr>
              <w:t>Оклад (тариф):</w:t>
            </w:r>
          </w:p>
        </w:tc>
        <w:tc>
          <w:tcPr>
            <w:tcW w:w="320" w:type="dxa"/>
            <w:gridSpan w:val="2"/>
            <w:tcBorders>
              <w:top w:val="nil"/>
              <w:left w:val="nil"/>
              <w:bottom w:val="nil"/>
              <w:right w:val="nil"/>
            </w:tcBorders>
            <w:shd w:val="clear" w:color="auto" w:fill="auto"/>
            <w:noWrap/>
            <w:vAlign w:val="bottom"/>
            <w:hideMark/>
          </w:tcPr>
          <w:p w14:paraId="4287264B"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55D4E229" w14:textId="77777777" w:rsidR="00335032" w:rsidRPr="003A685C" w:rsidRDefault="00335032" w:rsidP="00335032">
            <w:pPr>
              <w:rPr>
                <w:rFonts w:ascii="Arial" w:hAnsi="Arial" w:cs="Arial"/>
                <w:sz w:val="16"/>
                <w:szCs w:val="16"/>
              </w:rPr>
            </w:pPr>
          </w:p>
        </w:tc>
        <w:tc>
          <w:tcPr>
            <w:tcW w:w="261" w:type="dxa"/>
            <w:gridSpan w:val="2"/>
            <w:tcBorders>
              <w:top w:val="nil"/>
              <w:left w:val="nil"/>
              <w:bottom w:val="nil"/>
              <w:right w:val="nil"/>
            </w:tcBorders>
            <w:shd w:val="clear" w:color="auto" w:fill="auto"/>
            <w:noWrap/>
            <w:vAlign w:val="bottom"/>
            <w:hideMark/>
          </w:tcPr>
          <w:p w14:paraId="62F533B5" w14:textId="77777777" w:rsidR="00335032" w:rsidRPr="003A685C" w:rsidRDefault="00335032" w:rsidP="00335032">
            <w:pPr>
              <w:rPr>
                <w:rFonts w:ascii="Arial" w:hAnsi="Arial" w:cs="Arial"/>
                <w:sz w:val="16"/>
                <w:szCs w:val="16"/>
              </w:rPr>
            </w:pPr>
          </w:p>
        </w:tc>
        <w:tc>
          <w:tcPr>
            <w:tcW w:w="404" w:type="dxa"/>
            <w:gridSpan w:val="2"/>
            <w:tcBorders>
              <w:top w:val="nil"/>
              <w:left w:val="nil"/>
              <w:bottom w:val="nil"/>
              <w:right w:val="nil"/>
            </w:tcBorders>
            <w:shd w:val="clear" w:color="auto" w:fill="auto"/>
            <w:noWrap/>
            <w:vAlign w:val="bottom"/>
            <w:hideMark/>
          </w:tcPr>
          <w:p w14:paraId="73CD8769"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2ED0AD20" w14:textId="77777777" w:rsidR="00335032" w:rsidRPr="003A685C" w:rsidRDefault="00335032" w:rsidP="00335032">
            <w:pPr>
              <w:rPr>
                <w:rFonts w:ascii="Arial" w:hAnsi="Arial" w:cs="Arial"/>
                <w:sz w:val="16"/>
                <w:szCs w:val="16"/>
              </w:rPr>
            </w:pPr>
          </w:p>
        </w:tc>
        <w:tc>
          <w:tcPr>
            <w:tcW w:w="261" w:type="dxa"/>
            <w:gridSpan w:val="4"/>
            <w:tcBorders>
              <w:top w:val="nil"/>
              <w:left w:val="nil"/>
              <w:bottom w:val="nil"/>
              <w:right w:val="nil"/>
            </w:tcBorders>
            <w:shd w:val="clear" w:color="auto" w:fill="auto"/>
            <w:noWrap/>
            <w:vAlign w:val="bottom"/>
            <w:hideMark/>
          </w:tcPr>
          <w:p w14:paraId="168E6059" w14:textId="77777777" w:rsidR="00335032" w:rsidRPr="003A685C" w:rsidRDefault="00335032" w:rsidP="00335032">
            <w:pPr>
              <w:rPr>
                <w:rFonts w:ascii="Arial" w:hAnsi="Arial" w:cs="Arial"/>
                <w:sz w:val="16"/>
                <w:szCs w:val="16"/>
              </w:rPr>
            </w:pPr>
          </w:p>
        </w:tc>
        <w:tc>
          <w:tcPr>
            <w:tcW w:w="531" w:type="dxa"/>
            <w:gridSpan w:val="2"/>
            <w:tcBorders>
              <w:top w:val="nil"/>
              <w:left w:val="nil"/>
              <w:bottom w:val="nil"/>
              <w:right w:val="nil"/>
            </w:tcBorders>
            <w:shd w:val="clear" w:color="auto" w:fill="auto"/>
            <w:noWrap/>
            <w:vAlign w:val="bottom"/>
            <w:hideMark/>
          </w:tcPr>
          <w:p w14:paraId="6F12E0E4"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424A6B43" w14:textId="77777777" w:rsidR="00335032" w:rsidRPr="003A685C" w:rsidRDefault="00335032" w:rsidP="00335032">
            <w:pPr>
              <w:rPr>
                <w:rFonts w:ascii="Arial" w:hAnsi="Arial" w:cs="Arial"/>
                <w:sz w:val="16"/>
                <w:szCs w:val="16"/>
              </w:rPr>
            </w:pPr>
          </w:p>
        </w:tc>
        <w:tc>
          <w:tcPr>
            <w:tcW w:w="278" w:type="dxa"/>
            <w:gridSpan w:val="3"/>
            <w:tcBorders>
              <w:top w:val="nil"/>
              <w:left w:val="nil"/>
              <w:bottom w:val="nil"/>
              <w:right w:val="nil"/>
            </w:tcBorders>
            <w:shd w:val="clear" w:color="auto" w:fill="auto"/>
            <w:noWrap/>
            <w:vAlign w:val="bottom"/>
            <w:hideMark/>
          </w:tcPr>
          <w:p w14:paraId="3C01BA7D" w14:textId="77777777" w:rsidR="00335032" w:rsidRPr="003A685C" w:rsidRDefault="00335032" w:rsidP="00335032">
            <w:pPr>
              <w:rPr>
                <w:rFonts w:ascii="Arial" w:hAnsi="Arial" w:cs="Arial"/>
                <w:sz w:val="16"/>
                <w:szCs w:val="16"/>
              </w:rPr>
            </w:pPr>
          </w:p>
        </w:tc>
        <w:tc>
          <w:tcPr>
            <w:tcW w:w="268" w:type="dxa"/>
            <w:gridSpan w:val="2"/>
            <w:tcBorders>
              <w:top w:val="nil"/>
              <w:left w:val="nil"/>
              <w:bottom w:val="nil"/>
              <w:right w:val="nil"/>
            </w:tcBorders>
            <w:shd w:val="clear" w:color="auto" w:fill="auto"/>
            <w:noWrap/>
            <w:vAlign w:val="bottom"/>
            <w:hideMark/>
          </w:tcPr>
          <w:p w14:paraId="295C1C63" w14:textId="77777777" w:rsidR="00335032" w:rsidRPr="003A685C" w:rsidRDefault="00335032" w:rsidP="00335032">
            <w:pPr>
              <w:rPr>
                <w:rFonts w:ascii="Arial" w:hAnsi="Arial" w:cs="Arial"/>
                <w:sz w:val="16"/>
                <w:szCs w:val="16"/>
              </w:rPr>
            </w:pPr>
          </w:p>
        </w:tc>
      </w:tr>
      <w:tr w:rsidR="00335032" w:rsidRPr="003A685C" w14:paraId="21B07A5A" w14:textId="77777777" w:rsidTr="002D7EC4">
        <w:trPr>
          <w:gridAfter w:val="12"/>
          <w:wAfter w:w="1675" w:type="dxa"/>
          <w:trHeight w:val="222"/>
        </w:trPr>
        <w:tc>
          <w:tcPr>
            <w:tcW w:w="2093" w:type="dxa"/>
            <w:gridSpan w:val="7"/>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6B07A3FA" w14:textId="77777777" w:rsidR="00335032" w:rsidRPr="003A685C" w:rsidRDefault="00335032" w:rsidP="00335032">
            <w:pPr>
              <w:rPr>
                <w:rFonts w:ascii="Arial" w:hAnsi="Arial" w:cs="Arial"/>
                <w:sz w:val="16"/>
                <w:szCs w:val="16"/>
              </w:rPr>
            </w:pPr>
            <w:r w:rsidRPr="003A685C">
              <w:rPr>
                <w:rFonts w:ascii="Arial" w:hAnsi="Arial" w:cs="Arial"/>
                <w:sz w:val="16"/>
                <w:szCs w:val="16"/>
              </w:rPr>
              <w:t>Вид</w:t>
            </w:r>
          </w:p>
        </w:tc>
        <w:tc>
          <w:tcPr>
            <w:tcW w:w="849"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1F2A9274" w14:textId="77777777" w:rsidR="00335032" w:rsidRPr="003A685C" w:rsidRDefault="00335032" w:rsidP="00335032">
            <w:pPr>
              <w:jc w:val="center"/>
              <w:rPr>
                <w:rFonts w:ascii="Arial" w:hAnsi="Arial" w:cs="Arial"/>
                <w:sz w:val="16"/>
                <w:szCs w:val="16"/>
              </w:rPr>
            </w:pPr>
            <w:r w:rsidRPr="003A685C">
              <w:rPr>
                <w:rFonts w:ascii="Arial" w:hAnsi="Arial" w:cs="Arial"/>
                <w:sz w:val="16"/>
                <w:szCs w:val="16"/>
              </w:rPr>
              <w:t>Период</w:t>
            </w:r>
          </w:p>
        </w:tc>
        <w:tc>
          <w:tcPr>
            <w:tcW w:w="1962" w:type="dxa"/>
            <w:gridSpan w:val="7"/>
            <w:tcBorders>
              <w:top w:val="single" w:sz="4" w:space="0" w:color="000000"/>
              <w:left w:val="nil"/>
              <w:bottom w:val="single" w:sz="4" w:space="0" w:color="000000"/>
              <w:right w:val="single" w:sz="4" w:space="0" w:color="000000"/>
            </w:tcBorders>
            <w:shd w:val="clear" w:color="auto" w:fill="auto"/>
            <w:noWrap/>
            <w:hideMark/>
          </w:tcPr>
          <w:p w14:paraId="3F411D85" w14:textId="77777777" w:rsidR="00335032" w:rsidRPr="003A685C" w:rsidRDefault="00335032" w:rsidP="00335032">
            <w:pPr>
              <w:jc w:val="center"/>
              <w:rPr>
                <w:rFonts w:ascii="Arial" w:hAnsi="Arial" w:cs="Arial"/>
                <w:sz w:val="16"/>
                <w:szCs w:val="16"/>
              </w:rPr>
            </w:pPr>
            <w:r w:rsidRPr="003A685C">
              <w:rPr>
                <w:rFonts w:ascii="Arial" w:hAnsi="Arial" w:cs="Arial"/>
                <w:sz w:val="16"/>
                <w:szCs w:val="16"/>
              </w:rPr>
              <w:t>Рабочие</w:t>
            </w:r>
          </w:p>
        </w:tc>
        <w:tc>
          <w:tcPr>
            <w:tcW w:w="59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401645B1" w14:textId="77777777" w:rsidR="00335032" w:rsidRPr="003A685C" w:rsidRDefault="00335032" w:rsidP="00335032">
            <w:pPr>
              <w:jc w:val="center"/>
              <w:rPr>
                <w:rFonts w:ascii="Arial" w:hAnsi="Arial" w:cs="Arial"/>
                <w:sz w:val="16"/>
                <w:szCs w:val="16"/>
              </w:rPr>
            </w:pPr>
            <w:r w:rsidRPr="003A685C">
              <w:rPr>
                <w:rFonts w:ascii="Arial" w:hAnsi="Arial" w:cs="Arial"/>
                <w:sz w:val="16"/>
                <w:szCs w:val="16"/>
              </w:rPr>
              <w:t>Оплачено</w:t>
            </w:r>
          </w:p>
        </w:tc>
        <w:tc>
          <w:tcPr>
            <w:tcW w:w="85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317C70FE" w14:textId="77777777" w:rsidR="00335032" w:rsidRPr="003A685C" w:rsidRDefault="00335032" w:rsidP="00335032">
            <w:pPr>
              <w:jc w:val="center"/>
              <w:rPr>
                <w:rFonts w:ascii="Arial" w:hAnsi="Arial" w:cs="Arial"/>
                <w:sz w:val="16"/>
                <w:szCs w:val="16"/>
              </w:rPr>
            </w:pPr>
            <w:r w:rsidRPr="003A685C">
              <w:rPr>
                <w:rFonts w:ascii="Arial" w:hAnsi="Arial" w:cs="Arial"/>
                <w:sz w:val="16"/>
                <w:szCs w:val="16"/>
              </w:rPr>
              <w:t>Сумма</w:t>
            </w:r>
          </w:p>
        </w:tc>
        <w:tc>
          <w:tcPr>
            <w:tcW w:w="723" w:type="dxa"/>
            <w:gridSpan w:val="4"/>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0E078403" w14:textId="77777777" w:rsidR="00335032" w:rsidRPr="003A685C" w:rsidRDefault="00335032" w:rsidP="00335032">
            <w:pPr>
              <w:rPr>
                <w:rFonts w:ascii="Arial" w:hAnsi="Arial" w:cs="Arial"/>
                <w:sz w:val="16"/>
                <w:szCs w:val="16"/>
              </w:rPr>
            </w:pPr>
            <w:r w:rsidRPr="003A685C">
              <w:rPr>
                <w:rFonts w:ascii="Arial" w:hAnsi="Arial" w:cs="Arial"/>
                <w:sz w:val="16"/>
                <w:szCs w:val="16"/>
              </w:rPr>
              <w:t>Вид</w:t>
            </w:r>
          </w:p>
        </w:tc>
        <w:tc>
          <w:tcPr>
            <w:tcW w:w="1145" w:type="dxa"/>
            <w:gridSpan w:val="5"/>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5160225B" w14:textId="77777777" w:rsidR="00335032" w:rsidRPr="003A685C" w:rsidRDefault="00335032" w:rsidP="00335032">
            <w:pPr>
              <w:jc w:val="center"/>
              <w:rPr>
                <w:rFonts w:ascii="Arial" w:hAnsi="Arial" w:cs="Arial"/>
                <w:sz w:val="16"/>
                <w:szCs w:val="16"/>
              </w:rPr>
            </w:pPr>
            <w:r w:rsidRPr="003A685C">
              <w:rPr>
                <w:rFonts w:ascii="Arial" w:hAnsi="Arial" w:cs="Arial"/>
                <w:sz w:val="16"/>
                <w:szCs w:val="16"/>
              </w:rPr>
              <w:t>Период</w:t>
            </w:r>
          </w:p>
        </w:tc>
        <w:tc>
          <w:tcPr>
            <w:tcW w:w="1760"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012F0E5" w14:textId="77777777" w:rsidR="00335032" w:rsidRPr="003A685C" w:rsidRDefault="00335032" w:rsidP="00335032">
            <w:pPr>
              <w:jc w:val="center"/>
              <w:rPr>
                <w:rFonts w:ascii="Arial" w:hAnsi="Arial" w:cs="Arial"/>
                <w:sz w:val="16"/>
                <w:szCs w:val="16"/>
              </w:rPr>
            </w:pPr>
            <w:r w:rsidRPr="003A685C">
              <w:rPr>
                <w:rFonts w:ascii="Arial" w:hAnsi="Arial" w:cs="Arial"/>
                <w:sz w:val="16"/>
                <w:szCs w:val="16"/>
              </w:rPr>
              <w:t>Сумма</w:t>
            </w:r>
          </w:p>
        </w:tc>
      </w:tr>
      <w:tr w:rsidR="00335032" w:rsidRPr="003A685C" w14:paraId="0FA0DFFA" w14:textId="77777777" w:rsidTr="002D7EC4">
        <w:trPr>
          <w:gridAfter w:val="12"/>
          <w:wAfter w:w="1675" w:type="dxa"/>
          <w:trHeight w:val="222"/>
        </w:trPr>
        <w:tc>
          <w:tcPr>
            <w:tcW w:w="2093" w:type="dxa"/>
            <w:gridSpan w:val="7"/>
            <w:vMerge/>
            <w:tcBorders>
              <w:top w:val="single" w:sz="4" w:space="0" w:color="000000"/>
              <w:left w:val="single" w:sz="4" w:space="0" w:color="000000"/>
              <w:bottom w:val="single" w:sz="4" w:space="0" w:color="000000"/>
              <w:right w:val="single" w:sz="4" w:space="0" w:color="000000"/>
            </w:tcBorders>
            <w:vAlign w:val="center"/>
            <w:hideMark/>
          </w:tcPr>
          <w:p w14:paraId="0A529D99" w14:textId="77777777" w:rsidR="00335032" w:rsidRPr="003A685C" w:rsidRDefault="00335032" w:rsidP="00335032">
            <w:pPr>
              <w:rPr>
                <w:rFonts w:ascii="Arial" w:hAnsi="Arial" w:cs="Arial"/>
                <w:sz w:val="16"/>
                <w:szCs w:val="16"/>
              </w:rPr>
            </w:pPr>
          </w:p>
        </w:tc>
        <w:tc>
          <w:tcPr>
            <w:tcW w:w="849" w:type="dxa"/>
            <w:gridSpan w:val="5"/>
            <w:vMerge/>
            <w:tcBorders>
              <w:top w:val="single" w:sz="4" w:space="0" w:color="000000"/>
              <w:left w:val="single" w:sz="4" w:space="0" w:color="000000"/>
              <w:bottom w:val="single" w:sz="4" w:space="0" w:color="000000"/>
              <w:right w:val="single" w:sz="4" w:space="0" w:color="000000"/>
            </w:tcBorders>
            <w:vAlign w:val="center"/>
            <w:hideMark/>
          </w:tcPr>
          <w:p w14:paraId="1E74B453" w14:textId="77777777" w:rsidR="00335032" w:rsidRPr="003A685C" w:rsidRDefault="00335032" w:rsidP="00335032">
            <w:pPr>
              <w:rPr>
                <w:rFonts w:ascii="Arial" w:hAnsi="Arial" w:cs="Arial"/>
                <w:sz w:val="16"/>
                <w:szCs w:val="16"/>
              </w:rPr>
            </w:pPr>
          </w:p>
        </w:tc>
        <w:tc>
          <w:tcPr>
            <w:tcW w:w="992" w:type="dxa"/>
            <w:gridSpan w:val="4"/>
            <w:tcBorders>
              <w:top w:val="single" w:sz="4" w:space="0" w:color="000000"/>
              <w:left w:val="nil"/>
              <w:bottom w:val="single" w:sz="4" w:space="0" w:color="000000"/>
              <w:right w:val="single" w:sz="4" w:space="0" w:color="000000"/>
            </w:tcBorders>
            <w:shd w:val="clear" w:color="auto" w:fill="auto"/>
            <w:noWrap/>
            <w:hideMark/>
          </w:tcPr>
          <w:p w14:paraId="7E36A166" w14:textId="77777777" w:rsidR="00335032" w:rsidRPr="003A685C" w:rsidRDefault="00335032" w:rsidP="00335032">
            <w:pPr>
              <w:jc w:val="center"/>
              <w:rPr>
                <w:rFonts w:ascii="Arial" w:hAnsi="Arial" w:cs="Arial"/>
                <w:sz w:val="16"/>
                <w:szCs w:val="16"/>
              </w:rPr>
            </w:pPr>
            <w:r w:rsidRPr="003A685C">
              <w:rPr>
                <w:rFonts w:ascii="Arial" w:hAnsi="Arial" w:cs="Arial"/>
                <w:sz w:val="16"/>
                <w:szCs w:val="16"/>
              </w:rPr>
              <w:t>Дни</w:t>
            </w:r>
          </w:p>
        </w:tc>
        <w:tc>
          <w:tcPr>
            <w:tcW w:w="970" w:type="dxa"/>
            <w:gridSpan w:val="3"/>
            <w:tcBorders>
              <w:top w:val="single" w:sz="4" w:space="0" w:color="000000"/>
              <w:left w:val="nil"/>
              <w:bottom w:val="single" w:sz="4" w:space="0" w:color="000000"/>
              <w:right w:val="single" w:sz="4" w:space="0" w:color="000000"/>
            </w:tcBorders>
            <w:shd w:val="clear" w:color="auto" w:fill="auto"/>
            <w:noWrap/>
            <w:hideMark/>
          </w:tcPr>
          <w:p w14:paraId="10DAD0AD" w14:textId="77777777" w:rsidR="00335032" w:rsidRPr="003A685C" w:rsidRDefault="00335032" w:rsidP="00335032">
            <w:pPr>
              <w:jc w:val="center"/>
              <w:rPr>
                <w:rFonts w:ascii="Arial" w:hAnsi="Arial" w:cs="Arial"/>
                <w:sz w:val="16"/>
                <w:szCs w:val="16"/>
              </w:rPr>
            </w:pPr>
            <w:r w:rsidRPr="003A685C">
              <w:rPr>
                <w:rFonts w:ascii="Arial" w:hAnsi="Arial" w:cs="Arial"/>
                <w:sz w:val="16"/>
                <w:szCs w:val="16"/>
              </w:rPr>
              <w:t>Часы</w:t>
            </w:r>
          </w:p>
        </w:tc>
        <w:tc>
          <w:tcPr>
            <w:tcW w:w="593" w:type="dxa"/>
            <w:gridSpan w:val="2"/>
            <w:vMerge/>
            <w:tcBorders>
              <w:top w:val="single" w:sz="4" w:space="0" w:color="000000"/>
              <w:left w:val="single" w:sz="4" w:space="0" w:color="000000"/>
              <w:bottom w:val="single" w:sz="4" w:space="0" w:color="000000"/>
              <w:right w:val="single" w:sz="4" w:space="0" w:color="000000"/>
            </w:tcBorders>
            <w:vAlign w:val="center"/>
            <w:hideMark/>
          </w:tcPr>
          <w:p w14:paraId="358431D3" w14:textId="77777777" w:rsidR="00335032" w:rsidRPr="003A685C" w:rsidRDefault="00335032" w:rsidP="00335032">
            <w:pPr>
              <w:rPr>
                <w:rFonts w:ascii="Arial" w:hAnsi="Arial" w:cs="Arial"/>
                <w:sz w:val="16"/>
                <w:szCs w:val="16"/>
              </w:rPr>
            </w:pPr>
          </w:p>
        </w:tc>
        <w:tc>
          <w:tcPr>
            <w:tcW w:w="855" w:type="dxa"/>
            <w:gridSpan w:val="5"/>
            <w:vMerge/>
            <w:tcBorders>
              <w:top w:val="single" w:sz="4" w:space="0" w:color="000000"/>
              <w:left w:val="single" w:sz="4" w:space="0" w:color="000000"/>
              <w:bottom w:val="single" w:sz="4" w:space="0" w:color="000000"/>
              <w:right w:val="single" w:sz="4" w:space="0" w:color="000000"/>
            </w:tcBorders>
            <w:vAlign w:val="center"/>
            <w:hideMark/>
          </w:tcPr>
          <w:p w14:paraId="2B782F3D" w14:textId="77777777" w:rsidR="00335032" w:rsidRPr="003A685C" w:rsidRDefault="00335032" w:rsidP="00335032">
            <w:pPr>
              <w:rPr>
                <w:rFonts w:ascii="Arial" w:hAnsi="Arial" w:cs="Arial"/>
                <w:sz w:val="16"/>
                <w:szCs w:val="16"/>
              </w:rPr>
            </w:pPr>
          </w:p>
        </w:tc>
        <w:tc>
          <w:tcPr>
            <w:tcW w:w="723" w:type="dxa"/>
            <w:gridSpan w:val="4"/>
            <w:vMerge/>
            <w:tcBorders>
              <w:top w:val="single" w:sz="4" w:space="0" w:color="000000"/>
              <w:left w:val="single" w:sz="4" w:space="0" w:color="000000"/>
              <w:bottom w:val="single" w:sz="4" w:space="0" w:color="000000"/>
              <w:right w:val="single" w:sz="4" w:space="0" w:color="000000"/>
            </w:tcBorders>
            <w:vAlign w:val="center"/>
            <w:hideMark/>
          </w:tcPr>
          <w:p w14:paraId="3CB90ADB" w14:textId="77777777" w:rsidR="00335032" w:rsidRPr="003A685C" w:rsidRDefault="00335032" w:rsidP="00335032">
            <w:pPr>
              <w:rPr>
                <w:rFonts w:ascii="Arial" w:hAnsi="Arial" w:cs="Arial"/>
                <w:sz w:val="16"/>
                <w:szCs w:val="16"/>
              </w:rPr>
            </w:pPr>
          </w:p>
        </w:tc>
        <w:tc>
          <w:tcPr>
            <w:tcW w:w="1145" w:type="dxa"/>
            <w:gridSpan w:val="5"/>
            <w:vMerge/>
            <w:tcBorders>
              <w:top w:val="single" w:sz="4" w:space="0" w:color="000000"/>
              <w:left w:val="single" w:sz="4" w:space="0" w:color="000000"/>
              <w:bottom w:val="single" w:sz="4" w:space="0" w:color="000000"/>
              <w:right w:val="single" w:sz="4" w:space="0" w:color="000000"/>
            </w:tcBorders>
            <w:vAlign w:val="center"/>
            <w:hideMark/>
          </w:tcPr>
          <w:p w14:paraId="21E24947" w14:textId="77777777" w:rsidR="00335032" w:rsidRPr="003A685C" w:rsidRDefault="00335032" w:rsidP="00335032">
            <w:pPr>
              <w:rPr>
                <w:rFonts w:ascii="Arial" w:hAnsi="Arial" w:cs="Arial"/>
                <w:sz w:val="16"/>
                <w:szCs w:val="16"/>
              </w:rPr>
            </w:pPr>
          </w:p>
        </w:tc>
        <w:tc>
          <w:tcPr>
            <w:tcW w:w="1760" w:type="dxa"/>
            <w:gridSpan w:val="12"/>
            <w:vMerge/>
            <w:tcBorders>
              <w:top w:val="single" w:sz="4" w:space="0" w:color="000000"/>
              <w:left w:val="single" w:sz="4" w:space="0" w:color="000000"/>
              <w:bottom w:val="single" w:sz="4" w:space="0" w:color="000000"/>
              <w:right w:val="single" w:sz="4" w:space="0" w:color="000000"/>
            </w:tcBorders>
            <w:vAlign w:val="center"/>
            <w:hideMark/>
          </w:tcPr>
          <w:p w14:paraId="0121FAD8" w14:textId="77777777" w:rsidR="00335032" w:rsidRPr="003A685C" w:rsidRDefault="00335032" w:rsidP="00335032">
            <w:pPr>
              <w:rPr>
                <w:rFonts w:ascii="Arial" w:hAnsi="Arial" w:cs="Arial"/>
                <w:sz w:val="16"/>
                <w:szCs w:val="16"/>
              </w:rPr>
            </w:pPr>
          </w:p>
        </w:tc>
      </w:tr>
      <w:tr w:rsidR="00335032" w:rsidRPr="003A685C" w14:paraId="0F4C3BD1" w14:textId="77777777" w:rsidTr="002D7EC4">
        <w:trPr>
          <w:gridAfter w:val="12"/>
          <w:wAfter w:w="1675" w:type="dxa"/>
          <w:trHeight w:val="222"/>
        </w:trPr>
        <w:tc>
          <w:tcPr>
            <w:tcW w:w="2079" w:type="dxa"/>
            <w:gridSpan w:val="6"/>
            <w:tcBorders>
              <w:top w:val="single" w:sz="4" w:space="0" w:color="000000"/>
              <w:left w:val="single" w:sz="4" w:space="0" w:color="000000"/>
              <w:bottom w:val="nil"/>
              <w:right w:val="single" w:sz="4" w:space="0" w:color="000000"/>
            </w:tcBorders>
            <w:shd w:val="clear" w:color="auto" w:fill="auto"/>
            <w:hideMark/>
          </w:tcPr>
          <w:p w14:paraId="29BD3371" w14:textId="77777777" w:rsidR="00335032" w:rsidRPr="003A685C" w:rsidRDefault="002D7EC4" w:rsidP="00335032">
            <w:pPr>
              <w:rPr>
                <w:rFonts w:ascii="Arial" w:hAnsi="Arial" w:cs="Arial"/>
                <w:sz w:val="16"/>
                <w:szCs w:val="16"/>
              </w:rPr>
            </w:pPr>
            <w:r w:rsidRPr="003A685C">
              <w:rPr>
                <w:rFonts w:ascii="Arial" w:hAnsi="Arial" w:cs="Arial"/>
                <w:sz w:val="16"/>
                <w:szCs w:val="16"/>
              </w:rPr>
              <w:t>Начислено</w:t>
            </w:r>
          </w:p>
        </w:tc>
        <w:tc>
          <w:tcPr>
            <w:tcW w:w="854" w:type="dxa"/>
            <w:gridSpan w:val="5"/>
            <w:tcBorders>
              <w:top w:val="single" w:sz="4" w:space="0" w:color="000000"/>
              <w:left w:val="nil"/>
              <w:bottom w:val="nil"/>
              <w:right w:val="single" w:sz="4" w:space="0" w:color="000000"/>
            </w:tcBorders>
            <w:shd w:val="clear" w:color="auto" w:fill="auto"/>
            <w:noWrap/>
            <w:hideMark/>
          </w:tcPr>
          <w:p w14:paraId="5A6B4F2D"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001" w:type="dxa"/>
            <w:gridSpan w:val="5"/>
            <w:tcBorders>
              <w:top w:val="single" w:sz="4" w:space="0" w:color="000000"/>
              <w:left w:val="nil"/>
              <w:bottom w:val="nil"/>
              <w:right w:val="single" w:sz="4" w:space="0" w:color="000000"/>
            </w:tcBorders>
            <w:shd w:val="clear" w:color="auto" w:fill="auto"/>
            <w:noWrap/>
            <w:hideMark/>
          </w:tcPr>
          <w:p w14:paraId="61C960BA"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970" w:type="dxa"/>
            <w:gridSpan w:val="3"/>
            <w:tcBorders>
              <w:top w:val="single" w:sz="4" w:space="0" w:color="000000"/>
              <w:left w:val="nil"/>
              <w:bottom w:val="nil"/>
              <w:right w:val="single" w:sz="4" w:space="0" w:color="000000"/>
            </w:tcBorders>
            <w:shd w:val="clear" w:color="auto" w:fill="auto"/>
            <w:noWrap/>
            <w:hideMark/>
          </w:tcPr>
          <w:p w14:paraId="0590ACF8"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593" w:type="dxa"/>
            <w:gridSpan w:val="2"/>
            <w:tcBorders>
              <w:top w:val="single" w:sz="4" w:space="0" w:color="000000"/>
              <w:left w:val="nil"/>
              <w:bottom w:val="nil"/>
              <w:right w:val="single" w:sz="4" w:space="0" w:color="000000"/>
            </w:tcBorders>
            <w:shd w:val="clear" w:color="auto" w:fill="auto"/>
            <w:noWrap/>
            <w:hideMark/>
          </w:tcPr>
          <w:p w14:paraId="1A486111"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855" w:type="dxa"/>
            <w:gridSpan w:val="5"/>
            <w:tcBorders>
              <w:top w:val="single" w:sz="4" w:space="0" w:color="000000"/>
              <w:left w:val="nil"/>
              <w:bottom w:val="nil"/>
              <w:right w:val="nil"/>
            </w:tcBorders>
            <w:shd w:val="clear" w:color="auto" w:fill="auto"/>
            <w:noWrap/>
            <w:hideMark/>
          </w:tcPr>
          <w:p w14:paraId="65C07AC7"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723" w:type="dxa"/>
            <w:gridSpan w:val="4"/>
            <w:tcBorders>
              <w:top w:val="single" w:sz="4" w:space="0" w:color="000000"/>
              <w:left w:val="single" w:sz="4" w:space="0" w:color="000000"/>
              <w:bottom w:val="nil"/>
              <w:right w:val="nil"/>
            </w:tcBorders>
            <w:shd w:val="clear" w:color="auto" w:fill="auto"/>
            <w:hideMark/>
          </w:tcPr>
          <w:p w14:paraId="24330793"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1145" w:type="dxa"/>
            <w:gridSpan w:val="5"/>
            <w:tcBorders>
              <w:top w:val="single" w:sz="4" w:space="0" w:color="000000"/>
              <w:left w:val="single" w:sz="4" w:space="0" w:color="000000"/>
              <w:bottom w:val="nil"/>
              <w:right w:val="single" w:sz="4" w:space="0" w:color="000000"/>
            </w:tcBorders>
            <w:shd w:val="clear" w:color="auto" w:fill="auto"/>
            <w:noWrap/>
            <w:hideMark/>
          </w:tcPr>
          <w:p w14:paraId="54B65FBA" w14:textId="77777777" w:rsidR="00335032" w:rsidRPr="003A685C" w:rsidRDefault="002D7EC4" w:rsidP="00335032">
            <w:pPr>
              <w:jc w:val="right"/>
              <w:rPr>
                <w:rFonts w:ascii="Arial" w:hAnsi="Arial" w:cs="Arial"/>
                <w:sz w:val="16"/>
                <w:szCs w:val="16"/>
              </w:rPr>
            </w:pPr>
            <w:r w:rsidRPr="003A685C">
              <w:rPr>
                <w:rFonts w:ascii="Arial" w:hAnsi="Arial" w:cs="Arial"/>
                <w:sz w:val="16"/>
                <w:szCs w:val="16"/>
              </w:rPr>
              <w:t>Удержано</w:t>
            </w:r>
            <w:r w:rsidR="00335032" w:rsidRPr="003A685C">
              <w:rPr>
                <w:rFonts w:ascii="Arial" w:hAnsi="Arial" w:cs="Arial"/>
                <w:sz w:val="16"/>
                <w:szCs w:val="16"/>
              </w:rPr>
              <w:t> </w:t>
            </w:r>
          </w:p>
        </w:tc>
        <w:tc>
          <w:tcPr>
            <w:tcW w:w="1760" w:type="dxa"/>
            <w:gridSpan w:val="12"/>
            <w:tcBorders>
              <w:top w:val="single" w:sz="4" w:space="0" w:color="000000"/>
              <w:left w:val="nil"/>
              <w:bottom w:val="nil"/>
              <w:right w:val="single" w:sz="4" w:space="0" w:color="000000"/>
            </w:tcBorders>
            <w:shd w:val="clear" w:color="auto" w:fill="auto"/>
            <w:noWrap/>
            <w:hideMark/>
          </w:tcPr>
          <w:p w14:paraId="73834DCA"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r>
      <w:tr w:rsidR="00335032" w:rsidRPr="003A685C" w14:paraId="0712D7F9" w14:textId="77777777" w:rsidTr="002D7EC4">
        <w:trPr>
          <w:gridAfter w:val="12"/>
          <w:wAfter w:w="1675" w:type="dxa"/>
          <w:trHeight w:val="222"/>
        </w:trPr>
        <w:tc>
          <w:tcPr>
            <w:tcW w:w="2079" w:type="dxa"/>
            <w:gridSpan w:val="6"/>
            <w:tcBorders>
              <w:top w:val="single" w:sz="4" w:space="0" w:color="000000"/>
              <w:left w:val="single" w:sz="4" w:space="0" w:color="000000"/>
              <w:bottom w:val="nil"/>
              <w:right w:val="single" w:sz="4" w:space="0" w:color="000000"/>
            </w:tcBorders>
            <w:shd w:val="clear" w:color="auto" w:fill="auto"/>
            <w:hideMark/>
          </w:tcPr>
          <w:p w14:paraId="7A9F7718"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854" w:type="dxa"/>
            <w:gridSpan w:val="5"/>
            <w:tcBorders>
              <w:top w:val="single" w:sz="4" w:space="0" w:color="000000"/>
              <w:left w:val="nil"/>
              <w:bottom w:val="nil"/>
              <w:right w:val="single" w:sz="4" w:space="0" w:color="000000"/>
            </w:tcBorders>
            <w:shd w:val="clear" w:color="auto" w:fill="auto"/>
            <w:noWrap/>
            <w:hideMark/>
          </w:tcPr>
          <w:p w14:paraId="52A8E06F"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001" w:type="dxa"/>
            <w:gridSpan w:val="5"/>
            <w:tcBorders>
              <w:top w:val="single" w:sz="4" w:space="0" w:color="000000"/>
              <w:left w:val="nil"/>
              <w:bottom w:val="nil"/>
              <w:right w:val="single" w:sz="4" w:space="0" w:color="000000"/>
            </w:tcBorders>
            <w:shd w:val="clear" w:color="auto" w:fill="auto"/>
            <w:noWrap/>
            <w:hideMark/>
          </w:tcPr>
          <w:p w14:paraId="33B6E0F6"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970" w:type="dxa"/>
            <w:gridSpan w:val="3"/>
            <w:tcBorders>
              <w:top w:val="single" w:sz="4" w:space="0" w:color="000000"/>
              <w:left w:val="nil"/>
              <w:bottom w:val="nil"/>
              <w:right w:val="single" w:sz="4" w:space="0" w:color="000000"/>
            </w:tcBorders>
            <w:shd w:val="clear" w:color="auto" w:fill="auto"/>
            <w:noWrap/>
            <w:hideMark/>
          </w:tcPr>
          <w:p w14:paraId="09E100A8"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593" w:type="dxa"/>
            <w:gridSpan w:val="2"/>
            <w:tcBorders>
              <w:top w:val="single" w:sz="4" w:space="0" w:color="000000"/>
              <w:left w:val="nil"/>
              <w:bottom w:val="nil"/>
              <w:right w:val="single" w:sz="4" w:space="0" w:color="000000"/>
            </w:tcBorders>
            <w:shd w:val="clear" w:color="auto" w:fill="auto"/>
            <w:noWrap/>
            <w:hideMark/>
          </w:tcPr>
          <w:p w14:paraId="17E2E4DB"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855" w:type="dxa"/>
            <w:gridSpan w:val="5"/>
            <w:tcBorders>
              <w:top w:val="single" w:sz="4" w:space="0" w:color="000000"/>
              <w:left w:val="nil"/>
              <w:bottom w:val="nil"/>
              <w:right w:val="nil"/>
            </w:tcBorders>
            <w:shd w:val="clear" w:color="auto" w:fill="auto"/>
            <w:noWrap/>
            <w:hideMark/>
          </w:tcPr>
          <w:p w14:paraId="76726565"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723" w:type="dxa"/>
            <w:gridSpan w:val="4"/>
            <w:tcBorders>
              <w:top w:val="single" w:sz="4" w:space="0" w:color="000000"/>
              <w:left w:val="single" w:sz="4" w:space="0" w:color="000000"/>
              <w:bottom w:val="nil"/>
              <w:right w:val="nil"/>
            </w:tcBorders>
            <w:shd w:val="clear" w:color="auto" w:fill="auto"/>
            <w:hideMark/>
          </w:tcPr>
          <w:p w14:paraId="1DA8CA9B"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1145" w:type="dxa"/>
            <w:gridSpan w:val="5"/>
            <w:tcBorders>
              <w:top w:val="single" w:sz="4" w:space="0" w:color="000000"/>
              <w:left w:val="single" w:sz="4" w:space="0" w:color="000000"/>
              <w:bottom w:val="nil"/>
              <w:right w:val="single" w:sz="4" w:space="0" w:color="000000"/>
            </w:tcBorders>
            <w:shd w:val="clear" w:color="auto" w:fill="auto"/>
            <w:noWrap/>
            <w:hideMark/>
          </w:tcPr>
          <w:p w14:paraId="6F7159F9"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760" w:type="dxa"/>
            <w:gridSpan w:val="12"/>
            <w:tcBorders>
              <w:top w:val="single" w:sz="4" w:space="0" w:color="000000"/>
              <w:left w:val="nil"/>
              <w:bottom w:val="nil"/>
              <w:right w:val="single" w:sz="4" w:space="0" w:color="000000"/>
            </w:tcBorders>
            <w:shd w:val="clear" w:color="auto" w:fill="auto"/>
            <w:noWrap/>
            <w:hideMark/>
          </w:tcPr>
          <w:p w14:paraId="6A95921A"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r>
      <w:tr w:rsidR="00335032" w:rsidRPr="003A685C" w14:paraId="11C17DC1" w14:textId="77777777" w:rsidTr="002D7EC4">
        <w:trPr>
          <w:gridAfter w:val="12"/>
          <w:wAfter w:w="1675" w:type="dxa"/>
          <w:trHeight w:val="222"/>
        </w:trPr>
        <w:tc>
          <w:tcPr>
            <w:tcW w:w="2079" w:type="dxa"/>
            <w:gridSpan w:val="6"/>
            <w:tcBorders>
              <w:top w:val="single" w:sz="4" w:space="0" w:color="000000"/>
              <w:left w:val="single" w:sz="4" w:space="0" w:color="000000"/>
              <w:bottom w:val="nil"/>
              <w:right w:val="single" w:sz="4" w:space="0" w:color="000000"/>
            </w:tcBorders>
            <w:shd w:val="clear" w:color="auto" w:fill="auto"/>
            <w:hideMark/>
          </w:tcPr>
          <w:p w14:paraId="78F42DD7"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854" w:type="dxa"/>
            <w:gridSpan w:val="5"/>
            <w:tcBorders>
              <w:top w:val="single" w:sz="4" w:space="0" w:color="000000"/>
              <w:left w:val="nil"/>
              <w:bottom w:val="nil"/>
              <w:right w:val="single" w:sz="4" w:space="0" w:color="000000"/>
            </w:tcBorders>
            <w:shd w:val="clear" w:color="auto" w:fill="auto"/>
            <w:noWrap/>
            <w:hideMark/>
          </w:tcPr>
          <w:p w14:paraId="4A8F8EC3"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001" w:type="dxa"/>
            <w:gridSpan w:val="5"/>
            <w:tcBorders>
              <w:top w:val="single" w:sz="4" w:space="0" w:color="000000"/>
              <w:left w:val="nil"/>
              <w:bottom w:val="nil"/>
              <w:right w:val="single" w:sz="4" w:space="0" w:color="000000"/>
            </w:tcBorders>
            <w:shd w:val="clear" w:color="auto" w:fill="auto"/>
            <w:noWrap/>
            <w:hideMark/>
          </w:tcPr>
          <w:p w14:paraId="006499D9"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970" w:type="dxa"/>
            <w:gridSpan w:val="3"/>
            <w:tcBorders>
              <w:top w:val="single" w:sz="4" w:space="0" w:color="000000"/>
              <w:left w:val="nil"/>
              <w:bottom w:val="nil"/>
              <w:right w:val="single" w:sz="4" w:space="0" w:color="000000"/>
            </w:tcBorders>
            <w:shd w:val="clear" w:color="auto" w:fill="auto"/>
            <w:noWrap/>
            <w:hideMark/>
          </w:tcPr>
          <w:p w14:paraId="2E6EC67E"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593" w:type="dxa"/>
            <w:gridSpan w:val="2"/>
            <w:tcBorders>
              <w:top w:val="single" w:sz="4" w:space="0" w:color="000000"/>
              <w:left w:val="nil"/>
              <w:bottom w:val="nil"/>
              <w:right w:val="single" w:sz="4" w:space="0" w:color="000000"/>
            </w:tcBorders>
            <w:shd w:val="clear" w:color="auto" w:fill="auto"/>
            <w:noWrap/>
            <w:hideMark/>
          </w:tcPr>
          <w:p w14:paraId="6AC18D24"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855" w:type="dxa"/>
            <w:gridSpan w:val="5"/>
            <w:tcBorders>
              <w:top w:val="single" w:sz="4" w:space="0" w:color="000000"/>
              <w:left w:val="nil"/>
              <w:bottom w:val="nil"/>
              <w:right w:val="nil"/>
            </w:tcBorders>
            <w:shd w:val="clear" w:color="auto" w:fill="auto"/>
            <w:noWrap/>
            <w:hideMark/>
          </w:tcPr>
          <w:p w14:paraId="1E507D3D"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723" w:type="dxa"/>
            <w:gridSpan w:val="4"/>
            <w:tcBorders>
              <w:top w:val="single" w:sz="4" w:space="0" w:color="000000"/>
              <w:left w:val="single" w:sz="4" w:space="0" w:color="000000"/>
              <w:bottom w:val="nil"/>
              <w:right w:val="nil"/>
            </w:tcBorders>
            <w:shd w:val="clear" w:color="auto" w:fill="auto"/>
            <w:hideMark/>
          </w:tcPr>
          <w:p w14:paraId="10E15ADD"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1145" w:type="dxa"/>
            <w:gridSpan w:val="5"/>
            <w:tcBorders>
              <w:top w:val="single" w:sz="4" w:space="0" w:color="000000"/>
              <w:left w:val="single" w:sz="4" w:space="0" w:color="000000"/>
              <w:bottom w:val="nil"/>
              <w:right w:val="single" w:sz="4" w:space="0" w:color="000000"/>
            </w:tcBorders>
            <w:shd w:val="clear" w:color="auto" w:fill="auto"/>
            <w:noWrap/>
            <w:hideMark/>
          </w:tcPr>
          <w:p w14:paraId="306791A0"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760" w:type="dxa"/>
            <w:gridSpan w:val="12"/>
            <w:tcBorders>
              <w:top w:val="single" w:sz="4" w:space="0" w:color="000000"/>
              <w:left w:val="nil"/>
              <w:bottom w:val="nil"/>
              <w:right w:val="single" w:sz="4" w:space="0" w:color="000000"/>
            </w:tcBorders>
            <w:shd w:val="clear" w:color="auto" w:fill="auto"/>
            <w:noWrap/>
            <w:hideMark/>
          </w:tcPr>
          <w:p w14:paraId="104A6997"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r>
      <w:tr w:rsidR="00335032" w:rsidRPr="003A685C" w14:paraId="21774124" w14:textId="77777777" w:rsidTr="002D7EC4">
        <w:trPr>
          <w:gridAfter w:val="12"/>
          <w:wAfter w:w="1675" w:type="dxa"/>
          <w:trHeight w:val="222"/>
        </w:trPr>
        <w:tc>
          <w:tcPr>
            <w:tcW w:w="2079" w:type="dxa"/>
            <w:gridSpan w:val="6"/>
            <w:tcBorders>
              <w:top w:val="single" w:sz="4" w:space="0" w:color="000000"/>
              <w:left w:val="single" w:sz="4" w:space="0" w:color="000000"/>
              <w:bottom w:val="nil"/>
              <w:right w:val="single" w:sz="4" w:space="0" w:color="000000"/>
            </w:tcBorders>
            <w:shd w:val="clear" w:color="auto" w:fill="auto"/>
            <w:hideMark/>
          </w:tcPr>
          <w:p w14:paraId="47021BEC"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854" w:type="dxa"/>
            <w:gridSpan w:val="5"/>
            <w:tcBorders>
              <w:top w:val="single" w:sz="4" w:space="0" w:color="000000"/>
              <w:left w:val="nil"/>
              <w:bottom w:val="nil"/>
              <w:right w:val="single" w:sz="4" w:space="0" w:color="000000"/>
            </w:tcBorders>
            <w:shd w:val="clear" w:color="auto" w:fill="auto"/>
            <w:noWrap/>
            <w:hideMark/>
          </w:tcPr>
          <w:p w14:paraId="36F5F92A"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001" w:type="dxa"/>
            <w:gridSpan w:val="5"/>
            <w:tcBorders>
              <w:top w:val="single" w:sz="4" w:space="0" w:color="000000"/>
              <w:left w:val="nil"/>
              <w:bottom w:val="nil"/>
              <w:right w:val="single" w:sz="4" w:space="0" w:color="000000"/>
            </w:tcBorders>
            <w:shd w:val="clear" w:color="auto" w:fill="auto"/>
            <w:noWrap/>
            <w:hideMark/>
          </w:tcPr>
          <w:p w14:paraId="15647E3A"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970" w:type="dxa"/>
            <w:gridSpan w:val="3"/>
            <w:tcBorders>
              <w:top w:val="single" w:sz="4" w:space="0" w:color="000000"/>
              <w:left w:val="nil"/>
              <w:bottom w:val="nil"/>
              <w:right w:val="single" w:sz="4" w:space="0" w:color="000000"/>
            </w:tcBorders>
            <w:shd w:val="clear" w:color="auto" w:fill="auto"/>
            <w:noWrap/>
            <w:hideMark/>
          </w:tcPr>
          <w:p w14:paraId="4B4B32DD"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593" w:type="dxa"/>
            <w:gridSpan w:val="2"/>
            <w:tcBorders>
              <w:top w:val="single" w:sz="4" w:space="0" w:color="000000"/>
              <w:left w:val="nil"/>
              <w:bottom w:val="nil"/>
              <w:right w:val="single" w:sz="4" w:space="0" w:color="000000"/>
            </w:tcBorders>
            <w:shd w:val="clear" w:color="auto" w:fill="auto"/>
            <w:noWrap/>
            <w:hideMark/>
          </w:tcPr>
          <w:p w14:paraId="1EEB202E"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855" w:type="dxa"/>
            <w:gridSpan w:val="5"/>
            <w:tcBorders>
              <w:top w:val="single" w:sz="4" w:space="0" w:color="000000"/>
              <w:left w:val="nil"/>
              <w:bottom w:val="nil"/>
              <w:right w:val="nil"/>
            </w:tcBorders>
            <w:shd w:val="clear" w:color="auto" w:fill="auto"/>
            <w:noWrap/>
            <w:hideMark/>
          </w:tcPr>
          <w:p w14:paraId="3D3E3AA9"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723" w:type="dxa"/>
            <w:gridSpan w:val="4"/>
            <w:tcBorders>
              <w:top w:val="single" w:sz="4" w:space="0" w:color="000000"/>
              <w:left w:val="single" w:sz="4" w:space="0" w:color="000000"/>
              <w:bottom w:val="nil"/>
              <w:right w:val="nil"/>
            </w:tcBorders>
            <w:shd w:val="clear" w:color="auto" w:fill="auto"/>
            <w:hideMark/>
          </w:tcPr>
          <w:p w14:paraId="175D36D8"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1145" w:type="dxa"/>
            <w:gridSpan w:val="5"/>
            <w:tcBorders>
              <w:top w:val="single" w:sz="4" w:space="0" w:color="000000"/>
              <w:left w:val="single" w:sz="4" w:space="0" w:color="000000"/>
              <w:bottom w:val="nil"/>
              <w:right w:val="single" w:sz="4" w:space="0" w:color="000000"/>
            </w:tcBorders>
            <w:shd w:val="clear" w:color="auto" w:fill="auto"/>
            <w:noWrap/>
            <w:hideMark/>
          </w:tcPr>
          <w:p w14:paraId="6E0DC0F3"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760" w:type="dxa"/>
            <w:gridSpan w:val="12"/>
            <w:tcBorders>
              <w:top w:val="single" w:sz="4" w:space="0" w:color="000000"/>
              <w:left w:val="nil"/>
              <w:bottom w:val="nil"/>
              <w:right w:val="single" w:sz="4" w:space="0" w:color="000000"/>
            </w:tcBorders>
            <w:shd w:val="clear" w:color="auto" w:fill="auto"/>
            <w:noWrap/>
            <w:hideMark/>
          </w:tcPr>
          <w:p w14:paraId="20B02B3B"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r>
      <w:tr w:rsidR="00335032" w:rsidRPr="003A685C" w14:paraId="70378A1F" w14:textId="77777777" w:rsidTr="002D7EC4">
        <w:trPr>
          <w:gridAfter w:val="12"/>
          <w:wAfter w:w="1675" w:type="dxa"/>
          <w:trHeight w:val="222"/>
        </w:trPr>
        <w:tc>
          <w:tcPr>
            <w:tcW w:w="2079" w:type="dxa"/>
            <w:gridSpan w:val="6"/>
            <w:tcBorders>
              <w:top w:val="single" w:sz="4" w:space="0" w:color="000000"/>
              <w:left w:val="single" w:sz="4" w:space="0" w:color="000000"/>
              <w:bottom w:val="nil"/>
              <w:right w:val="single" w:sz="4" w:space="0" w:color="000000"/>
            </w:tcBorders>
            <w:shd w:val="clear" w:color="auto" w:fill="auto"/>
            <w:hideMark/>
          </w:tcPr>
          <w:p w14:paraId="770AB939"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854" w:type="dxa"/>
            <w:gridSpan w:val="5"/>
            <w:tcBorders>
              <w:top w:val="single" w:sz="4" w:space="0" w:color="000000"/>
              <w:left w:val="nil"/>
              <w:bottom w:val="nil"/>
              <w:right w:val="single" w:sz="4" w:space="0" w:color="000000"/>
            </w:tcBorders>
            <w:shd w:val="clear" w:color="auto" w:fill="auto"/>
            <w:noWrap/>
            <w:hideMark/>
          </w:tcPr>
          <w:p w14:paraId="7170B3EB"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001" w:type="dxa"/>
            <w:gridSpan w:val="5"/>
            <w:tcBorders>
              <w:top w:val="single" w:sz="4" w:space="0" w:color="000000"/>
              <w:left w:val="nil"/>
              <w:bottom w:val="nil"/>
              <w:right w:val="single" w:sz="4" w:space="0" w:color="000000"/>
            </w:tcBorders>
            <w:shd w:val="clear" w:color="auto" w:fill="auto"/>
            <w:noWrap/>
            <w:hideMark/>
          </w:tcPr>
          <w:p w14:paraId="0BB33416"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970" w:type="dxa"/>
            <w:gridSpan w:val="3"/>
            <w:tcBorders>
              <w:top w:val="single" w:sz="4" w:space="0" w:color="000000"/>
              <w:left w:val="nil"/>
              <w:bottom w:val="nil"/>
              <w:right w:val="single" w:sz="4" w:space="0" w:color="000000"/>
            </w:tcBorders>
            <w:shd w:val="clear" w:color="auto" w:fill="auto"/>
            <w:noWrap/>
            <w:hideMark/>
          </w:tcPr>
          <w:p w14:paraId="74E1F140"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593" w:type="dxa"/>
            <w:gridSpan w:val="2"/>
            <w:tcBorders>
              <w:top w:val="single" w:sz="4" w:space="0" w:color="000000"/>
              <w:left w:val="nil"/>
              <w:bottom w:val="nil"/>
              <w:right w:val="single" w:sz="4" w:space="0" w:color="000000"/>
            </w:tcBorders>
            <w:shd w:val="clear" w:color="auto" w:fill="auto"/>
            <w:noWrap/>
            <w:hideMark/>
          </w:tcPr>
          <w:p w14:paraId="1AF12C79"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855" w:type="dxa"/>
            <w:gridSpan w:val="5"/>
            <w:tcBorders>
              <w:top w:val="single" w:sz="4" w:space="0" w:color="000000"/>
              <w:left w:val="nil"/>
              <w:bottom w:val="nil"/>
              <w:right w:val="nil"/>
            </w:tcBorders>
            <w:shd w:val="clear" w:color="auto" w:fill="auto"/>
            <w:noWrap/>
            <w:hideMark/>
          </w:tcPr>
          <w:p w14:paraId="3143DA20"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723" w:type="dxa"/>
            <w:gridSpan w:val="4"/>
            <w:tcBorders>
              <w:top w:val="single" w:sz="4" w:space="0" w:color="000000"/>
              <w:left w:val="single" w:sz="4" w:space="0" w:color="000000"/>
              <w:bottom w:val="nil"/>
              <w:right w:val="nil"/>
            </w:tcBorders>
            <w:shd w:val="clear" w:color="auto" w:fill="auto"/>
            <w:hideMark/>
          </w:tcPr>
          <w:p w14:paraId="1313D1FF"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1145" w:type="dxa"/>
            <w:gridSpan w:val="5"/>
            <w:tcBorders>
              <w:top w:val="single" w:sz="4" w:space="0" w:color="000000"/>
              <w:left w:val="single" w:sz="4" w:space="0" w:color="000000"/>
              <w:bottom w:val="nil"/>
              <w:right w:val="single" w:sz="4" w:space="0" w:color="000000"/>
            </w:tcBorders>
            <w:shd w:val="clear" w:color="auto" w:fill="auto"/>
            <w:noWrap/>
            <w:hideMark/>
          </w:tcPr>
          <w:p w14:paraId="7A6BEB57"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760" w:type="dxa"/>
            <w:gridSpan w:val="12"/>
            <w:tcBorders>
              <w:top w:val="single" w:sz="4" w:space="0" w:color="000000"/>
              <w:left w:val="nil"/>
              <w:bottom w:val="nil"/>
              <w:right w:val="single" w:sz="4" w:space="0" w:color="000000"/>
            </w:tcBorders>
            <w:shd w:val="clear" w:color="auto" w:fill="auto"/>
            <w:noWrap/>
            <w:hideMark/>
          </w:tcPr>
          <w:p w14:paraId="1930624B"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r>
      <w:tr w:rsidR="00335032" w:rsidRPr="003A685C" w14:paraId="0C9CA30C" w14:textId="77777777" w:rsidTr="002D7EC4">
        <w:trPr>
          <w:gridAfter w:val="12"/>
          <w:wAfter w:w="1675" w:type="dxa"/>
          <w:trHeight w:val="222"/>
        </w:trPr>
        <w:tc>
          <w:tcPr>
            <w:tcW w:w="2079" w:type="dxa"/>
            <w:gridSpan w:val="6"/>
            <w:tcBorders>
              <w:top w:val="single" w:sz="4" w:space="0" w:color="000000"/>
              <w:left w:val="single" w:sz="4" w:space="0" w:color="000000"/>
              <w:bottom w:val="nil"/>
              <w:right w:val="single" w:sz="4" w:space="0" w:color="000000"/>
            </w:tcBorders>
            <w:shd w:val="clear" w:color="auto" w:fill="auto"/>
            <w:hideMark/>
          </w:tcPr>
          <w:p w14:paraId="1DBAADEA"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854" w:type="dxa"/>
            <w:gridSpan w:val="5"/>
            <w:tcBorders>
              <w:top w:val="single" w:sz="4" w:space="0" w:color="000000"/>
              <w:left w:val="nil"/>
              <w:bottom w:val="nil"/>
              <w:right w:val="single" w:sz="4" w:space="0" w:color="000000"/>
            </w:tcBorders>
            <w:shd w:val="clear" w:color="auto" w:fill="auto"/>
            <w:noWrap/>
            <w:hideMark/>
          </w:tcPr>
          <w:p w14:paraId="1DAEBE28"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001" w:type="dxa"/>
            <w:gridSpan w:val="5"/>
            <w:tcBorders>
              <w:top w:val="single" w:sz="4" w:space="0" w:color="000000"/>
              <w:left w:val="nil"/>
              <w:bottom w:val="nil"/>
              <w:right w:val="single" w:sz="4" w:space="0" w:color="000000"/>
            </w:tcBorders>
            <w:shd w:val="clear" w:color="auto" w:fill="auto"/>
            <w:noWrap/>
            <w:hideMark/>
          </w:tcPr>
          <w:p w14:paraId="53C1B755"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970" w:type="dxa"/>
            <w:gridSpan w:val="3"/>
            <w:tcBorders>
              <w:top w:val="single" w:sz="4" w:space="0" w:color="000000"/>
              <w:left w:val="nil"/>
              <w:bottom w:val="nil"/>
              <w:right w:val="single" w:sz="4" w:space="0" w:color="000000"/>
            </w:tcBorders>
            <w:shd w:val="clear" w:color="auto" w:fill="auto"/>
            <w:noWrap/>
            <w:hideMark/>
          </w:tcPr>
          <w:p w14:paraId="49A31790"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593" w:type="dxa"/>
            <w:gridSpan w:val="2"/>
            <w:tcBorders>
              <w:top w:val="single" w:sz="4" w:space="0" w:color="000000"/>
              <w:left w:val="nil"/>
              <w:bottom w:val="nil"/>
              <w:right w:val="single" w:sz="4" w:space="0" w:color="000000"/>
            </w:tcBorders>
            <w:shd w:val="clear" w:color="auto" w:fill="auto"/>
            <w:noWrap/>
            <w:hideMark/>
          </w:tcPr>
          <w:p w14:paraId="10CBC76E"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855" w:type="dxa"/>
            <w:gridSpan w:val="5"/>
            <w:tcBorders>
              <w:top w:val="single" w:sz="4" w:space="0" w:color="000000"/>
              <w:left w:val="nil"/>
              <w:bottom w:val="nil"/>
              <w:right w:val="nil"/>
            </w:tcBorders>
            <w:shd w:val="clear" w:color="auto" w:fill="auto"/>
            <w:noWrap/>
            <w:hideMark/>
          </w:tcPr>
          <w:p w14:paraId="74AE91D0"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723" w:type="dxa"/>
            <w:gridSpan w:val="4"/>
            <w:tcBorders>
              <w:top w:val="single" w:sz="4" w:space="0" w:color="000000"/>
              <w:left w:val="single" w:sz="4" w:space="0" w:color="000000"/>
              <w:bottom w:val="nil"/>
              <w:right w:val="nil"/>
            </w:tcBorders>
            <w:shd w:val="clear" w:color="auto" w:fill="auto"/>
            <w:hideMark/>
          </w:tcPr>
          <w:p w14:paraId="681CC402"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1145" w:type="dxa"/>
            <w:gridSpan w:val="5"/>
            <w:tcBorders>
              <w:top w:val="single" w:sz="4" w:space="0" w:color="000000"/>
              <w:left w:val="single" w:sz="4" w:space="0" w:color="000000"/>
              <w:bottom w:val="nil"/>
              <w:right w:val="single" w:sz="4" w:space="0" w:color="000000"/>
            </w:tcBorders>
            <w:shd w:val="clear" w:color="auto" w:fill="auto"/>
            <w:noWrap/>
            <w:hideMark/>
          </w:tcPr>
          <w:p w14:paraId="32986CD9"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760" w:type="dxa"/>
            <w:gridSpan w:val="12"/>
            <w:tcBorders>
              <w:top w:val="single" w:sz="4" w:space="0" w:color="000000"/>
              <w:left w:val="nil"/>
              <w:bottom w:val="nil"/>
              <w:right w:val="single" w:sz="4" w:space="0" w:color="000000"/>
            </w:tcBorders>
            <w:shd w:val="clear" w:color="auto" w:fill="auto"/>
            <w:noWrap/>
            <w:hideMark/>
          </w:tcPr>
          <w:p w14:paraId="1C949ECB"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r>
      <w:tr w:rsidR="00335032" w:rsidRPr="003A685C" w14:paraId="486C54CE" w14:textId="77777777" w:rsidTr="002D7EC4">
        <w:trPr>
          <w:gridAfter w:val="12"/>
          <w:wAfter w:w="1675" w:type="dxa"/>
          <w:trHeight w:val="222"/>
        </w:trPr>
        <w:tc>
          <w:tcPr>
            <w:tcW w:w="2079" w:type="dxa"/>
            <w:gridSpan w:val="6"/>
            <w:tcBorders>
              <w:top w:val="single" w:sz="4" w:space="0" w:color="000000"/>
              <w:left w:val="single" w:sz="4" w:space="0" w:color="000000"/>
              <w:bottom w:val="single" w:sz="4" w:space="0" w:color="000000"/>
              <w:right w:val="single" w:sz="4" w:space="0" w:color="000000"/>
            </w:tcBorders>
            <w:shd w:val="clear" w:color="auto" w:fill="auto"/>
            <w:hideMark/>
          </w:tcPr>
          <w:p w14:paraId="7027B9E8"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854" w:type="dxa"/>
            <w:gridSpan w:val="5"/>
            <w:tcBorders>
              <w:top w:val="single" w:sz="4" w:space="0" w:color="000000"/>
              <w:left w:val="nil"/>
              <w:bottom w:val="single" w:sz="4" w:space="0" w:color="000000"/>
              <w:right w:val="single" w:sz="4" w:space="0" w:color="000000"/>
            </w:tcBorders>
            <w:shd w:val="clear" w:color="auto" w:fill="auto"/>
            <w:noWrap/>
            <w:hideMark/>
          </w:tcPr>
          <w:p w14:paraId="3F13DC1D"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001" w:type="dxa"/>
            <w:gridSpan w:val="5"/>
            <w:tcBorders>
              <w:top w:val="single" w:sz="4" w:space="0" w:color="000000"/>
              <w:left w:val="nil"/>
              <w:bottom w:val="single" w:sz="4" w:space="0" w:color="000000"/>
              <w:right w:val="single" w:sz="4" w:space="0" w:color="000000"/>
            </w:tcBorders>
            <w:shd w:val="clear" w:color="auto" w:fill="auto"/>
            <w:noWrap/>
            <w:hideMark/>
          </w:tcPr>
          <w:p w14:paraId="77F00E7C"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970" w:type="dxa"/>
            <w:gridSpan w:val="3"/>
            <w:tcBorders>
              <w:top w:val="single" w:sz="4" w:space="0" w:color="000000"/>
              <w:left w:val="nil"/>
              <w:bottom w:val="single" w:sz="4" w:space="0" w:color="000000"/>
              <w:right w:val="single" w:sz="4" w:space="0" w:color="000000"/>
            </w:tcBorders>
            <w:shd w:val="clear" w:color="auto" w:fill="auto"/>
            <w:noWrap/>
            <w:hideMark/>
          </w:tcPr>
          <w:p w14:paraId="4F68B5F7"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593" w:type="dxa"/>
            <w:gridSpan w:val="2"/>
            <w:tcBorders>
              <w:top w:val="single" w:sz="4" w:space="0" w:color="000000"/>
              <w:left w:val="nil"/>
              <w:bottom w:val="single" w:sz="4" w:space="0" w:color="000000"/>
              <w:right w:val="single" w:sz="4" w:space="0" w:color="000000"/>
            </w:tcBorders>
            <w:shd w:val="clear" w:color="auto" w:fill="auto"/>
            <w:noWrap/>
            <w:hideMark/>
          </w:tcPr>
          <w:p w14:paraId="7F199593"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855" w:type="dxa"/>
            <w:gridSpan w:val="5"/>
            <w:tcBorders>
              <w:top w:val="single" w:sz="4" w:space="0" w:color="000000"/>
              <w:left w:val="nil"/>
              <w:bottom w:val="single" w:sz="4" w:space="0" w:color="000000"/>
              <w:right w:val="nil"/>
            </w:tcBorders>
            <w:shd w:val="clear" w:color="auto" w:fill="auto"/>
            <w:noWrap/>
            <w:hideMark/>
          </w:tcPr>
          <w:p w14:paraId="138C283C"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723" w:type="dxa"/>
            <w:gridSpan w:val="4"/>
            <w:tcBorders>
              <w:top w:val="single" w:sz="4" w:space="0" w:color="000000"/>
              <w:left w:val="single" w:sz="4" w:space="0" w:color="000000"/>
              <w:bottom w:val="single" w:sz="4" w:space="0" w:color="000000"/>
              <w:right w:val="nil"/>
            </w:tcBorders>
            <w:shd w:val="clear" w:color="auto" w:fill="auto"/>
            <w:hideMark/>
          </w:tcPr>
          <w:p w14:paraId="02F034C8"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1145" w:type="dxa"/>
            <w:gridSpan w:val="5"/>
            <w:tcBorders>
              <w:top w:val="single" w:sz="4" w:space="0" w:color="000000"/>
              <w:left w:val="single" w:sz="4" w:space="0" w:color="000000"/>
              <w:bottom w:val="single" w:sz="4" w:space="0" w:color="000000"/>
              <w:right w:val="single" w:sz="4" w:space="0" w:color="000000"/>
            </w:tcBorders>
            <w:shd w:val="clear" w:color="auto" w:fill="auto"/>
            <w:noWrap/>
            <w:hideMark/>
          </w:tcPr>
          <w:p w14:paraId="54258BDC"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760" w:type="dxa"/>
            <w:gridSpan w:val="12"/>
            <w:tcBorders>
              <w:top w:val="single" w:sz="4" w:space="0" w:color="000000"/>
              <w:left w:val="nil"/>
              <w:bottom w:val="single" w:sz="4" w:space="0" w:color="000000"/>
              <w:right w:val="single" w:sz="4" w:space="0" w:color="000000"/>
            </w:tcBorders>
            <w:shd w:val="clear" w:color="auto" w:fill="auto"/>
            <w:noWrap/>
            <w:hideMark/>
          </w:tcPr>
          <w:p w14:paraId="3F736166"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r>
      <w:tr w:rsidR="00335032" w:rsidRPr="003A685C" w14:paraId="2F8A0265" w14:textId="77777777" w:rsidTr="002D7EC4">
        <w:trPr>
          <w:gridAfter w:val="12"/>
          <w:wAfter w:w="1675" w:type="dxa"/>
          <w:trHeight w:val="222"/>
        </w:trPr>
        <w:tc>
          <w:tcPr>
            <w:tcW w:w="2079" w:type="dxa"/>
            <w:gridSpan w:val="6"/>
            <w:tcBorders>
              <w:top w:val="single" w:sz="4" w:space="0" w:color="000000"/>
              <w:left w:val="single" w:sz="4" w:space="0" w:color="000000"/>
              <w:bottom w:val="single" w:sz="4" w:space="0" w:color="auto"/>
              <w:right w:val="single" w:sz="4" w:space="0" w:color="000000"/>
            </w:tcBorders>
            <w:shd w:val="clear" w:color="auto" w:fill="auto"/>
            <w:hideMark/>
          </w:tcPr>
          <w:p w14:paraId="7EFE3900"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854" w:type="dxa"/>
            <w:gridSpan w:val="5"/>
            <w:tcBorders>
              <w:top w:val="single" w:sz="4" w:space="0" w:color="000000"/>
              <w:left w:val="nil"/>
              <w:bottom w:val="single" w:sz="4" w:space="0" w:color="auto"/>
              <w:right w:val="single" w:sz="4" w:space="0" w:color="000000"/>
            </w:tcBorders>
            <w:shd w:val="clear" w:color="auto" w:fill="auto"/>
            <w:noWrap/>
            <w:hideMark/>
          </w:tcPr>
          <w:p w14:paraId="79DDB0DA"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001" w:type="dxa"/>
            <w:gridSpan w:val="5"/>
            <w:tcBorders>
              <w:top w:val="single" w:sz="4" w:space="0" w:color="000000"/>
              <w:left w:val="nil"/>
              <w:bottom w:val="single" w:sz="4" w:space="0" w:color="auto"/>
              <w:right w:val="single" w:sz="4" w:space="0" w:color="000000"/>
            </w:tcBorders>
            <w:shd w:val="clear" w:color="auto" w:fill="auto"/>
            <w:noWrap/>
            <w:hideMark/>
          </w:tcPr>
          <w:p w14:paraId="48D6A523"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970" w:type="dxa"/>
            <w:gridSpan w:val="3"/>
            <w:tcBorders>
              <w:top w:val="single" w:sz="4" w:space="0" w:color="000000"/>
              <w:left w:val="nil"/>
              <w:bottom w:val="single" w:sz="4" w:space="0" w:color="auto"/>
              <w:right w:val="single" w:sz="4" w:space="0" w:color="000000"/>
            </w:tcBorders>
            <w:shd w:val="clear" w:color="auto" w:fill="auto"/>
            <w:noWrap/>
            <w:hideMark/>
          </w:tcPr>
          <w:p w14:paraId="6D8A18FD"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593" w:type="dxa"/>
            <w:gridSpan w:val="2"/>
            <w:tcBorders>
              <w:top w:val="single" w:sz="4" w:space="0" w:color="000000"/>
              <w:left w:val="nil"/>
              <w:bottom w:val="single" w:sz="4" w:space="0" w:color="auto"/>
              <w:right w:val="single" w:sz="4" w:space="0" w:color="000000"/>
            </w:tcBorders>
            <w:shd w:val="clear" w:color="auto" w:fill="auto"/>
            <w:noWrap/>
            <w:hideMark/>
          </w:tcPr>
          <w:p w14:paraId="65ED839D"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855" w:type="dxa"/>
            <w:gridSpan w:val="5"/>
            <w:tcBorders>
              <w:top w:val="single" w:sz="4" w:space="0" w:color="000000"/>
              <w:left w:val="nil"/>
              <w:bottom w:val="single" w:sz="4" w:space="0" w:color="auto"/>
              <w:right w:val="nil"/>
            </w:tcBorders>
            <w:shd w:val="clear" w:color="auto" w:fill="auto"/>
            <w:noWrap/>
            <w:hideMark/>
          </w:tcPr>
          <w:p w14:paraId="63DF18D7"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723" w:type="dxa"/>
            <w:gridSpan w:val="4"/>
            <w:tcBorders>
              <w:top w:val="single" w:sz="4" w:space="0" w:color="000000"/>
              <w:left w:val="single" w:sz="4" w:space="0" w:color="000000"/>
              <w:bottom w:val="single" w:sz="4" w:space="0" w:color="auto"/>
              <w:right w:val="nil"/>
            </w:tcBorders>
            <w:shd w:val="clear" w:color="auto" w:fill="auto"/>
            <w:hideMark/>
          </w:tcPr>
          <w:p w14:paraId="00C8E526" w14:textId="77777777" w:rsidR="00335032" w:rsidRPr="003A685C" w:rsidRDefault="00335032" w:rsidP="00335032">
            <w:pPr>
              <w:rPr>
                <w:rFonts w:ascii="Arial" w:hAnsi="Arial" w:cs="Arial"/>
                <w:sz w:val="16"/>
                <w:szCs w:val="16"/>
              </w:rPr>
            </w:pPr>
            <w:r w:rsidRPr="003A685C">
              <w:rPr>
                <w:rFonts w:ascii="Arial" w:hAnsi="Arial" w:cs="Arial"/>
                <w:sz w:val="16"/>
                <w:szCs w:val="16"/>
              </w:rPr>
              <w:t> </w:t>
            </w:r>
          </w:p>
        </w:tc>
        <w:tc>
          <w:tcPr>
            <w:tcW w:w="1145" w:type="dxa"/>
            <w:gridSpan w:val="5"/>
            <w:tcBorders>
              <w:top w:val="single" w:sz="4" w:space="0" w:color="000000"/>
              <w:left w:val="single" w:sz="4" w:space="0" w:color="000000"/>
              <w:bottom w:val="single" w:sz="4" w:space="0" w:color="auto"/>
              <w:right w:val="single" w:sz="4" w:space="0" w:color="000000"/>
            </w:tcBorders>
            <w:shd w:val="clear" w:color="auto" w:fill="auto"/>
            <w:noWrap/>
            <w:hideMark/>
          </w:tcPr>
          <w:p w14:paraId="360B8BA4"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c>
          <w:tcPr>
            <w:tcW w:w="1760" w:type="dxa"/>
            <w:gridSpan w:val="12"/>
            <w:tcBorders>
              <w:top w:val="single" w:sz="4" w:space="0" w:color="000000"/>
              <w:left w:val="nil"/>
              <w:bottom w:val="single" w:sz="4" w:space="0" w:color="auto"/>
              <w:right w:val="single" w:sz="4" w:space="0" w:color="000000"/>
            </w:tcBorders>
            <w:shd w:val="clear" w:color="auto" w:fill="auto"/>
            <w:noWrap/>
            <w:hideMark/>
          </w:tcPr>
          <w:p w14:paraId="73F8EC31" w14:textId="77777777" w:rsidR="00335032" w:rsidRPr="003A685C" w:rsidRDefault="00335032" w:rsidP="00335032">
            <w:pPr>
              <w:jc w:val="right"/>
              <w:rPr>
                <w:rFonts w:ascii="Arial" w:hAnsi="Arial" w:cs="Arial"/>
                <w:sz w:val="16"/>
                <w:szCs w:val="16"/>
              </w:rPr>
            </w:pPr>
            <w:r w:rsidRPr="003A685C">
              <w:rPr>
                <w:rFonts w:ascii="Arial" w:hAnsi="Arial" w:cs="Arial"/>
                <w:sz w:val="16"/>
                <w:szCs w:val="16"/>
              </w:rPr>
              <w:t> </w:t>
            </w:r>
          </w:p>
        </w:tc>
      </w:tr>
      <w:tr w:rsidR="00335032" w:rsidRPr="003A685C" w14:paraId="056A7815" w14:textId="77777777" w:rsidTr="002D7EC4">
        <w:trPr>
          <w:gridAfter w:val="1"/>
          <w:wAfter w:w="152" w:type="dxa"/>
          <w:trHeight w:val="222"/>
        </w:trPr>
        <w:tc>
          <w:tcPr>
            <w:tcW w:w="5864" w:type="dxa"/>
            <w:gridSpan w:val="24"/>
            <w:tcBorders>
              <w:top w:val="nil"/>
              <w:left w:val="nil"/>
              <w:bottom w:val="nil"/>
              <w:right w:val="nil"/>
            </w:tcBorders>
            <w:shd w:val="clear" w:color="auto" w:fill="auto"/>
            <w:hideMark/>
          </w:tcPr>
          <w:p w14:paraId="5C8ABA6D" w14:textId="77777777" w:rsidR="00335032" w:rsidRPr="003A685C" w:rsidRDefault="00335032" w:rsidP="00335032">
            <w:pPr>
              <w:rPr>
                <w:rFonts w:ascii="Arial" w:hAnsi="Arial" w:cs="Arial"/>
                <w:sz w:val="16"/>
                <w:szCs w:val="16"/>
              </w:rPr>
            </w:pPr>
            <w:r w:rsidRPr="003A685C">
              <w:rPr>
                <w:rFonts w:ascii="Arial" w:hAnsi="Arial" w:cs="Arial"/>
                <w:sz w:val="16"/>
                <w:szCs w:val="16"/>
              </w:rPr>
              <w:t>Долг предприятия на начало</w:t>
            </w:r>
          </w:p>
        </w:tc>
        <w:tc>
          <w:tcPr>
            <w:tcW w:w="320" w:type="dxa"/>
            <w:tcBorders>
              <w:top w:val="nil"/>
              <w:left w:val="nil"/>
              <w:bottom w:val="nil"/>
              <w:right w:val="nil"/>
            </w:tcBorders>
            <w:shd w:val="clear" w:color="auto" w:fill="auto"/>
            <w:noWrap/>
            <w:vAlign w:val="bottom"/>
            <w:hideMark/>
          </w:tcPr>
          <w:p w14:paraId="511ECA5A"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2545C7F9"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011556CE" w14:textId="77777777" w:rsidR="00335032" w:rsidRPr="003A685C" w:rsidRDefault="00335032" w:rsidP="00335032">
            <w:pPr>
              <w:rPr>
                <w:rFonts w:ascii="Arial" w:hAnsi="Arial" w:cs="Arial"/>
                <w:sz w:val="16"/>
                <w:szCs w:val="16"/>
              </w:rPr>
            </w:pPr>
          </w:p>
        </w:tc>
        <w:tc>
          <w:tcPr>
            <w:tcW w:w="251" w:type="dxa"/>
            <w:gridSpan w:val="2"/>
            <w:tcBorders>
              <w:top w:val="nil"/>
              <w:left w:val="nil"/>
              <w:bottom w:val="nil"/>
              <w:right w:val="nil"/>
            </w:tcBorders>
            <w:shd w:val="clear" w:color="auto" w:fill="auto"/>
            <w:noWrap/>
            <w:vAlign w:val="bottom"/>
            <w:hideMark/>
          </w:tcPr>
          <w:p w14:paraId="2AAFCAEB" w14:textId="77777777" w:rsidR="00335032" w:rsidRPr="003A685C" w:rsidRDefault="00335032" w:rsidP="00335032">
            <w:pPr>
              <w:rPr>
                <w:rFonts w:ascii="Arial" w:hAnsi="Arial" w:cs="Arial"/>
                <w:sz w:val="16"/>
                <w:szCs w:val="16"/>
              </w:rPr>
            </w:pPr>
          </w:p>
        </w:tc>
        <w:tc>
          <w:tcPr>
            <w:tcW w:w="2847" w:type="dxa"/>
            <w:gridSpan w:val="16"/>
            <w:tcBorders>
              <w:top w:val="nil"/>
              <w:left w:val="nil"/>
              <w:bottom w:val="nil"/>
              <w:right w:val="nil"/>
            </w:tcBorders>
            <w:shd w:val="clear" w:color="auto" w:fill="auto"/>
            <w:hideMark/>
          </w:tcPr>
          <w:p w14:paraId="3508680C" w14:textId="77777777" w:rsidR="00335032" w:rsidRPr="003A685C" w:rsidRDefault="00335032" w:rsidP="00335032">
            <w:pPr>
              <w:rPr>
                <w:rFonts w:ascii="Arial" w:hAnsi="Arial" w:cs="Arial"/>
                <w:sz w:val="16"/>
                <w:szCs w:val="16"/>
              </w:rPr>
            </w:pPr>
            <w:r w:rsidRPr="003A685C">
              <w:rPr>
                <w:rFonts w:ascii="Arial" w:hAnsi="Arial" w:cs="Arial"/>
                <w:sz w:val="16"/>
                <w:szCs w:val="16"/>
              </w:rPr>
              <w:t>Долг предприятия на конец</w:t>
            </w:r>
          </w:p>
        </w:tc>
        <w:tc>
          <w:tcPr>
            <w:tcW w:w="715" w:type="dxa"/>
            <w:gridSpan w:val="5"/>
            <w:tcBorders>
              <w:top w:val="nil"/>
              <w:left w:val="nil"/>
              <w:bottom w:val="nil"/>
              <w:right w:val="nil"/>
            </w:tcBorders>
            <w:shd w:val="clear" w:color="auto" w:fill="auto"/>
            <w:noWrap/>
            <w:vAlign w:val="bottom"/>
            <w:hideMark/>
          </w:tcPr>
          <w:p w14:paraId="1E8C6F10"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0C8D7AB7" w14:textId="77777777" w:rsidR="00335032" w:rsidRPr="003A685C" w:rsidRDefault="00335032" w:rsidP="00335032">
            <w:pPr>
              <w:rPr>
                <w:rFonts w:ascii="Arial" w:hAnsi="Arial" w:cs="Arial"/>
                <w:sz w:val="16"/>
                <w:szCs w:val="16"/>
              </w:rPr>
            </w:pPr>
          </w:p>
        </w:tc>
        <w:tc>
          <w:tcPr>
            <w:tcW w:w="278" w:type="dxa"/>
            <w:gridSpan w:val="3"/>
            <w:tcBorders>
              <w:top w:val="nil"/>
              <w:left w:val="nil"/>
              <w:bottom w:val="nil"/>
              <w:right w:val="nil"/>
            </w:tcBorders>
            <w:shd w:val="clear" w:color="auto" w:fill="auto"/>
            <w:noWrap/>
            <w:vAlign w:val="bottom"/>
            <w:hideMark/>
          </w:tcPr>
          <w:p w14:paraId="2AA97BA9" w14:textId="77777777" w:rsidR="00335032" w:rsidRPr="003A685C" w:rsidRDefault="00335032" w:rsidP="00335032">
            <w:pPr>
              <w:rPr>
                <w:rFonts w:ascii="Arial" w:hAnsi="Arial" w:cs="Arial"/>
                <w:sz w:val="16"/>
                <w:szCs w:val="16"/>
              </w:rPr>
            </w:pPr>
          </w:p>
        </w:tc>
        <w:tc>
          <w:tcPr>
            <w:tcW w:w="268" w:type="dxa"/>
            <w:gridSpan w:val="2"/>
            <w:tcBorders>
              <w:top w:val="nil"/>
              <w:left w:val="nil"/>
              <w:bottom w:val="nil"/>
              <w:right w:val="nil"/>
            </w:tcBorders>
            <w:shd w:val="clear" w:color="auto" w:fill="auto"/>
            <w:noWrap/>
            <w:vAlign w:val="bottom"/>
            <w:hideMark/>
          </w:tcPr>
          <w:p w14:paraId="42F9D4EE" w14:textId="77777777" w:rsidR="00335032" w:rsidRPr="003A685C" w:rsidRDefault="00335032" w:rsidP="00335032">
            <w:pPr>
              <w:rPr>
                <w:rFonts w:ascii="Arial" w:hAnsi="Arial" w:cs="Arial"/>
                <w:sz w:val="16"/>
                <w:szCs w:val="16"/>
              </w:rPr>
            </w:pPr>
          </w:p>
        </w:tc>
      </w:tr>
      <w:tr w:rsidR="00335032" w:rsidRPr="003A685C" w14:paraId="2D024CF0" w14:textId="77777777" w:rsidTr="002D7EC4">
        <w:trPr>
          <w:gridAfter w:val="4"/>
          <w:wAfter w:w="477" w:type="dxa"/>
          <w:trHeight w:val="222"/>
        </w:trPr>
        <w:tc>
          <w:tcPr>
            <w:tcW w:w="11178" w:type="dxa"/>
            <w:gridSpan w:val="55"/>
            <w:tcBorders>
              <w:top w:val="nil"/>
              <w:left w:val="nil"/>
              <w:bottom w:val="nil"/>
              <w:right w:val="nil"/>
            </w:tcBorders>
            <w:shd w:val="clear" w:color="auto" w:fill="auto"/>
            <w:vAlign w:val="bottom"/>
            <w:hideMark/>
          </w:tcPr>
          <w:p w14:paraId="608D6FAE" w14:textId="77777777" w:rsidR="00335032" w:rsidRPr="003A685C" w:rsidRDefault="00335032" w:rsidP="00335032">
            <w:pPr>
              <w:rPr>
                <w:rFonts w:ascii="Arial" w:hAnsi="Arial" w:cs="Arial"/>
                <w:sz w:val="16"/>
                <w:szCs w:val="16"/>
              </w:rPr>
            </w:pPr>
            <w:r w:rsidRPr="003A685C">
              <w:rPr>
                <w:rFonts w:ascii="Arial" w:hAnsi="Arial" w:cs="Arial"/>
                <w:sz w:val="16"/>
                <w:szCs w:val="16"/>
              </w:rPr>
              <w:t>Общий облагаемый доход:</w:t>
            </w:r>
          </w:p>
        </w:tc>
      </w:tr>
      <w:tr w:rsidR="00335032" w:rsidRPr="003A685C" w14:paraId="1869B228" w14:textId="77777777" w:rsidTr="002D7EC4">
        <w:trPr>
          <w:trHeight w:val="229"/>
        </w:trPr>
        <w:tc>
          <w:tcPr>
            <w:tcW w:w="720" w:type="dxa"/>
            <w:tcBorders>
              <w:top w:val="nil"/>
              <w:left w:val="nil"/>
              <w:bottom w:val="nil"/>
              <w:right w:val="nil"/>
            </w:tcBorders>
            <w:shd w:val="clear" w:color="auto" w:fill="auto"/>
            <w:noWrap/>
            <w:vAlign w:val="bottom"/>
            <w:hideMark/>
          </w:tcPr>
          <w:p w14:paraId="4C4E6E26" w14:textId="77777777" w:rsidR="00335032" w:rsidRPr="003A685C" w:rsidRDefault="00335032" w:rsidP="00335032">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77E49546" w14:textId="77777777" w:rsidR="00335032" w:rsidRPr="003A685C" w:rsidRDefault="00335032" w:rsidP="00335032">
            <w:pPr>
              <w:rPr>
                <w:rFonts w:ascii="Arial" w:hAnsi="Arial" w:cs="Arial"/>
                <w:sz w:val="16"/>
                <w:szCs w:val="16"/>
              </w:rPr>
            </w:pPr>
          </w:p>
        </w:tc>
        <w:tc>
          <w:tcPr>
            <w:tcW w:w="309" w:type="dxa"/>
            <w:tcBorders>
              <w:top w:val="nil"/>
              <w:left w:val="nil"/>
              <w:bottom w:val="nil"/>
              <w:right w:val="nil"/>
            </w:tcBorders>
            <w:shd w:val="clear" w:color="auto" w:fill="auto"/>
            <w:noWrap/>
            <w:vAlign w:val="bottom"/>
            <w:hideMark/>
          </w:tcPr>
          <w:p w14:paraId="173F86BC" w14:textId="77777777" w:rsidR="00335032" w:rsidRPr="003A685C" w:rsidRDefault="00335032" w:rsidP="00335032">
            <w:pPr>
              <w:rPr>
                <w:rFonts w:ascii="Arial" w:hAnsi="Arial" w:cs="Arial"/>
                <w:sz w:val="16"/>
                <w:szCs w:val="16"/>
              </w:rPr>
            </w:pPr>
          </w:p>
        </w:tc>
        <w:tc>
          <w:tcPr>
            <w:tcW w:w="311" w:type="dxa"/>
            <w:tcBorders>
              <w:top w:val="nil"/>
              <w:left w:val="nil"/>
              <w:bottom w:val="nil"/>
              <w:right w:val="nil"/>
            </w:tcBorders>
            <w:shd w:val="clear" w:color="auto" w:fill="auto"/>
            <w:noWrap/>
            <w:vAlign w:val="bottom"/>
            <w:hideMark/>
          </w:tcPr>
          <w:p w14:paraId="7B2087C6" w14:textId="77777777" w:rsidR="00335032" w:rsidRPr="003A685C" w:rsidRDefault="00335032" w:rsidP="00335032">
            <w:pPr>
              <w:rPr>
                <w:rFonts w:ascii="Arial" w:hAnsi="Arial" w:cs="Arial"/>
                <w:sz w:val="16"/>
                <w:szCs w:val="16"/>
              </w:rPr>
            </w:pPr>
          </w:p>
        </w:tc>
        <w:tc>
          <w:tcPr>
            <w:tcW w:w="315" w:type="dxa"/>
            <w:tcBorders>
              <w:top w:val="nil"/>
              <w:left w:val="nil"/>
              <w:bottom w:val="nil"/>
              <w:right w:val="nil"/>
            </w:tcBorders>
            <w:shd w:val="clear" w:color="auto" w:fill="auto"/>
            <w:noWrap/>
            <w:vAlign w:val="bottom"/>
            <w:hideMark/>
          </w:tcPr>
          <w:p w14:paraId="2A05C0F3" w14:textId="77777777" w:rsidR="00335032" w:rsidRPr="003A685C" w:rsidRDefault="00335032" w:rsidP="00335032">
            <w:pPr>
              <w:rPr>
                <w:rFonts w:ascii="Arial" w:hAnsi="Arial" w:cs="Arial"/>
                <w:sz w:val="16"/>
                <w:szCs w:val="16"/>
              </w:rPr>
            </w:pPr>
          </w:p>
        </w:tc>
        <w:tc>
          <w:tcPr>
            <w:tcW w:w="318" w:type="dxa"/>
            <w:gridSpan w:val="3"/>
            <w:tcBorders>
              <w:top w:val="nil"/>
              <w:left w:val="nil"/>
              <w:bottom w:val="nil"/>
              <w:right w:val="nil"/>
            </w:tcBorders>
            <w:shd w:val="clear" w:color="auto" w:fill="auto"/>
            <w:noWrap/>
            <w:vAlign w:val="bottom"/>
            <w:hideMark/>
          </w:tcPr>
          <w:p w14:paraId="39C7F43B" w14:textId="77777777" w:rsidR="00335032" w:rsidRPr="003A685C" w:rsidRDefault="00335032" w:rsidP="00335032">
            <w:pPr>
              <w:rPr>
                <w:rFonts w:ascii="Arial" w:hAnsi="Arial" w:cs="Arial"/>
                <w:sz w:val="16"/>
                <w:szCs w:val="16"/>
              </w:rPr>
            </w:pPr>
          </w:p>
        </w:tc>
        <w:tc>
          <w:tcPr>
            <w:tcW w:w="319" w:type="dxa"/>
            <w:gridSpan w:val="2"/>
            <w:tcBorders>
              <w:top w:val="nil"/>
              <w:left w:val="nil"/>
              <w:bottom w:val="nil"/>
              <w:right w:val="nil"/>
            </w:tcBorders>
            <w:shd w:val="clear" w:color="auto" w:fill="auto"/>
            <w:noWrap/>
            <w:vAlign w:val="bottom"/>
            <w:hideMark/>
          </w:tcPr>
          <w:p w14:paraId="46F15FFD" w14:textId="77777777" w:rsidR="00335032" w:rsidRPr="003A685C" w:rsidRDefault="00335032" w:rsidP="00335032">
            <w:pPr>
              <w:rPr>
                <w:rFonts w:ascii="Arial" w:hAnsi="Arial" w:cs="Arial"/>
                <w:sz w:val="16"/>
                <w:szCs w:val="16"/>
              </w:rPr>
            </w:pPr>
          </w:p>
        </w:tc>
        <w:tc>
          <w:tcPr>
            <w:tcW w:w="332" w:type="dxa"/>
            <w:tcBorders>
              <w:top w:val="nil"/>
              <w:left w:val="nil"/>
              <w:bottom w:val="nil"/>
              <w:right w:val="nil"/>
            </w:tcBorders>
            <w:shd w:val="clear" w:color="auto" w:fill="auto"/>
            <w:noWrap/>
            <w:vAlign w:val="bottom"/>
            <w:hideMark/>
          </w:tcPr>
          <w:p w14:paraId="34FC3D9C" w14:textId="77777777" w:rsidR="00335032" w:rsidRPr="003A685C" w:rsidRDefault="00335032" w:rsidP="00335032">
            <w:pPr>
              <w:rPr>
                <w:rFonts w:ascii="Arial" w:hAnsi="Arial" w:cs="Arial"/>
                <w:sz w:val="16"/>
                <w:szCs w:val="16"/>
              </w:rPr>
            </w:pPr>
          </w:p>
        </w:tc>
        <w:tc>
          <w:tcPr>
            <w:tcW w:w="332" w:type="dxa"/>
            <w:gridSpan w:val="2"/>
            <w:tcBorders>
              <w:top w:val="nil"/>
              <w:left w:val="nil"/>
              <w:bottom w:val="nil"/>
              <w:right w:val="nil"/>
            </w:tcBorders>
            <w:shd w:val="clear" w:color="auto" w:fill="auto"/>
            <w:noWrap/>
            <w:vAlign w:val="bottom"/>
            <w:hideMark/>
          </w:tcPr>
          <w:p w14:paraId="4BD45533" w14:textId="77777777" w:rsidR="00335032" w:rsidRPr="003A685C" w:rsidRDefault="00335032" w:rsidP="00335032">
            <w:pPr>
              <w:rPr>
                <w:rFonts w:ascii="Arial" w:hAnsi="Arial" w:cs="Arial"/>
                <w:sz w:val="16"/>
                <w:szCs w:val="16"/>
              </w:rPr>
            </w:pPr>
          </w:p>
        </w:tc>
        <w:tc>
          <w:tcPr>
            <w:tcW w:w="345" w:type="dxa"/>
            <w:gridSpan w:val="2"/>
            <w:tcBorders>
              <w:top w:val="nil"/>
              <w:left w:val="nil"/>
              <w:bottom w:val="nil"/>
              <w:right w:val="nil"/>
            </w:tcBorders>
            <w:shd w:val="clear" w:color="auto" w:fill="auto"/>
            <w:noWrap/>
            <w:vAlign w:val="bottom"/>
            <w:hideMark/>
          </w:tcPr>
          <w:p w14:paraId="2BD562F7" w14:textId="77777777" w:rsidR="00335032" w:rsidRPr="003A685C" w:rsidRDefault="00335032" w:rsidP="00335032">
            <w:pPr>
              <w:rPr>
                <w:rFonts w:ascii="Arial" w:hAnsi="Arial" w:cs="Arial"/>
                <w:sz w:val="16"/>
                <w:szCs w:val="16"/>
              </w:rPr>
            </w:pPr>
          </w:p>
        </w:tc>
        <w:tc>
          <w:tcPr>
            <w:tcW w:w="324" w:type="dxa"/>
            <w:tcBorders>
              <w:top w:val="nil"/>
              <w:left w:val="nil"/>
              <w:bottom w:val="nil"/>
              <w:right w:val="nil"/>
            </w:tcBorders>
            <w:shd w:val="clear" w:color="auto" w:fill="auto"/>
            <w:noWrap/>
            <w:vAlign w:val="bottom"/>
            <w:hideMark/>
          </w:tcPr>
          <w:p w14:paraId="3442649D" w14:textId="77777777" w:rsidR="00335032" w:rsidRPr="003A685C" w:rsidRDefault="00335032" w:rsidP="00335032">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14:paraId="721AAE6D"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04A2922C" w14:textId="77777777" w:rsidR="00335032" w:rsidRPr="003A685C" w:rsidRDefault="00335032" w:rsidP="00335032">
            <w:pPr>
              <w:rPr>
                <w:rFonts w:ascii="Arial" w:hAnsi="Arial" w:cs="Arial"/>
                <w:sz w:val="16"/>
                <w:szCs w:val="16"/>
              </w:rPr>
            </w:pPr>
          </w:p>
        </w:tc>
        <w:tc>
          <w:tcPr>
            <w:tcW w:w="325" w:type="dxa"/>
            <w:tcBorders>
              <w:top w:val="nil"/>
              <w:left w:val="nil"/>
              <w:bottom w:val="nil"/>
              <w:right w:val="nil"/>
            </w:tcBorders>
            <w:shd w:val="clear" w:color="auto" w:fill="auto"/>
            <w:noWrap/>
            <w:vAlign w:val="bottom"/>
            <w:hideMark/>
          </w:tcPr>
          <w:p w14:paraId="6BCE5E26"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66FED289"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58DFBFFD"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1AD52E2B"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7F58F89D"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1346ACCD"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1960016D" w14:textId="77777777" w:rsidR="00335032" w:rsidRPr="003A685C" w:rsidRDefault="00335032" w:rsidP="00335032">
            <w:pPr>
              <w:rPr>
                <w:rFonts w:ascii="Arial" w:hAnsi="Arial" w:cs="Arial"/>
                <w:sz w:val="16"/>
                <w:szCs w:val="16"/>
              </w:rPr>
            </w:pPr>
          </w:p>
        </w:tc>
        <w:tc>
          <w:tcPr>
            <w:tcW w:w="320" w:type="dxa"/>
            <w:gridSpan w:val="3"/>
            <w:tcBorders>
              <w:top w:val="nil"/>
              <w:left w:val="nil"/>
              <w:bottom w:val="nil"/>
              <w:right w:val="nil"/>
            </w:tcBorders>
            <w:shd w:val="clear" w:color="auto" w:fill="auto"/>
            <w:noWrap/>
            <w:vAlign w:val="bottom"/>
            <w:hideMark/>
          </w:tcPr>
          <w:p w14:paraId="13237AFB" w14:textId="77777777" w:rsidR="00335032" w:rsidRPr="003A685C" w:rsidRDefault="00335032" w:rsidP="00335032">
            <w:pPr>
              <w:rPr>
                <w:rFonts w:ascii="Arial" w:hAnsi="Arial" w:cs="Arial"/>
                <w:sz w:val="16"/>
                <w:szCs w:val="16"/>
              </w:rPr>
            </w:pPr>
          </w:p>
        </w:tc>
        <w:tc>
          <w:tcPr>
            <w:tcW w:w="343" w:type="dxa"/>
            <w:tcBorders>
              <w:top w:val="nil"/>
              <w:left w:val="nil"/>
              <w:bottom w:val="nil"/>
              <w:right w:val="nil"/>
            </w:tcBorders>
            <w:shd w:val="clear" w:color="auto" w:fill="auto"/>
            <w:noWrap/>
            <w:vAlign w:val="bottom"/>
            <w:hideMark/>
          </w:tcPr>
          <w:p w14:paraId="5331B47E"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34E6204A" w14:textId="77777777" w:rsidR="00335032" w:rsidRPr="003A685C" w:rsidRDefault="00335032" w:rsidP="00335032">
            <w:pPr>
              <w:rPr>
                <w:rFonts w:ascii="Arial" w:hAnsi="Arial" w:cs="Arial"/>
                <w:sz w:val="16"/>
                <w:szCs w:val="16"/>
              </w:rPr>
            </w:pPr>
          </w:p>
        </w:tc>
        <w:tc>
          <w:tcPr>
            <w:tcW w:w="320" w:type="dxa"/>
            <w:tcBorders>
              <w:top w:val="nil"/>
              <w:left w:val="nil"/>
              <w:bottom w:val="nil"/>
              <w:right w:val="nil"/>
            </w:tcBorders>
            <w:shd w:val="clear" w:color="auto" w:fill="auto"/>
            <w:noWrap/>
            <w:vAlign w:val="bottom"/>
            <w:hideMark/>
          </w:tcPr>
          <w:p w14:paraId="7B717A8A" w14:textId="77777777" w:rsidR="00335032" w:rsidRPr="003A685C" w:rsidRDefault="00335032" w:rsidP="00335032">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14:paraId="4B770129"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2F7453A5"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1CB99AF0" w14:textId="77777777" w:rsidR="00335032" w:rsidRPr="003A685C" w:rsidRDefault="00335032" w:rsidP="00335032">
            <w:pPr>
              <w:rPr>
                <w:rFonts w:ascii="Arial" w:hAnsi="Arial" w:cs="Arial"/>
                <w:sz w:val="16"/>
                <w:szCs w:val="16"/>
              </w:rPr>
            </w:pPr>
          </w:p>
        </w:tc>
        <w:tc>
          <w:tcPr>
            <w:tcW w:w="345" w:type="dxa"/>
            <w:gridSpan w:val="2"/>
            <w:tcBorders>
              <w:top w:val="nil"/>
              <w:left w:val="nil"/>
              <w:bottom w:val="nil"/>
              <w:right w:val="nil"/>
            </w:tcBorders>
            <w:shd w:val="clear" w:color="auto" w:fill="auto"/>
            <w:noWrap/>
            <w:vAlign w:val="bottom"/>
            <w:hideMark/>
          </w:tcPr>
          <w:p w14:paraId="1779B34B"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32E01060" w14:textId="77777777" w:rsidR="00335032" w:rsidRPr="003A685C" w:rsidRDefault="00335032" w:rsidP="00335032">
            <w:pPr>
              <w:rPr>
                <w:rFonts w:ascii="Arial" w:hAnsi="Arial" w:cs="Arial"/>
                <w:sz w:val="16"/>
                <w:szCs w:val="16"/>
              </w:rPr>
            </w:pPr>
          </w:p>
        </w:tc>
        <w:tc>
          <w:tcPr>
            <w:tcW w:w="320" w:type="dxa"/>
            <w:gridSpan w:val="4"/>
            <w:tcBorders>
              <w:top w:val="nil"/>
              <w:left w:val="nil"/>
              <w:bottom w:val="nil"/>
              <w:right w:val="nil"/>
            </w:tcBorders>
            <w:shd w:val="clear" w:color="auto" w:fill="auto"/>
            <w:noWrap/>
            <w:vAlign w:val="bottom"/>
            <w:hideMark/>
          </w:tcPr>
          <w:p w14:paraId="58E0FB54" w14:textId="77777777" w:rsidR="00335032" w:rsidRPr="003A685C" w:rsidRDefault="00335032" w:rsidP="00335032">
            <w:pPr>
              <w:rPr>
                <w:rFonts w:ascii="Arial" w:hAnsi="Arial" w:cs="Arial"/>
                <w:sz w:val="16"/>
                <w:szCs w:val="16"/>
              </w:rPr>
            </w:pPr>
          </w:p>
        </w:tc>
        <w:tc>
          <w:tcPr>
            <w:tcW w:w="478" w:type="dxa"/>
            <w:gridSpan w:val="2"/>
            <w:tcBorders>
              <w:top w:val="nil"/>
              <w:left w:val="nil"/>
              <w:bottom w:val="nil"/>
              <w:right w:val="nil"/>
            </w:tcBorders>
            <w:shd w:val="clear" w:color="auto" w:fill="auto"/>
            <w:noWrap/>
            <w:vAlign w:val="bottom"/>
            <w:hideMark/>
          </w:tcPr>
          <w:p w14:paraId="4A16B828"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64A3ACEC" w14:textId="77777777" w:rsidR="00335032" w:rsidRPr="003A685C" w:rsidRDefault="00335032" w:rsidP="00335032">
            <w:pPr>
              <w:rPr>
                <w:rFonts w:ascii="Arial" w:hAnsi="Arial" w:cs="Arial"/>
                <w:sz w:val="16"/>
                <w:szCs w:val="16"/>
              </w:rPr>
            </w:pPr>
          </w:p>
        </w:tc>
        <w:tc>
          <w:tcPr>
            <w:tcW w:w="320" w:type="dxa"/>
            <w:gridSpan w:val="2"/>
            <w:tcBorders>
              <w:top w:val="nil"/>
              <w:left w:val="nil"/>
              <w:bottom w:val="nil"/>
              <w:right w:val="nil"/>
            </w:tcBorders>
            <w:shd w:val="clear" w:color="auto" w:fill="auto"/>
            <w:noWrap/>
            <w:vAlign w:val="bottom"/>
            <w:hideMark/>
          </w:tcPr>
          <w:p w14:paraId="762DC421" w14:textId="77777777" w:rsidR="00335032" w:rsidRPr="003A685C" w:rsidRDefault="00335032" w:rsidP="00335032">
            <w:pPr>
              <w:rPr>
                <w:rFonts w:ascii="Arial" w:hAnsi="Arial" w:cs="Arial"/>
                <w:sz w:val="16"/>
                <w:szCs w:val="16"/>
              </w:rPr>
            </w:pPr>
          </w:p>
        </w:tc>
        <w:tc>
          <w:tcPr>
            <w:tcW w:w="278" w:type="dxa"/>
            <w:gridSpan w:val="3"/>
            <w:tcBorders>
              <w:top w:val="nil"/>
              <w:left w:val="nil"/>
              <w:bottom w:val="nil"/>
              <w:right w:val="nil"/>
            </w:tcBorders>
            <w:shd w:val="clear" w:color="auto" w:fill="auto"/>
            <w:noWrap/>
            <w:vAlign w:val="bottom"/>
            <w:hideMark/>
          </w:tcPr>
          <w:p w14:paraId="54CA237E" w14:textId="77777777" w:rsidR="00335032" w:rsidRPr="003A685C" w:rsidRDefault="00335032" w:rsidP="00335032">
            <w:pPr>
              <w:rPr>
                <w:rFonts w:ascii="Arial" w:hAnsi="Arial" w:cs="Arial"/>
                <w:sz w:val="16"/>
                <w:szCs w:val="16"/>
              </w:rPr>
            </w:pPr>
          </w:p>
        </w:tc>
        <w:tc>
          <w:tcPr>
            <w:tcW w:w="271" w:type="dxa"/>
            <w:gridSpan w:val="2"/>
            <w:tcBorders>
              <w:top w:val="nil"/>
              <w:left w:val="nil"/>
              <w:bottom w:val="nil"/>
              <w:right w:val="nil"/>
            </w:tcBorders>
            <w:shd w:val="clear" w:color="auto" w:fill="auto"/>
            <w:noWrap/>
            <w:vAlign w:val="bottom"/>
            <w:hideMark/>
          </w:tcPr>
          <w:p w14:paraId="69C07C33" w14:textId="77777777" w:rsidR="00335032" w:rsidRPr="003A685C" w:rsidRDefault="00335032" w:rsidP="00335032">
            <w:pPr>
              <w:rPr>
                <w:rFonts w:ascii="Arial" w:hAnsi="Arial" w:cs="Arial"/>
                <w:sz w:val="16"/>
                <w:szCs w:val="16"/>
              </w:rPr>
            </w:pPr>
          </w:p>
        </w:tc>
      </w:tr>
    </w:tbl>
    <w:p w14:paraId="29E46526" w14:textId="77777777" w:rsidR="00335032" w:rsidRPr="003A685C" w:rsidRDefault="00335032" w:rsidP="00335032">
      <w:pPr>
        <w:ind w:left="360"/>
        <w:jc w:val="both"/>
        <w:rPr>
          <w:sz w:val="28"/>
          <w:szCs w:val="28"/>
        </w:rPr>
      </w:pPr>
    </w:p>
    <w:p w14:paraId="3A093A9F" w14:textId="77777777" w:rsidR="00335032" w:rsidRPr="003A685C" w:rsidRDefault="00335032" w:rsidP="00335032">
      <w:pPr>
        <w:spacing w:line="276" w:lineRule="auto"/>
        <w:jc w:val="center"/>
        <w:rPr>
          <w:b/>
          <w:sz w:val="24"/>
          <w:szCs w:val="24"/>
          <w:lang w:eastAsia="en-US"/>
        </w:rPr>
      </w:pPr>
    </w:p>
    <w:p w14:paraId="0F1ABB1C" w14:textId="77777777" w:rsidR="00335032" w:rsidRPr="003A685C" w:rsidRDefault="00335032" w:rsidP="00335032">
      <w:pPr>
        <w:jc w:val="both"/>
        <w:rPr>
          <w:sz w:val="24"/>
          <w:szCs w:val="24"/>
        </w:rPr>
      </w:pPr>
      <w:r w:rsidRPr="003A685C">
        <w:rPr>
          <w:sz w:val="24"/>
          <w:szCs w:val="24"/>
        </w:rPr>
        <w:t>Примечание: Программный комплекс «1</w:t>
      </w:r>
      <w:proofErr w:type="gramStart"/>
      <w:r w:rsidRPr="003A685C">
        <w:rPr>
          <w:sz w:val="24"/>
          <w:szCs w:val="24"/>
        </w:rPr>
        <w:t>С:Зарплата</w:t>
      </w:r>
      <w:proofErr w:type="gramEnd"/>
      <w:r w:rsidRPr="003A685C">
        <w:rPr>
          <w:sz w:val="24"/>
          <w:szCs w:val="24"/>
        </w:rPr>
        <w:t xml:space="preserve"> и кадры» содержит информацию об субъекте учета, составившего документ.</w:t>
      </w:r>
    </w:p>
    <w:p w14:paraId="0F88D061" w14:textId="77777777" w:rsidR="00335032" w:rsidRPr="003A685C" w:rsidRDefault="00335032" w:rsidP="00335032">
      <w:pPr>
        <w:jc w:val="right"/>
        <w:rPr>
          <w:sz w:val="24"/>
          <w:szCs w:val="24"/>
          <w:lang w:eastAsia="en-US"/>
        </w:rPr>
      </w:pPr>
    </w:p>
    <w:p w14:paraId="0EAEDD5A" w14:textId="77777777" w:rsidR="00335032" w:rsidRPr="003A685C" w:rsidRDefault="00335032" w:rsidP="00335032">
      <w:pPr>
        <w:rPr>
          <w:sz w:val="24"/>
          <w:szCs w:val="24"/>
          <w:lang w:eastAsia="en-US"/>
        </w:rPr>
      </w:pPr>
      <w:r w:rsidRPr="003A685C">
        <w:rPr>
          <w:sz w:val="24"/>
          <w:szCs w:val="24"/>
          <w:lang w:eastAsia="en-US"/>
        </w:rPr>
        <w:br w:type="page"/>
      </w:r>
    </w:p>
    <w:p w14:paraId="2262224F" w14:textId="77777777" w:rsidR="00EB7F37" w:rsidRPr="003A685C" w:rsidRDefault="00EB7F37" w:rsidP="00EB7F37">
      <w:pPr>
        <w:rPr>
          <w:sz w:val="28"/>
          <w:szCs w:val="28"/>
          <w:lang w:eastAsia="en-US"/>
        </w:rPr>
      </w:pPr>
      <w:bookmarkStart w:id="165" w:name="P1295"/>
      <w:bookmarkEnd w:id="165"/>
      <w:r w:rsidRPr="003A685C">
        <w:rPr>
          <w:sz w:val="28"/>
          <w:szCs w:val="28"/>
          <w:lang w:eastAsia="en-US"/>
        </w:rPr>
        <w:t>Администрация муниципального образования «Мирнинский район» Республики Саха (Якутия)</w:t>
      </w:r>
    </w:p>
    <w:p w14:paraId="4F5CD91E" w14:textId="77777777" w:rsidR="00EB7F37" w:rsidRPr="003A685C" w:rsidRDefault="00EB7F37" w:rsidP="0059290E">
      <w:pPr>
        <w:jc w:val="right"/>
        <w:outlineLvl w:val="0"/>
        <w:rPr>
          <w:rFonts w:eastAsiaTheme="minorHAnsi"/>
          <w:bCs/>
          <w:color w:val="000000"/>
          <w:kern w:val="36"/>
          <w:sz w:val="28"/>
          <w:szCs w:val="28"/>
          <w:lang w:eastAsia="en-US"/>
        </w:rPr>
      </w:pPr>
    </w:p>
    <w:p w14:paraId="2BCD2555" w14:textId="77777777" w:rsidR="00EB7F37" w:rsidRPr="003A685C" w:rsidRDefault="00EB7F37" w:rsidP="00EB7F37">
      <w:pPr>
        <w:autoSpaceDE w:val="0"/>
        <w:autoSpaceDN w:val="0"/>
        <w:adjustRightInd w:val="0"/>
        <w:jc w:val="center"/>
        <w:outlineLvl w:val="0"/>
        <w:rPr>
          <w:sz w:val="28"/>
          <w:szCs w:val="28"/>
        </w:rPr>
      </w:pPr>
      <w:r w:rsidRPr="003A685C">
        <w:rPr>
          <w:sz w:val="28"/>
          <w:szCs w:val="28"/>
        </w:rPr>
        <w:t xml:space="preserve">Состав связанных сторон (субъекта отчетности) </w:t>
      </w:r>
    </w:p>
    <w:p w14:paraId="781E09D0" w14:textId="4740B748" w:rsidR="00EB7F37" w:rsidRPr="003A685C" w:rsidRDefault="00EB7F37" w:rsidP="00EB7F37">
      <w:pPr>
        <w:autoSpaceDE w:val="0"/>
        <w:autoSpaceDN w:val="0"/>
        <w:adjustRightInd w:val="0"/>
        <w:jc w:val="center"/>
        <w:rPr>
          <w:sz w:val="28"/>
          <w:szCs w:val="28"/>
        </w:rPr>
      </w:pPr>
      <w:r w:rsidRPr="003A685C">
        <w:rPr>
          <w:sz w:val="28"/>
          <w:szCs w:val="28"/>
        </w:rPr>
        <w:t xml:space="preserve">на 1 января ____ г. </w:t>
      </w:r>
    </w:p>
    <w:p w14:paraId="336B6BE5" w14:textId="77777777" w:rsidR="00EB7F37" w:rsidRPr="003A685C" w:rsidRDefault="00EB7F37" w:rsidP="00EB7F37">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0"/>
        <w:gridCol w:w="2449"/>
        <w:gridCol w:w="1134"/>
        <w:gridCol w:w="1134"/>
        <w:gridCol w:w="2491"/>
        <w:gridCol w:w="2329"/>
      </w:tblGrid>
      <w:tr w:rsidR="00EB7F37" w:rsidRPr="003A685C" w14:paraId="584E3BE2" w14:textId="77777777" w:rsidTr="00EB7F37">
        <w:tc>
          <w:tcPr>
            <w:tcW w:w="590" w:type="dxa"/>
            <w:tcBorders>
              <w:top w:val="single" w:sz="4" w:space="0" w:color="auto"/>
              <w:left w:val="single" w:sz="4" w:space="0" w:color="auto"/>
              <w:bottom w:val="single" w:sz="4" w:space="0" w:color="auto"/>
              <w:right w:val="single" w:sz="4" w:space="0" w:color="auto"/>
            </w:tcBorders>
          </w:tcPr>
          <w:p w14:paraId="3B17096E" w14:textId="577BB0A3" w:rsidR="00EB7F37" w:rsidRPr="003A685C" w:rsidRDefault="00EB7F37">
            <w:pPr>
              <w:autoSpaceDE w:val="0"/>
              <w:autoSpaceDN w:val="0"/>
              <w:adjustRightInd w:val="0"/>
              <w:jc w:val="center"/>
            </w:pPr>
            <w:r w:rsidRPr="003A685C">
              <w:t xml:space="preserve">№п/п </w:t>
            </w:r>
          </w:p>
        </w:tc>
        <w:tc>
          <w:tcPr>
            <w:tcW w:w="2449" w:type="dxa"/>
            <w:tcBorders>
              <w:top w:val="single" w:sz="4" w:space="0" w:color="auto"/>
              <w:left w:val="single" w:sz="4" w:space="0" w:color="auto"/>
              <w:bottom w:val="single" w:sz="4" w:space="0" w:color="auto"/>
              <w:right w:val="single" w:sz="4" w:space="0" w:color="auto"/>
            </w:tcBorders>
          </w:tcPr>
          <w:p w14:paraId="7DD1A79C" w14:textId="77777777" w:rsidR="00EB7F37" w:rsidRPr="003A685C" w:rsidRDefault="00EB7F37">
            <w:pPr>
              <w:autoSpaceDE w:val="0"/>
              <w:autoSpaceDN w:val="0"/>
              <w:adjustRightInd w:val="0"/>
              <w:jc w:val="center"/>
            </w:pPr>
            <w:r w:rsidRPr="003A685C">
              <w:t xml:space="preserve">Полное наименование юридического лица или фамилия, имя, отчество (если имеется) физического лица, являющегося связанной стороной </w:t>
            </w:r>
          </w:p>
        </w:tc>
        <w:tc>
          <w:tcPr>
            <w:tcW w:w="1134" w:type="dxa"/>
            <w:tcBorders>
              <w:top w:val="single" w:sz="4" w:space="0" w:color="auto"/>
              <w:left w:val="single" w:sz="4" w:space="0" w:color="auto"/>
              <w:bottom w:val="single" w:sz="4" w:space="0" w:color="auto"/>
              <w:right w:val="single" w:sz="4" w:space="0" w:color="auto"/>
            </w:tcBorders>
          </w:tcPr>
          <w:p w14:paraId="6F180607" w14:textId="77777777" w:rsidR="00EB7F37" w:rsidRPr="003A685C" w:rsidRDefault="00EB7F37">
            <w:pPr>
              <w:autoSpaceDE w:val="0"/>
              <w:autoSpaceDN w:val="0"/>
              <w:adjustRightInd w:val="0"/>
              <w:jc w:val="center"/>
            </w:pPr>
            <w:r w:rsidRPr="003A685C">
              <w:t xml:space="preserve">ИНН связанной стороны </w:t>
            </w:r>
          </w:p>
        </w:tc>
        <w:tc>
          <w:tcPr>
            <w:tcW w:w="1134" w:type="dxa"/>
            <w:tcBorders>
              <w:top w:val="single" w:sz="4" w:space="0" w:color="auto"/>
              <w:left w:val="single" w:sz="4" w:space="0" w:color="auto"/>
              <w:bottom w:val="single" w:sz="4" w:space="0" w:color="auto"/>
              <w:right w:val="single" w:sz="4" w:space="0" w:color="auto"/>
            </w:tcBorders>
          </w:tcPr>
          <w:p w14:paraId="07AC2C37" w14:textId="77777777" w:rsidR="00EB7F37" w:rsidRPr="003A685C" w:rsidRDefault="00EB7F37">
            <w:pPr>
              <w:autoSpaceDE w:val="0"/>
              <w:autoSpaceDN w:val="0"/>
              <w:adjustRightInd w:val="0"/>
              <w:jc w:val="center"/>
            </w:pPr>
            <w:r w:rsidRPr="003A685C">
              <w:t xml:space="preserve">Тип организации </w:t>
            </w:r>
          </w:p>
        </w:tc>
        <w:tc>
          <w:tcPr>
            <w:tcW w:w="2491" w:type="dxa"/>
            <w:tcBorders>
              <w:top w:val="single" w:sz="4" w:space="0" w:color="auto"/>
              <w:left w:val="single" w:sz="4" w:space="0" w:color="auto"/>
              <w:bottom w:val="single" w:sz="4" w:space="0" w:color="auto"/>
              <w:right w:val="single" w:sz="4" w:space="0" w:color="auto"/>
            </w:tcBorders>
          </w:tcPr>
          <w:p w14:paraId="7328DC38" w14:textId="77777777" w:rsidR="00EB7F37" w:rsidRPr="003A685C" w:rsidRDefault="00EB7F37">
            <w:pPr>
              <w:autoSpaceDE w:val="0"/>
              <w:autoSpaceDN w:val="0"/>
              <w:adjustRightInd w:val="0"/>
              <w:jc w:val="center"/>
            </w:pPr>
            <w:r w:rsidRPr="003A685C">
              <w:t xml:space="preserve">Основание, в силу которого лицо признается связанной стороной (исключается из состава связанных сторон) </w:t>
            </w:r>
          </w:p>
        </w:tc>
        <w:tc>
          <w:tcPr>
            <w:tcW w:w="2329" w:type="dxa"/>
            <w:tcBorders>
              <w:top w:val="single" w:sz="4" w:space="0" w:color="auto"/>
              <w:left w:val="single" w:sz="4" w:space="0" w:color="auto"/>
              <w:bottom w:val="single" w:sz="4" w:space="0" w:color="auto"/>
              <w:right w:val="single" w:sz="4" w:space="0" w:color="auto"/>
            </w:tcBorders>
          </w:tcPr>
          <w:p w14:paraId="019550ED" w14:textId="77777777" w:rsidR="00EB7F37" w:rsidRPr="003A685C" w:rsidRDefault="00EB7F37">
            <w:pPr>
              <w:autoSpaceDE w:val="0"/>
              <w:autoSpaceDN w:val="0"/>
              <w:adjustRightInd w:val="0"/>
              <w:jc w:val="center"/>
            </w:pPr>
            <w:r w:rsidRPr="003A685C">
              <w:t xml:space="preserve">Дата включения (исключения) в перечень связанных сторон </w:t>
            </w:r>
          </w:p>
        </w:tc>
      </w:tr>
    </w:tbl>
    <w:p w14:paraId="7C1798AC" w14:textId="1A7B3669" w:rsidR="00EB7F37" w:rsidRPr="003A685C" w:rsidRDefault="00EB7F37" w:rsidP="0059290E">
      <w:pPr>
        <w:jc w:val="right"/>
        <w:outlineLvl w:val="0"/>
        <w:rPr>
          <w:rFonts w:eastAsiaTheme="minorHAnsi"/>
          <w:bCs/>
          <w:color w:val="000000"/>
          <w:kern w:val="36"/>
          <w:sz w:val="28"/>
          <w:szCs w:val="28"/>
          <w:lang w:eastAsia="en-US"/>
        </w:rPr>
      </w:pPr>
    </w:p>
    <w:p w14:paraId="430FACB6" w14:textId="4B619896" w:rsidR="00EB7F37" w:rsidRPr="003A685C" w:rsidRDefault="00EB7F37" w:rsidP="00EB7F37">
      <w:pPr>
        <w:rPr>
          <w:rFonts w:eastAsiaTheme="minorHAnsi"/>
          <w:bCs/>
          <w:color w:val="000000"/>
          <w:kern w:val="36"/>
          <w:sz w:val="28"/>
          <w:szCs w:val="28"/>
          <w:lang w:eastAsia="en-US"/>
        </w:rPr>
      </w:pPr>
      <w:r w:rsidRPr="003A685C">
        <w:rPr>
          <w:rFonts w:eastAsiaTheme="minorHAnsi"/>
          <w:bCs/>
          <w:color w:val="000000"/>
          <w:kern w:val="36"/>
          <w:sz w:val="28"/>
          <w:szCs w:val="28"/>
          <w:lang w:eastAsia="en-US"/>
        </w:rPr>
        <w:t>Составил __________________ _______________ ________________</w:t>
      </w:r>
    </w:p>
    <w:p w14:paraId="60077AF2" w14:textId="28398E2A" w:rsidR="00EB7F37" w:rsidRPr="003A685C" w:rsidRDefault="00EB7F37" w:rsidP="00EB7F37">
      <w:pPr>
        <w:rPr>
          <w:rFonts w:eastAsiaTheme="minorHAnsi"/>
          <w:bCs/>
          <w:color w:val="000000"/>
          <w:kern w:val="36"/>
          <w:sz w:val="28"/>
          <w:szCs w:val="28"/>
          <w:lang w:eastAsia="en-US"/>
        </w:rPr>
      </w:pPr>
      <w:r w:rsidRPr="003A685C">
        <w:rPr>
          <w:rFonts w:eastAsiaTheme="minorHAnsi"/>
          <w:bCs/>
          <w:color w:val="000000"/>
          <w:kern w:val="36"/>
          <w:sz w:val="28"/>
          <w:szCs w:val="28"/>
          <w:lang w:eastAsia="en-US"/>
        </w:rPr>
        <w:tab/>
      </w:r>
      <w:r w:rsidRPr="003A685C">
        <w:rPr>
          <w:rFonts w:eastAsiaTheme="minorHAnsi"/>
          <w:bCs/>
          <w:color w:val="000000"/>
          <w:kern w:val="36"/>
          <w:sz w:val="28"/>
          <w:szCs w:val="28"/>
          <w:lang w:eastAsia="en-US"/>
        </w:rPr>
        <w:tab/>
        <w:t>должность</w:t>
      </w:r>
      <w:r w:rsidRPr="003A685C">
        <w:rPr>
          <w:rFonts w:eastAsiaTheme="minorHAnsi"/>
          <w:bCs/>
          <w:color w:val="000000"/>
          <w:kern w:val="36"/>
          <w:sz w:val="28"/>
          <w:szCs w:val="28"/>
          <w:lang w:eastAsia="en-US"/>
        </w:rPr>
        <w:tab/>
      </w:r>
      <w:r w:rsidRPr="003A685C">
        <w:rPr>
          <w:rFonts w:eastAsiaTheme="minorHAnsi"/>
          <w:bCs/>
          <w:color w:val="000000"/>
          <w:kern w:val="36"/>
          <w:sz w:val="28"/>
          <w:szCs w:val="28"/>
          <w:lang w:eastAsia="en-US"/>
        </w:rPr>
        <w:tab/>
      </w:r>
      <w:r w:rsidRPr="003A685C">
        <w:rPr>
          <w:rFonts w:eastAsiaTheme="minorHAnsi"/>
          <w:bCs/>
          <w:color w:val="000000"/>
          <w:kern w:val="36"/>
          <w:sz w:val="28"/>
          <w:szCs w:val="28"/>
          <w:lang w:eastAsia="en-US"/>
        </w:rPr>
        <w:tab/>
        <w:t>подпись</w:t>
      </w:r>
      <w:r w:rsidRPr="003A685C">
        <w:rPr>
          <w:rFonts w:eastAsiaTheme="minorHAnsi"/>
          <w:bCs/>
          <w:color w:val="000000"/>
          <w:kern w:val="36"/>
          <w:sz w:val="28"/>
          <w:szCs w:val="28"/>
          <w:lang w:eastAsia="en-US"/>
        </w:rPr>
        <w:tab/>
      </w:r>
      <w:r w:rsidRPr="003A685C">
        <w:rPr>
          <w:rFonts w:eastAsiaTheme="minorHAnsi"/>
          <w:bCs/>
          <w:color w:val="000000"/>
          <w:kern w:val="36"/>
          <w:sz w:val="28"/>
          <w:szCs w:val="28"/>
          <w:lang w:eastAsia="en-US"/>
        </w:rPr>
        <w:tab/>
        <w:t>Ф.И.О.</w:t>
      </w:r>
    </w:p>
    <w:p w14:paraId="304908F4" w14:textId="77777777" w:rsidR="00EB7F37" w:rsidRPr="003A685C" w:rsidRDefault="00EB7F37" w:rsidP="0059290E">
      <w:pPr>
        <w:jc w:val="right"/>
        <w:outlineLvl w:val="0"/>
        <w:rPr>
          <w:rFonts w:eastAsiaTheme="minorHAnsi"/>
          <w:bCs/>
          <w:color w:val="000000"/>
          <w:kern w:val="36"/>
          <w:sz w:val="28"/>
          <w:szCs w:val="28"/>
          <w:lang w:eastAsia="en-US"/>
        </w:rPr>
      </w:pPr>
    </w:p>
    <w:p w14:paraId="7CE945E3" w14:textId="77777777" w:rsidR="00EB7F37" w:rsidRPr="003A685C" w:rsidRDefault="00EB7F37" w:rsidP="0059290E">
      <w:pPr>
        <w:jc w:val="right"/>
        <w:outlineLvl w:val="0"/>
        <w:rPr>
          <w:rFonts w:eastAsiaTheme="minorHAnsi"/>
          <w:bCs/>
          <w:color w:val="000000"/>
          <w:kern w:val="36"/>
          <w:sz w:val="28"/>
          <w:szCs w:val="28"/>
          <w:lang w:eastAsia="en-US"/>
        </w:rPr>
      </w:pPr>
    </w:p>
    <w:p w14:paraId="1C2B2016" w14:textId="77777777" w:rsidR="00EB7F37" w:rsidRPr="003A685C" w:rsidRDefault="00EB7F37" w:rsidP="0059290E">
      <w:pPr>
        <w:jc w:val="right"/>
        <w:outlineLvl w:val="0"/>
        <w:rPr>
          <w:rFonts w:eastAsiaTheme="minorHAnsi"/>
          <w:bCs/>
          <w:color w:val="000000"/>
          <w:kern w:val="36"/>
          <w:sz w:val="28"/>
          <w:szCs w:val="28"/>
          <w:lang w:eastAsia="en-US"/>
        </w:rPr>
      </w:pPr>
    </w:p>
    <w:p w14:paraId="3D7AA0F8" w14:textId="7A277D7E" w:rsidR="00EB7F37" w:rsidRPr="003A685C" w:rsidRDefault="00EB7F37">
      <w:pPr>
        <w:rPr>
          <w:rFonts w:eastAsiaTheme="minorHAnsi"/>
          <w:bCs/>
          <w:color w:val="000000"/>
          <w:kern w:val="36"/>
          <w:sz w:val="28"/>
          <w:szCs w:val="28"/>
          <w:lang w:eastAsia="en-US"/>
        </w:rPr>
      </w:pPr>
      <w:r w:rsidRPr="003A685C">
        <w:rPr>
          <w:rFonts w:eastAsiaTheme="minorHAnsi"/>
          <w:bCs/>
          <w:color w:val="000000"/>
          <w:kern w:val="36"/>
          <w:sz w:val="28"/>
          <w:szCs w:val="28"/>
          <w:lang w:eastAsia="en-US"/>
        </w:rPr>
        <w:br w:type="page"/>
      </w:r>
    </w:p>
    <w:p w14:paraId="656E7D71" w14:textId="77777777" w:rsidR="0059290E" w:rsidRPr="003A685C" w:rsidRDefault="0059290E" w:rsidP="0059290E">
      <w:pPr>
        <w:jc w:val="right"/>
        <w:outlineLvl w:val="0"/>
        <w:rPr>
          <w:rFonts w:eastAsiaTheme="minorHAnsi"/>
          <w:bCs/>
          <w:color w:val="000000"/>
          <w:kern w:val="36"/>
          <w:sz w:val="28"/>
          <w:szCs w:val="28"/>
          <w:lang w:eastAsia="en-US"/>
        </w:rPr>
      </w:pPr>
      <w:r w:rsidRPr="003A685C">
        <w:rPr>
          <w:rFonts w:eastAsiaTheme="minorHAnsi"/>
          <w:bCs/>
          <w:color w:val="000000"/>
          <w:kern w:val="36"/>
          <w:sz w:val="28"/>
          <w:szCs w:val="28"/>
          <w:lang w:eastAsia="en-US"/>
        </w:rPr>
        <w:t xml:space="preserve">Приложение 3 </w:t>
      </w:r>
    </w:p>
    <w:p w14:paraId="5ACF3749" w14:textId="77777777" w:rsidR="0059290E" w:rsidRPr="003A685C" w:rsidRDefault="0059290E" w:rsidP="0059290E">
      <w:pPr>
        <w:jc w:val="right"/>
        <w:outlineLvl w:val="0"/>
        <w:rPr>
          <w:rFonts w:eastAsiaTheme="minorHAnsi"/>
          <w:bCs/>
          <w:color w:val="000000"/>
          <w:kern w:val="36"/>
          <w:sz w:val="28"/>
          <w:szCs w:val="28"/>
          <w:lang w:eastAsia="en-US"/>
        </w:rPr>
      </w:pPr>
      <w:r w:rsidRPr="003A685C">
        <w:rPr>
          <w:rFonts w:eastAsiaTheme="minorHAnsi"/>
          <w:bCs/>
          <w:color w:val="000000"/>
          <w:kern w:val="36"/>
          <w:sz w:val="28"/>
          <w:szCs w:val="28"/>
          <w:lang w:eastAsia="en-US"/>
        </w:rPr>
        <w:t xml:space="preserve">к Положению об учетной политике </w:t>
      </w:r>
    </w:p>
    <w:p w14:paraId="5A88C030" w14:textId="77777777" w:rsidR="0059290E" w:rsidRPr="003A685C" w:rsidRDefault="0059290E" w:rsidP="0059290E">
      <w:pPr>
        <w:jc w:val="right"/>
        <w:outlineLvl w:val="0"/>
        <w:rPr>
          <w:rFonts w:eastAsiaTheme="minorHAnsi"/>
          <w:bCs/>
          <w:color w:val="000000"/>
          <w:kern w:val="36"/>
          <w:sz w:val="28"/>
          <w:szCs w:val="28"/>
          <w:lang w:eastAsia="en-US"/>
        </w:rPr>
      </w:pPr>
      <w:r w:rsidRPr="003A685C">
        <w:rPr>
          <w:rFonts w:eastAsiaTheme="minorHAnsi"/>
          <w:bCs/>
          <w:color w:val="000000"/>
          <w:kern w:val="36"/>
          <w:sz w:val="28"/>
          <w:szCs w:val="28"/>
          <w:lang w:eastAsia="en-US"/>
        </w:rPr>
        <w:t>для целей бюджетного учета</w:t>
      </w:r>
    </w:p>
    <w:p w14:paraId="4B41D504" w14:textId="77777777" w:rsidR="0059290E" w:rsidRPr="003A685C" w:rsidRDefault="0059290E" w:rsidP="0059290E">
      <w:pPr>
        <w:widowControl w:val="0"/>
        <w:autoSpaceDE w:val="0"/>
        <w:autoSpaceDN w:val="0"/>
        <w:jc w:val="center"/>
        <w:outlineLvl w:val="2"/>
        <w:rPr>
          <w:b/>
          <w:sz w:val="28"/>
          <w:szCs w:val="28"/>
        </w:rPr>
      </w:pPr>
    </w:p>
    <w:p w14:paraId="3795E3A7" w14:textId="77777777" w:rsidR="0059290E" w:rsidRPr="003A685C" w:rsidRDefault="0059290E" w:rsidP="0059290E">
      <w:pPr>
        <w:widowControl w:val="0"/>
        <w:autoSpaceDE w:val="0"/>
        <w:autoSpaceDN w:val="0"/>
        <w:ind w:left="142" w:hanging="142"/>
        <w:jc w:val="center"/>
        <w:outlineLvl w:val="2"/>
        <w:rPr>
          <w:b/>
          <w:sz w:val="28"/>
          <w:szCs w:val="28"/>
        </w:rPr>
      </w:pPr>
      <w:r w:rsidRPr="003A685C">
        <w:rPr>
          <w:b/>
          <w:sz w:val="28"/>
          <w:szCs w:val="28"/>
        </w:rPr>
        <w:t>График документооборота и технологии обработки учетной информации</w:t>
      </w:r>
    </w:p>
    <w:tbl>
      <w:tblPr>
        <w:tblW w:w="10064"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90"/>
        <w:gridCol w:w="1984"/>
        <w:gridCol w:w="1587"/>
        <w:gridCol w:w="1777"/>
        <w:gridCol w:w="2126"/>
      </w:tblGrid>
      <w:tr w:rsidR="006E5E1A" w:rsidRPr="003A685C" w14:paraId="58A59241" w14:textId="77777777" w:rsidTr="005105E9">
        <w:tc>
          <w:tcPr>
            <w:tcW w:w="2590" w:type="dxa"/>
          </w:tcPr>
          <w:p w14:paraId="4A40022C" w14:textId="77777777" w:rsidR="006E5E1A" w:rsidRPr="003A685C" w:rsidRDefault="006E5E1A" w:rsidP="00A9451D">
            <w:pPr>
              <w:widowControl w:val="0"/>
              <w:autoSpaceDE w:val="0"/>
              <w:autoSpaceDN w:val="0"/>
              <w:jc w:val="center"/>
              <w:rPr>
                <w:b/>
                <w:sz w:val="24"/>
                <w:szCs w:val="24"/>
              </w:rPr>
            </w:pPr>
            <w:r w:rsidRPr="003A685C">
              <w:rPr>
                <w:b/>
                <w:sz w:val="24"/>
                <w:szCs w:val="24"/>
              </w:rPr>
              <w:t>Вид документа</w:t>
            </w:r>
          </w:p>
        </w:tc>
        <w:tc>
          <w:tcPr>
            <w:tcW w:w="1984" w:type="dxa"/>
          </w:tcPr>
          <w:p w14:paraId="14A03DF6" w14:textId="77777777" w:rsidR="006E5E1A" w:rsidRPr="003A685C" w:rsidRDefault="006E5E1A" w:rsidP="00A9451D">
            <w:pPr>
              <w:widowControl w:val="0"/>
              <w:autoSpaceDE w:val="0"/>
              <w:autoSpaceDN w:val="0"/>
              <w:jc w:val="center"/>
              <w:rPr>
                <w:b/>
                <w:sz w:val="24"/>
                <w:szCs w:val="24"/>
              </w:rPr>
            </w:pPr>
            <w:r w:rsidRPr="003A685C">
              <w:rPr>
                <w:b/>
                <w:sz w:val="24"/>
                <w:szCs w:val="24"/>
              </w:rPr>
              <w:t>Кто                представляет</w:t>
            </w:r>
          </w:p>
        </w:tc>
        <w:tc>
          <w:tcPr>
            <w:tcW w:w="1587" w:type="dxa"/>
          </w:tcPr>
          <w:p w14:paraId="6275B007" w14:textId="77777777" w:rsidR="006E5E1A" w:rsidRPr="003A685C" w:rsidRDefault="006E5E1A" w:rsidP="00A9451D">
            <w:pPr>
              <w:widowControl w:val="0"/>
              <w:autoSpaceDE w:val="0"/>
              <w:autoSpaceDN w:val="0"/>
              <w:jc w:val="center"/>
              <w:rPr>
                <w:b/>
                <w:sz w:val="24"/>
                <w:szCs w:val="24"/>
              </w:rPr>
            </w:pPr>
            <w:r w:rsidRPr="003A685C">
              <w:rPr>
                <w:b/>
                <w:sz w:val="24"/>
                <w:szCs w:val="24"/>
              </w:rPr>
              <w:t>Кому      представляет</w:t>
            </w:r>
          </w:p>
        </w:tc>
        <w:tc>
          <w:tcPr>
            <w:tcW w:w="1777" w:type="dxa"/>
          </w:tcPr>
          <w:p w14:paraId="57EED615" w14:textId="77777777" w:rsidR="006E5E1A" w:rsidRPr="003A685C" w:rsidRDefault="006E5E1A" w:rsidP="00A9451D">
            <w:pPr>
              <w:widowControl w:val="0"/>
              <w:autoSpaceDE w:val="0"/>
              <w:autoSpaceDN w:val="0"/>
              <w:jc w:val="center"/>
              <w:rPr>
                <w:b/>
                <w:sz w:val="24"/>
                <w:szCs w:val="24"/>
              </w:rPr>
            </w:pPr>
            <w:r w:rsidRPr="003A685C">
              <w:rPr>
                <w:b/>
                <w:sz w:val="24"/>
                <w:szCs w:val="24"/>
              </w:rPr>
              <w:t>Срок сдачи</w:t>
            </w:r>
          </w:p>
        </w:tc>
        <w:tc>
          <w:tcPr>
            <w:tcW w:w="2126" w:type="dxa"/>
          </w:tcPr>
          <w:p w14:paraId="0097BFCB" w14:textId="77777777" w:rsidR="006E5E1A" w:rsidRPr="003A685C" w:rsidRDefault="006E5E1A" w:rsidP="00A9451D">
            <w:pPr>
              <w:widowControl w:val="0"/>
              <w:autoSpaceDE w:val="0"/>
              <w:autoSpaceDN w:val="0"/>
              <w:jc w:val="center"/>
              <w:rPr>
                <w:b/>
                <w:sz w:val="24"/>
                <w:szCs w:val="24"/>
              </w:rPr>
            </w:pPr>
            <w:r w:rsidRPr="003A685C">
              <w:rPr>
                <w:b/>
                <w:sz w:val="24"/>
                <w:szCs w:val="24"/>
              </w:rPr>
              <w:t>Срок исполнения (обработки)</w:t>
            </w:r>
          </w:p>
        </w:tc>
      </w:tr>
      <w:tr w:rsidR="006E5E1A" w:rsidRPr="003A685C" w14:paraId="3AE16853" w14:textId="77777777" w:rsidTr="005105E9">
        <w:tc>
          <w:tcPr>
            <w:tcW w:w="2590" w:type="dxa"/>
          </w:tcPr>
          <w:p w14:paraId="62E8BAB4" w14:textId="77777777" w:rsidR="006E5E1A" w:rsidRPr="003A685C" w:rsidRDefault="006E5E1A" w:rsidP="00A9451D">
            <w:pPr>
              <w:widowControl w:val="0"/>
              <w:autoSpaceDE w:val="0"/>
              <w:autoSpaceDN w:val="0"/>
              <w:rPr>
                <w:sz w:val="24"/>
                <w:szCs w:val="24"/>
              </w:rPr>
            </w:pPr>
            <w:r w:rsidRPr="003A685C">
              <w:rPr>
                <w:sz w:val="24"/>
                <w:szCs w:val="24"/>
              </w:rPr>
              <w:t>Платежные документы</w:t>
            </w:r>
          </w:p>
        </w:tc>
        <w:tc>
          <w:tcPr>
            <w:tcW w:w="1984" w:type="dxa"/>
          </w:tcPr>
          <w:p w14:paraId="154F70B2"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587" w:type="dxa"/>
          </w:tcPr>
          <w:p w14:paraId="23A32652" w14:textId="77777777" w:rsidR="006E5E1A" w:rsidRPr="003A685C" w:rsidRDefault="006E5E1A" w:rsidP="00A9451D">
            <w:pPr>
              <w:widowControl w:val="0"/>
              <w:autoSpaceDE w:val="0"/>
              <w:autoSpaceDN w:val="0"/>
              <w:rPr>
                <w:sz w:val="24"/>
                <w:szCs w:val="24"/>
              </w:rPr>
            </w:pPr>
            <w:r w:rsidRPr="003A685C">
              <w:rPr>
                <w:sz w:val="24"/>
                <w:szCs w:val="24"/>
              </w:rPr>
              <w:t>Отдел предварительного контроля Финансового управления</w:t>
            </w:r>
          </w:p>
        </w:tc>
        <w:tc>
          <w:tcPr>
            <w:tcW w:w="1777" w:type="dxa"/>
          </w:tcPr>
          <w:p w14:paraId="4501E078" w14:textId="77777777" w:rsidR="006E5E1A" w:rsidRPr="003A685C" w:rsidRDefault="006E5E1A" w:rsidP="00A9451D">
            <w:pPr>
              <w:widowControl w:val="0"/>
              <w:autoSpaceDE w:val="0"/>
              <w:autoSpaceDN w:val="0"/>
              <w:rPr>
                <w:sz w:val="24"/>
                <w:szCs w:val="24"/>
              </w:rPr>
            </w:pPr>
            <w:r w:rsidRPr="003A685C">
              <w:rPr>
                <w:sz w:val="24"/>
                <w:szCs w:val="24"/>
              </w:rPr>
              <w:t>Ежедневно при наличии платежных документов</w:t>
            </w:r>
          </w:p>
        </w:tc>
        <w:tc>
          <w:tcPr>
            <w:tcW w:w="2126" w:type="dxa"/>
          </w:tcPr>
          <w:p w14:paraId="740D3CC6" w14:textId="77777777" w:rsidR="006E5E1A" w:rsidRPr="003A685C" w:rsidRDefault="006E5E1A" w:rsidP="00A9451D">
            <w:pPr>
              <w:widowControl w:val="0"/>
              <w:autoSpaceDE w:val="0"/>
              <w:autoSpaceDN w:val="0"/>
              <w:rPr>
                <w:sz w:val="24"/>
                <w:szCs w:val="24"/>
              </w:rPr>
            </w:pPr>
            <w:r w:rsidRPr="003A685C">
              <w:rPr>
                <w:sz w:val="24"/>
                <w:szCs w:val="24"/>
              </w:rPr>
              <w:t>Ежедневно</w:t>
            </w:r>
          </w:p>
        </w:tc>
      </w:tr>
      <w:tr w:rsidR="006E5E1A" w:rsidRPr="003A685C" w14:paraId="21E20D46" w14:textId="77777777" w:rsidTr="005105E9">
        <w:tc>
          <w:tcPr>
            <w:tcW w:w="2590" w:type="dxa"/>
          </w:tcPr>
          <w:p w14:paraId="746BFD4F" w14:textId="77777777" w:rsidR="006E5E1A" w:rsidRPr="003A685C" w:rsidRDefault="006E5E1A" w:rsidP="00A9451D">
            <w:pPr>
              <w:widowControl w:val="0"/>
              <w:autoSpaceDE w:val="0"/>
              <w:autoSpaceDN w:val="0"/>
              <w:rPr>
                <w:sz w:val="24"/>
                <w:szCs w:val="24"/>
              </w:rPr>
            </w:pPr>
            <w:r w:rsidRPr="003A685C">
              <w:rPr>
                <w:sz w:val="24"/>
                <w:szCs w:val="24"/>
              </w:rPr>
              <w:t>Уведомление об уточнении вида и принадлежности платежа (по расходным операциям)</w:t>
            </w:r>
          </w:p>
        </w:tc>
        <w:tc>
          <w:tcPr>
            <w:tcW w:w="1984" w:type="dxa"/>
          </w:tcPr>
          <w:p w14:paraId="6DE1B2A3"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587" w:type="dxa"/>
          </w:tcPr>
          <w:p w14:paraId="068F09A2" w14:textId="77777777" w:rsidR="006E5E1A" w:rsidRPr="003A685C" w:rsidRDefault="006E5E1A" w:rsidP="00A9451D">
            <w:pPr>
              <w:widowControl w:val="0"/>
              <w:autoSpaceDE w:val="0"/>
              <w:autoSpaceDN w:val="0"/>
              <w:rPr>
                <w:sz w:val="24"/>
                <w:szCs w:val="24"/>
              </w:rPr>
            </w:pPr>
            <w:r w:rsidRPr="003A685C">
              <w:rPr>
                <w:sz w:val="24"/>
                <w:szCs w:val="24"/>
              </w:rPr>
              <w:t>Отдел предварительного контроля Финансового управления</w:t>
            </w:r>
          </w:p>
        </w:tc>
        <w:tc>
          <w:tcPr>
            <w:tcW w:w="1777" w:type="dxa"/>
          </w:tcPr>
          <w:p w14:paraId="38714D6A" w14:textId="5C07E1C8" w:rsidR="006E5E1A" w:rsidRPr="003A685C" w:rsidRDefault="00CC76B4" w:rsidP="00A9451D">
            <w:pPr>
              <w:widowControl w:val="0"/>
              <w:autoSpaceDE w:val="0"/>
              <w:autoSpaceDN w:val="0"/>
              <w:rPr>
                <w:sz w:val="24"/>
                <w:szCs w:val="24"/>
              </w:rPr>
            </w:pPr>
            <w:r w:rsidRPr="003A685C">
              <w:rPr>
                <w:sz w:val="24"/>
                <w:szCs w:val="24"/>
              </w:rPr>
              <w:t xml:space="preserve">При необходимости уточнения </w:t>
            </w:r>
            <w:r w:rsidR="006E5E1A" w:rsidRPr="003A685C">
              <w:rPr>
                <w:sz w:val="24"/>
                <w:szCs w:val="24"/>
              </w:rPr>
              <w:t>платежа</w:t>
            </w:r>
          </w:p>
        </w:tc>
        <w:tc>
          <w:tcPr>
            <w:tcW w:w="2126" w:type="dxa"/>
          </w:tcPr>
          <w:p w14:paraId="6DB3B2DF" w14:textId="0589A5EE" w:rsidR="006E5E1A" w:rsidRPr="003A685C" w:rsidRDefault="005105E9" w:rsidP="00A9451D">
            <w:pPr>
              <w:widowControl w:val="0"/>
              <w:autoSpaceDE w:val="0"/>
              <w:autoSpaceDN w:val="0"/>
              <w:rPr>
                <w:sz w:val="24"/>
                <w:szCs w:val="24"/>
              </w:rPr>
            </w:pPr>
            <w:r w:rsidRPr="003A685C">
              <w:rPr>
                <w:sz w:val="24"/>
                <w:szCs w:val="24"/>
              </w:rPr>
              <w:t>До 3</w:t>
            </w:r>
            <w:r w:rsidR="006E5E1A" w:rsidRPr="003A685C">
              <w:rPr>
                <w:sz w:val="24"/>
                <w:szCs w:val="24"/>
              </w:rPr>
              <w:t xml:space="preserve"> рабочих дней </w:t>
            </w:r>
            <w:r w:rsidR="00CC76B4" w:rsidRPr="003A685C">
              <w:rPr>
                <w:sz w:val="24"/>
                <w:szCs w:val="24"/>
              </w:rPr>
              <w:t>с момента возникновения необходимости такой операции</w:t>
            </w:r>
          </w:p>
        </w:tc>
      </w:tr>
      <w:tr w:rsidR="006E5E1A" w:rsidRPr="003A685C" w14:paraId="57857D39" w14:textId="77777777" w:rsidTr="005105E9">
        <w:tc>
          <w:tcPr>
            <w:tcW w:w="2590" w:type="dxa"/>
          </w:tcPr>
          <w:p w14:paraId="7823FE6F" w14:textId="77777777" w:rsidR="006E5E1A" w:rsidRPr="003A685C" w:rsidRDefault="006E5E1A" w:rsidP="00A9451D">
            <w:pPr>
              <w:widowControl w:val="0"/>
              <w:autoSpaceDE w:val="0"/>
              <w:autoSpaceDN w:val="0"/>
              <w:rPr>
                <w:sz w:val="24"/>
                <w:szCs w:val="24"/>
              </w:rPr>
            </w:pPr>
            <w:r w:rsidRPr="003A685C">
              <w:rPr>
                <w:sz w:val="24"/>
                <w:szCs w:val="24"/>
              </w:rPr>
              <w:t xml:space="preserve">Выписка из лицевого счета </w:t>
            </w:r>
          </w:p>
        </w:tc>
        <w:tc>
          <w:tcPr>
            <w:tcW w:w="1984" w:type="dxa"/>
          </w:tcPr>
          <w:p w14:paraId="17E4D785" w14:textId="77777777" w:rsidR="006E5E1A" w:rsidRPr="003A685C" w:rsidRDefault="006E5E1A" w:rsidP="00A9451D">
            <w:pPr>
              <w:widowControl w:val="0"/>
              <w:autoSpaceDE w:val="0"/>
              <w:autoSpaceDN w:val="0"/>
              <w:rPr>
                <w:sz w:val="24"/>
                <w:szCs w:val="24"/>
              </w:rPr>
            </w:pPr>
            <w:r w:rsidRPr="003A685C">
              <w:rPr>
                <w:sz w:val="24"/>
                <w:szCs w:val="24"/>
              </w:rPr>
              <w:t>Финансовое управление</w:t>
            </w:r>
          </w:p>
        </w:tc>
        <w:tc>
          <w:tcPr>
            <w:tcW w:w="1587" w:type="dxa"/>
          </w:tcPr>
          <w:p w14:paraId="412CD212"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6F83E4B0" w14:textId="77777777" w:rsidR="006E5E1A" w:rsidRPr="003A685C" w:rsidRDefault="006E5E1A" w:rsidP="00A9451D">
            <w:pPr>
              <w:widowControl w:val="0"/>
              <w:autoSpaceDE w:val="0"/>
              <w:autoSpaceDN w:val="0"/>
              <w:rPr>
                <w:sz w:val="24"/>
                <w:szCs w:val="24"/>
              </w:rPr>
            </w:pPr>
            <w:r w:rsidRPr="003A685C">
              <w:rPr>
                <w:sz w:val="24"/>
                <w:szCs w:val="24"/>
              </w:rPr>
              <w:t>Каждый операционный день при наличии</w:t>
            </w:r>
          </w:p>
        </w:tc>
        <w:tc>
          <w:tcPr>
            <w:tcW w:w="2126" w:type="dxa"/>
          </w:tcPr>
          <w:p w14:paraId="31E92036" w14:textId="40903BB2" w:rsidR="006E5E1A" w:rsidRPr="003A685C" w:rsidRDefault="005105E9" w:rsidP="005105E9">
            <w:pPr>
              <w:widowControl w:val="0"/>
              <w:autoSpaceDE w:val="0"/>
              <w:autoSpaceDN w:val="0"/>
              <w:rPr>
                <w:sz w:val="24"/>
                <w:szCs w:val="24"/>
              </w:rPr>
            </w:pPr>
            <w:r w:rsidRPr="003A685C">
              <w:rPr>
                <w:sz w:val="24"/>
                <w:szCs w:val="24"/>
              </w:rPr>
              <w:t>До 3</w:t>
            </w:r>
            <w:r w:rsidR="006E5E1A" w:rsidRPr="003A685C">
              <w:rPr>
                <w:sz w:val="24"/>
                <w:szCs w:val="24"/>
              </w:rPr>
              <w:t xml:space="preserve"> рабочих дней после получения</w:t>
            </w:r>
          </w:p>
        </w:tc>
      </w:tr>
      <w:tr w:rsidR="006E5E1A" w:rsidRPr="003A685C" w14:paraId="3BF3A2F8" w14:textId="77777777" w:rsidTr="005105E9">
        <w:tc>
          <w:tcPr>
            <w:tcW w:w="2590" w:type="dxa"/>
          </w:tcPr>
          <w:p w14:paraId="3721EA18" w14:textId="77777777" w:rsidR="006E5E1A" w:rsidRPr="003A685C" w:rsidRDefault="006E5E1A" w:rsidP="00A9451D">
            <w:pPr>
              <w:widowControl w:val="0"/>
              <w:autoSpaceDE w:val="0"/>
              <w:autoSpaceDN w:val="0"/>
              <w:rPr>
                <w:sz w:val="24"/>
                <w:szCs w:val="24"/>
              </w:rPr>
            </w:pPr>
            <w:r w:rsidRPr="003A685C">
              <w:rPr>
                <w:sz w:val="24"/>
                <w:szCs w:val="24"/>
              </w:rPr>
              <w:t>Распоряжения по личному составу</w:t>
            </w:r>
          </w:p>
        </w:tc>
        <w:tc>
          <w:tcPr>
            <w:tcW w:w="1984" w:type="dxa"/>
          </w:tcPr>
          <w:p w14:paraId="2B1E7442" w14:textId="77777777" w:rsidR="006E5E1A" w:rsidRPr="003A685C" w:rsidRDefault="006E5E1A" w:rsidP="00A9451D">
            <w:pPr>
              <w:widowControl w:val="0"/>
              <w:autoSpaceDE w:val="0"/>
              <w:autoSpaceDN w:val="0"/>
              <w:rPr>
                <w:sz w:val="24"/>
                <w:szCs w:val="24"/>
              </w:rPr>
            </w:pPr>
            <w:r w:rsidRPr="003A685C">
              <w:rPr>
                <w:sz w:val="24"/>
                <w:szCs w:val="24"/>
              </w:rPr>
              <w:t>Управление кадров и муниципальной службы</w:t>
            </w:r>
          </w:p>
        </w:tc>
        <w:tc>
          <w:tcPr>
            <w:tcW w:w="1587" w:type="dxa"/>
          </w:tcPr>
          <w:p w14:paraId="4A5EE423" w14:textId="77777777" w:rsidR="006E5E1A" w:rsidRPr="003A685C" w:rsidRDefault="006E5E1A" w:rsidP="00A9451D">
            <w:pPr>
              <w:spacing w:line="276" w:lineRule="auto"/>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777" w:type="dxa"/>
          </w:tcPr>
          <w:p w14:paraId="3562FC97" w14:textId="77777777" w:rsidR="006E5E1A" w:rsidRPr="003A685C" w:rsidRDefault="006E5E1A" w:rsidP="00A9451D">
            <w:pPr>
              <w:widowControl w:val="0"/>
              <w:autoSpaceDE w:val="0"/>
              <w:autoSpaceDN w:val="0"/>
              <w:rPr>
                <w:sz w:val="24"/>
                <w:szCs w:val="24"/>
              </w:rPr>
            </w:pPr>
            <w:r w:rsidRPr="003A685C">
              <w:rPr>
                <w:sz w:val="24"/>
                <w:szCs w:val="24"/>
              </w:rPr>
              <w:t>В день издания</w:t>
            </w:r>
          </w:p>
        </w:tc>
        <w:tc>
          <w:tcPr>
            <w:tcW w:w="2126" w:type="dxa"/>
          </w:tcPr>
          <w:p w14:paraId="3180F995" w14:textId="77777777" w:rsidR="006E5E1A" w:rsidRPr="003A685C" w:rsidRDefault="006E5E1A" w:rsidP="00A9451D">
            <w:pPr>
              <w:widowControl w:val="0"/>
              <w:autoSpaceDE w:val="0"/>
              <w:autoSpaceDN w:val="0"/>
              <w:rPr>
                <w:sz w:val="24"/>
                <w:szCs w:val="24"/>
              </w:rPr>
            </w:pPr>
            <w:r w:rsidRPr="003A685C">
              <w:rPr>
                <w:sz w:val="24"/>
                <w:szCs w:val="24"/>
              </w:rPr>
              <w:t xml:space="preserve">3 рабочих дня </w:t>
            </w:r>
          </w:p>
        </w:tc>
      </w:tr>
      <w:tr w:rsidR="006E5E1A" w:rsidRPr="003A685C" w14:paraId="45DF7277" w14:textId="77777777" w:rsidTr="005105E9">
        <w:tc>
          <w:tcPr>
            <w:tcW w:w="2590" w:type="dxa"/>
          </w:tcPr>
          <w:p w14:paraId="0CBFD5C5" w14:textId="77777777" w:rsidR="006E5E1A" w:rsidRPr="003A685C" w:rsidRDefault="006E5E1A" w:rsidP="00A9451D">
            <w:pPr>
              <w:widowControl w:val="0"/>
              <w:autoSpaceDE w:val="0"/>
              <w:autoSpaceDN w:val="0"/>
              <w:rPr>
                <w:sz w:val="24"/>
                <w:szCs w:val="24"/>
              </w:rPr>
            </w:pPr>
            <w:r w:rsidRPr="003A685C">
              <w:rPr>
                <w:sz w:val="24"/>
                <w:szCs w:val="24"/>
              </w:rPr>
              <w:t>Листки нетрудоспособности</w:t>
            </w:r>
          </w:p>
        </w:tc>
        <w:tc>
          <w:tcPr>
            <w:tcW w:w="1984" w:type="dxa"/>
          </w:tcPr>
          <w:p w14:paraId="36789998" w14:textId="77777777" w:rsidR="006E5E1A" w:rsidRPr="003A685C" w:rsidRDefault="006E5E1A" w:rsidP="00A9451D">
            <w:pPr>
              <w:widowControl w:val="0"/>
              <w:autoSpaceDE w:val="0"/>
              <w:autoSpaceDN w:val="0"/>
              <w:rPr>
                <w:sz w:val="24"/>
                <w:szCs w:val="24"/>
              </w:rPr>
            </w:pPr>
            <w:r w:rsidRPr="003A685C">
              <w:rPr>
                <w:sz w:val="24"/>
                <w:szCs w:val="24"/>
              </w:rPr>
              <w:t>Управление кадров и муниципальной службы</w:t>
            </w:r>
          </w:p>
        </w:tc>
        <w:tc>
          <w:tcPr>
            <w:tcW w:w="1587" w:type="dxa"/>
          </w:tcPr>
          <w:p w14:paraId="4BA92A72"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33CE232B" w14:textId="70B66745" w:rsidR="006E5E1A" w:rsidRPr="003A685C" w:rsidRDefault="008324BE" w:rsidP="008324BE">
            <w:pPr>
              <w:widowControl w:val="0"/>
              <w:autoSpaceDE w:val="0"/>
              <w:autoSpaceDN w:val="0"/>
              <w:rPr>
                <w:sz w:val="24"/>
                <w:szCs w:val="24"/>
              </w:rPr>
            </w:pPr>
            <w:r>
              <w:rPr>
                <w:sz w:val="24"/>
                <w:szCs w:val="24"/>
              </w:rPr>
              <w:t>Не позднее 3</w:t>
            </w:r>
            <w:r w:rsidR="006E5E1A" w:rsidRPr="003A685C">
              <w:rPr>
                <w:sz w:val="24"/>
                <w:szCs w:val="24"/>
              </w:rPr>
              <w:t xml:space="preserve"> числа каждого месяца</w:t>
            </w:r>
          </w:p>
        </w:tc>
        <w:tc>
          <w:tcPr>
            <w:tcW w:w="2126" w:type="dxa"/>
          </w:tcPr>
          <w:p w14:paraId="0627F49A" w14:textId="50308255" w:rsidR="006E5E1A" w:rsidRPr="003A685C" w:rsidRDefault="005105E9" w:rsidP="005105E9">
            <w:pPr>
              <w:widowControl w:val="0"/>
              <w:autoSpaceDE w:val="0"/>
              <w:autoSpaceDN w:val="0"/>
              <w:rPr>
                <w:sz w:val="24"/>
                <w:szCs w:val="24"/>
              </w:rPr>
            </w:pPr>
            <w:r w:rsidRPr="003A685C">
              <w:rPr>
                <w:sz w:val="24"/>
                <w:szCs w:val="24"/>
              </w:rPr>
              <w:t>Не позднее 6</w:t>
            </w:r>
            <w:r w:rsidR="006E5E1A" w:rsidRPr="003A685C">
              <w:rPr>
                <w:sz w:val="24"/>
                <w:szCs w:val="24"/>
              </w:rPr>
              <w:t xml:space="preserve"> числа каждого месяца</w:t>
            </w:r>
          </w:p>
        </w:tc>
      </w:tr>
      <w:tr w:rsidR="006E5E1A" w:rsidRPr="003A685C" w14:paraId="192BD00A" w14:textId="77777777" w:rsidTr="005105E9">
        <w:tc>
          <w:tcPr>
            <w:tcW w:w="2590" w:type="dxa"/>
          </w:tcPr>
          <w:p w14:paraId="283713C0" w14:textId="77777777" w:rsidR="006E5E1A" w:rsidRPr="003A685C" w:rsidRDefault="006E5E1A" w:rsidP="00A9451D">
            <w:pPr>
              <w:widowControl w:val="0"/>
              <w:autoSpaceDE w:val="0"/>
              <w:autoSpaceDN w:val="0"/>
              <w:rPr>
                <w:sz w:val="24"/>
                <w:szCs w:val="24"/>
              </w:rPr>
            </w:pPr>
            <w:r w:rsidRPr="003A685C">
              <w:rPr>
                <w:sz w:val="24"/>
                <w:szCs w:val="24"/>
              </w:rPr>
              <w:t>Табель учета использования рабочего времени</w:t>
            </w:r>
          </w:p>
        </w:tc>
        <w:tc>
          <w:tcPr>
            <w:tcW w:w="1984" w:type="dxa"/>
          </w:tcPr>
          <w:p w14:paraId="63FD8264" w14:textId="77777777" w:rsidR="006E5E1A" w:rsidRPr="003A685C" w:rsidRDefault="006E5E1A" w:rsidP="00A9451D">
            <w:pPr>
              <w:widowControl w:val="0"/>
              <w:autoSpaceDE w:val="0"/>
              <w:autoSpaceDN w:val="0"/>
              <w:rPr>
                <w:sz w:val="24"/>
                <w:szCs w:val="24"/>
              </w:rPr>
            </w:pPr>
            <w:r w:rsidRPr="003A685C">
              <w:rPr>
                <w:sz w:val="24"/>
                <w:szCs w:val="24"/>
              </w:rPr>
              <w:t>Управление кадров</w:t>
            </w:r>
          </w:p>
          <w:p w14:paraId="0F8027C6" w14:textId="481E01B0" w:rsidR="006E5E1A" w:rsidRPr="003A685C" w:rsidRDefault="00CC76B4" w:rsidP="00A9451D">
            <w:pPr>
              <w:widowControl w:val="0"/>
              <w:autoSpaceDE w:val="0"/>
              <w:autoSpaceDN w:val="0"/>
              <w:rPr>
                <w:sz w:val="24"/>
                <w:szCs w:val="24"/>
              </w:rPr>
            </w:pPr>
            <w:r w:rsidRPr="003A685C">
              <w:rPr>
                <w:sz w:val="24"/>
                <w:szCs w:val="24"/>
              </w:rPr>
              <w:t>и</w:t>
            </w:r>
            <w:r w:rsidR="006E5E1A" w:rsidRPr="003A685C">
              <w:rPr>
                <w:sz w:val="24"/>
                <w:szCs w:val="24"/>
              </w:rPr>
              <w:t xml:space="preserve"> муниципальной службы</w:t>
            </w:r>
          </w:p>
        </w:tc>
        <w:tc>
          <w:tcPr>
            <w:tcW w:w="1587" w:type="dxa"/>
          </w:tcPr>
          <w:p w14:paraId="42828A8E"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250A4932" w14:textId="0E313891" w:rsidR="006E5E1A" w:rsidRPr="003A685C" w:rsidRDefault="006E5E1A" w:rsidP="008324BE">
            <w:pPr>
              <w:widowControl w:val="0"/>
              <w:autoSpaceDE w:val="0"/>
              <w:autoSpaceDN w:val="0"/>
              <w:rPr>
                <w:sz w:val="24"/>
                <w:szCs w:val="24"/>
              </w:rPr>
            </w:pPr>
            <w:r w:rsidRPr="003A685C">
              <w:rPr>
                <w:sz w:val="24"/>
                <w:szCs w:val="24"/>
              </w:rPr>
              <w:t>20 и 3 числа каждого месяца</w:t>
            </w:r>
          </w:p>
        </w:tc>
        <w:tc>
          <w:tcPr>
            <w:tcW w:w="2126" w:type="dxa"/>
          </w:tcPr>
          <w:p w14:paraId="16A6D450" w14:textId="04B969A8" w:rsidR="006E5E1A" w:rsidRPr="003A685C" w:rsidRDefault="006E5E1A" w:rsidP="005105E9">
            <w:pPr>
              <w:widowControl w:val="0"/>
              <w:autoSpaceDE w:val="0"/>
              <w:autoSpaceDN w:val="0"/>
              <w:rPr>
                <w:sz w:val="24"/>
                <w:szCs w:val="24"/>
              </w:rPr>
            </w:pPr>
            <w:r w:rsidRPr="003A685C">
              <w:rPr>
                <w:sz w:val="24"/>
                <w:szCs w:val="24"/>
              </w:rPr>
              <w:t>21 и 6 числа каждого месяца</w:t>
            </w:r>
          </w:p>
        </w:tc>
      </w:tr>
      <w:tr w:rsidR="006E5E1A" w:rsidRPr="003A685C" w14:paraId="3E424D49" w14:textId="77777777" w:rsidTr="005105E9">
        <w:tc>
          <w:tcPr>
            <w:tcW w:w="2590" w:type="dxa"/>
          </w:tcPr>
          <w:p w14:paraId="40D8D458" w14:textId="77777777" w:rsidR="006E5E1A" w:rsidRPr="003A685C" w:rsidRDefault="006E5E1A" w:rsidP="00A9451D">
            <w:pPr>
              <w:widowControl w:val="0"/>
              <w:autoSpaceDE w:val="0"/>
              <w:autoSpaceDN w:val="0"/>
              <w:rPr>
                <w:sz w:val="24"/>
                <w:szCs w:val="24"/>
              </w:rPr>
            </w:pPr>
            <w:r w:rsidRPr="003A685C">
              <w:rPr>
                <w:sz w:val="24"/>
                <w:szCs w:val="24"/>
              </w:rPr>
              <w:t>Расчетно-платежная ведомость</w:t>
            </w:r>
          </w:p>
        </w:tc>
        <w:tc>
          <w:tcPr>
            <w:tcW w:w="1984" w:type="dxa"/>
          </w:tcPr>
          <w:p w14:paraId="5956FD19"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587" w:type="dxa"/>
          </w:tcPr>
          <w:p w14:paraId="79388CB5"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777" w:type="dxa"/>
          </w:tcPr>
          <w:p w14:paraId="097AF9C9" w14:textId="77777777" w:rsidR="006E5E1A" w:rsidRPr="003A685C" w:rsidRDefault="006E5E1A" w:rsidP="00A9451D">
            <w:pPr>
              <w:widowControl w:val="0"/>
              <w:autoSpaceDE w:val="0"/>
              <w:autoSpaceDN w:val="0"/>
              <w:rPr>
                <w:sz w:val="24"/>
                <w:szCs w:val="24"/>
              </w:rPr>
            </w:pPr>
            <w:r w:rsidRPr="003A685C">
              <w:rPr>
                <w:sz w:val="24"/>
                <w:szCs w:val="24"/>
              </w:rPr>
              <w:t>Ежемесячно в конце расчетного месяца</w:t>
            </w:r>
          </w:p>
        </w:tc>
        <w:tc>
          <w:tcPr>
            <w:tcW w:w="2126" w:type="dxa"/>
          </w:tcPr>
          <w:p w14:paraId="4DCD5B93" w14:textId="3DCD0F57" w:rsidR="006E5E1A" w:rsidRPr="003A685C" w:rsidRDefault="006E5E1A" w:rsidP="00A9451D">
            <w:pPr>
              <w:widowControl w:val="0"/>
              <w:autoSpaceDE w:val="0"/>
              <w:autoSpaceDN w:val="0"/>
              <w:rPr>
                <w:sz w:val="24"/>
                <w:szCs w:val="24"/>
              </w:rPr>
            </w:pPr>
            <w:r w:rsidRPr="003A685C">
              <w:rPr>
                <w:sz w:val="24"/>
                <w:szCs w:val="24"/>
              </w:rPr>
              <w:t xml:space="preserve">В течение 3 </w:t>
            </w:r>
            <w:r w:rsidR="005105E9" w:rsidRPr="003A685C">
              <w:rPr>
                <w:sz w:val="24"/>
                <w:szCs w:val="24"/>
              </w:rPr>
              <w:t xml:space="preserve">рабочих </w:t>
            </w:r>
            <w:r w:rsidRPr="003A685C">
              <w:rPr>
                <w:sz w:val="24"/>
                <w:szCs w:val="24"/>
              </w:rPr>
              <w:t>дней после заверше</w:t>
            </w:r>
            <w:r w:rsidR="005105E9" w:rsidRPr="003A685C">
              <w:rPr>
                <w:sz w:val="24"/>
                <w:szCs w:val="24"/>
              </w:rPr>
              <w:t>ния расчетов по заработной плате</w:t>
            </w:r>
          </w:p>
          <w:p w14:paraId="5A3F0226" w14:textId="77777777" w:rsidR="006E5E1A" w:rsidRPr="003A685C" w:rsidRDefault="006E5E1A" w:rsidP="00A9451D">
            <w:pPr>
              <w:widowControl w:val="0"/>
              <w:autoSpaceDE w:val="0"/>
              <w:autoSpaceDN w:val="0"/>
              <w:rPr>
                <w:sz w:val="24"/>
                <w:szCs w:val="24"/>
              </w:rPr>
            </w:pPr>
          </w:p>
        </w:tc>
      </w:tr>
      <w:tr w:rsidR="006E5E1A" w:rsidRPr="003A685C" w14:paraId="4DDF751D" w14:textId="77777777" w:rsidTr="005105E9">
        <w:tc>
          <w:tcPr>
            <w:tcW w:w="2590" w:type="dxa"/>
          </w:tcPr>
          <w:p w14:paraId="109BCF6D" w14:textId="77777777" w:rsidR="006E5E1A" w:rsidRPr="003A685C" w:rsidRDefault="006E5E1A" w:rsidP="00A9451D">
            <w:pPr>
              <w:widowControl w:val="0"/>
              <w:autoSpaceDE w:val="0"/>
              <w:autoSpaceDN w:val="0"/>
              <w:rPr>
                <w:sz w:val="24"/>
                <w:szCs w:val="24"/>
              </w:rPr>
            </w:pPr>
            <w:r w:rsidRPr="003A685C">
              <w:rPr>
                <w:sz w:val="24"/>
                <w:szCs w:val="24"/>
              </w:rPr>
              <w:t>Реестр заработной платы сотрудников, перечисляемой в кредитные организации (банки)</w:t>
            </w:r>
          </w:p>
        </w:tc>
        <w:tc>
          <w:tcPr>
            <w:tcW w:w="1984" w:type="dxa"/>
          </w:tcPr>
          <w:p w14:paraId="44713D46"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587" w:type="dxa"/>
          </w:tcPr>
          <w:p w14:paraId="47487481" w14:textId="77777777" w:rsidR="006E5E1A" w:rsidRPr="003A685C" w:rsidRDefault="006E5E1A" w:rsidP="00A9451D">
            <w:pPr>
              <w:widowControl w:val="0"/>
              <w:autoSpaceDE w:val="0"/>
              <w:autoSpaceDN w:val="0"/>
              <w:rPr>
                <w:sz w:val="24"/>
                <w:szCs w:val="24"/>
              </w:rPr>
            </w:pPr>
            <w:r w:rsidRPr="003A685C">
              <w:rPr>
                <w:sz w:val="24"/>
                <w:szCs w:val="24"/>
              </w:rPr>
              <w:t>Кредитные организации (банки)</w:t>
            </w:r>
          </w:p>
        </w:tc>
        <w:tc>
          <w:tcPr>
            <w:tcW w:w="1777" w:type="dxa"/>
          </w:tcPr>
          <w:p w14:paraId="41AA5D0B" w14:textId="77777777" w:rsidR="006E5E1A" w:rsidRPr="003A685C" w:rsidRDefault="006E5E1A" w:rsidP="00A9451D">
            <w:pPr>
              <w:widowControl w:val="0"/>
              <w:autoSpaceDE w:val="0"/>
              <w:autoSpaceDN w:val="0"/>
              <w:rPr>
                <w:sz w:val="24"/>
                <w:szCs w:val="24"/>
              </w:rPr>
            </w:pPr>
            <w:r w:rsidRPr="003A685C">
              <w:rPr>
                <w:sz w:val="24"/>
                <w:szCs w:val="24"/>
              </w:rPr>
              <w:t>В день перечисления заработной платы на банковские карты работников</w:t>
            </w:r>
          </w:p>
        </w:tc>
        <w:tc>
          <w:tcPr>
            <w:tcW w:w="2126" w:type="dxa"/>
          </w:tcPr>
          <w:p w14:paraId="3FC04337" w14:textId="58F93B36" w:rsidR="006E5E1A" w:rsidRPr="003A685C" w:rsidRDefault="006E5E1A" w:rsidP="00CC76B4">
            <w:pPr>
              <w:widowControl w:val="0"/>
              <w:autoSpaceDE w:val="0"/>
              <w:autoSpaceDN w:val="0"/>
              <w:rPr>
                <w:sz w:val="24"/>
                <w:szCs w:val="24"/>
              </w:rPr>
            </w:pPr>
            <w:r w:rsidRPr="003A685C">
              <w:rPr>
                <w:sz w:val="24"/>
                <w:szCs w:val="24"/>
              </w:rPr>
              <w:t xml:space="preserve">В </w:t>
            </w:r>
            <w:r w:rsidR="00CC76B4" w:rsidRPr="003A685C">
              <w:rPr>
                <w:sz w:val="24"/>
                <w:szCs w:val="24"/>
              </w:rPr>
              <w:t xml:space="preserve">сроки, установленные для </w:t>
            </w:r>
            <w:r w:rsidRPr="003A685C">
              <w:rPr>
                <w:sz w:val="24"/>
                <w:szCs w:val="24"/>
              </w:rPr>
              <w:t>перечисления заработной платы</w:t>
            </w:r>
            <w:r w:rsidR="00CC76B4" w:rsidRPr="003A685C">
              <w:rPr>
                <w:sz w:val="24"/>
                <w:szCs w:val="24"/>
              </w:rPr>
              <w:t>, для выплаты отпускных, компенсаций – в сроки, установленные законодательством</w:t>
            </w:r>
            <w:r w:rsidRPr="003A685C">
              <w:rPr>
                <w:sz w:val="24"/>
                <w:szCs w:val="24"/>
              </w:rPr>
              <w:t xml:space="preserve"> </w:t>
            </w:r>
          </w:p>
        </w:tc>
      </w:tr>
      <w:tr w:rsidR="006E5E1A" w:rsidRPr="003A685C" w14:paraId="1E9887BB" w14:textId="77777777" w:rsidTr="005105E9">
        <w:tc>
          <w:tcPr>
            <w:tcW w:w="2590" w:type="dxa"/>
          </w:tcPr>
          <w:p w14:paraId="109CB51A" w14:textId="77777777" w:rsidR="006E5E1A" w:rsidRPr="003A685C" w:rsidRDefault="006E5E1A" w:rsidP="00A9451D">
            <w:pPr>
              <w:widowControl w:val="0"/>
              <w:autoSpaceDE w:val="0"/>
              <w:autoSpaceDN w:val="0"/>
              <w:rPr>
                <w:sz w:val="24"/>
                <w:szCs w:val="24"/>
              </w:rPr>
            </w:pPr>
            <w:r w:rsidRPr="003A685C">
              <w:rPr>
                <w:sz w:val="24"/>
                <w:szCs w:val="24"/>
              </w:rPr>
              <w:t>Отчетность по начисленным и уплаченным страховым взносам на обязательное пенсионное, социальное и медицинское страхование</w:t>
            </w:r>
          </w:p>
        </w:tc>
        <w:tc>
          <w:tcPr>
            <w:tcW w:w="1984" w:type="dxa"/>
          </w:tcPr>
          <w:p w14:paraId="66DC5892"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587" w:type="dxa"/>
          </w:tcPr>
          <w:p w14:paraId="2E3EC6BC" w14:textId="77777777" w:rsidR="006E5E1A" w:rsidRPr="003A685C" w:rsidRDefault="006E5E1A" w:rsidP="00A9451D">
            <w:pPr>
              <w:widowControl w:val="0"/>
              <w:autoSpaceDE w:val="0"/>
              <w:autoSpaceDN w:val="0"/>
              <w:rPr>
                <w:sz w:val="24"/>
                <w:szCs w:val="24"/>
              </w:rPr>
            </w:pPr>
            <w:r w:rsidRPr="003A685C">
              <w:rPr>
                <w:sz w:val="24"/>
                <w:szCs w:val="24"/>
              </w:rPr>
              <w:t>МРИ ФНС</w:t>
            </w:r>
          </w:p>
        </w:tc>
        <w:tc>
          <w:tcPr>
            <w:tcW w:w="1777" w:type="dxa"/>
          </w:tcPr>
          <w:p w14:paraId="395AF124" w14:textId="77777777" w:rsidR="006E5E1A" w:rsidRPr="003A685C" w:rsidRDefault="006E5E1A" w:rsidP="00A9451D">
            <w:pPr>
              <w:widowControl w:val="0"/>
              <w:autoSpaceDE w:val="0"/>
              <w:autoSpaceDN w:val="0"/>
              <w:rPr>
                <w:sz w:val="24"/>
                <w:szCs w:val="24"/>
              </w:rPr>
            </w:pPr>
            <w:r w:rsidRPr="003A685C">
              <w:rPr>
                <w:sz w:val="24"/>
                <w:szCs w:val="24"/>
              </w:rPr>
              <w:t>Ежеквартально</w:t>
            </w:r>
          </w:p>
        </w:tc>
        <w:tc>
          <w:tcPr>
            <w:tcW w:w="2126" w:type="dxa"/>
          </w:tcPr>
          <w:p w14:paraId="70E1B98F" w14:textId="77777777" w:rsidR="006E5E1A" w:rsidRPr="003A685C" w:rsidRDefault="006E5E1A" w:rsidP="00A9451D">
            <w:pPr>
              <w:widowControl w:val="0"/>
              <w:autoSpaceDE w:val="0"/>
              <w:autoSpaceDN w:val="0"/>
              <w:rPr>
                <w:sz w:val="24"/>
                <w:szCs w:val="24"/>
              </w:rPr>
            </w:pPr>
            <w:r w:rsidRPr="003A685C">
              <w:rPr>
                <w:sz w:val="24"/>
                <w:szCs w:val="24"/>
              </w:rPr>
              <w:t>В сроки, установленные законодательством</w:t>
            </w:r>
          </w:p>
        </w:tc>
      </w:tr>
      <w:tr w:rsidR="006E5E1A" w:rsidRPr="003A685C" w14:paraId="73A5C20F" w14:textId="77777777" w:rsidTr="005105E9">
        <w:tc>
          <w:tcPr>
            <w:tcW w:w="2590" w:type="dxa"/>
          </w:tcPr>
          <w:p w14:paraId="73FA1EE7" w14:textId="77777777" w:rsidR="006E5E1A" w:rsidRPr="003A685C" w:rsidRDefault="006E5E1A" w:rsidP="00A9451D">
            <w:pPr>
              <w:widowControl w:val="0"/>
              <w:autoSpaceDE w:val="0"/>
              <w:autoSpaceDN w:val="0"/>
              <w:rPr>
                <w:sz w:val="24"/>
                <w:szCs w:val="24"/>
              </w:rPr>
            </w:pPr>
            <w:r w:rsidRPr="003A685C">
              <w:rPr>
                <w:sz w:val="24"/>
                <w:szCs w:val="24"/>
              </w:rPr>
              <w:t>Взносы на страхование от несчастных случаев на производстве и профзаболеваний (ф.4-ФСС)</w:t>
            </w:r>
          </w:p>
        </w:tc>
        <w:tc>
          <w:tcPr>
            <w:tcW w:w="1984" w:type="dxa"/>
          </w:tcPr>
          <w:p w14:paraId="5D806ADE"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587" w:type="dxa"/>
          </w:tcPr>
          <w:p w14:paraId="2290B6AB" w14:textId="77777777" w:rsidR="006E5E1A" w:rsidRPr="003A685C" w:rsidRDefault="006E5E1A" w:rsidP="00A9451D">
            <w:pPr>
              <w:widowControl w:val="0"/>
              <w:autoSpaceDE w:val="0"/>
              <w:autoSpaceDN w:val="0"/>
              <w:rPr>
                <w:sz w:val="24"/>
                <w:szCs w:val="24"/>
              </w:rPr>
            </w:pPr>
            <w:r w:rsidRPr="003A685C">
              <w:rPr>
                <w:sz w:val="24"/>
                <w:szCs w:val="24"/>
              </w:rPr>
              <w:t>ФСС</w:t>
            </w:r>
          </w:p>
        </w:tc>
        <w:tc>
          <w:tcPr>
            <w:tcW w:w="1777" w:type="dxa"/>
          </w:tcPr>
          <w:p w14:paraId="24BC86CE" w14:textId="77777777" w:rsidR="006E5E1A" w:rsidRPr="003A685C" w:rsidRDefault="006E5E1A" w:rsidP="00A9451D">
            <w:pPr>
              <w:widowControl w:val="0"/>
              <w:autoSpaceDE w:val="0"/>
              <w:autoSpaceDN w:val="0"/>
              <w:rPr>
                <w:sz w:val="24"/>
                <w:szCs w:val="24"/>
              </w:rPr>
            </w:pPr>
            <w:r w:rsidRPr="003A685C">
              <w:rPr>
                <w:sz w:val="24"/>
                <w:szCs w:val="24"/>
              </w:rPr>
              <w:t>Ежемесячно</w:t>
            </w:r>
          </w:p>
        </w:tc>
        <w:tc>
          <w:tcPr>
            <w:tcW w:w="2126" w:type="dxa"/>
          </w:tcPr>
          <w:p w14:paraId="6F8C47A7" w14:textId="77777777" w:rsidR="006E5E1A" w:rsidRPr="003A685C" w:rsidRDefault="006E5E1A" w:rsidP="00A9451D">
            <w:pPr>
              <w:widowControl w:val="0"/>
              <w:autoSpaceDE w:val="0"/>
              <w:autoSpaceDN w:val="0"/>
              <w:rPr>
                <w:sz w:val="24"/>
                <w:szCs w:val="24"/>
              </w:rPr>
            </w:pPr>
            <w:r w:rsidRPr="003A685C">
              <w:rPr>
                <w:sz w:val="24"/>
                <w:szCs w:val="24"/>
              </w:rPr>
              <w:t>В сроки, установленные законодательством</w:t>
            </w:r>
          </w:p>
        </w:tc>
      </w:tr>
      <w:tr w:rsidR="006E5E1A" w:rsidRPr="003A685C" w14:paraId="02EB2DCE" w14:textId="77777777" w:rsidTr="005105E9">
        <w:tc>
          <w:tcPr>
            <w:tcW w:w="2590" w:type="dxa"/>
          </w:tcPr>
          <w:p w14:paraId="3912A4F9" w14:textId="77777777" w:rsidR="006E5E1A" w:rsidRPr="003A685C" w:rsidRDefault="006E5E1A" w:rsidP="00A9451D">
            <w:pPr>
              <w:widowControl w:val="0"/>
              <w:autoSpaceDE w:val="0"/>
              <w:autoSpaceDN w:val="0"/>
              <w:rPr>
                <w:sz w:val="24"/>
                <w:szCs w:val="24"/>
              </w:rPr>
            </w:pPr>
            <w:r w:rsidRPr="003A685C">
              <w:rPr>
                <w:sz w:val="24"/>
                <w:szCs w:val="24"/>
              </w:rPr>
              <w:t>Расчет сумм налога на доходы физических лиц (ф.6-НДФЛ)</w:t>
            </w:r>
          </w:p>
        </w:tc>
        <w:tc>
          <w:tcPr>
            <w:tcW w:w="1984" w:type="dxa"/>
          </w:tcPr>
          <w:p w14:paraId="1B4FB11C"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587" w:type="dxa"/>
          </w:tcPr>
          <w:p w14:paraId="5B4A520B" w14:textId="77777777" w:rsidR="006E5E1A" w:rsidRPr="003A685C" w:rsidRDefault="006E5E1A" w:rsidP="00A9451D">
            <w:pPr>
              <w:widowControl w:val="0"/>
              <w:autoSpaceDE w:val="0"/>
              <w:autoSpaceDN w:val="0"/>
              <w:rPr>
                <w:sz w:val="24"/>
                <w:szCs w:val="24"/>
              </w:rPr>
            </w:pPr>
            <w:r w:rsidRPr="003A685C">
              <w:rPr>
                <w:sz w:val="24"/>
                <w:szCs w:val="24"/>
              </w:rPr>
              <w:t>МРИ ФНС</w:t>
            </w:r>
          </w:p>
        </w:tc>
        <w:tc>
          <w:tcPr>
            <w:tcW w:w="1777" w:type="dxa"/>
          </w:tcPr>
          <w:p w14:paraId="4D3A45CA" w14:textId="77777777" w:rsidR="006E5E1A" w:rsidRPr="003A685C" w:rsidRDefault="006E5E1A" w:rsidP="00A9451D">
            <w:pPr>
              <w:widowControl w:val="0"/>
              <w:autoSpaceDE w:val="0"/>
              <w:autoSpaceDN w:val="0"/>
              <w:rPr>
                <w:sz w:val="24"/>
                <w:szCs w:val="24"/>
              </w:rPr>
            </w:pPr>
            <w:r w:rsidRPr="003A685C">
              <w:rPr>
                <w:sz w:val="24"/>
                <w:szCs w:val="24"/>
              </w:rPr>
              <w:t>Ежеквартально</w:t>
            </w:r>
          </w:p>
        </w:tc>
        <w:tc>
          <w:tcPr>
            <w:tcW w:w="2126" w:type="dxa"/>
          </w:tcPr>
          <w:p w14:paraId="4F942F66" w14:textId="77777777" w:rsidR="006E5E1A" w:rsidRPr="003A685C" w:rsidRDefault="006E5E1A" w:rsidP="00A9451D">
            <w:pPr>
              <w:widowControl w:val="0"/>
              <w:autoSpaceDE w:val="0"/>
              <w:autoSpaceDN w:val="0"/>
              <w:rPr>
                <w:sz w:val="24"/>
                <w:szCs w:val="24"/>
              </w:rPr>
            </w:pPr>
            <w:r w:rsidRPr="003A685C">
              <w:rPr>
                <w:sz w:val="24"/>
                <w:szCs w:val="24"/>
              </w:rPr>
              <w:t>В сроки, установленные законодательством</w:t>
            </w:r>
          </w:p>
        </w:tc>
      </w:tr>
      <w:tr w:rsidR="006E5E1A" w:rsidRPr="003A685C" w14:paraId="0297E312" w14:textId="77777777" w:rsidTr="005105E9">
        <w:tc>
          <w:tcPr>
            <w:tcW w:w="2590" w:type="dxa"/>
          </w:tcPr>
          <w:p w14:paraId="1348F1D5" w14:textId="77777777" w:rsidR="006E5E1A" w:rsidRPr="003A685C" w:rsidRDefault="006E5E1A" w:rsidP="00A9451D">
            <w:pPr>
              <w:widowControl w:val="0"/>
              <w:autoSpaceDE w:val="0"/>
              <w:autoSpaceDN w:val="0"/>
              <w:rPr>
                <w:sz w:val="24"/>
                <w:szCs w:val="24"/>
              </w:rPr>
            </w:pPr>
            <w:r w:rsidRPr="003A685C">
              <w:rPr>
                <w:sz w:val="24"/>
                <w:szCs w:val="24"/>
              </w:rPr>
              <w:t>Справка о доходах физического лица (2-НДФЛ)</w:t>
            </w:r>
          </w:p>
        </w:tc>
        <w:tc>
          <w:tcPr>
            <w:tcW w:w="1984" w:type="dxa"/>
          </w:tcPr>
          <w:p w14:paraId="7072427C"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587" w:type="dxa"/>
          </w:tcPr>
          <w:p w14:paraId="6A6D722D" w14:textId="77777777" w:rsidR="006E5E1A" w:rsidRPr="003A685C" w:rsidRDefault="006E5E1A" w:rsidP="00A9451D">
            <w:pPr>
              <w:widowControl w:val="0"/>
              <w:autoSpaceDE w:val="0"/>
              <w:autoSpaceDN w:val="0"/>
              <w:rPr>
                <w:sz w:val="24"/>
                <w:szCs w:val="24"/>
              </w:rPr>
            </w:pPr>
            <w:r w:rsidRPr="003A685C">
              <w:rPr>
                <w:sz w:val="24"/>
                <w:szCs w:val="24"/>
              </w:rPr>
              <w:t>МРИ ФНС</w:t>
            </w:r>
          </w:p>
        </w:tc>
        <w:tc>
          <w:tcPr>
            <w:tcW w:w="1777" w:type="dxa"/>
          </w:tcPr>
          <w:p w14:paraId="03C20E2E" w14:textId="77777777" w:rsidR="006E5E1A" w:rsidRPr="003A685C" w:rsidRDefault="006E5E1A" w:rsidP="00A9451D">
            <w:pPr>
              <w:widowControl w:val="0"/>
              <w:autoSpaceDE w:val="0"/>
              <w:autoSpaceDN w:val="0"/>
              <w:rPr>
                <w:sz w:val="24"/>
                <w:szCs w:val="24"/>
              </w:rPr>
            </w:pPr>
            <w:r w:rsidRPr="003A685C">
              <w:rPr>
                <w:sz w:val="24"/>
                <w:szCs w:val="24"/>
              </w:rPr>
              <w:t>Ежегодно</w:t>
            </w:r>
          </w:p>
        </w:tc>
        <w:tc>
          <w:tcPr>
            <w:tcW w:w="2126" w:type="dxa"/>
          </w:tcPr>
          <w:p w14:paraId="46A6A86B" w14:textId="77777777" w:rsidR="006E5E1A" w:rsidRPr="003A685C" w:rsidRDefault="006E5E1A" w:rsidP="00A9451D">
            <w:pPr>
              <w:widowControl w:val="0"/>
              <w:autoSpaceDE w:val="0"/>
              <w:autoSpaceDN w:val="0"/>
              <w:rPr>
                <w:sz w:val="24"/>
                <w:szCs w:val="24"/>
              </w:rPr>
            </w:pPr>
            <w:r w:rsidRPr="003A685C">
              <w:rPr>
                <w:sz w:val="24"/>
                <w:szCs w:val="24"/>
              </w:rPr>
              <w:t>В сроки, установленные законодательством</w:t>
            </w:r>
          </w:p>
        </w:tc>
      </w:tr>
      <w:tr w:rsidR="006E5E1A" w:rsidRPr="003A685C" w14:paraId="3E2A7297" w14:textId="77777777" w:rsidTr="005105E9">
        <w:tc>
          <w:tcPr>
            <w:tcW w:w="2590" w:type="dxa"/>
          </w:tcPr>
          <w:p w14:paraId="17EEE6FC" w14:textId="77777777" w:rsidR="006E5E1A" w:rsidRPr="003A685C" w:rsidRDefault="006E5E1A" w:rsidP="00A9451D">
            <w:pPr>
              <w:widowControl w:val="0"/>
              <w:autoSpaceDE w:val="0"/>
              <w:autoSpaceDN w:val="0"/>
              <w:rPr>
                <w:sz w:val="24"/>
                <w:szCs w:val="24"/>
              </w:rPr>
            </w:pPr>
            <w:r w:rsidRPr="003A685C">
              <w:rPr>
                <w:sz w:val="24"/>
                <w:szCs w:val="24"/>
              </w:rPr>
              <w:t>Заявление на получение справки по форме 2-НДФЛ (в том числе устно)</w:t>
            </w:r>
          </w:p>
        </w:tc>
        <w:tc>
          <w:tcPr>
            <w:tcW w:w="1984" w:type="dxa"/>
          </w:tcPr>
          <w:p w14:paraId="432002ED"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Сотрудники</w:t>
            </w:r>
          </w:p>
        </w:tc>
        <w:tc>
          <w:tcPr>
            <w:tcW w:w="1587" w:type="dxa"/>
          </w:tcPr>
          <w:p w14:paraId="3E1D237A"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777" w:type="dxa"/>
          </w:tcPr>
          <w:p w14:paraId="7EE6CFF1" w14:textId="77777777" w:rsidR="006E5E1A" w:rsidRPr="003A685C" w:rsidRDefault="006E5E1A" w:rsidP="00A9451D">
            <w:pPr>
              <w:widowControl w:val="0"/>
              <w:autoSpaceDE w:val="0"/>
              <w:autoSpaceDN w:val="0"/>
              <w:rPr>
                <w:sz w:val="24"/>
                <w:szCs w:val="24"/>
              </w:rPr>
            </w:pPr>
            <w:r w:rsidRPr="003A685C">
              <w:rPr>
                <w:sz w:val="24"/>
                <w:szCs w:val="24"/>
              </w:rPr>
              <w:t>По мере подачи заявления (в том числе устно)</w:t>
            </w:r>
          </w:p>
        </w:tc>
        <w:tc>
          <w:tcPr>
            <w:tcW w:w="2126" w:type="dxa"/>
          </w:tcPr>
          <w:p w14:paraId="77C43B78" w14:textId="2602BBEA" w:rsidR="006E5E1A" w:rsidRPr="003A685C" w:rsidRDefault="006E5E1A" w:rsidP="005105E9">
            <w:pPr>
              <w:widowControl w:val="0"/>
              <w:autoSpaceDE w:val="0"/>
              <w:autoSpaceDN w:val="0"/>
              <w:rPr>
                <w:sz w:val="24"/>
                <w:szCs w:val="24"/>
              </w:rPr>
            </w:pPr>
            <w:r w:rsidRPr="003A685C">
              <w:rPr>
                <w:sz w:val="24"/>
                <w:szCs w:val="24"/>
              </w:rPr>
              <w:t>До 3 рабочих дней после получения</w:t>
            </w:r>
            <w:r w:rsidR="00E2522F" w:rsidRPr="003A685C">
              <w:rPr>
                <w:sz w:val="24"/>
                <w:szCs w:val="24"/>
              </w:rPr>
              <w:t xml:space="preserve"> такого заявления</w:t>
            </w:r>
          </w:p>
        </w:tc>
      </w:tr>
      <w:tr w:rsidR="006E5E1A" w:rsidRPr="003A685C" w14:paraId="416031BA" w14:textId="77777777" w:rsidTr="005105E9">
        <w:tc>
          <w:tcPr>
            <w:tcW w:w="2590" w:type="dxa"/>
          </w:tcPr>
          <w:p w14:paraId="2660E33D" w14:textId="77777777" w:rsidR="006E5E1A" w:rsidRPr="003A685C" w:rsidRDefault="006E5E1A" w:rsidP="00A9451D">
            <w:pPr>
              <w:widowControl w:val="0"/>
              <w:autoSpaceDE w:val="0"/>
              <w:autoSpaceDN w:val="0"/>
              <w:rPr>
                <w:sz w:val="24"/>
                <w:szCs w:val="24"/>
              </w:rPr>
            </w:pPr>
            <w:r w:rsidRPr="003A685C">
              <w:rPr>
                <w:sz w:val="24"/>
                <w:szCs w:val="24"/>
              </w:rPr>
              <w:t>Сведения о численности, заработной плате и движении работников (ф.П-4)</w:t>
            </w:r>
          </w:p>
        </w:tc>
        <w:tc>
          <w:tcPr>
            <w:tcW w:w="1984" w:type="dxa"/>
          </w:tcPr>
          <w:p w14:paraId="6DFA73CC"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587" w:type="dxa"/>
          </w:tcPr>
          <w:p w14:paraId="3C3954BE" w14:textId="77777777" w:rsidR="006E5E1A" w:rsidRPr="003A685C" w:rsidRDefault="006E5E1A" w:rsidP="00A9451D">
            <w:pPr>
              <w:widowControl w:val="0"/>
              <w:autoSpaceDE w:val="0"/>
              <w:autoSpaceDN w:val="0"/>
              <w:rPr>
                <w:sz w:val="24"/>
                <w:szCs w:val="24"/>
              </w:rPr>
            </w:pPr>
            <w:r w:rsidRPr="003A685C">
              <w:rPr>
                <w:sz w:val="24"/>
                <w:szCs w:val="24"/>
              </w:rPr>
              <w:t>Органы статистики</w:t>
            </w:r>
          </w:p>
        </w:tc>
        <w:tc>
          <w:tcPr>
            <w:tcW w:w="1777" w:type="dxa"/>
          </w:tcPr>
          <w:p w14:paraId="7E74CBC5" w14:textId="77777777" w:rsidR="006E5E1A" w:rsidRPr="003A685C" w:rsidRDefault="006E5E1A" w:rsidP="00A9451D">
            <w:pPr>
              <w:widowControl w:val="0"/>
              <w:autoSpaceDE w:val="0"/>
              <w:autoSpaceDN w:val="0"/>
              <w:rPr>
                <w:sz w:val="24"/>
                <w:szCs w:val="24"/>
              </w:rPr>
            </w:pPr>
            <w:r w:rsidRPr="003A685C">
              <w:rPr>
                <w:sz w:val="24"/>
                <w:szCs w:val="24"/>
              </w:rPr>
              <w:t>Ежеквартально</w:t>
            </w:r>
          </w:p>
        </w:tc>
        <w:tc>
          <w:tcPr>
            <w:tcW w:w="2126" w:type="dxa"/>
          </w:tcPr>
          <w:p w14:paraId="61BA4118" w14:textId="77777777" w:rsidR="006E5E1A" w:rsidRPr="003A685C" w:rsidRDefault="006E5E1A" w:rsidP="00A9451D">
            <w:pPr>
              <w:widowControl w:val="0"/>
              <w:autoSpaceDE w:val="0"/>
              <w:autoSpaceDN w:val="0"/>
              <w:rPr>
                <w:sz w:val="24"/>
                <w:szCs w:val="24"/>
              </w:rPr>
            </w:pPr>
            <w:r w:rsidRPr="003A685C">
              <w:rPr>
                <w:sz w:val="24"/>
                <w:szCs w:val="24"/>
              </w:rPr>
              <w:t>В сроки, установленные законодательством</w:t>
            </w:r>
          </w:p>
        </w:tc>
      </w:tr>
      <w:tr w:rsidR="006E5E1A" w:rsidRPr="003A685C" w14:paraId="611A03A4" w14:textId="77777777" w:rsidTr="005105E9">
        <w:tc>
          <w:tcPr>
            <w:tcW w:w="2590" w:type="dxa"/>
          </w:tcPr>
          <w:p w14:paraId="226077A7" w14:textId="77777777" w:rsidR="006E5E1A" w:rsidRPr="003A685C" w:rsidRDefault="006E5E1A" w:rsidP="00A9451D">
            <w:pPr>
              <w:widowControl w:val="0"/>
              <w:autoSpaceDE w:val="0"/>
              <w:autoSpaceDN w:val="0"/>
              <w:rPr>
                <w:sz w:val="24"/>
                <w:szCs w:val="24"/>
              </w:rPr>
            </w:pPr>
            <w:r w:rsidRPr="003A685C">
              <w:rPr>
                <w:sz w:val="24"/>
                <w:szCs w:val="24"/>
              </w:rPr>
              <w:t>Муниципальные контракты (договора)</w:t>
            </w:r>
          </w:p>
        </w:tc>
        <w:tc>
          <w:tcPr>
            <w:tcW w:w="1984" w:type="dxa"/>
          </w:tcPr>
          <w:p w14:paraId="69DAF54B" w14:textId="77777777" w:rsidR="006E5E1A" w:rsidRPr="003A685C" w:rsidRDefault="006E5E1A" w:rsidP="00A9451D">
            <w:pPr>
              <w:widowControl w:val="0"/>
              <w:autoSpaceDE w:val="0"/>
              <w:autoSpaceDN w:val="0"/>
              <w:rPr>
                <w:sz w:val="24"/>
                <w:szCs w:val="24"/>
              </w:rPr>
            </w:pPr>
            <w:r w:rsidRPr="003A685C">
              <w:rPr>
                <w:sz w:val="24"/>
                <w:szCs w:val="24"/>
              </w:rPr>
              <w:t>Контрольно-правовое управление, Контрактная служба</w:t>
            </w:r>
          </w:p>
        </w:tc>
        <w:tc>
          <w:tcPr>
            <w:tcW w:w="1587" w:type="dxa"/>
          </w:tcPr>
          <w:p w14:paraId="10011DDC"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15E32BB5" w14:textId="77777777" w:rsidR="006E5E1A" w:rsidRPr="003A685C" w:rsidRDefault="006E5E1A" w:rsidP="00A9451D">
            <w:pPr>
              <w:widowControl w:val="0"/>
              <w:autoSpaceDE w:val="0"/>
              <w:autoSpaceDN w:val="0"/>
              <w:rPr>
                <w:sz w:val="24"/>
                <w:szCs w:val="24"/>
              </w:rPr>
            </w:pPr>
            <w:r w:rsidRPr="003A685C">
              <w:rPr>
                <w:sz w:val="24"/>
                <w:szCs w:val="24"/>
              </w:rPr>
              <w:t>По мере регистрации заключенных контрактов (договоров)</w:t>
            </w:r>
          </w:p>
        </w:tc>
        <w:tc>
          <w:tcPr>
            <w:tcW w:w="2126" w:type="dxa"/>
          </w:tcPr>
          <w:p w14:paraId="47108DBA" w14:textId="06C3F10A" w:rsidR="006E5E1A" w:rsidRPr="003A685C" w:rsidRDefault="006E5E1A" w:rsidP="005105E9">
            <w:pPr>
              <w:widowControl w:val="0"/>
              <w:autoSpaceDE w:val="0"/>
              <w:autoSpaceDN w:val="0"/>
              <w:rPr>
                <w:sz w:val="24"/>
                <w:szCs w:val="24"/>
              </w:rPr>
            </w:pPr>
            <w:r w:rsidRPr="003A685C">
              <w:rPr>
                <w:sz w:val="24"/>
                <w:szCs w:val="24"/>
              </w:rPr>
              <w:t>До 3 рабочих дней после поступления</w:t>
            </w:r>
          </w:p>
        </w:tc>
      </w:tr>
      <w:tr w:rsidR="006E5E1A" w:rsidRPr="003A685C" w14:paraId="6D82A806" w14:textId="77777777" w:rsidTr="005105E9">
        <w:tc>
          <w:tcPr>
            <w:tcW w:w="2590" w:type="dxa"/>
          </w:tcPr>
          <w:p w14:paraId="3E0A9A12" w14:textId="77777777" w:rsidR="006E5E1A" w:rsidRPr="003A685C" w:rsidRDefault="006E5E1A" w:rsidP="00A9451D">
            <w:pPr>
              <w:widowControl w:val="0"/>
              <w:autoSpaceDE w:val="0"/>
              <w:autoSpaceDN w:val="0"/>
              <w:rPr>
                <w:sz w:val="24"/>
                <w:szCs w:val="24"/>
              </w:rPr>
            </w:pPr>
            <w:r w:rsidRPr="003A685C">
              <w:rPr>
                <w:sz w:val="24"/>
                <w:szCs w:val="24"/>
              </w:rPr>
              <w:t xml:space="preserve">Счета, счета-фактуры, накладные, акты приема –передачи, акты выполненных работ и пр. </w:t>
            </w:r>
          </w:p>
        </w:tc>
        <w:tc>
          <w:tcPr>
            <w:tcW w:w="1984" w:type="dxa"/>
          </w:tcPr>
          <w:p w14:paraId="37C5892B" w14:textId="77777777" w:rsidR="006E5E1A" w:rsidRPr="003A685C" w:rsidRDefault="006E5E1A" w:rsidP="00A9451D">
            <w:pPr>
              <w:widowControl w:val="0"/>
              <w:autoSpaceDE w:val="0"/>
              <w:autoSpaceDN w:val="0"/>
              <w:rPr>
                <w:sz w:val="24"/>
                <w:szCs w:val="24"/>
              </w:rPr>
            </w:pPr>
            <w:r w:rsidRPr="003A685C">
              <w:rPr>
                <w:sz w:val="24"/>
                <w:szCs w:val="24"/>
              </w:rPr>
              <w:t>Контрактная служба, Материально-ответственные лица</w:t>
            </w:r>
          </w:p>
        </w:tc>
        <w:tc>
          <w:tcPr>
            <w:tcW w:w="1587" w:type="dxa"/>
          </w:tcPr>
          <w:p w14:paraId="302C0E4A"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252CF44B" w14:textId="69C881AC" w:rsidR="006E5E1A" w:rsidRPr="003A685C" w:rsidRDefault="006E5E1A" w:rsidP="005105E9">
            <w:pPr>
              <w:widowControl w:val="0"/>
              <w:autoSpaceDE w:val="0"/>
              <w:autoSpaceDN w:val="0"/>
              <w:rPr>
                <w:sz w:val="24"/>
                <w:szCs w:val="24"/>
              </w:rPr>
            </w:pPr>
            <w:r w:rsidRPr="003A685C">
              <w:rPr>
                <w:sz w:val="24"/>
                <w:szCs w:val="24"/>
              </w:rPr>
              <w:t xml:space="preserve">В соответствии с </w:t>
            </w:r>
            <w:r w:rsidR="005105E9" w:rsidRPr="003A685C">
              <w:rPr>
                <w:sz w:val="24"/>
                <w:szCs w:val="24"/>
              </w:rPr>
              <w:t xml:space="preserve">условиями </w:t>
            </w:r>
            <w:r w:rsidRPr="003A685C">
              <w:rPr>
                <w:sz w:val="24"/>
                <w:szCs w:val="24"/>
              </w:rPr>
              <w:t>контракт</w:t>
            </w:r>
            <w:r w:rsidR="005105E9" w:rsidRPr="003A685C">
              <w:rPr>
                <w:sz w:val="24"/>
                <w:szCs w:val="24"/>
              </w:rPr>
              <w:t xml:space="preserve">ов </w:t>
            </w:r>
            <w:r w:rsidRPr="003A685C">
              <w:rPr>
                <w:sz w:val="24"/>
                <w:szCs w:val="24"/>
              </w:rPr>
              <w:t>(договор</w:t>
            </w:r>
            <w:r w:rsidR="005105E9" w:rsidRPr="003A685C">
              <w:rPr>
                <w:sz w:val="24"/>
                <w:szCs w:val="24"/>
              </w:rPr>
              <w:t>ов</w:t>
            </w:r>
            <w:r w:rsidRPr="003A685C">
              <w:rPr>
                <w:sz w:val="24"/>
                <w:szCs w:val="24"/>
              </w:rPr>
              <w:t>)</w:t>
            </w:r>
          </w:p>
        </w:tc>
        <w:tc>
          <w:tcPr>
            <w:tcW w:w="2126" w:type="dxa"/>
          </w:tcPr>
          <w:p w14:paraId="48A498B1" w14:textId="05E03E55" w:rsidR="006E5E1A" w:rsidRPr="003A685C" w:rsidRDefault="006E5E1A" w:rsidP="005105E9">
            <w:pPr>
              <w:widowControl w:val="0"/>
              <w:autoSpaceDE w:val="0"/>
              <w:autoSpaceDN w:val="0"/>
              <w:rPr>
                <w:sz w:val="24"/>
                <w:szCs w:val="24"/>
              </w:rPr>
            </w:pPr>
            <w:r w:rsidRPr="003A685C">
              <w:rPr>
                <w:sz w:val="24"/>
                <w:szCs w:val="24"/>
              </w:rPr>
              <w:t>До 3 рабочих дней после поступления</w:t>
            </w:r>
          </w:p>
        </w:tc>
      </w:tr>
      <w:tr w:rsidR="006E5E1A" w:rsidRPr="003A685C" w14:paraId="2E55F33F" w14:textId="77777777" w:rsidTr="005105E9">
        <w:tc>
          <w:tcPr>
            <w:tcW w:w="2590" w:type="dxa"/>
          </w:tcPr>
          <w:p w14:paraId="4874D355" w14:textId="77777777" w:rsidR="006E5E1A" w:rsidRPr="003A685C" w:rsidRDefault="006E5E1A" w:rsidP="00A9451D">
            <w:pPr>
              <w:widowControl w:val="0"/>
              <w:autoSpaceDE w:val="0"/>
              <w:autoSpaceDN w:val="0"/>
              <w:rPr>
                <w:sz w:val="24"/>
                <w:szCs w:val="24"/>
              </w:rPr>
            </w:pPr>
            <w:r w:rsidRPr="003A685C">
              <w:rPr>
                <w:sz w:val="24"/>
                <w:szCs w:val="24"/>
              </w:rPr>
              <w:t>Авансовый отчет</w:t>
            </w:r>
          </w:p>
        </w:tc>
        <w:tc>
          <w:tcPr>
            <w:tcW w:w="1984" w:type="dxa"/>
          </w:tcPr>
          <w:p w14:paraId="44DC461C" w14:textId="77777777" w:rsidR="006E5E1A" w:rsidRPr="003A685C" w:rsidRDefault="006E5E1A" w:rsidP="00A9451D">
            <w:pPr>
              <w:widowControl w:val="0"/>
              <w:autoSpaceDE w:val="0"/>
              <w:autoSpaceDN w:val="0"/>
              <w:rPr>
                <w:sz w:val="24"/>
                <w:szCs w:val="24"/>
              </w:rPr>
            </w:pPr>
            <w:r w:rsidRPr="003A685C">
              <w:rPr>
                <w:sz w:val="24"/>
                <w:szCs w:val="24"/>
              </w:rPr>
              <w:t>Подотчетные лица</w:t>
            </w:r>
          </w:p>
        </w:tc>
        <w:tc>
          <w:tcPr>
            <w:tcW w:w="1587" w:type="dxa"/>
          </w:tcPr>
          <w:p w14:paraId="517A7F08"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63682E18" w14:textId="77777777" w:rsidR="006E5E1A" w:rsidRPr="003A685C" w:rsidRDefault="006E5E1A" w:rsidP="00A9451D">
            <w:pPr>
              <w:widowControl w:val="0"/>
              <w:autoSpaceDE w:val="0"/>
              <w:autoSpaceDN w:val="0"/>
              <w:rPr>
                <w:sz w:val="24"/>
                <w:szCs w:val="24"/>
              </w:rPr>
            </w:pPr>
            <w:r w:rsidRPr="003A685C">
              <w:rPr>
                <w:sz w:val="24"/>
                <w:szCs w:val="24"/>
              </w:rPr>
              <w:t>По истечении 3 рабочих дней после выхода на работу или истечения срока, на который выданы подотчетные средства</w:t>
            </w:r>
          </w:p>
        </w:tc>
        <w:tc>
          <w:tcPr>
            <w:tcW w:w="2126" w:type="dxa"/>
          </w:tcPr>
          <w:p w14:paraId="2EBD46E8" w14:textId="77777777" w:rsidR="006E5E1A" w:rsidRPr="003A685C" w:rsidRDefault="006E5E1A" w:rsidP="00A9451D">
            <w:pPr>
              <w:widowControl w:val="0"/>
              <w:autoSpaceDE w:val="0"/>
              <w:autoSpaceDN w:val="0"/>
              <w:rPr>
                <w:sz w:val="24"/>
                <w:szCs w:val="24"/>
              </w:rPr>
            </w:pPr>
            <w:r w:rsidRPr="003A685C">
              <w:rPr>
                <w:sz w:val="24"/>
                <w:szCs w:val="24"/>
              </w:rPr>
              <w:t>3 рабочих дня после получения авансового отчета</w:t>
            </w:r>
          </w:p>
        </w:tc>
      </w:tr>
      <w:tr w:rsidR="006E5E1A" w:rsidRPr="003A685C" w14:paraId="7D453424" w14:textId="77777777" w:rsidTr="005105E9">
        <w:tc>
          <w:tcPr>
            <w:tcW w:w="2590" w:type="dxa"/>
          </w:tcPr>
          <w:p w14:paraId="32617DDF" w14:textId="77777777" w:rsidR="006E5E1A" w:rsidRPr="003A685C" w:rsidRDefault="006E5E1A" w:rsidP="00A9451D">
            <w:pPr>
              <w:widowControl w:val="0"/>
              <w:autoSpaceDE w:val="0"/>
              <w:autoSpaceDN w:val="0"/>
              <w:rPr>
                <w:sz w:val="24"/>
                <w:szCs w:val="24"/>
              </w:rPr>
            </w:pPr>
            <w:r w:rsidRPr="003A685C">
              <w:rPr>
                <w:sz w:val="24"/>
                <w:szCs w:val="24"/>
              </w:rPr>
              <w:t xml:space="preserve">Распоряжения по основной деятельности </w:t>
            </w:r>
          </w:p>
        </w:tc>
        <w:tc>
          <w:tcPr>
            <w:tcW w:w="1984" w:type="dxa"/>
          </w:tcPr>
          <w:p w14:paraId="6126A083" w14:textId="77777777" w:rsidR="006E5E1A" w:rsidRPr="003A685C" w:rsidRDefault="006E5E1A" w:rsidP="00A9451D">
            <w:pPr>
              <w:widowControl w:val="0"/>
              <w:autoSpaceDE w:val="0"/>
              <w:autoSpaceDN w:val="0"/>
              <w:rPr>
                <w:sz w:val="24"/>
                <w:szCs w:val="24"/>
              </w:rPr>
            </w:pPr>
            <w:r w:rsidRPr="003A685C">
              <w:rPr>
                <w:sz w:val="24"/>
                <w:szCs w:val="24"/>
              </w:rPr>
              <w:t>Отдел делопроизводства и контроля</w:t>
            </w:r>
          </w:p>
        </w:tc>
        <w:tc>
          <w:tcPr>
            <w:tcW w:w="1587" w:type="dxa"/>
          </w:tcPr>
          <w:p w14:paraId="21E8ACE4"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763D5E7F" w14:textId="77777777" w:rsidR="006E5E1A" w:rsidRPr="003A685C" w:rsidRDefault="006E5E1A" w:rsidP="00A9451D">
            <w:pPr>
              <w:widowControl w:val="0"/>
              <w:autoSpaceDE w:val="0"/>
              <w:autoSpaceDN w:val="0"/>
              <w:rPr>
                <w:sz w:val="24"/>
                <w:szCs w:val="24"/>
              </w:rPr>
            </w:pPr>
            <w:r w:rsidRPr="003A685C">
              <w:rPr>
                <w:sz w:val="24"/>
                <w:szCs w:val="24"/>
              </w:rPr>
              <w:t>В день издания</w:t>
            </w:r>
          </w:p>
        </w:tc>
        <w:tc>
          <w:tcPr>
            <w:tcW w:w="2126" w:type="dxa"/>
          </w:tcPr>
          <w:p w14:paraId="2B5F2CC4" w14:textId="4B25D81A" w:rsidR="006E5E1A" w:rsidRPr="003A685C" w:rsidRDefault="006E5E1A" w:rsidP="005105E9">
            <w:pPr>
              <w:widowControl w:val="0"/>
              <w:autoSpaceDE w:val="0"/>
              <w:autoSpaceDN w:val="0"/>
              <w:rPr>
                <w:sz w:val="24"/>
                <w:szCs w:val="24"/>
              </w:rPr>
            </w:pPr>
            <w:r w:rsidRPr="003A685C">
              <w:rPr>
                <w:sz w:val="24"/>
                <w:szCs w:val="24"/>
              </w:rPr>
              <w:t>До 3 рабочих дней</w:t>
            </w:r>
          </w:p>
        </w:tc>
      </w:tr>
      <w:tr w:rsidR="006E5E1A" w:rsidRPr="003A685C" w14:paraId="3DB0B326" w14:textId="77777777" w:rsidTr="005105E9">
        <w:tc>
          <w:tcPr>
            <w:tcW w:w="2590" w:type="dxa"/>
          </w:tcPr>
          <w:p w14:paraId="62EE3A38" w14:textId="541CF8CD" w:rsidR="006E5E1A" w:rsidRPr="003A685C" w:rsidRDefault="006E5E1A" w:rsidP="00D93E8C">
            <w:pPr>
              <w:widowControl w:val="0"/>
              <w:autoSpaceDE w:val="0"/>
              <w:autoSpaceDN w:val="0"/>
              <w:rPr>
                <w:sz w:val="24"/>
                <w:szCs w:val="24"/>
              </w:rPr>
            </w:pPr>
            <w:r w:rsidRPr="003A685C">
              <w:rPr>
                <w:sz w:val="24"/>
                <w:szCs w:val="24"/>
              </w:rPr>
              <w:t>Акт о списании объектов нефинансовых активов (кроме автотранспортных средств)</w:t>
            </w:r>
          </w:p>
        </w:tc>
        <w:tc>
          <w:tcPr>
            <w:tcW w:w="1984" w:type="dxa"/>
          </w:tcPr>
          <w:p w14:paraId="683C5AF8" w14:textId="77777777" w:rsidR="006E5E1A" w:rsidRPr="003A685C" w:rsidRDefault="006E5E1A" w:rsidP="00A9451D">
            <w:pPr>
              <w:widowControl w:val="0"/>
              <w:autoSpaceDE w:val="0"/>
              <w:autoSpaceDN w:val="0"/>
              <w:rPr>
                <w:sz w:val="24"/>
                <w:szCs w:val="24"/>
              </w:rPr>
            </w:pPr>
            <w:r w:rsidRPr="003A685C">
              <w:rPr>
                <w:sz w:val="24"/>
                <w:szCs w:val="24"/>
              </w:rPr>
              <w:t>Комиссия по поступлению и выбытию активов</w:t>
            </w:r>
          </w:p>
        </w:tc>
        <w:tc>
          <w:tcPr>
            <w:tcW w:w="1587" w:type="dxa"/>
          </w:tcPr>
          <w:p w14:paraId="6E7ADA1F"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7A0EC507" w14:textId="22F97DBC" w:rsidR="006E5E1A" w:rsidRPr="003A685C" w:rsidRDefault="005105E9" w:rsidP="005105E9">
            <w:pPr>
              <w:widowControl w:val="0"/>
              <w:autoSpaceDE w:val="0"/>
              <w:autoSpaceDN w:val="0"/>
              <w:rPr>
                <w:sz w:val="24"/>
                <w:szCs w:val="24"/>
              </w:rPr>
            </w:pPr>
            <w:r w:rsidRPr="003A685C">
              <w:rPr>
                <w:sz w:val="24"/>
                <w:szCs w:val="24"/>
              </w:rPr>
              <w:t xml:space="preserve">По итогам решения комиссии по поступлению и выбытию активов, иным решениям </w:t>
            </w:r>
          </w:p>
        </w:tc>
        <w:tc>
          <w:tcPr>
            <w:tcW w:w="2126" w:type="dxa"/>
          </w:tcPr>
          <w:p w14:paraId="23A9A1CB" w14:textId="58596C70" w:rsidR="006E5E1A" w:rsidRPr="003A685C" w:rsidRDefault="006E5E1A" w:rsidP="005105E9">
            <w:pPr>
              <w:widowControl w:val="0"/>
              <w:autoSpaceDE w:val="0"/>
              <w:autoSpaceDN w:val="0"/>
              <w:rPr>
                <w:sz w:val="24"/>
                <w:szCs w:val="24"/>
              </w:rPr>
            </w:pPr>
            <w:r w:rsidRPr="003A685C">
              <w:rPr>
                <w:sz w:val="24"/>
                <w:szCs w:val="24"/>
              </w:rPr>
              <w:t xml:space="preserve">До 3 рабочих дней </w:t>
            </w:r>
          </w:p>
        </w:tc>
      </w:tr>
      <w:tr w:rsidR="006E5E1A" w:rsidRPr="003A685C" w14:paraId="656B4913" w14:textId="77777777" w:rsidTr="005105E9">
        <w:tc>
          <w:tcPr>
            <w:tcW w:w="2590" w:type="dxa"/>
          </w:tcPr>
          <w:p w14:paraId="3ED5A0CE" w14:textId="77777777" w:rsidR="006E5E1A" w:rsidRPr="003A685C" w:rsidRDefault="006E5E1A" w:rsidP="00A9451D">
            <w:pPr>
              <w:widowControl w:val="0"/>
              <w:autoSpaceDE w:val="0"/>
              <w:autoSpaceDN w:val="0"/>
              <w:rPr>
                <w:sz w:val="24"/>
                <w:szCs w:val="24"/>
              </w:rPr>
            </w:pPr>
            <w:r w:rsidRPr="003A685C">
              <w:rPr>
                <w:sz w:val="24"/>
                <w:szCs w:val="24"/>
              </w:rPr>
              <w:t>Инвентарная карточка учета основных средств</w:t>
            </w:r>
          </w:p>
        </w:tc>
        <w:tc>
          <w:tcPr>
            <w:tcW w:w="1984" w:type="dxa"/>
          </w:tcPr>
          <w:p w14:paraId="2486DD2C" w14:textId="77777777" w:rsidR="006E5E1A" w:rsidRPr="003A685C" w:rsidRDefault="006E5E1A" w:rsidP="00A9451D">
            <w:pPr>
              <w:spacing w:after="200" w:line="276" w:lineRule="auto"/>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587" w:type="dxa"/>
          </w:tcPr>
          <w:p w14:paraId="64DFAEC2"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777" w:type="dxa"/>
          </w:tcPr>
          <w:p w14:paraId="74403725" w14:textId="534FC24A" w:rsidR="006E5E1A" w:rsidRPr="003A685C" w:rsidRDefault="006E5E1A" w:rsidP="005105E9">
            <w:pPr>
              <w:widowControl w:val="0"/>
              <w:autoSpaceDE w:val="0"/>
              <w:autoSpaceDN w:val="0"/>
              <w:rPr>
                <w:sz w:val="24"/>
                <w:szCs w:val="24"/>
              </w:rPr>
            </w:pPr>
            <w:r w:rsidRPr="003A685C">
              <w:rPr>
                <w:sz w:val="24"/>
                <w:szCs w:val="24"/>
              </w:rPr>
              <w:t xml:space="preserve">В день постановки на учет </w:t>
            </w:r>
            <w:r w:rsidR="005105E9" w:rsidRPr="003A685C">
              <w:rPr>
                <w:sz w:val="24"/>
                <w:szCs w:val="24"/>
              </w:rPr>
              <w:t>объектов нефинансовых активов</w:t>
            </w:r>
          </w:p>
        </w:tc>
        <w:tc>
          <w:tcPr>
            <w:tcW w:w="2126" w:type="dxa"/>
          </w:tcPr>
          <w:p w14:paraId="5E906B25" w14:textId="577E9E6A" w:rsidR="006E5E1A" w:rsidRPr="003A685C" w:rsidRDefault="005105E9" w:rsidP="00A9451D">
            <w:pPr>
              <w:widowControl w:val="0"/>
              <w:autoSpaceDE w:val="0"/>
              <w:autoSpaceDN w:val="0"/>
              <w:rPr>
                <w:sz w:val="24"/>
                <w:szCs w:val="24"/>
              </w:rPr>
            </w:pPr>
            <w:r w:rsidRPr="003A685C">
              <w:rPr>
                <w:sz w:val="24"/>
                <w:szCs w:val="24"/>
              </w:rPr>
              <w:t>По требованию, но не позднее 3 рабочих дней</w:t>
            </w:r>
          </w:p>
        </w:tc>
      </w:tr>
      <w:tr w:rsidR="006E5E1A" w:rsidRPr="003A685C" w14:paraId="595F3D29" w14:textId="77777777" w:rsidTr="005105E9">
        <w:tc>
          <w:tcPr>
            <w:tcW w:w="2590" w:type="dxa"/>
          </w:tcPr>
          <w:p w14:paraId="5FDF478D" w14:textId="77777777" w:rsidR="006E5E1A" w:rsidRPr="003A685C" w:rsidRDefault="006E5E1A" w:rsidP="00A9451D">
            <w:pPr>
              <w:widowControl w:val="0"/>
              <w:autoSpaceDE w:val="0"/>
              <w:autoSpaceDN w:val="0"/>
              <w:rPr>
                <w:sz w:val="24"/>
                <w:szCs w:val="24"/>
              </w:rPr>
            </w:pPr>
            <w:r w:rsidRPr="003A685C">
              <w:rPr>
                <w:sz w:val="24"/>
                <w:szCs w:val="24"/>
              </w:rPr>
              <w:t>Инвентаризационная опись (сличительная ведомость) по объектам нефинансовых активов</w:t>
            </w:r>
          </w:p>
        </w:tc>
        <w:tc>
          <w:tcPr>
            <w:tcW w:w="1984" w:type="dxa"/>
          </w:tcPr>
          <w:p w14:paraId="13C8CA69" w14:textId="150C859C" w:rsidR="006E5E1A" w:rsidRPr="003A685C" w:rsidRDefault="005105E9" w:rsidP="00A9451D">
            <w:pPr>
              <w:widowControl w:val="0"/>
              <w:autoSpaceDE w:val="0"/>
              <w:autoSpaceDN w:val="0"/>
              <w:rPr>
                <w:sz w:val="24"/>
                <w:szCs w:val="24"/>
              </w:rPr>
            </w:pPr>
            <w:r w:rsidRPr="003A685C">
              <w:rPr>
                <w:sz w:val="24"/>
                <w:szCs w:val="24"/>
              </w:rPr>
              <w:t>Инвентаризационная комиссия</w:t>
            </w:r>
          </w:p>
        </w:tc>
        <w:tc>
          <w:tcPr>
            <w:tcW w:w="1587" w:type="dxa"/>
          </w:tcPr>
          <w:p w14:paraId="1909DDFC"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2A95DD19" w14:textId="52F7FF28" w:rsidR="006E5E1A" w:rsidRPr="003A685C" w:rsidRDefault="005105E9" w:rsidP="00A9451D">
            <w:pPr>
              <w:widowControl w:val="0"/>
              <w:autoSpaceDE w:val="0"/>
              <w:autoSpaceDN w:val="0"/>
              <w:rPr>
                <w:sz w:val="24"/>
                <w:szCs w:val="24"/>
              </w:rPr>
            </w:pPr>
            <w:r w:rsidRPr="003A685C">
              <w:rPr>
                <w:sz w:val="24"/>
                <w:szCs w:val="24"/>
              </w:rPr>
              <w:t>По истечении срока проведения инвентаризации</w:t>
            </w:r>
          </w:p>
        </w:tc>
        <w:tc>
          <w:tcPr>
            <w:tcW w:w="2126" w:type="dxa"/>
          </w:tcPr>
          <w:p w14:paraId="524FC5AC" w14:textId="5486D951" w:rsidR="006E5E1A" w:rsidRPr="003A685C" w:rsidRDefault="006E5E1A" w:rsidP="005105E9">
            <w:pPr>
              <w:widowControl w:val="0"/>
              <w:autoSpaceDE w:val="0"/>
              <w:autoSpaceDN w:val="0"/>
              <w:rPr>
                <w:sz w:val="24"/>
                <w:szCs w:val="24"/>
              </w:rPr>
            </w:pPr>
            <w:r w:rsidRPr="003A685C">
              <w:rPr>
                <w:sz w:val="24"/>
                <w:szCs w:val="24"/>
              </w:rPr>
              <w:t xml:space="preserve">В соответствии с </w:t>
            </w:r>
            <w:r w:rsidR="005105E9" w:rsidRPr="003A685C">
              <w:rPr>
                <w:sz w:val="24"/>
                <w:szCs w:val="24"/>
              </w:rPr>
              <w:t>распорядительным документом</w:t>
            </w:r>
          </w:p>
        </w:tc>
      </w:tr>
      <w:tr w:rsidR="006E5E1A" w:rsidRPr="003A685C" w14:paraId="791FE1C1" w14:textId="77777777" w:rsidTr="005105E9">
        <w:tc>
          <w:tcPr>
            <w:tcW w:w="2590" w:type="dxa"/>
          </w:tcPr>
          <w:p w14:paraId="35BA3A64" w14:textId="77777777" w:rsidR="006E5E1A" w:rsidRPr="003A685C" w:rsidRDefault="006E5E1A" w:rsidP="00A9451D">
            <w:pPr>
              <w:widowControl w:val="0"/>
              <w:autoSpaceDE w:val="0"/>
              <w:autoSpaceDN w:val="0"/>
              <w:rPr>
                <w:sz w:val="24"/>
                <w:szCs w:val="24"/>
              </w:rPr>
            </w:pPr>
            <w:r w:rsidRPr="003A685C">
              <w:rPr>
                <w:sz w:val="24"/>
                <w:szCs w:val="24"/>
              </w:rPr>
              <w:t>Акт о списании материальных запасов</w:t>
            </w:r>
          </w:p>
        </w:tc>
        <w:tc>
          <w:tcPr>
            <w:tcW w:w="1984" w:type="dxa"/>
          </w:tcPr>
          <w:p w14:paraId="445EE8C4" w14:textId="77777777" w:rsidR="006E5E1A" w:rsidRPr="003A685C" w:rsidRDefault="006E5E1A" w:rsidP="00A9451D">
            <w:pPr>
              <w:widowControl w:val="0"/>
              <w:autoSpaceDE w:val="0"/>
              <w:autoSpaceDN w:val="0"/>
              <w:rPr>
                <w:sz w:val="24"/>
                <w:szCs w:val="24"/>
              </w:rPr>
            </w:pPr>
            <w:r w:rsidRPr="003A685C">
              <w:rPr>
                <w:sz w:val="24"/>
                <w:szCs w:val="24"/>
              </w:rPr>
              <w:t>Материально ответственное лицо</w:t>
            </w:r>
          </w:p>
        </w:tc>
        <w:tc>
          <w:tcPr>
            <w:tcW w:w="1587" w:type="dxa"/>
          </w:tcPr>
          <w:p w14:paraId="08148A43"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1708E4C4" w14:textId="0F0477B4" w:rsidR="006E5E1A" w:rsidRPr="003A685C" w:rsidRDefault="006E5E1A" w:rsidP="005105E9">
            <w:pPr>
              <w:widowControl w:val="0"/>
              <w:autoSpaceDE w:val="0"/>
              <w:autoSpaceDN w:val="0"/>
              <w:rPr>
                <w:sz w:val="24"/>
                <w:szCs w:val="24"/>
              </w:rPr>
            </w:pPr>
            <w:r w:rsidRPr="003A685C">
              <w:rPr>
                <w:sz w:val="24"/>
                <w:szCs w:val="24"/>
              </w:rPr>
              <w:t>До 10 числа месяца, следующего за отчетным кварталом</w:t>
            </w:r>
          </w:p>
        </w:tc>
        <w:tc>
          <w:tcPr>
            <w:tcW w:w="2126" w:type="dxa"/>
          </w:tcPr>
          <w:p w14:paraId="4B3CDE10" w14:textId="3AD548D2" w:rsidR="006E5E1A" w:rsidRPr="003A685C" w:rsidRDefault="006E5E1A" w:rsidP="005105E9">
            <w:pPr>
              <w:widowControl w:val="0"/>
              <w:autoSpaceDE w:val="0"/>
              <w:autoSpaceDN w:val="0"/>
              <w:rPr>
                <w:sz w:val="24"/>
                <w:szCs w:val="24"/>
              </w:rPr>
            </w:pPr>
            <w:r w:rsidRPr="003A685C">
              <w:rPr>
                <w:sz w:val="24"/>
                <w:szCs w:val="24"/>
              </w:rPr>
              <w:t xml:space="preserve">До 3 рабочих дней после получения </w:t>
            </w:r>
            <w:r w:rsidR="005105E9" w:rsidRPr="003A685C">
              <w:rPr>
                <w:sz w:val="24"/>
                <w:szCs w:val="24"/>
              </w:rPr>
              <w:t>документа</w:t>
            </w:r>
          </w:p>
        </w:tc>
      </w:tr>
      <w:tr w:rsidR="006E5E1A" w:rsidRPr="003A685C" w14:paraId="5B55CC42" w14:textId="77777777" w:rsidTr="005105E9">
        <w:tc>
          <w:tcPr>
            <w:tcW w:w="2590" w:type="dxa"/>
          </w:tcPr>
          <w:p w14:paraId="57249010" w14:textId="77777777" w:rsidR="006E5E1A" w:rsidRPr="003A685C" w:rsidRDefault="006E5E1A" w:rsidP="00A9451D">
            <w:pPr>
              <w:widowControl w:val="0"/>
              <w:autoSpaceDE w:val="0"/>
              <w:autoSpaceDN w:val="0"/>
              <w:rPr>
                <w:sz w:val="24"/>
                <w:szCs w:val="24"/>
              </w:rPr>
            </w:pPr>
            <w:r w:rsidRPr="003A685C">
              <w:rPr>
                <w:sz w:val="24"/>
                <w:szCs w:val="24"/>
              </w:rPr>
              <w:t>Акт о приеме-передаче объектов нефинансовых активов</w:t>
            </w:r>
          </w:p>
        </w:tc>
        <w:tc>
          <w:tcPr>
            <w:tcW w:w="1984" w:type="dxa"/>
          </w:tcPr>
          <w:p w14:paraId="30B7A5D5" w14:textId="161307A9" w:rsidR="006E5E1A" w:rsidRPr="003A685C" w:rsidRDefault="000B6233" w:rsidP="00A9451D">
            <w:pPr>
              <w:widowControl w:val="0"/>
              <w:autoSpaceDE w:val="0"/>
              <w:autoSpaceDN w:val="0"/>
              <w:rPr>
                <w:sz w:val="24"/>
                <w:szCs w:val="24"/>
              </w:rPr>
            </w:pPr>
            <w:r w:rsidRPr="003A685C">
              <w:rPr>
                <w:sz w:val="24"/>
                <w:szCs w:val="24"/>
              </w:rPr>
              <w:t>Отправитель, управление по бухгалтерскому учету и контролю</w:t>
            </w:r>
          </w:p>
        </w:tc>
        <w:tc>
          <w:tcPr>
            <w:tcW w:w="1587" w:type="dxa"/>
          </w:tcPr>
          <w:p w14:paraId="1061A510"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777" w:type="dxa"/>
          </w:tcPr>
          <w:p w14:paraId="0D0611A2" w14:textId="7319AAD2" w:rsidR="006E5E1A" w:rsidRPr="003A685C" w:rsidRDefault="006E5E1A" w:rsidP="000B6233">
            <w:pPr>
              <w:widowControl w:val="0"/>
              <w:autoSpaceDE w:val="0"/>
              <w:autoSpaceDN w:val="0"/>
              <w:rPr>
                <w:sz w:val="24"/>
                <w:szCs w:val="24"/>
              </w:rPr>
            </w:pPr>
            <w:r w:rsidRPr="003A685C">
              <w:rPr>
                <w:sz w:val="24"/>
                <w:szCs w:val="24"/>
              </w:rPr>
              <w:t>До 3 числа месяца, следующего за отчетным</w:t>
            </w:r>
          </w:p>
        </w:tc>
        <w:tc>
          <w:tcPr>
            <w:tcW w:w="2126" w:type="dxa"/>
          </w:tcPr>
          <w:p w14:paraId="3CDF3DE2" w14:textId="77777777" w:rsidR="006E5E1A" w:rsidRPr="003A685C" w:rsidRDefault="006E5E1A" w:rsidP="00A9451D">
            <w:pPr>
              <w:widowControl w:val="0"/>
              <w:autoSpaceDE w:val="0"/>
              <w:autoSpaceDN w:val="0"/>
              <w:rPr>
                <w:sz w:val="24"/>
                <w:szCs w:val="24"/>
              </w:rPr>
            </w:pPr>
            <w:r w:rsidRPr="003A685C">
              <w:rPr>
                <w:sz w:val="24"/>
                <w:szCs w:val="24"/>
              </w:rPr>
              <w:t xml:space="preserve">До 3 рабочих дней </w:t>
            </w:r>
          </w:p>
        </w:tc>
      </w:tr>
      <w:tr w:rsidR="006E5E1A" w:rsidRPr="003A685C" w14:paraId="14CFA527" w14:textId="77777777" w:rsidTr="005105E9">
        <w:tc>
          <w:tcPr>
            <w:tcW w:w="2590" w:type="dxa"/>
          </w:tcPr>
          <w:p w14:paraId="0589F2EC" w14:textId="77777777" w:rsidR="006E5E1A" w:rsidRPr="003A685C" w:rsidRDefault="006E5E1A" w:rsidP="00A9451D">
            <w:pPr>
              <w:widowControl w:val="0"/>
              <w:autoSpaceDE w:val="0"/>
              <w:autoSpaceDN w:val="0"/>
              <w:rPr>
                <w:sz w:val="24"/>
                <w:szCs w:val="24"/>
              </w:rPr>
            </w:pPr>
            <w:r w:rsidRPr="003A685C">
              <w:rPr>
                <w:sz w:val="24"/>
                <w:szCs w:val="24"/>
              </w:rPr>
              <w:t>Извещение</w:t>
            </w:r>
          </w:p>
        </w:tc>
        <w:tc>
          <w:tcPr>
            <w:tcW w:w="1984" w:type="dxa"/>
          </w:tcPr>
          <w:p w14:paraId="1838ED47" w14:textId="67AAA764" w:rsidR="006E5E1A" w:rsidRPr="003A685C" w:rsidRDefault="000B6233" w:rsidP="000B6233">
            <w:pPr>
              <w:widowControl w:val="0"/>
              <w:autoSpaceDE w:val="0"/>
              <w:autoSpaceDN w:val="0"/>
              <w:rPr>
                <w:sz w:val="24"/>
                <w:szCs w:val="24"/>
              </w:rPr>
            </w:pPr>
            <w:r w:rsidRPr="003A685C">
              <w:rPr>
                <w:sz w:val="24"/>
                <w:szCs w:val="24"/>
              </w:rPr>
              <w:t xml:space="preserve">Отправитель, управление по бухгалтерскому учету и контролю </w:t>
            </w:r>
          </w:p>
        </w:tc>
        <w:tc>
          <w:tcPr>
            <w:tcW w:w="1587" w:type="dxa"/>
          </w:tcPr>
          <w:p w14:paraId="5AF37058" w14:textId="11759A3C" w:rsidR="006E5E1A" w:rsidRPr="003A685C" w:rsidRDefault="000B6233" w:rsidP="000B6233">
            <w:pPr>
              <w:widowControl w:val="0"/>
              <w:autoSpaceDE w:val="0"/>
              <w:autoSpaceDN w:val="0"/>
              <w:rPr>
                <w:sz w:val="24"/>
                <w:szCs w:val="24"/>
              </w:rPr>
            </w:pPr>
            <w:r w:rsidRPr="003A685C">
              <w:rPr>
                <w:sz w:val="24"/>
                <w:szCs w:val="24"/>
              </w:rPr>
              <w:t xml:space="preserve">Отправитель, управление по бухгалтерскому учету и контролю </w:t>
            </w:r>
          </w:p>
        </w:tc>
        <w:tc>
          <w:tcPr>
            <w:tcW w:w="1777" w:type="dxa"/>
          </w:tcPr>
          <w:p w14:paraId="4829B89C" w14:textId="72A30A23" w:rsidR="006E5E1A" w:rsidRPr="003A685C" w:rsidRDefault="000B6233" w:rsidP="00A9451D">
            <w:pPr>
              <w:widowControl w:val="0"/>
              <w:autoSpaceDE w:val="0"/>
              <w:autoSpaceDN w:val="0"/>
              <w:rPr>
                <w:sz w:val="24"/>
                <w:szCs w:val="24"/>
              </w:rPr>
            </w:pPr>
            <w:r w:rsidRPr="003A685C">
              <w:rPr>
                <w:sz w:val="24"/>
                <w:szCs w:val="24"/>
              </w:rPr>
              <w:t>По мере поступления от отправителя или выдаче получателю</w:t>
            </w:r>
          </w:p>
        </w:tc>
        <w:tc>
          <w:tcPr>
            <w:tcW w:w="2126" w:type="dxa"/>
          </w:tcPr>
          <w:p w14:paraId="039C0DF2" w14:textId="77777777" w:rsidR="006E5E1A" w:rsidRPr="003A685C" w:rsidRDefault="006E5E1A" w:rsidP="00A9451D">
            <w:pPr>
              <w:spacing w:after="200" w:line="276" w:lineRule="auto"/>
              <w:rPr>
                <w:rFonts w:eastAsiaTheme="minorHAnsi"/>
                <w:sz w:val="24"/>
                <w:szCs w:val="24"/>
                <w:lang w:eastAsia="en-US"/>
              </w:rPr>
            </w:pPr>
            <w:r w:rsidRPr="003A685C">
              <w:rPr>
                <w:rFonts w:eastAsiaTheme="minorHAnsi"/>
                <w:sz w:val="24"/>
                <w:szCs w:val="24"/>
                <w:lang w:eastAsia="en-US"/>
              </w:rPr>
              <w:t xml:space="preserve">До 3 рабочих дней </w:t>
            </w:r>
          </w:p>
        </w:tc>
      </w:tr>
      <w:tr w:rsidR="006E5E1A" w:rsidRPr="003A685C" w14:paraId="1ACAA4F0" w14:textId="77777777" w:rsidTr="005105E9">
        <w:tc>
          <w:tcPr>
            <w:tcW w:w="2590" w:type="dxa"/>
          </w:tcPr>
          <w:p w14:paraId="7CFF9165" w14:textId="77777777" w:rsidR="006E5E1A" w:rsidRPr="003A685C" w:rsidRDefault="006E5E1A" w:rsidP="00A9451D">
            <w:pPr>
              <w:widowControl w:val="0"/>
              <w:autoSpaceDE w:val="0"/>
              <w:autoSpaceDN w:val="0"/>
              <w:rPr>
                <w:sz w:val="24"/>
                <w:szCs w:val="24"/>
              </w:rPr>
            </w:pPr>
            <w:r w:rsidRPr="003A685C">
              <w:rPr>
                <w:sz w:val="24"/>
                <w:szCs w:val="24"/>
              </w:rPr>
              <w:t>Доверенность на получение товарно-материальных ценностей</w:t>
            </w:r>
          </w:p>
        </w:tc>
        <w:tc>
          <w:tcPr>
            <w:tcW w:w="1984" w:type="dxa"/>
          </w:tcPr>
          <w:p w14:paraId="7379D3CA"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587" w:type="dxa"/>
          </w:tcPr>
          <w:p w14:paraId="23BECF37" w14:textId="77777777" w:rsidR="006E5E1A" w:rsidRPr="003A685C" w:rsidRDefault="006E5E1A" w:rsidP="00A9451D">
            <w:pPr>
              <w:widowControl w:val="0"/>
              <w:autoSpaceDE w:val="0"/>
              <w:autoSpaceDN w:val="0"/>
              <w:rPr>
                <w:sz w:val="24"/>
                <w:szCs w:val="24"/>
              </w:rPr>
            </w:pPr>
            <w:r w:rsidRPr="003A685C">
              <w:rPr>
                <w:sz w:val="24"/>
                <w:szCs w:val="24"/>
              </w:rPr>
              <w:t>Сотрудники</w:t>
            </w:r>
          </w:p>
        </w:tc>
        <w:tc>
          <w:tcPr>
            <w:tcW w:w="1777" w:type="dxa"/>
          </w:tcPr>
          <w:p w14:paraId="6A203AEF" w14:textId="77777777" w:rsidR="006E5E1A" w:rsidRPr="003A685C" w:rsidRDefault="006E5E1A" w:rsidP="00A9451D">
            <w:pPr>
              <w:widowControl w:val="0"/>
              <w:autoSpaceDE w:val="0"/>
              <w:autoSpaceDN w:val="0"/>
              <w:rPr>
                <w:sz w:val="24"/>
                <w:szCs w:val="24"/>
              </w:rPr>
            </w:pPr>
            <w:r w:rsidRPr="003A685C">
              <w:rPr>
                <w:sz w:val="24"/>
                <w:szCs w:val="24"/>
              </w:rPr>
              <w:t>По мере необходимости</w:t>
            </w:r>
          </w:p>
        </w:tc>
        <w:tc>
          <w:tcPr>
            <w:tcW w:w="2126" w:type="dxa"/>
          </w:tcPr>
          <w:p w14:paraId="7181C760" w14:textId="77777777" w:rsidR="006E5E1A" w:rsidRPr="003A685C" w:rsidRDefault="006E5E1A" w:rsidP="00A9451D">
            <w:pPr>
              <w:spacing w:after="200" w:line="276" w:lineRule="auto"/>
              <w:rPr>
                <w:rFonts w:eastAsiaTheme="minorHAnsi"/>
                <w:sz w:val="24"/>
                <w:szCs w:val="24"/>
                <w:lang w:eastAsia="en-US"/>
              </w:rPr>
            </w:pPr>
            <w:r w:rsidRPr="003A685C">
              <w:rPr>
                <w:rFonts w:eastAsiaTheme="minorHAnsi"/>
                <w:sz w:val="24"/>
                <w:szCs w:val="24"/>
                <w:lang w:eastAsia="en-US"/>
              </w:rPr>
              <w:t xml:space="preserve">До 3 рабочих дней </w:t>
            </w:r>
          </w:p>
        </w:tc>
      </w:tr>
      <w:tr w:rsidR="006E5E1A" w:rsidRPr="003A685C" w14:paraId="77FAB800" w14:textId="77777777" w:rsidTr="005105E9">
        <w:tc>
          <w:tcPr>
            <w:tcW w:w="2590" w:type="dxa"/>
          </w:tcPr>
          <w:p w14:paraId="6B2656CA" w14:textId="7CF922A6" w:rsidR="006E5E1A" w:rsidRPr="003A685C" w:rsidRDefault="000B6233" w:rsidP="00A9451D">
            <w:pPr>
              <w:widowControl w:val="0"/>
              <w:autoSpaceDE w:val="0"/>
              <w:autoSpaceDN w:val="0"/>
              <w:rPr>
                <w:sz w:val="24"/>
                <w:szCs w:val="24"/>
              </w:rPr>
            </w:pPr>
            <w:r w:rsidRPr="003A685C">
              <w:rPr>
                <w:sz w:val="24"/>
                <w:szCs w:val="24"/>
              </w:rPr>
              <w:t>Б</w:t>
            </w:r>
            <w:r w:rsidR="006E5E1A" w:rsidRPr="003A685C">
              <w:rPr>
                <w:sz w:val="24"/>
                <w:szCs w:val="24"/>
              </w:rPr>
              <w:t>ухгалтерская, статистическая отчетность</w:t>
            </w:r>
          </w:p>
        </w:tc>
        <w:tc>
          <w:tcPr>
            <w:tcW w:w="1984" w:type="dxa"/>
          </w:tcPr>
          <w:p w14:paraId="38DC67CA" w14:textId="77777777" w:rsidR="006E5E1A" w:rsidRPr="003A685C" w:rsidRDefault="006E5E1A" w:rsidP="00A9451D">
            <w:pPr>
              <w:spacing w:line="276" w:lineRule="auto"/>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587" w:type="dxa"/>
          </w:tcPr>
          <w:p w14:paraId="7A867324" w14:textId="77777777" w:rsidR="006E5E1A" w:rsidRPr="003A685C" w:rsidRDefault="006E5E1A" w:rsidP="00A9451D">
            <w:pPr>
              <w:widowControl w:val="0"/>
              <w:autoSpaceDE w:val="0"/>
              <w:autoSpaceDN w:val="0"/>
              <w:rPr>
                <w:sz w:val="24"/>
                <w:szCs w:val="24"/>
              </w:rPr>
            </w:pPr>
            <w:r w:rsidRPr="003A685C">
              <w:rPr>
                <w:sz w:val="24"/>
                <w:szCs w:val="24"/>
              </w:rPr>
              <w:t>МРИ ФНС, органы статистики</w:t>
            </w:r>
          </w:p>
        </w:tc>
        <w:tc>
          <w:tcPr>
            <w:tcW w:w="1777" w:type="dxa"/>
          </w:tcPr>
          <w:p w14:paraId="12FC2637" w14:textId="77777777" w:rsidR="006E5E1A" w:rsidRPr="003A685C" w:rsidRDefault="006E5E1A" w:rsidP="00A9451D">
            <w:pPr>
              <w:widowControl w:val="0"/>
              <w:autoSpaceDE w:val="0"/>
              <w:autoSpaceDN w:val="0"/>
              <w:rPr>
                <w:sz w:val="24"/>
                <w:szCs w:val="24"/>
              </w:rPr>
            </w:pPr>
            <w:r w:rsidRPr="003A685C">
              <w:rPr>
                <w:sz w:val="24"/>
                <w:szCs w:val="24"/>
              </w:rPr>
              <w:t>В установленные законодательством сроки</w:t>
            </w:r>
          </w:p>
        </w:tc>
        <w:tc>
          <w:tcPr>
            <w:tcW w:w="2126" w:type="dxa"/>
          </w:tcPr>
          <w:p w14:paraId="6E52C273" w14:textId="77777777" w:rsidR="006E5E1A" w:rsidRPr="003A685C" w:rsidRDefault="006E5E1A" w:rsidP="00A9451D">
            <w:pPr>
              <w:widowControl w:val="0"/>
              <w:autoSpaceDE w:val="0"/>
              <w:autoSpaceDN w:val="0"/>
              <w:rPr>
                <w:sz w:val="24"/>
                <w:szCs w:val="24"/>
              </w:rPr>
            </w:pPr>
            <w:r w:rsidRPr="003A685C">
              <w:rPr>
                <w:sz w:val="24"/>
                <w:szCs w:val="24"/>
              </w:rPr>
              <w:t>В установленные законодательством сроки</w:t>
            </w:r>
          </w:p>
        </w:tc>
      </w:tr>
      <w:tr w:rsidR="006E5E1A" w:rsidRPr="003A685C" w14:paraId="6FF9308A" w14:textId="77777777" w:rsidTr="005105E9">
        <w:tc>
          <w:tcPr>
            <w:tcW w:w="2590" w:type="dxa"/>
          </w:tcPr>
          <w:p w14:paraId="6871CC83" w14:textId="77777777" w:rsidR="006E5E1A" w:rsidRPr="003A685C" w:rsidRDefault="006E5E1A" w:rsidP="00A9451D">
            <w:pPr>
              <w:widowControl w:val="0"/>
              <w:autoSpaceDE w:val="0"/>
              <w:autoSpaceDN w:val="0"/>
              <w:rPr>
                <w:sz w:val="24"/>
                <w:szCs w:val="24"/>
              </w:rPr>
            </w:pPr>
            <w:r w:rsidRPr="003A685C">
              <w:rPr>
                <w:sz w:val="24"/>
                <w:szCs w:val="24"/>
              </w:rPr>
              <w:t>Журналы операций</w:t>
            </w:r>
          </w:p>
          <w:p w14:paraId="70BFA8CF" w14:textId="77777777" w:rsidR="006E5E1A" w:rsidRPr="003A685C" w:rsidRDefault="006E5E1A" w:rsidP="00A9451D">
            <w:pPr>
              <w:widowControl w:val="0"/>
              <w:autoSpaceDE w:val="0"/>
              <w:autoSpaceDN w:val="0"/>
              <w:rPr>
                <w:sz w:val="24"/>
                <w:szCs w:val="24"/>
              </w:rPr>
            </w:pPr>
          </w:p>
        </w:tc>
        <w:tc>
          <w:tcPr>
            <w:tcW w:w="1984" w:type="dxa"/>
          </w:tcPr>
          <w:p w14:paraId="03BC0AA2"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587" w:type="dxa"/>
          </w:tcPr>
          <w:p w14:paraId="5FF09F06"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777" w:type="dxa"/>
          </w:tcPr>
          <w:p w14:paraId="2D118F89" w14:textId="77777777" w:rsidR="006E5E1A" w:rsidRPr="003A685C" w:rsidRDefault="006E5E1A" w:rsidP="00A9451D">
            <w:pPr>
              <w:widowControl w:val="0"/>
              <w:autoSpaceDE w:val="0"/>
              <w:autoSpaceDN w:val="0"/>
              <w:rPr>
                <w:sz w:val="24"/>
                <w:szCs w:val="24"/>
              </w:rPr>
            </w:pPr>
            <w:r w:rsidRPr="003A685C">
              <w:rPr>
                <w:sz w:val="24"/>
                <w:szCs w:val="24"/>
              </w:rPr>
              <w:t>Ежемесячно</w:t>
            </w:r>
          </w:p>
        </w:tc>
        <w:tc>
          <w:tcPr>
            <w:tcW w:w="2126" w:type="dxa"/>
          </w:tcPr>
          <w:p w14:paraId="15BC32E5" w14:textId="77777777" w:rsidR="006E5E1A" w:rsidRPr="003A685C" w:rsidRDefault="006E5E1A" w:rsidP="00A9451D">
            <w:pPr>
              <w:widowControl w:val="0"/>
              <w:autoSpaceDE w:val="0"/>
              <w:autoSpaceDN w:val="0"/>
              <w:rPr>
                <w:sz w:val="24"/>
                <w:szCs w:val="24"/>
              </w:rPr>
            </w:pPr>
            <w:r w:rsidRPr="003A685C">
              <w:rPr>
                <w:sz w:val="24"/>
                <w:szCs w:val="24"/>
              </w:rPr>
              <w:t>Ежемесячно</w:t>
            </w:r>
          </w:p>
        </w:tc>
      </w:tr>
      <w:tr w:rsidR="006E5E1A" w:rsidRPr="003A685C" w14:paraId="1F95020C" w14:textId="77777777" w:rsidTr="005105E9">
        <w:tc>
          <w:tcPr>
            <w:tcW w:w="2590" w:type="dxa"/>
          </w:tcPr>
          <w:p w14:paraId="45C8048F" w14:textId="77777777" w:rsidR="006E5E1A" w:rsidRPr="003A685C" w:rsidRDefault="006E5E1A" w:rsidP="00A9451D">
            <w:pPr>
              <w:widowControl w:val="0"/>
              <w:autoSpaceDE w:val="0"/>
              <w:autoSpaceDN w:val="0"/>
              <w:rPr>
                <w:sz w:val="24"/>
                <w:szCs w:val="24"/>
              </w:rPr>
            </w:pPr>
            <w:r w:rsidRPr="003A685C">
              <w:rPr>
                <w:sz w:val="24"/>
                <w:szCs w:val="24"/>
              </w:rPr>
              <w:t>Главная книга</w:t>
            </w:r>
          </w:p>
        </w:tc>
        <w:tc>
          <w:tcPr>
            <w:tcW w:w="1984" w:type="dxa"/>
          </w:tcPr>
          <w:p w14:paraId="2563C77B"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587" w:type="dxa"/>
          </w:tcPr>
          <w:p w14:paraId="7FE871E0"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777" w:type="dxa"/>
          </w:tcPr>
          <w:p w14:paraId="1365A76C" w14:textId="77777777" w:rsidR="006E5E1A" w:rsidRPr="003A685C" w:rsidRDefault="006E5E1A" w:rsidP="00A9451D">
            <w:pPr>
              <w:widowControl w:val="0"/>
              <w:autoSpaceDE w:val="0"/>
              <w:autoSpaceDN w:val="0"/>
              <w:rPr>
                <w:sz w:val="24"/>
                <w:szCs w:val="24"/>
              </w:rPr>
            </w:pPr>
            <w:r w:rsidRPr="003A685C">
              <w:rPr>
                <w:sz w:val="24"/>
                <w:szCs w:val="24"/>
              </w:rPr>
              <w:t>Ежемесячно</w:t>
            </w:r>
          </w:p>
        </w:tc>
        <w:tc>
          <w:tcPr>
            <w:tcW w:w="2126" w:type="dxa"/>
          </w:tcPr>
          <w:p w14:paraId="3DD49641" w14:textId="77777777" w:rsidR="006E5E1A" w:rsidRPr="003A685C" w:rsidRDefault="006E5E1A" w:rsidP="00A9451D">
            <w:pPr>
              <w:widowControl w:val="0"/>
              <w:autoSpaceDE w:val="0"/>
              <w:autoSpaceDN w:val="0"/>
              <w:rPr>
                <w:sz w:val="24"/>
                <w:szCs w:val="24"/>
              </w:rPr>
            </w:pPr>
            <w:r w:rsidRPr="003A685C">
              <w:rPr>
                <w:sz w:val="24"/>
                <w:szCs w:val="24"/>
              </w:rPr>
              <w:t>Ежемесячно</w:t>
            </w:r>
          </w:p>
        </w:tc>
      </w:tr>
      <w:tr w:rsidR="006E5E1A" w:rsidRPr="003A685C" w14:paraId="7215F8A4" w14:textId="77777777" w:rsidTr="005105E9">
        <w:tc>
          <w:tcPr>
            <w:tcW w:w="2590" w:type="dxa"/>
          </w:tcPr>
          <w:p w14:paraId="327C564F" w14:textId="77777777" w:rsidR="006E5E1A" w:rsidRPr="003A685C" w:rsidRDefault="006E5E1A" w:rsidP="00A9451D">
            <w:pPr>
              <w:widowControl w:val="0"/>
              <w:autoSpaceDE w:val="0"/>
              <w:autoSpaceDN w:val="0"/>
              <w:rPr>
                <w:sz w:val="24"/>
                <w:szCs w:val="24"/>
              </w:rPr>
            </w:pPr>
            <w:r w:rsidRPr="003A685C">
              <w:rPr>
                <w:sz w:val="24"/>
                <w:szCs w:val="24"/>
              </w:rPr>
              <w:t>Бухгалтерская справка</w:t>
            </w:r>
          </w:p>
        </w:tc>
        <w:tc>
          <w:tcPr>
            <w:tcW w:w="1984" w:type="dxa"/>
          </w:tcPr>
          <w:p w14:paraId="6707E745"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587" w:type="dxa"/>
          </w:tcPr>
          <w:p w14:paraId="3540225A"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777" w:type="dxa"/>
          </w:tcPr>
          <w:p w14:paraId="787299D4" w14:textId="77777777" w:rsidR="006E5E1A" w:rsidRPr="003A685C" w:rsidRDefault="006E5E1A" w:rsidP="00A9451D">
            <w:pPr>
              <w:widowControl w:val="0"/>
              <w:autoSpaceDE w:val="0"/>
              <w:autoSpaceDN w:val="0"/>
              <w:rPr>
                <w:sz w:val="24"/>
                <w:szCs w:val="24"/>
              </w:rPr>
            </w:pPr>
            <w:r w:rsidRPr="003A685C">
              <w:rPr>
                <w:sz w:val="24"/>
                <w:szCs w:val="24"/>
              </w:rPr>
              <w:t>В день совершения операции</w:t>
            </w:r>
          </w:p>
        </w:tc>
        <w:tc>
          <w:tcPr>
            <w:tcW w:w="2126" w:type="dxa"/>
          </w:tcPr>
          <w:p w14:paraId="5F8450A0" w14:textId="7CB332DC" w:rsidR="006E5E1A" w:rsidRPr="003A685C" w:rsidRDefault="006E5E1A" w:rsidP="00A9451D">
            <w:pPr>
              <w:widowControl w:val="0"/>
              <w:autoSpaceDE w:val="0"/>
              <w:autoSpaceDN w:val="0"/>
              <w:rPr>
                <w:sz w:val="24"/>
                <w:szCs w:val="24"/>
              </w:rPr>
            </w:pPr>
            <w:r w:rsidRPr="003A685C">
              <w:rPr>
                <w:sz w:val="24"/>
                <w:szCs w:val="24"/>
              </w:rPr>
              <w:t xml:space="preserve">3 </w:t>
            </w:r>
            <w:r w:rsidR="000B6233" w:rsidRPr="003A685C">
              <w:rPr>
                <w:sz w:val="24"/>
                <w:szCs w:val="24"/>
              </w:rPr>
              <w:t xml:space="preserve">рабочих </w:t>
            </w:r>
            <w:r w:rsidRPr="003A685C">
              <w:rPr>
                <w:sz w:val="24"/>
                <w:szCs w:val="24"/>
              </w:rPr>
              <w:t>дня</w:t>
            </w:r>
          </w:p>
        </w:tc>
      </w:tr>
      <w:tr w:rsidR="006E5E1A" w:rsidRPr="003A685C" w14:paraId="0A57CB47" w14:textId="77777777" w:rsidTr="005105E9">
        <w:tc>
          <w:tcPr>
            <w:tcW w:w="2590" w:type="dxa"/>
          </w:tcPr>
          <w:p w14:paraId="4FF0A8B5" w14:textId="19EE624B" w:rsidR="006E5E1A" w:rsidRPr="003A685C" w:rsidRDefault="000B6233" w:rsidP="000B6233">
            <w:pPr>
              <w:widowControl w:val="0"/>
              <w:autoSpaceDE w:val="0"/>
              <w:autoSpaceDN w:val="0"/>
              <w:rPr>
                <w:sz w:val="24"/>
                <w:szCs w:val="24"/>
              </w:rPr>
            </w:pPr>
            <w:r w:rsidRPr="003A685C">
              <w:rPr>
                <w:sz w:val="24"/>
                <w:szCs w:val="24"/>
              </w:rPr>
              <w:t>Бюджетная</w:t>
            </w:r>
            <w:r w:rsidR="006E5E1A" w:rsidRPr="003A685C">
              <w:rPr>
                <w:sz w:val="24"/>
                <w:szCs w:val="24"/>
              </w:rPr>
              <w:t xml:space="preserve"> отчетност</w:t>
            </w:r>
            <w:r w:rsidRPr="003A685C">
              <w:rPr>
                <w:sz w:val="24"/>
                <w:szCs w:val="24"/>
              </w:rPr>
              <w:t>ь</w:t>
            </w:r>
          </w:p>
        </w:tc>
        <w:tc>
          <w:tcPr>
            <w:tcW w:w="1984" w:type="dxa"/>
          </w:tcPr>
          <w:p w14:paraId="5E850EC7"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587" w:type="dxa"/>
          </w:tcPr>
          <w:p w14:paraId="3194DF21" w14:textId="77777777" w:rsidR="006E5E1A" w:rsidRPr="003A685C" w:rsidRDefault="006E5E1A" w:rsidP="00A9451D">
            <w:pPr>
              <w:rPr>
                <w:rFonts w:eastAsiaTheme="minorHAnsi"/>
                <w:sz w:val="24"/>
                <w:szCs w:val="24"/>
                <w:lang w:eastAsia="en-US"/>
              </w:rPr>
            </w:pPr>
            <w:r w:rsidRPr="003A685C">
              <w:rPr>
                <w:rFonts w:eastAsiaTheme="minorHAnsi"/>
                <w:sz w:val="24"/>
                <w:szCs w:val="24"/>
                <w:lang w:eastAsia="en-US"/>
              </w:rPr>
              <w:t>Управление по бухгалтерскому учету и контролю</w:t>
            </w:r>
          </w:p>
        </w:tc>
        <w:tc>
          <w:tcPr>
            <w:tcW w:w="1777" w:type="dxa"/>
          </w:tcPr>
          <w:p w14:paraId="3740D1FA" w14:textId="77777777" w:rsidR="006E5E1A" w:rsidRPr="003A685C" w:rsidRDefault="006E5E1A" w:rsidP="00A9451D">
            <w:pPr>
              <w:widowControl w:val="0"/>
              <w:autoSpaceDE w:val="0"/>
              <w:autoSpaceDN w:val="0"/>
              <w:rPr>
                <w:sz w:val="24"/>
                <w:szCs w:val="24"/>
              </w:rPr>
            </w:pPr>
            <w:r w:rsidRPr="003A685C">
              <w:rPr>
                <w:sz w:val="24"/>
                <w:szCs w:val="24"/>
              </w:rPr>
              <w:t>Ежемесячно</w:t>
            </w:r>
          </w:p>
          <w:p w14:paraId="4CC42741" w14:textId="77777777" w:rsidR="006E5E1A" w:rsidRPr="003A685C" w:rsidRDefault="006E5E1A" w:rsidP="00A9451D">
            <w:pPr>
              <w:widowControl w:val="0"/>
              <w:autoSpaceDE w:val="0"/>
              <w:autoSpaceDN w:val="0"/>
              <w:rPr>
                <w:sz w:val="24"/>
                <w:szCs w:val="24"/>
              </w:rPr>
            </w:pPr>
            <w:r w:rsidRPr="003A685C">
              <w:rPr>
                <w:sz w:val="24"/>
                <w:szCs w:val="24"/>
              </w:rPr>
              <w:t>Ежеквартально</w:t>
            </w:r>
          </w:p>
          <w:p w14:paraId="1C22D4BD" w14:textId="77777777" w:rsidR="006E5E1A" w:rsidRPr="003A685C" w:rsidRDefault="006E5E1A" w:rsidP="00A9451D">
            <w:pPr>
              <w:widowControl w:val="0"/>
              <w:autoSpaceDE w:val="0"/>
              <w:autoSpaceDN w:val="0"/>
              <w:rPr>
                <w:sz w:val="24"/>
                <w:szCs w:val="24"/>
              </w:rPr>
            </w:pPr>
            <w:r w:rsidRPr="003A685C">
              <w:rPr>
                <w:sz w:val="24"/>
                <w:szCs w:val="24"/>
              </w:rPr>
              <w:t>Ежегодно</w:t>
            </w:r>
          </w:p>
        </w:tc>
        <w:tc>
          <w:tcPr>
            <w:tcW w:w="2126" w:type="dxa"/>
          </w:tcPr>
          <w:p w14:paraId="7F480E41" w14:textId="77777777" w:rsidR="006E5E1A" w:rsidRPr="003A685C" w:rsidRDefault="006E5E1A" w:rsidP="00A9451D">
            <w:pPr>
              <w:widowControl w:val="0"/>
              <w:autoSpaceDE w:val="0"/>
              <w:autoSpaceDN w:val="0"/>
              <w:rPr>
                <w:sz w:val="24"/>
                <w:szCs w:val="24"/>
              </w:rPr>
            </w:pPr>
            <w:r w:rsidRPr="003A685C">
              <w:rPr>
                <w:sz w:val="24"/>
                <w:szCs w:val="24"/>
              </w:rPr>
              <w:t>В соответствии со сроками сдачи бюджетной отчетности</w:t>
            </w:r>
          </w:p>
        </w:tc>
      </w:tr>
      <w:tr w:rsidR="006E5E1A" w:rsidRPr="003A685C" w14:paraId="1B43F8C6" w14:textId="77777777" w:rsidTr="005105E9">
        <w:tc>
          <w:tcPr>
            <w:tcW w:w="2590" w:type="dxa"/>
          </w:tcPr>
          <w:p w14:paraId="651E196A" w14:textId="77777777" w:rsidR="006E5E1A" w:rsidRPr="003A685C" w:rsidRDefault="006E5E1A" w:rsidP="00A9451D">
            <w:pPr>
              <w:widowControl w:val="0"/>
              <w:autoSpaceDE w:val="0"/>
              <w:autoSpaceDN w:val="0"/>
              <w:rPr>
                <w:sz w:val="24"/>
                <w:szCs w:val="24"/>
              </w:rPr>
            </w:pPr>
            <w:r w:rsidRPr="003A685C">
              <w:rPr>
                <w:sz w:val="24"/>
                <w:szCs w:val="24"/>
              </w:rPr>
              <w:t>Отчет о расходах и численности работников ОМСУ (ф.14-МО)</w:t>
            </w:r>
          </w:p>
        </w:tc>
        <w:tc>
          <w:tcPr>
            <w:tcW w:w="1984" w:type="dxa"/>
          </w:tcPr>
          <w:p w14:paraId="4EC1E14E" w14:textId="77777777" w:rsidR="006E5E1A" w:rsidRPr="003A685C" w:rsidRDefault="006E5E1A" w:rsidP="00A9451D">
            <w:pPr>
              <w:widowControl w:val="0"/>
              <w:autoSpaceDE w:val="0"/>
              <w:autoSpaceDN w:val="0"/>
              <w:rPr>
                <w:sz w:val="24"/>
                <w:szCs w:val="24"/>
              </w:rPr>
            </w:pPr>
            <w:r w:rsidRPr="003A685C">
              <w:rPr>
                <w:sz w:val="24"/>
                <w:szCs w:val="24"/>
              </w:rPr>
              <w:t>Управление по бухгалтерскому учету и контролю</w:t>
            </w:r>
          </w:p>
        </w:tc>
        <w:tc>
          <w:tcPr>
            <w:tcW w:w="1587" w:type="dxa"/>
          </w:tcPr>
          <w:p w14:paraId="7EED5974" w14:textId="77777777" w:rsidR="006E5E1A" w:rsidRPr="003A685C" w:rsidRDefault="006E5E1A" w:rsidP="00A9451D">
            <w:pPr>
              <w:widowControl w:val="0"/>
              <w:autoSpaceDE w:val="0"/>
              <w:autoSpaceDN w:val="0"/>
              <w:rPr>
                <w:sz w:val="24"/>
                <w:szCs w:val="24"/>
              </w:rPr>
            </w:pPr>
            <w:r w:rsidRPr="003A685C">
              <w:rPr>
                <w:sz w:val="24"/>
                <w:szCs w:val="24"/>
              </w:rPr>
              <w:t>Финансовое управление</w:t>
            </w:r>
          </w:p>
        </w:tc>
        <w:tc>
          <w:tcPr>
            <w:tcW w:w="1777" w:type="dxa"/>
          </w:tcPr>
          <w:p w14:paraId="728DBB76" w14:textId="77777777" w:rsidR="006E5E1A" w:rsidRPr="003A685C" w:rsidRDefault="006E5E1A" w:rsidP="00A9451D">
            <w:pPr>
              <w:widowControl w:val="0"/>
              <w:autoSpaceDE w:val="0"/>
              <w:autoSpaceDN w:val="0"/>
              <w:rPr>
                <w:sz w:val="24"/>
                <w:szCs w:val="24"/>
              </w:rPr>
            </w:pPr>
            <w:r w:rsidRPr="003A685C">
              <w:rPr>
                <w:sz w:val="24"/>
                <w:szCs w:val="24"/>
              </w:rPr>
              <w:t>Полугодие, 9 месяцев, год</w:t>
            </w:r>
          </w:p>
        </w:tc>
        <w:tc>
          <w:tcPr>
            <w:tcW w:w="2126" w:type="dxa"/>
          </w:tcPr>
          <w:p w14:paraId="425D95AD" w14:textId="77777777" w:rsidR="006E5E1A" w:rsidRPr="003A685C" w:rsidRDefault="006E5E1A" w:rsidP="00A9451D">
            <w:pPr>
              <w:widowControl w:val="0"/>
              <w:autoSpaceDE w:val="0"/>
              <w:autoSpaceDN w:val="0"/>
              <w:rPr>
                <w:sz w:val="24"/>
                <w:szCs w:val="24"/>
              </w:rPr>
            </w:pPr>
            <w:r w:rsidRPr="003A685C">
              <w:rPr>
                <w:sz w:val="24"/>
                <w:szCs w:val="24"/>
              </w:rPr>
              <w:t xml:space="preserve">В соответствии с установленными сроками </w:t>
            </w:r>
          </w:p>
        </w:tc>
      </w:tr>
      <w:tr w:rsidR="006E5E1A" w:rsidRPr="003A685C" w14:paraId="3E9ECBA6" w14:textId="77777777" w:rsidTr="005105E9">
        <w:tc>
          <w:tcPr>
            <w:tcW w:w="2590" w:type="dxa"/>
          </w:tcPr>
          <w:p w14:paraId="19AB7F20" w14:textId="77777777" w:rsidR="006E5E1A" w:rsidRPr="003A685C" w:rsidRDefault="006E5E1A" w:rsidP="00A9451D">
            <w:pPr>
              <w:widowControl w:val="0"/>
              <w:autoSpaceDE w:val="0"/>
              <w:autoSpaceDN w:val="0"/>
              <w:rPr>
                <w:sz w:val="24"/>
                <w:szCs w:val="24"/>
              </w:rPr>
            </w:pPr>
            <w:r w:rsidRPr="003A685C">
              <w:rPr>
                <w:sz w:val="24"/>
                <w:szCs w:val="24"/>
              </w:rPr>
              <w:t>Справка о поступлениях и выбытиях бюджета</w:t>
            </w:r>
          </w:p>
        </w:tc>
        <w:tc>
          <w:tcPr>
            <w:tcW w:w="1984" w:type="dxa"/>
          </w:tcPr>
          <w:p w14:paraId="6338B521" w14:textId="77777777" w:rsidR="006E5E1A" w:rsidRPr="003A685C" w:rsidRDefault="006E5E1A" w:rsidP="00A9451D">
            <w:pPr>
              <w:widowControl w:val="0"/>
              <w:autoSpaceDE w:val="0"/>
              <w:autoSpaceDN w:val="0"/>
              <w:rPr>
                <w:sz w:val="24"/>
                <w:szCs w:val="24"/>
              </w:rPr>
            </w:pPr>
            <w:r w:rsidRPr="003A685C">
              <w:rPr>
                <w:sz w:val="24"/>
                <w:szCs w:val="24"/>
              </w:rPr>
              <w:t>Управление Федерального казначейства</w:t>
            </w:r>
          </w:p>
        </w:tc>
        <w:tc>
          <w:tcPr>
            <w:tcW w:w="1587" w:type="dxa"/>
          </w:tcPr>
          <w:p w14:paraId="1189B046" w14:textId="77777777" w:rsidR="006E5E1A" w:rsidRPr="003A685C" w:rsidRDefault="006E5E1A" w:rsidP="00A9451D">
            <w:pPr>
              <w:widowControl w:val="0"/>
              <w:autoSpaceDE w:val="0"/>
              <w:autoSpaceDN w:val="0"/>
              <w:rPr>
                <w:sz w:val="24"/>
                <w:szCs w:val="24"/>
              </w:rPr>
            </w:pPr>
            <w:r w:rsidRPr="003A685C">
              <w:rPr>
                <w:sz w:val="24"/>
                <w:szCs w:val="24"/>
              </w:rPr>
              <w:t>Финансовое управление, Управление по бухгалтерскому учету и контролю</w:t>
            </w:r>
          </w:p>
        </w:tc>
        <w:tc>
          <w:tcPr>
            <w:tcW w:w="1777" w:type="dxa"/>
          </w:tcPr>
          <w:p w14:paraId="6A3C1584" w14:textId="77777777" w:rsidR="006E5E1A" w:rsidRPr="003A685C" w:rsidRDefault="006E5E1A" w:rsidP="00A9451D">
            <w:pPr>
              <w:widowControl w:val="0"/>
              <w:autoSpaceDE w:val="0"/>
              <w:autoSpaceDN w:val="0"/>
              <w:rPr>
                <w:sz w:val="24"/>
                <w:szCs w:val="24"/>
              </w:rPr>
            </w:pPr>
            <w:r w:rsidRPr="003A685C">
              <w:rPr>
                <w:sz w:val="24"/>
                <w:szCs w:val="24"/>
              </w:rPr>
              <w:t>Каждый операционный день</w:t>
            </w:r>
          </w:p>
        </w:tc>
        <w:tc>
          <w:tcPr>
            <w:tcW w:w="2126" w:type="dxa"/>
          </w:tcPr>
          <w:p w14:paraId="1E12499D" w14:textId="799AE5E4" w:rsidR="006E5E1A" w:rsidRPr="003A685C" w:rsidRDefault="006E5E1A" w:rsidP="000B6233">
            <w:pPr>
              <w:widowControl w:val="0"/>
              <w:autoSpaceDE w:val="0"/>
              <w:autoSpaceDN w:val="0"/>
              <w:rPr>
                <w:sz w:val="24"/>
                <w:szCs w:val="24"/>
              </w:rPr>
            </w:pPr>
            <w:r w:rsidRPr="003A685C">
              <w:rPr>
                <w:sz w:val="24"/>
                <w:szCs w:val="24"/>
              </w:rPr>
              <w:t>До 3 рабочих дней после получения</w:t>
            </w:r>
          </w:p>
        </w:tc>
      </w:tr>
    </w:tbl>
    <w:p w14:paraId="65BBBEA3" w14:textId="77777777" w:rsidR="006E5E1A" w:rsidRPr="003A685C" w:rsidRDefault="006E5E1A" w:rsidP="0059290E">
      <w:pPr>
        <w:widowControl w:val="0"/>
        <w:autoSpaceDE w:val="0"/>
        <w:autoSpaceDN w:val="0"/>
        <w:ind w:left="142" w:hanging="142"/>
        <w:jc w:val="center"/>
        <w:outlineLvl w:val="2"/>
        <w:rPr>
          <w:b/>
          <w:sz w:val="28"/>
          <w:szCs w:val="28"/>
        </w:rPr>
      </w:pPr>
    </w:p>
    <w:p w14:paraId="0C4B5869" w14:textId="77777777" w:rsidR="0059290E" w:rsidRPr="003A685C" w:rsidRDefault="0059290E" w:rsidP="0059290E">
      <w:pPr>
        <w:widowControl w:val="0"/>
        <w:autoSpaceDE w:val="0"/>
        <w:autoSpaceDN w:val="0"/>
        <w:jc w:val="center"/>
        <w:outlineLvl w:val="2"/>
        <w:rPr>
          <w:b/>
          <w:sz w:val="28"/>
          <w:szCs w:val="28"/>
        </w:rPr>
      </w:pPr>
    </w:p>
    <w:p w14:paraId="247A86C8" w14:textId="77777777" w:rsidR="0059290E" w:rsidRPr="003A685C" w:rsidRDefault="0059290E" w:rsidP="0059290E">
      <w:pPr>
        <w:spacing w:after="200" w:line="276" w:lineRule="auto"/>
        <w:rPr>
          <w:rFonts w:eastAsiaTheme="minorHAnsi"/>
          <w:sz w:val="28"/>
          <w:szCs w:val="28"/>
          <w:lang w:eastAsia="en-US"/>
        </w:rPr>
        <w:sectPr w:rsidR="0059290E" w:rsidRPr="003A685C" w:rsidSect="00FE120C">
          <w:pgSz w:w="11905" w:h="16838"/>
          <w:pgMar w:top="567" w:right="706" w:bottom="1134" w:left="1134" w:header="0" w:footer="0" w:gutter="0"/>
          <w:cols w:space="720"/>
        </w:sectPr>
      </w:pPr>
    </w:p>
    <w:p w14:paraId="0B9171AA" w14:textId="77777777" w:rsidR="00127996" w:rsidRPr="003A685C" w:rsidRDefault="00127996" w:rsidP="00127996">
      <w:pPr>
        <w:jc w:val="right"/>
        <w:rPr>
          <w:sz w:val="28"/>
          <w:szCs w:val="28"/>
          <w:lang w:eastAsia="en-US"/>
        </w:rPr>
      </w:pPr>
      <w:r w:rsidRPr="003A685C">
        <w:rPr>
          <w:sz w:val="28"/>
          <w:szCs w:val="28"/>
          <w:lang w:eastAsia="en-US"/>
        </w:rPr>
        <w:t xml:space="preserve">Приложение № </w:t>
      </w:r>
      <w:r w:rsidR="00317B40" w:rsidRPr="003A685C">
        <w:rPr>
          <w:sz w:val="28"/>
          <w:szCs w:val="28"/>
          <w:lang w:eastAsia="en-US"/>
        </w:rPr>
        <w:t>4</w:t>
      </w:r>
      <w:r w:rsidRPr="003A685C">
        <w:rPr>
          <w:sz w:val="28"/>
          <w:szCs w:val="28"/>
          <w:lang w:eastAsia="en-US"/>
        </w:rPr>
        <w:t xml:space="preserve"> </w:t>
      </w:r>
    </w:p>
    <w:p w14:paraId="65C2336A" w14:textId="77777777" w:rsidR="00A36151" w:rsidRPr="003A685C" w:rsidRDefault="00127996" w:rsidP="00127996">
      <w:pPr>
        <w:jc w:val="right"/>
        <w:rPr>
          <w:sz w:val="28"/>
          <w:szCs w:val="28"/>
          <w:lang w:eastAsia="en-US"/>
        </w:rPr>
      </w:pPr>
      <w:r w:rsidRPr="003A685C">
        <w:rPr>
          <w:sz w:val="28"/>
          <w:szCs w:val="28"/>
          <w:lang w:eastAsia="en-US"/>
        </w:rPr>
        <w:t xml:space="preserve">к Учетной политике </w:t>
      </w:r>
    </w:p>
    <w:p w14:paraId="663B4D3C" w14:textId="77777777" w:rsidR="00127996" w:rsidRPr="003A685C" w:rsidRDefault="00127996" w:rsidP="00127996">
      <w:pPr>
        <w:jc w:val="right"/>
        <w:rPr>
          <w:sz w:val="28"/>
          <w:szCs w:val="28"/>
          <w:lang w:eastAsia="en-US"/>
        </w:rPr>
      </w:pPr>
      <w:r w:rsidRPr="003A685C">
        <w:rPr>
          <w:sz w:val="28"/>
          <w:szCs w:val="28"/>
          <w:lang w:eastAsia="en-US"/>
        </w:rPr>
        <w:t xml:space="preserve">для целей бюджетного учета </w:t>
      </w:r>
    </w:p>
    <w:p w14:paraId="0C0EEDF0" w14:textId="77777777" w:rsidR="00127996" w:rsidRPr="003A685C" w:rsidRDefault="00127996" w:rsidP="00127996">
      <w:pPr>
        <w:pStyle w:val="a4"/>
      </w:pPr>
      <w:bookmarkStart w:id="166" w:name="_docStart_7"/>
      <w:bookmarkStart w:id="167" w:name="_title_7"/>
      <w:bookmarkStart w:id="168" w:name="_ref_1-02985cc1b2974d"/>
      <w:bookmarkEnd w:id="166"/>
    </w:p>
    <w:p w14:paraId="33CABC52" w14:textId="77777777" w:rsidR="00127996" w:rsidRPr="003A685C" w:rsidRDefault="00127996" w:rsidP="00127996">
      <w:pPr>
        <w:pStyle w:val="a4"/>
      </w:pPr>
      <w:r w:rsidRPr="003A685C">
        <w:t>Порядок организации и осуществления внутреннего контроля</w:t>
      </w:r>
      <w:bookmarkEnd w:id="167"/>
      <w:bookmarkEnd w:id="168"/>
    </w:p>
    <w:p w14:paraId="445E0032" w14:textId="77777777" w:rsidR="00284AA6" w:rsidRPr="003A685C" w:rsidRDefault="00284AA6" w:rsidP="00284AA6">
      <w:pPr>
        <w:pStyle w:val="heading1normal"/>
        <w:numPr>
          <w:ilvl w:val="0"/>
          <w:numId w:val="0"/>
        </w:numPr>
        <w:jc w:val="center"/>
        <w:rPr>
          <w:sz w:val="28"/>
          <w:szCs w:val="28"/>
        </w:rPr>
      </w:pPr>
      <w:r w:rsidRPr="003A685C">
        <w:rPr>
          <w:b/>
          <w:sz w:val="28"/>
          <w:szCs w:val="28"/>
        </w:rPr>
        <w:t>1. Общие положения</w:t>
      </w:r>
    </w:p>
    <w:p w14:paraId="653A535B" w14:textId="77777777" w:rsidR="00284AA6" w:rsidRPr="003A685C" w:rsidRDefault="00284AA6" w:rsidP="00284AA6">
      <w:pPr>
        <w:pStyle w:val="heading2normal"/>
        <w:tabs>
          <w:tab w:val="left" w:pos="709"/>
          <w:tab w:val="left" w:pos="1134"/>
          <w:tab w:val="left" w:pos="1276"/>
        </w:tabs>
        <w:ind w:firstLine="709"/>
        <w:jc w:val="both"/>
        <w:rPr>
          <w:sz w:val="28"/>
          <w:szCs w:val="28"/>
        </w:rPr>
      </w:pPr>
      <w:r w:rsidRPr="003A685C">
        <w:rPr>
          <w:sz w:val="28"/>
          <w:szCs w:val="28"/>
        </w:rPr>
        <w:t>Внутренний контроль, включающий в себя в том числе, внутренний финансовый контроль, направлен на:</w:t>
      </w:r>
    </w:p>
    <w:p w14:paraId="099CB80F" w14:textId="77777777" w:rsidR="00284AA6" w:rsidRPr="003A685C" w:rsidRDefault="00284AA6" w:rsidP="00284AA6">
      <w:pPr>
        <w:pStyle w:val="ab"/>
        <w:numPr>
          <w:ilvl w:val="0"/>
          <w:numId w:val="27"/>
        </w:numPr>
        <w:tabs>
          <w:tab w:val="left" w:pos="709"/>
          <w:tab w:val="left" w:pos="1134"/>
          <w:tab w:val="left" w:pos="1276"/>
        </w:tabs>
        <w:ind w:left="0" w:firstLine="709"/>
        <w:jc w:val="both"/>
        <w:rPr>
          <w:sz w:val="28"/>
          <w:szCs w:val="28"/>
        </w:rPr>
      </w:pPr>
      <w:r w:rsidRPr="003A685C">
        <w:rPr>
          <w:sz w:val="28"/>
          <w:szCs w:val="28"/>
        </w:rPr>
        <w:t>установление соответствия проводимых финансово-хозяйственных операций требованиям нормативных правовых актов и учетной политики;</w:t>
      </w:r>
    </w:p>
    <w:p w14:paraId="5C4DBD70" w14:textId="77777777" w:rsidR="00284AA6" w:rsidRPr="003A685C" w:rsidRDefault="00284AA6" w:rsidP="00284AA6">
      <w:pPr>
        <w:pStyle w:val="ab"/>
        <w:numPr>
          <w:ilvl w:val="0"/>
          <w:numId w:val="27"/>
        </w:numPr>
        <w:tabs>
          <w:tab w:val="left" w:pos="709"/>
          <w:tab w:val="left" w:pos="1134"/>
          <w:tab w:val="left" w:pos="1276"/>
        </w:tabs>
        <w:ind w:left="0" w:firstLine="709"/>
        <w:jc w:val="both"/>
        <w:rPr>
          <w:sz w:val="28"/>
          <w:szCs w:val="28"/>
        </w:rPr>
      </w:pPr>
      <w:r w:rsidRPr="003A685C">
        <w:rPr>
          <w:sz w:val="28"/>
          <w:szCs w:val="28"/>
        </w:rPr>
        <w:t>повышение уровня ведения учета, составления отчетности;</w:t>
      </w:r>
    </w:p>
    <w:p w14:paraId="2D694F0D" w14:textId="77777777" w:rsidR="00284AA6" w:rsidRPr="003A685C" w:rsidRDefault="00284AA6" w:rsidP="00284AA6">
      <w:pPr>
        <w:pStyle w:val="ab"/>
        <w:numPr>
          <w:ilvl w:val="0"/>
          <w:numId w:val="27"/>
        </w:numPr>
        <w:tabs>
          <w:tab w:val="left" w:pos="709"/>
          <w:tab w:val="left" w:pos="1134"/>
          <w:tab w:val="left" w:pos="1276"/>
        </w:tabs>
        <w:ind w:left="0" w:firstLine="709"/>
        <w:jc w:val="both"/>
        <w:rPr>
          <w:sz w:val="28"/>
          <w:szCs w:val="28"/>
        </w:rPr>
      </w:pPr>
      <w:r w:rsidRPr="003A685C">
        <w:rPr>
          <w:sz w:val="28"/>
          <w:szCs w:val="28"/>
        </w:rPr>
        <w:t>исключение ошибок и нарушений норм законодательства РФ в части ведения учета и составления отчетности;</w:t>
      </w:r>
    </w:p>
    <w:p w14:paraId="3C0A65A3" w14:textId="77777777" w:rsidR="00284AA6" w:rsidRPr="003A685C" w:rsidRDefault="00284AA6" w:rsidP="00284AA6">
      <w:pPr>
        <w:pStyle w:val="ab"/>
        <w:numPr>
          <w:ilvl w:val="0"/>
          <w:numId w:val="27"/>
        </w:numPr>
        <w:tabs>
          <w:tab w:val="left" w:pos="709"/>
          <w:tab w:val="left" w:pos="1134"/>
          <w:tab w:val="left" w:pos="1276"/>
        </w:tabs>
        <w:ind w:left="0" w:firstLine="709"/>
        <w:jc w:val="both"/>
        <w:rPr>
          <w:sz w:val="28"/>
          <w:szCs w:val="28"/>
        </w:rPr>
      </w:pPr>
      <w:r w:rsidRPr="003A685C">
        <w:rPr>
          <w:sz w:val="28"/>
          <w:szCs w:val="28"/>
        </w:rPr>
        <w:t>повышение результативности использования финансовых средств и имущества.</w:t>
      </w:r>
    </w:p>
    <w:p w14:paraId="75E9F5BA" w14:textId="77777777" w:rsidR="00284AA6" w:rsidRPr="003A685C" w:rsidRDefault="00284AA6" w:rsidP="00284AA6">
      <w:pPr>
        <w:pStyle w:val="heading2normal"/>
        <w:tabs>
          <w:tab w:val="left" w:pos="709"/>
          <w:tab w:val="left" w:pos="993"/>
          <w:tab w:val="left" w:pos="1134"/>
          <w:tab w:val="left" w:pos="1276"/>
        </w:tabs>
        <w:ind w:firstLine="709"/>
        <w:jc w:val="both"/>
        <w:rPr>
          <w:sz w:val="28"/>
          <w:szCs w:val="28"/>
        </w:rPr>
      </w:pPr>
      <w:r w:rsidRPr="003A685C">
        <w:rPr>
          <w:sz w:val="28"/>
          <w:szCs w:val="28"/>
        </w:rPr>
        <w:t>Целями внутреннего контроля являются:</w:t>
      </w:r>
    </w:p>
    <w:p w14:paraId="2B84E6C5" w14:textId="77777777" w:rsidR="00284AA6" w:rsidRPr="003A685C" w:rsidRDefault="00284AA6" w:rsidP="00284AA6">
      <w:pPr>
        <w:pStyle w:val="ab"/>
        <w:numPr>
          <w:ilvl w:val="0"/>
          <w:numId w:val="28"/>
        </w:numPr>
        <w:tabs>
          <w:tab w:val="left" w:pos="709"/>
          <w:tab w:val="left" w:pos="1134"/>
          <w:tab w:val="left" w:pos="1276"/>
        </w:tabs>
        <w:ind w:left="0" w:firstLine="709"/>
        <w:jc w:val="both"/>
        <w:rPr>
          <w:sz w:val="28"/>
          <w:szCs w:val="28"/>
        </w:rPr>
      </w:pPr>
      <w:r w:rsidRPr="003A685C">
        <w:rPr>
          <w:sz w:val="28"/>
          <w:szCs w:val="28"/>
        </w:rPr>
        <w:t>подтверждение достоверности данных учета и отчетности;</w:t>
      </w:r>
    </w:p>
    <w:p w14:paraId="2495D355" w14:textId="77777777" w:rsidR="00284AA6" w:rsidRPr="003A685C" w:rsidRDefault="00284AA6" w:rsidP="00284AA6">
      <w:pPr>
        <w:pStyle w:val="ab"/>
        <w:numPr>
          <w:ilvl w:val="0"/>
          <w:numId w:val="28"/>
        </w:numPr>
        <w:tabs>
          <w:tab w:val="left" w:pos="709"/>
          <w:tab w:val="left" w:pos="1134"/>
          <w:tab w:val="left" w:pos="1276"/>
        </w:tabs>
        <w:ind w:left="0" w:firstLine="709"/>
        <w:jc w:val="both"/>
        <w:rPr>
          <w:sz w:val="28"/>
          <w:szCs w:val="28"/>
        </w:rPr>
      </w:pPr>
      <w:r w:rsidRPr="003A685C">
        <w:rPr>
          <w:sz w:val="28"/>
          <w:szCs w:val="28"/>
        </w:rPr>
        <w:t>обеспечение соблюдения законодательства РФ, нормативных правовых актов и иных актов, регулирующих финансово-хозяйственную деятельность.</w:t>
      </w:r>
    </w:p>
    <w:p w14:paraId="22D92D76" w14:textId="77777777" w:rsidR="00284AA6" w:rsidRPr="003A685C" w:rsidRDefault="00284AA6" w:rsidP="00284AA6">
      <w:pPr>
        <w:pStyle w:val="heading2normal"/>
        <w:tabs>
          <w:tab w:val="left" w:pos="709"/>
          <w:tab w:val="left" w:pos="1134"/>
        </w:tabs>
        <w:ind w:firstLine="709"/>
        <w:jc w:val="both"/>
        <w:rPr>
          <w:sz w:val="28"/>
          <w:szCs w:val="28"/>
        </w:rPr>
      </w:pPr>
      <w:r w:rsidRPr="003A685C">
        <w:rPr>
          <w:sz w:val="28"/>
          <w:szCs w:val="28"/>
        </w:rPr>
        <w:t>Основными задачами внутреннего контроля являются:</w:t>
      </w:r>
    </w:p>
    <w:p w14:paraId="00B1C995" w14:textId="77777777" w:rsidR="00284AA6" w:rsidRPr="003A685C" w:rsidRDefault="00284AA6" w:rsidP="00284AA6">
      <w:pPr>
        <w:pStyle w:val="ab"/>
        <w:numPr>
          <w:ilvl w:val="0"/>
          <w:numId w:val="29"/>
        </w:numPr>
        <w:tabs>
          <w:tab w:val="left" w:pos="1134"/>
        </w:tabs>
        <w:ind w:left="0" w:firstLine="709"/>
        <w:jc w:val="both"/>
        <w:rPr>
          <w:sz w:val="28"/>
          <w:szCs w:val="28"/>
        </w:rPr>
      </w:pPr>
      <w:r w:rsidRPr="003A685C">
        <w:rPr>
          <w:sz w:val="28"/>
          <w:szCs w:val="28"/>
        </w:rPr>
        <w:t>управление событиями, негативно влияющими на выполнение внутренних бюджетных процедур;</w:t>
      </w:r>
    </w:p>
    <w:p w14:paraId="3F8F1812" w14:textId="77777777" w:rsidR="00284AA6" w:rsidRPr="003A685C" w:rsidRDefault="00284AA6" w:rsidP="00284AA6">
      <w:pPr>
        <w:pStyle w:val="ab"/>
        <w:numPr>
          <w:ilvl w:val="0"/>
          <w:numId w:val="29"/>
        </w:numPr>
        <w:tabs>
          <w:tab w:val="left" w:pos="1134"/>
        </w:tabs>
        <w:ind w:left="0" w:firstLine="709"/>
        <w:jc w:val="both"/>
        <w:rPr>
          <w:sz w:val="28"/>
          <w:szCs w:val="28"/>
        </w:rPr>
      </w:pPr>
      <w:r w:rsidRPr="003A685C">
        <w:rPr>
          <w:sz w:val="28"/>
          <w:szCs w:val="28"/>
        </w:rPr>
        <w:t>оперативное выявление, устранение и пресечение нарушений норм законодательства РФ и иных нормативных правовых актов, регулирующих ведение учета, составление отчетности;</w:t>
      </w:r>
    </w:p>
    <w:p w14:paraId="6F9B3431" w14:textId="77777777" w:rsidR="00284AA6" w:rsidRPr="003A685C" w:rsidRDefault="00284AA6" w:rsidP="00284AA6">
      <w:pPr>
        <w:pStyle w:val="ab"/>
        <w:numPr>
          <w:ilvl w:val="0"/>
          <w:numId w:val="29"/>
        </w:numPr>
        <w:tabs>
          <w:tab w:val="left" w:pos="1134"/>
        </w:tabs>
        <w:ind w:left="0" w:firstLine="709"/>
        <w:jc w:val="both"/>
        <w:rPr>
          <w:sz w:val="28"/>
          <w:szCs w:val="28"/>
        </w:rPr>
      </w:pPr>
      <w:r w:rsidRPr="003A685C">
        <w:rPr>
          <w:sz w:val="28"/>
          <w:szCs w:val="28"/>
        </w:rPr>
        <w:t>оперативное выявление и пресечение действий должностных лиц, негативно влияющих на эффективность использования финансовых средств и имущества;</w:t>
      </w:r>
    </w:p>
    <w:p w14:paraId="302E364F" w14:textId="77777777" w:rsidR="00284AA6" w:rsidRPr="003A685C" w:rsidRDefault="00284AA6" w:rsidP="00284AA6">
      <w:pPr>
        <w:pStyle w:val="ab"/>
        <w:numPr>
          <w:ilvl w:val="0"/>
          <w:numId w:val="29"/>
        </w:numPr>
        <w:tabs>
          <w:tab w:val="left" w:pos="1134"/>
        </w:tabs>
        <w:ind w:left="0" w:firstLine="709"/>
        <w:jc w:val="both"/>
        <w:rPr>
          <w:sz w:val="28"/>
          <w:szCs w:val="28"/>
        </w:rPr>
      </w:pPr>
      <w:r w:rsidRPr="003A685C">
        <w:rPr>
          <w:sz w:val="28"/>
          <w:szCs w:val="28"/>
        </w:rPr>
        <w:t>повышение экономности и результативности использования финансовых средств и имущества,</w:t>
      </w:r>
      <w:r w:rsidRPr="003A685C">
        <w:t xml:space="preserve"> </w:t>
      </w:r>
      <w:r w:rsidRPr="003A685C">
        <w:rPr>
          <w:sz w:val="28"/>
          <w:szCs w:val="28"/>
        </w:rPr>
        <w:t>а также достижение целевых значений показателей качества исполнения бюджетных полномочий главного администратора (администратора) бюджетных средств (качества финансового менеджмента), характеризующих результаты выполнения внутренних бюджетных процедур, путем принятия и реализации решений по результатам внутреннего финансового контроля.</w:t>
      </w:r>
    </w:p>
    <w:p w14:paraId="77E64DF0" w14:textId="77777777" w:rsidR="00284AA6" w:rsidRPr="003A685C" w:rsidRDefault="00284AA6" w:rsidP="00284AA6">
      <w:pPr>
        <w:pStyle w:val="heading2normal"/>
        <w:tabs>
          <w:tab w:val="left" w:pos="709"/>
          <w:tab w:val="left" w:pos="1134"/>
        </w:tabs>
        <w:ind w:firstLine="709"/>
        <w:jc w:val="both"/>
        <w:rPr>
          <w:sz w:val="28"/>
          <w:szCs w:val="28"/>
        </w:rPr>
      </w:pPr>
      <w:r w:rsidRPr="003A685C">
        <w:rPr>
          <w:sz w:val="28"/>
          <w:szCs w:val="28"/>
        </w:rPr>
        <w:t>Объектами внутреннего контроля являются:</w:t>
      </w:r>
    </w:p>
    <w:p w14:paraId="5948D6D7" w14:textId="77777777" w:rsidR="00284AA6" w:rsidRPr="003A685C" w:rsidRDefault="00284AA6" w:rsidP="00284AA6">
      <w:pPr>
        <w:pStyle w:val="ab"/>
        <w:numPr>
          <w:ilvl w:val="0"/>
          <w:numId w:val="30"/>
        </w:numPr>
        <w:tabs>
          <w:tab w:val="left" w:pos="709"/>
          <w:tab w:val="left" w:pos="1134"/>
        </w:tabs>
        <w:ind w:left="0" w:firstLine="709"/>
        <w:jc w:val="both"/>
        <w:rPr>
          <w:sz w:val="28"/>
          <w:szCs w:val="28"/>
        </w:rPr>
      </w:pPr>
      <w:r w:rsidRPr="003A685C">
        <w:rPr>
          <w:sz w:val="28"/>
          <w:szCs w:val="28"/>
        </w:rPr>
        <w:t>плановые (прогнозные) документы;</w:t>
      </w:r>
    </w:p>
    <w:p w14:paraId="5A66CA40" w14:textId="77777777" w:rsidR="00284AA6" w:rsidRPr="003A685C" w:rsidRDefault="00284AA6" w:rsidP="00284AA6">
      <w:pPr>
        <w:pStyle w:val="ab"/>
        <w:numPr>
          <w:ilvl w:val="0"/>
          <w:numId w:val="30"/>
        </w:numPr>
        <w:tabs>
          <w:tab w:val="left" w:pos="709"/>
          <w:tab w:val="left" w:pos="1134"/>
        </w:tabs>
        <w:ind w:left="0" w:firstLine="709"/>
        <w:jc w:val="both"/>
        <w:rPr>
          <w:sz w:val="28"/>
          <w:szCs w:val="28"/>
        </w:rPr>
      </w:pPr>
      <w:r w:rsidRPr="003A685C">
        <w:rPr>
          <w:sz w:val="28"/>
          <w:szCs w:val="28"/>
        </w:rPr>
        <w:t>договоры (контракты) на приобретение товаров (работ, услуг);</w:t>
      </w:r>
    </w:p>
    <w:p w14:paraId="3469D26A" w14:textId="77777777" w:rsidR="00284AA6" w:rsidRPr="003A685C" w:rsidRDefault="00284AA6" w:rsidP="00284AA6">
      <w:pPr>
        <w:pStyle w:val="ab"/>
        <w:numPr>
          <w:ilvl w:val="0"/>
          <w:numId w:val="30"/>
        </w:numPr>
        <w:tabs>
          <w:tab w:val="left" w:pos="709"/>
          <w:tab w:val="left" w:pos="1134"/>
        </w:tabs>
        <w:ind w:left="0" w:firstLine="709"/>
        <w:jc w:val="both"/>
        <w:rPr>
          <w:sz w:val="28"/>
          <w:szCs w:val="28"/>
        </w:rPr>
      </w:pPr>
      <w:r w:rsidRPr="003A685C">
        <w:rPr>
          <w:sz w:val="28"/>
          <w:szCs w:val="28"/>
        </w:rPr>
        <w:t>распорядительные акты руководителя;</w:t>
      </w:r>
    </w:p>
    <w:p w14:paraId="5ABA0C31" w14:textId="77777777" w:rsidR="00284AA6" w:rsidRPr="003A685C" w:rsidRDefault="00284AA6" w:rsidP="00284AA6">
      <w:pPr>
        <w:pStyle w:val="ab"/>
        <w:numPr>
          <w:ilvl w:val="0"/>
          <w:numId w:val="30"/>
        </w:numPr>
        <w:tabs>
          <w:tab w:val="left" w:pos="709"/>
          <w:tab w:val="left" w:pos="1134"/>
        </w:tabs>
        <w:ind w:left="0" w:firstLine="709"/>
        <w:jc w:val="both"/>
        <w:rPr>
          <w:sz w:val="28"/>
          <w:szCs w:val="28"/>
        </w:rPr>
      </w:pPr>
      <w:r w:rsidRPr="003A685C">
        <w:rPr>
          <w:sz w:val="28"/>
          <w:szCs w:val="28"/>
        </w:rPr>
        <w:t>первичные учетные документы и регистры учета;</w:t>
      </w:r>
    </w:p>
    <w:p w14:paraId="2E728BEB" w14:textId="77777777" w:rsidR="00284AA6" w:rsidRPr="003A685C" w:rsidRDefault="00284AA6" w:rsidP="00284AA6">
      <w:pPr>
        <w:pStyle w:val="ab"/>
        <w:numPr>
          <w:ilvl w:val="0"/>
          <w:numId w:val="30"/>
        </w:numPr>
        <w:tabs>
          <w:tab w:val="left" w:pos="709"/>
          <w:tab w:val="left" w:pos="1134"/>
        </w:tabs>
        <w:ind w:left="0" w:firstLine="709"/>
        <w:jc w:val="both"/>
        <w:rPr>
          <w:sz w:val="28"/>
          <w:szCs w:val="28"/>
        </w:rPr>
      </w:pPr>
      <w:r w:rsidRPr="003A685C">
        <w:rPr>
          <w:sz w:val="28"/>
          <w:szCs w:val="28"/>
        </w:rPr>
        <w:t>хозяйственные операции, отраженные в учете;</w:t>
      </w:r>
    </w:p>
    <w:p w14:paraId="7B6E8139" w14:textId="77777777" w:rsidR="00284AA6" w:rsidRPr="003A685C" w:rsidRDefault="00284AA6" w:rsidP="00284AA6">
      <w:pPr>
        <w:pStyle w:val="ab"/>
        <w:numPr>
          <w:ilvl w:val="0"/>
          <w:numId w:val="30"/>
        </w:numPr>
        <w:tabs>
          <w:tab w:val="left" w:pos="709"/>
          <w:tab w:val="left" w:pos="1134"/>
        </w:tabs>
        <w:ind w:left="0" w:firstLine="709"/>
        <w:jc w:val="both"/>
        <w:rPr>
          <w:sz w:val="28"/>
          <w:szCs w:val="28"/>
        </w:rPr>
      </w:pPr>
      <w:r w:rsidRPr="003A685C">
        <w:rPr>
          <w:sz w:val="28"/>
          <w:szCs w:val="28"/>
        </w:rPr>
        <w:t>отчетность.</w:t>
      </w:r>
    </w:p>
    <w:p w14:paraId="5F62EB4A" w14:textId="77777777" w:rsidR="00284AA6" w:rsidRPr="003A685C" w:rsidRDefault="00284AA6" w:rsidP="00284AA6">
      <w:pPr>
        <w:pStyle w:val="heading1normal"/>
        <w:jc w:val="center"/>
        <w:rPr>
          <w:b/>
          <w:sz w:val="28"/>
          <w:szCs w:val="28"/>
        </w:rPr>
      </w:pPr>
      <w:r w:rsidRPr="003A685C">
        <w:rPr>
          <w:b/>
          <w:sz w:val="28"/>
          <w:szCs w:val="28"/>
        </w:rPr>
        <w:t>Организация внутреннего контроля</w:t>
      </w:r>
    </w:p>
    <w:p w14:paraId="70E953D7" w14:textId="77777777" w:rsidR="00284AA6" w:rsidRPr="003A685C" w:rsidRDefault="00284AA6" w:rsidP="00284AA6">
      <w:pPr>
        <w:pStyle w:val="heading2normal"/>
        <w:tabs>
          <w:tab w:val="left" w:pos="1134"/>
        </w:tabs>
        <w:ind w:firstLine="709"/>
        <w:jc w:val="both"/>
        <w:rPr>
          <w:sz w:val="28"/>
          <w:szCs w:val="28"/>
        </w:rPr>
      </w:pPr>
      <w:r w:rsidRPr="003A685C">
        <w:rPr>
          <w:sz w:val="28"/>
          <w:szCs w:val="28"/>
        </w:rPr>
        <w:t>Внутренний контроль совершаемых фактов хозяйственной жизни Учреждения осуществляется с учетом положений бюджетного законодательства Российской Федерации о внутреннем финансовом контроле.</w:t>
      </w:r>
    </w:p>
    <w:p w14:paraId="424256C4" w14:textId="77777777" w:rsidR="00284AA6" w:rsidRPr="003A685C" w:rsidRDefault="00284AA6" w:rsidP="00284AA6">
      <w:pPr>
        <w:pStyle w:val="heading2normal"/>
        <w:tabs>
          <w:tab w:val="left" w:pos="1134"/>
        </w:tabs>
        <w:ind w:firstLine="709"/>
        <w:jc w:val="both"/>
        <w:rPr>
          <w:sz w:val="28"/>
          <w:szCs w:val="28"/>
        </w:rPr>
      </w:pPr>
      <w:r w:rsidRPr="003A685C">
        <w:rPr>
          <w:sz w:val="28"/>
          <w:szCs w:val="28"/>
        </w:rPr>
        <w:t>Внутренний контроль представляет собой непрерывный процесс, реализуемый</w:t>
      </w:r>
      <w:r w:rsidRPr="003A685C">
        <w:rPr>
          <w:color w:val="FF0000"/>
          <w:sz w:val="28"/>
          <w:szCs w:val="28"/>
        </w:rPr>
        <w:t xml:space="preserve"> </w:t>
      </w:r>
      <w:r w:rsidRPr="003A685C">
        <w:rPr>
          <w:sz w:val="28"/>
          <w:szCs w:val="28"/>
        </w:rPr>
        <w:t>руководителем и должностными лицами Учреждения, организующими, выполняющими и обеспечивающими соблюдение внутренних бюджетных процедур по составлению и исполнению бюджета, ведению бюджетного учета и составлению бюджетной отчетности Учреждения (далее - внутренние бюджетные процедуры).</w:t>
      </w:r>
    </w:p>
    <w:p w14:paraId="06077A31" w14:textId="77777777" w:rsidR="00284AA6" w:rsidRPr="003A685C" w:rsidRDefault="00284AA6" w:rsidP="00284AA6">
      <w:pPr>
        <w:pStyle w:val="ab"/>
        <w:numPr>
          <w:ilvl w:val="1"/>
          <w:numId w:val="2"/>
        </w:numPr>
        <w:tabs>
          <w:tab w:val="left" w:pos="1134"/>
        </w:tabs>
        <w:ind w:firstLine="709"/>
        <w:jc w:val="both"/>
        <w:rPr>
          <w:sz w:val="28"/>
          <w:szCs w:val="28"/>
        </w:rPr>
      </w:pPr>
      <w:r w:rsidRPr="003A685C">
        <w:rPr>
          <w:rFonts w:eastAsiaTheme="minorHAnsi"/>
          <w:sz w:val="28"/>
          <w:szCs w:val="28"/>
          <w:lang w:eastAsia="en-US"/>
        </w:rPr>
        <w:t>Внутренний контроль осуществляется в отношении следующих внутренних бюджетных процедур:</w:t>
      </w:r>
    </w:p>
    <w:p w14:paraId="67E76D3C" w14:textId="77777777" w:rsidR="00284AA6" w:rsidRPr="003A685C" w:rsidRDefault="00284AA6" w:rsidP="00284AA6">
      <w:pPr>
        <w:pStyle w:val="ab"/>
        <w:numPr>
          <w:ilvl w:val="0"/>
          <w:numId w:val="63"/>
        </w:numPr>
        <w:tabs>
          <w:tab w:val="left" w:pos="993"/>
          <w:tab w:val="left" w:pos="1134"/>
        </w:tabs>
        <w:autoSpaceDE w:val="0"/>
        <w:autoSpaceDN w:val="0"/>
        <w:adjustRightInd w:val="0"/>
        <w:ind w:left="0" w:firstLine="709"/>
        <w:jc w:val="both"/>
        <w:rPr>
          <w:rFonts w:eastAsiaTheme="minorHAnsi"/>
          <w:sz w:val="28"/>
          <w:szCs w:val="28"/>
          <w:lang w:eastAsia="en-US"/>
        </w:rPr>
      </w:pPr>
      <w:r w:rsidRPr="003A685C">
        <w:rPr>
          <w:rFonts w:eastAsiaTheme="minorHAnsi"/>
          <w:sz w:val="28"/>
          <w:szCs w:val="28"/>
          <w:lang w:eastAsia="en-US"/>
        </w:rPr>
        <w:t>составление и представление в финансовый орган документов, необходимых для составления и рассмотрения проекта бюджета, в том числе реестров расходных обязательств и обоснований бюджетных ассигнований, для формирования и ведения сводной бюджетной росписи, а также для доведения (распределения) бюджетных ассигнований и лимитов бюджетных обязательств до подведомственных учреждений;</w:t>
      </w:r>
    </w:p>
    <w:p w14:paraId="345682EB"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составление, утверждение и ведение бюджетной росписи главного распорядителя (распорядителя) бюджетных средств;</w:t>
      </w:r>
    </w:p>
    <w:p w14:paraId="75E94F54"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составление, утверждение и ведение бюджетных сметы;</w:t>
      </w:r>
    </w:p>
    <w:p w14:paraId="1295412E"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формирование и утверждение муниципальных заданий в отношении подведомственных муниципальных учреждений;</w:t>
      </w:r>
    </w:p>
    <w:p w14:paraId="02F23856"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составление и исполнение бюджетной сметы;</w:t>
      </w:r>
    </w:p>
    <w:p w14:paraId="2167FEAE"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принятие в пределах доведенных лимитов бюджетных обязательств и (или) бюджетных ассигнований бюджетных обязательств;</w:t>
      </w:r>
    </w:p>
    <w:p w14:paraId="2DA21EF9" w14:textId="77777777" w:rsidR="00284AA6" w:rsidRPr="003A685C" w:rsidRDefault="00284AA6" w:rsidP="00284AA6">
      <w:pPr>
        <w:pStyle w:val="ab"/>
        <w:numPr>
          <w:ilvl w:val="0"/>
          <w:numId w:val="63"/>
        </w:numPr>
        <w:tabs>
          <w:tab w:val="left" w:pos="993"/>
          <w:tab w:val="left" w:pos="1134"/>
        </w:tabs>
        <w:autoSpaceDE w:val="0"/>
        <w:autoSpaceDN w:val="0"/>
        <w:adjustRightInd w:val="0"/>
        <w:ind w:left="0" w:firstLine="709"/>
        <w:jc w:val="both"/>
        <w:rPr>
          <w:rFonts w:eastAsiaTheme="minorHAnsi"/>
          <w:sz w:val="28"/>
          <w:szCs w:val="28"/>
          <w:lang w:eastAsia="en-US"/>
        </w:rPr>
      </w:pPr>
      <w:r w:rsidRPr="003A685C">
        <w:rPr>
          <w:rFonts w:eastAsiaTheme="minorHAnsi"/>
          <w:sz w:val="28"/>
          <w:szCs w:val="28"/>
          <w:lang w:eastAsia="en-US"/>
        </w:rPr>
        <w:t>ведение реестра источников доходов бюджета по закрепленным за ним источникам доходов на основании перечня источников доходов бюджетов бюджетной системы РФ;</w:t>
      </w:r>
    </w:p>
    <w:p w14:paraId="3F8B050F"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 бюджет, пеней и штрафов по ним (за исключением операций, осуществляемых в соответствии с законодательством Российской Федерации о налогах и сборах, таможенным законодательством, законодательством Российской Федерации о страховых взносах);</w:t>
      </w:r>
    </w:p>
    <w:p w14:paraId="534DD8AE"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принятие решений о зачете (об уточнении) платежей в бюджет (за исключением операций, осуществляемых в соответствии с законодательством Российской Федерации о налогах и сборах, таможенным законодательством, законодательством Российской Федерации о страховых взносах);</w:t>
      </w:r>
    </w:p>
    <w:p w14:paraId="6C7E68F2"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осуществляемых в соответствии с законодательством Российской Федерации о налогах и сборах, таможенным законодательством, законодательством Российской Федерации о страховых взносах);</w:t>
      </w:r>
    </w:p>
    <w:p w14:paraId="488CEEAB"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ведение бюджетного учета, в том числе принятие к учету первичных учетных документов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14:paraId="61ACFF8B"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составление и представление бюджетной отчетности;</w:t>
      </w:r>
    </w:p>
    <w:p w14:paraId="44D46724"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осуществление предусмотренных правовыми актами о предоставлении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14:paraId="23859C48"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обеспечение соблюдения получателями иных межбюджетных трансфертов, имеющих целевое назначение, а также иных субсидий условий, целей и порядка, установленных при их предоставлении;</w:t>
      </w:r>
    </w:p>
    <w:p w14:paraId="57C94594"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исполнение судебных актов по искам к публично-правовому образованию, а также судебных актов, предусматривающих обращение взыскания на средства бюджета бюджетной системы Российской Федерации по денежным обязательствам казенных учреждений;</w:t>
      </w:r>
    </w:p>
    <w:p w14:paraId="5F7F2D49"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распределение лимитов бюджетных обязательств по подведомственным получателям бюджетных средств;</w:t>
      </w:r>
    </w:p>
    <w:p w14:paraId="2CF9204A" w14:textId="77777777" w:rsidR="00284AA6" w:rsidRPr="003A685C" w:rsidRDefault="00284AA6" w:rsidP="00284AA6">
      <w:pPr>
        <w:pStyle w:val="ab"/>
        <w:numPr>
          <w:ilvl w:val="0"/>
          <w:numId w:val="63"/>
        </w:numPr>
        <w:tabs>
          <w:tab w:val="left" w:pos="993"/>
          <w:tab w:val="left" w:pos="1134"/>
        </w:tabs>
        <w:autoSpaceDE w:val="0"/>
        <w:autoSpaceDN w:val="0"/>
        <w:adjustRightInd w:val="0"/>
        <w:spacing w:before="280"/>
        <w:ind w:left="0" w:firstLine="709"/>
        <w:jc w:val="both"/>
        <w:rPr>
          <w:rFonts w:eastAsiaTheme="minorHAnsi"/>
          <w:sz w:val="28"/>
          <w:szCs w:val="28"/>
          <w:lang w:eastAsia="en-US"/>
        </w:rPr>
      </w:pPr>
      <w:r w:rsidRPr="003A685C">
        <w:rPr>
          <w:rFonts w:eastAsiaTheme="minorHAnsi"/>
          <w:sz w:val="28"/>
          <w:szCs w:val="28"/>
          <w:lang w:eastAsia="en-US"/>
        </w:rPr>
        <w:t>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14:paraId="6C587765" w14:textId="77777777" w:rsidR="00284AA6" w:rsidRPr="003A685C" w:rsidRDefault="00284AA6" w:rsidP="00284AA6">
      <w:pPr>
        <w:pStyle w:val="heading2normal"/>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Внутренний контроль осуществляется путем проведения контрольных действий, а также принятия мер по повышению качества выполнения внутренних бюджетных процедур и обеспечению достоверности бюджетной отчетности Учреждения.</w:t>
      </w:r>
    </w:p>
    <w:p w14:paraId="18E94698" w14:textId="77777777" w:rsidR="00284AA6" w:rsidRPr="003A685C" w:rsidRDefault="00284AA6" w:rsidP="00284AA6">
      <w:pPr>
        <w:pStyle w:val="heading2normal"/>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К контрольным действиям относятся:</w:t>
      </w:r>
    </w:p>
    <w:p w14:paraId="4845F415" w14:textId="77777777" w:rsidR="00284AA6" w:rsidRPr="003A685C" w:rsidRDefault="00284AA6" w:rsidP="00284AA6">
      <w:pPr>
        <w:pStyle w:val="ab"/>
        <w:numPr>
          <w:ilvl w:val="0"/>
          <w:numId w:val="63"/>
        </w:numPr>
        <w:tabs>
          <w:tab w:val="left" w:pos="1134"/>
        </w:tabs>
        <w:autoSpaceDE w:val="0"/>
        <w:autoSpaceDN w:val="0"/>
        <w:adjustRightInd w:val="0"/>
        <w:ind w:left="0" w:firstLine="709"/>
        <w:jc w:val="both"/>
        <w:rPr>
          <w:rFonts w:eastAsiaTheme="minorHAnsi"/>
          <w:sz w:val="28"/>
          <w:szCs w:val="28"/>
          <w:lang w:eastAsia="en-US"/>
        </w:rPr>
      </w:pPr>
      <w:r w:rsidRPr="003A685C">
        <w:rPr>
          <w:rFonts w:eastAsiaTheme="minorHAnsi"/>
          <w:sz w:val="28"/>
          <w:szCs w:val="28"/>
          <w:lang w:eastAsia="en-US"/>
        </w:rPr>
        <w:t>проверка соответствия документов требованиям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 а также требованиям внутренних стандартов и процедур;</w:t>
      </w:r>
    </w:p>
    <w:p w14:paraId="3EB1B2AE" w14:textId="77777777" w:rsidR="00284AA6" w:rsidRPr="003A685C" w:rsidRDefault="00284AA6" w:rsidP="00284AA6">
      <w:pPr>
        <w:pStyle w:val="ab"/>
        <w:numPr>
          <w:ilvl w:val="0"/>
          <w:numId w:val="63"/>
        </w:numPr>
        <w:tabs>
          <w:tab w:val="left" w:pos="1134"/>
        </w:tabs>
        <w:autoSpaceDE w:val="0"/>
        <w:autoSpaceDN w:val="0"/>
        <w:adjustRightInd w:val="0"/>
        <w:ind w:left="0" w:firstLine="709"/>
        <w:jc w:val="both"/>
        <w:rPr>
          <w:rFonts w:eastAsiaTheme="minorHAnsi"/>
          <w:sz w:val="28"/>
          <w:szCs w:val="28"/>
          <w:lang w:eastAsia="en-US"/>
        </w:rPr>
      </w:pPr>
      <w:r w:rsidRPr="003A685C">
        <w:rPr>
          <w:rFonts w:eastAsiaTheme="minorHAnsi"/>
          <w:sz w:val="28"/>
          <w:szCs w:val="28"/>
          <w:lang w:eastAsia="en-US"/>
        </w:rPr>
        <w:t>подтверждение (согласование) операций, подтверждающее правомочность их совершения, например, визирование документа вышестоящим должностным лицом;</w:t>
      </w:r>
    </w:p>
    <w:p w14:paraId="42208A03" w14:textId="77777777" w:rsidR="00284AA6" w:rsidRPr="003A685C" w:rsidRDefault="00284AA6" w:rsidP="00284AA6">
      <w:pPr>
        <w:pStyle w:val="ab"/>
        <w:numPr>
          <w:ilvl w:val="0"/>
          <w:numId w:val="63"/>
        </w:numPr>
        <w:tabs>
          <w:tab w:val="left" w:pos="1134"/>
        </w:tabs>
        <w:autoSpaceDE w:val="0"/>
        <w:autoSpaceDN w:val="0"/>
        <w:adjustRightInd w:val="0"/>
        <w:ind w:left="0" w:firstLine="709"/>
        <w:jc w:val="both"/>
        <w:rPr>
          <w:rFonts w:eastAsiaTheme="minorHAnsi"/>
          <w:sz w:val="28"/>
          <w:szCs w:val="28"/>
          <w:lang w:eastAsia="en-US"/>
        </w:rPr>
      </w:pPr>
      <w:r w:rsidRPr="003A685C">
        <w:rPr>
          <w:rFonts w:eastAsiaTheme="minorHAnsi"/>
          <w:sz w:val="28"/>
          <w:szCs w:val="28"/>
          <w:lang w:eastAsia="en-US"/>
        </w:rPr>
        <w:t>сверка данных, то есть сравнение данных из разных источников информации;</w:t>
      </w:r>
    </w:p>
    <w:p w14:paraId="755B75E5" w14:textId="77777777" w:rsidR="00284AA6" w:rsidRPr="003A685C" w:rsidRDefault="00284AA6" w:rsidP="00284AA6">
      <w:pPr>
        <w:pStyle w:val="ab"/>
        <w:numPr>
          <w:ilvl w:val="0"/>
          <w:numId w:val="63"/>
        </w:numPr>
        <w:tabs>
          <w:tab w:val="left" w:pos="1134"/>
        </w:tabs>
        <w:autoSpaceDE w:val="0"/>
        <w:autoSpaceDN w:val="0"/>
        <w:adjustRightInd w:val="0"/>
        <w:ind w:left="0" w:firstLine="709"/>
        <w:jc w:val="both"/>
        <w:rPr>
          <w:rFonts w:eastAsiaTheme="minorHAnsi"/>
          <w:sz w:val="28"/>
          <w:szCs w:val="28"/>
          <w:lang w:eastAsia="en-US"/>
        </w:rPr>
      </w:pPr>
      <w:r w:rsidRPr="003A685C">
        <w:rPr>
          <w:rFonts w:eastAsiaTheme="minorHAnsi"/>
          <w:sz w:val="28"/>
          <w:szCs w:val="28"/>
          <w:lang w:eastAsia="en-US"/>
        </w:rPr>
        <w:t>сбор (запрос), анализ и оценка (мониторинг) информации о выполнении внутренних бюджетных процедур.</w:t>
      </w:r>
    </w:p>
    <w:p w14:paraId="50C6C61B" w14:textId="77777777" w:rsidR="00284AA6" w:rsidRPr="003A685C" w:rsidRDefault="00284AA6" w:rsidP="00284AA6">
      <w:pPr>
        <w:pStyle w:val="heading1normal"/>
        <w:numPr>
          <w:ilvl w:val="1"/>
          <w:numId w:val="2"/>
        </w:numPr>
        <w:tabs>
          <w:tab w:val="left" w:pos="1134"/>
        </w:tabs>
        <w:ind w:firstLine="709"/>
        <w:jc w:val="both"/>
        <w:rPr>
          <w:rFonts w:eastAsiaTheme="minorHAnsi"/>
          <w:sz w:val="28"/>
          <w:szCs w:val="28"/>
          <w:lang w:eastAsia="en-US"/>
        </w:rPr>
      </w:pPr>
      <w:r w:rsidRPr="003A685C">
        <w:rPr>
          <w:rFonts w:eastAsiaTheme="minorHAnsi"/>
          <w:sz w:val="28"/>
          <w:szCs w:val="28"/>
          <w:lang w:eastAsia="en-US"/>
        </w:rPr>
        <w:t xml:space="preserve"> Контрольные действия по виду подразделяются на визуальные, автоматические и смешанные:</w:t>
      </w:r>
    </w:p>
    <w:p w14:paraId="74AAD3A5" w14:textId="77777777" w:rsidR="00284AA6" w:rsidRPr="003A685C" w:rsidRDefault="00284AA6" w:rsidP="00284AA6">
      <w:pPr>
        <w:pStyle w:val="heading1normal"/>
        <w:numPr>
          <w:ilvl w:val="0"/>
          <w:numId w:val="65"/>
        </w:numPr>
        <w:tabs>
          <w:tab w:val="left" w:pos="1134"/>
          <w:tab w:val="left" w:pos="1276"/>
        </w:tabs>
        <w:ind w:left="0" w:firstLine="709"/>
        <w:jc w:val="both"/>
        <w:rPr>
          <w:rFonts w:eastAsiaTheme="minorHAnsi"/>
          <w:sz w:val="28"/>
          <w:szCs w:val="28"/>
          <w:lang w:eastAsia="en-US"/>
        </w:rPr>
      </w:pPr>
      <w:r w:rsidRPr="003A685C">
        <w:rPr>
          <w:rFonts w:eastAsiaTheme="minorHAnsi"/>
          <w:sz w:val="28"/>
          <w:szCs w:val="28"/>
          <w:lang w:eastAsia="en-US"/>
        </w:rPr>
        <w:t>визуальные контрольные действия осуществляются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14:paraId="588658FA" w14:textId="77777777" w:rsidR="00284AA6" w:rsidRPr="003A685C" w:rsidRDefault="00284AA6" w:rsidP="00284AA6">
      <w:pPr>
        <w:pStyle w:val="heading1normal"/>
        <w:numPr>
          <w:ilvl w:val="0"/>
          <w:numId w:val="65"/>
        </w:numPr>
        <w:tabs>
          <w:tab w:val="left" w:pos="1134"/>
          <w:tab w:val="left" w:pos="1276"/>
        </w:tabs>
        <w:ind w:left="0" w:firstLine="709"/>
        <w:jc w:val="both"/>
        <w:rPr>
          <w:rFonts w:eastAsiaTheme="minorHAnsi"/>
          <w:sz w:val="28"/>
          <w:szCs w:val="28"/>
          <w:lang w:eastAsia="en-US"/>
        </w:rPr>
      </w:pPr>
      <w:r w:rsidRPr="003A685C">
        <w:rPr>
          <w:rFonts w:eastAsiaTheme="minorHAnsi"/>
          <w:sz w:val="28"/>
          <w:szCs w:val="28"/>
          <w:lang w:eastAsia="en-US"/>
        </w:rPr>
        <w:t>автоматические контрольные действия осуществляются с использованием прикладных программных средств автоматизации без участия должностных лиц (например, автоматическая проверка реквизитов документов, контроль введенных сумм, автоматическая сверка данных);</w:t>
      </w:r>
    </w:p>
    <w:p w14:paraId="3510485C" w14:textId="77777777" w:rsidR="00284AA6" w:rsidRPr="003A685C" w:rsidRDefault="00284AA6" w:rsidP="00284AA6">
      <w:pPr>
        <w:pStyle w:val="heading1normal"/>
        <w:numPr>
          <w:ilvl w:val="0"/>
          <w:numId w:val="65"/>
        </w:numPr>
        <w:tabs>
          <w:tab w:val="left" w:pos="1134"/>
          <w:tab w:val="left" w:pos="1276"/>
        </w:tabs>
        <w:ind w:left="0" w:firstLine="709"/>
        <w:jc w:val="both"/>
        <w:rPr>
          <w:rFonts w:eastAsiaTheme="minorHAnsi"/>
          <w:sz w:val="28"/>
          <w:szCs w:val="28"/>
          <w:lang w:eastAsia="en-US"/>
        </w:rPr>
      </w:pPr>
      <w:r w:rsidRPr="003A685C">
        <w:rPr>
          <w:rFonts w:eastAsiaTheme="minorHAnsi"/>
          <w:sz w:val="28"/>
          <w:szCs w:val="28"/>
          <w:lang w:eastAsia="en-US"/>
        </w:rPr>
        <w:t>смешанные контрольные действия выполняются с использованием прикладных программных средств автоматизации с участием должностных лиц.</w:t>
      </w:r>
    </w:p>
    <w:p w14:paraId="4CB4CD95" w14:textId="77777777" w:rsidR="00284AA6" w:rsidRPr="003A685C" w:rsidRDefault="00284AA6" w:rsidP="00284AA6">
      <w:pPr>
        <w:pStyle w:val="heading1normal"/>
        <w:numPr>
          <w:ilvl w:val="1"/>
          <w:numId w:val="2"/>
        </w:numPr>
        <w:tabs>
          <w:tab w:val="left" w:pos="1134"/>
        </w:tabs>
        <w:ind w:firstLine="709"/>
        <w:jc w:val="both"/>
        <w:rPr>
          <w:rFonts w:eastAsiaTheme="minorHAnsi"/>
          <w:sz w:val="28"/>
          <w:szCs w:val="28"/>
          <w:lang w:eastAsia="en-US"/>
        </w:rPr>
      </w:pPr>
      <w:r w:rsidRPr="003A685C">
        <w:rPr>
          <w:rFonts w:eastAsiaTheme="minorHAnsi"/>
          <w:sz w:val="28"/>
          <w:szCs w:val="28"/>
          <w:lang w:eastAsia="en-US"/>
        </w:rPr>
        <w:t>К способам проведения контрольных действий относятся:</w:t>
      </w:r>
    </w:p>
    <w:p w14:paraId="4F3FB701" w14:textId="77777777" w:rsidR="00284AA6" w:rsidRPr="003A685C" w:rsidRDefault="00284AA6" w:rsidP="00284AA6">
      <w:pPr>
        <w:pStyle w:val="ab"/>
        <w:numPr>
          <w:ilvl w:val="0"/>
          <w:numId w:val="63"/>
        </w:numPr>
        <w:tabs>
          <w:tab w:val="left" w:pos="1134"/>
        </w:tabs>
        <w:autoSpaceDE w:val="0"/>
        <w:autoSpaceDN w:val="0"/>
        <w:adjustRightInd w:val="0"/>
        <w:ind w:left="0" w:firstLine="709"/>
        <w:jc w:val="both"/>
        <w:rPr>
          <w:rFonts w:eastAsiaTheme="minorHAnsi"/>
          <w:sz w:val="28"/>
          <w:szCs w:val="28"/>
          <w:lang w:eastAsia="en-US"/>
        </w:rPr>
      </w:pPr>
      <w:r w:rsidRPr="003A685C">
        <w:rPr>
          <w:rFonts w:eastAsiaTheme="minorHAnsi"/>
          <w:sz w:val="28"/>
          <w:szCs w:val="28"/>
          <w:lang w:eastAsia="en-US"/>
        </w:rPr>
        <w:t>сплошной способ, при котором контрольные действия осуществляются в отношении каждой операции;</w:t>
      </w:r>
    </w:p>
    <w:p w14:paraId="5A5C6E17" w14:textId="77777777" w:rsidR="00284AA6" w:rsidRPr="003A685C" w:rsidRDefault="00284AA6" w:rsidP="00284AA6">
      <w:pPr>
        <w:pStyle w:val="ab"/>
        <w:numPr>
          <w:ilvl w:val="0"/>
          <w:numId w:val="63"/>
        </w:numPr>
        <w:tabs>
          <w:tab w:val="left" w:pos="1134"/>
        </w:tabs>
        <w:autoSpaceDE w:val="0"/>
        <w:autoSpaceDN w:val="0"/>
        <w:adjustRightInd w:val="0"/>
        <w:ind w:left="0" w:firstLine="709"/>
        <w:jc w:val="both"/>
        <w:rPr>
          <w:rFonts w:eastAsiaTheme="minorHAnsi"/>
          <w:sz w:val="28"/>
          <w:szCs w:val="28"/>
          <w:lang w:eastAsia="en-US"/>
        </w:rPr>
      </w:pPr>
      <w:r w:rsidRPr="003A685C">
        <w:rPr>
          <w:rFonts w:eastAsiaTheme="minorHAnsi"/>
          <w:sz w:val="28"/>
          <w:szCs w:val="28"/>
          <w:lang w:eastAsia="en-US"/>
        </w:rPr>
        <w:t>выборочный способ, при котором контрольные действия осуществляются в отношении отдельной операции (группы операций).</w:t>
      </w:r>
    </w:p>
    <w:p w14:paraId="26F84232"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 xml:space="preserve">При осуществлении внутреннего контроля используются в том числе, следующие методы: </w:t>
      </w:r>
    </w:p>
    <w:p w14:paraId="1D1049D7" w14:textId="77777777" w:rsidR="00284AA6" w:rsidRPr="003A685C" w:rsidRDefault="00284AA6" w:rsidP="00284AA6">
      <w:pPr>
        <w:pStyle w:val="ab"/>
        <w:numPr>
          <w:ilvl w:val="0"/>
          <w:numId w:val="66"/>
        </w:numPr>
        <w:tabs>
          <w:tab w:val="left" w:pos="1134"/>
        </w:tabs>
        <w:autoSpaceDE w:val="0"/>
        <w:autoSpaceDN w:val="0"/>
        <w:adjustRightInd w:val="0"/>
        <w:ind w:left="142" w:firstLine="567"/>
        <w:jc w:val="both"/>
        <w:rPr>
          <w:rFonts w:eastAsiaTheme="minorHAnsi"/>
          <w:sz w:val="28"/>
          <w:szCs w:val="28"/>
          <w:lang w:eastAsia="en-US"/>
        </w:rPr>
      </w:pPr>
      <w:r w:rsidRPr="003A685C">
        <w:rPr>
          <w:rFonts w:eastAsiaTheme="minorHAnsi"/>
          <w:sz w:val="28"/>
          <w:szCs w:val="28"/>
          <w:lang w:eastAsia="en-US"/>
        </w:rPr>
        <w:t>самоконтроль;</w:t>
      </w:r>
    </w:p>
    <w:p w14:paraId="14ED7022" w14:textId="77777777" w:rsidR="00284AA6" w:rsidRPr="003A685C" w:rsidRDefault="00284AA6" w:rsidP="00284AA6">
      <w:pPr>
        <w:pStyle w:val="ab"/>
        <w:numPr>
          <w:ilvl w:val="0"/>
          <w:numId w:val="66"/>
        </w:numPr>
        <w:tabs>
          <w:tab w:val="left" w:pos="1134"/>
        </w:tabs>
        <w:autoSpaceDE w:val="0"/>
        <w:autoSpaceDN w:val="0"/>
        <w:adjustRightInd w:val="0"/>
        <w:ind w:left="142" w:firstLine="567"/>
        <w:jc w:val="both"/>
        <w:rPr>
          <w:rFonts w:eastAsiaTheme="minorHAnsi"/>
          <w:sz w:val="28"/>
          <w:szCs w:val="28"/>
          <w:lang w:eastAsia="en-US"/>
        </w:rPr>
      </w:pPr>
      <w:r w:rsidRPr="003A685C">
        <w:rPr>
          <w:rFonts w:eastAsiaTheme="minorHAnsi"/>
          <w:sz w:val="28"/>
          <w:szCs w:val="28"/>
          <w:lang w:eastAsia="en-US"/>
        </w:rPr>
        <w:t>контроль по уровню подчиненности;</w:t>
      </w:r>
    </w:p>
    <w:p w14:paraId="73F39693" w14:textId="77777777" w:rsidR="00284AA6" w:rsidRPr="003A685C" w:rsidRDefault="00284AA6" w:rsidP="00284AA6">
      <w:pPr>
        <w:pStyle w:val="ab"/>
        <w:numPr>
          <w:ilvl w:val="0"/>
          <w:numId w:val="66"/>
        </w:numPr>
        <w:tabs>
          <w:tab w:val="left" w:pos="1134"/>
        </w:tabs>
        <w:autoSpaceDE w:val="0"/>
        <w:autoSpaceDN w:val="0"/>
        <w:adjustRightInd w:val="0"/>
        <w:ind w:left="142" w:firstLine="567"/>
        <w:jc w:val="both"/>
        <w:rPr>
          <w:rFonts w:eastAsiaTheme="minorHAnsi"/>
          <w:sz w:val="28"/>
          <w:szCs w:val="28"/>
          <w:lang w:eastAsia="en-US"/>
        </w:rPr>
      </w:pPr>
      <w:r w:rsidRPr="003A685C">
        <w:rPr>
          <w:rFonts w:eastAsiaTheme="minorHAnsi"/>
          <w:sz w:val="28"/>
          <w:szCs w:val="28"/>
          <w:lang w:eastAsia="en-US"/>
        </w:rPr>
        <w:t>смежный контроль;</w:t>
      </w:r>
    </w:p>
    <w:p w14:paraId="62E47784" w14:textId="77777777" w:rsidR="00284AA6" w:rsidRPr="003A685C" w:rsidRDefault="00284AA6" w:rsidP="00284AA6">
      <w:pPr>
        <w:pStyle w:val="ab"/>
        <w:numPr>
          <w:ilvl w:val="0"/>
          <w:numId w:val="66"/>
        </w:numPr>
        <w:tabs>
          <w:tab w:val="left" w:pos="1134"/>
        </w:tabs>
        <w:autoSpaceDE w:val="0"/>
        <w:autoSpaceDN w:val="0"/>
        <w:adjustRightInd w:val="0"/>
        <w:ind w:left="142" w:firstLine="567"/>
        <w:jc w:val="both"/>
        <w:rPr>
          <w:rFonts w:eastAsiaTheme="minorHAnsi"/>
          <w:sz w:val="28"/>
          <w:szCs w:val="28"/>
          <w:lang w:eastAsia="en-US"/>
        </w:rPr>
      </w:pPr>
      <w:r w:rsidRPr="003A685C">
        <w:rPr>
          <w:rFonts w:eastAsiaTheme="minorHAnsi"/>
          <w:sz w:val="28"/>
          <w:szCs w:val="28"/>
          <w:lang w:eastAsia="en-US"/>
        </w:rPr>
        <w:t>контроль по уровню подведомственности.</w:t>
      </w:r>
    </w:p>
    <w:p w14:paraId="71C9F55E"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Самоконтроль осуществляется должностными лицами Учреждения (руководителями структурных подразделений, их заместителями, сотрудниками) путем проведения проверки выполняемой ими операции на соответствие требованиям нормативных правовых актов, регулирующих бюджетные правоотношения и (или) обусловливающих расходные (бюджетные) обязательства, требованиям внутренних стандартов и процедур, должностным регламентам, и (или) сверки данных, а также путем оценки причин, негативно влияющих на совершение операции.</w:t>
      </w:r>
    </w:p>
    <w:p w14:paraId="6BD6FEFF"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Контроль по уровню подчиненности осуществляется сплошным способом руководителем (заместителем руководителя) Учреждения,</w:t>
      </w:r>
      <w:r w:rsidRPr="003A685C">
        <w:t xml:space="preserve"> </w:t>
      </w:r>
      <w:r w:rsidRPr="003A685C">
        <w:rPr>
          <w:rFonts w:eastAsiaTheme="minorHAnsi"/>
          <w:sz w:val="28"/>
          <w:szCs w:val="28"/>
          <w:lang w:eastAsia="en-US"/>
        </w:rPr>
        <w:t>должностными лицами структурных подразделений путем подтверждения (согласования) операций, осуществляемых подчиненными должностными лицами.</w:t>
      </w:r>
    </w:p>
    <w:p w14:paraId="3201738D"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Смежный контроль осуществляется сплошным и (или) выборочным способом руководителем (заместителем руководителя,</w:t>
      </w:r>
      <w:r w:rsidRPr="003A685C">
        <w:rPr>
          <w:sz w:val="28"/>
          <w:szCs w:val="28"/>
        </w:rPr>
        <w:t xml:space="preserve"> </w:t>
      </w:r>
      <w:r w:rsidRPr="003A685C">
        <w:rPr>
          <w:rFonts w:eastAsiaTheme="minorHAnsi"/>
          <w:sz w:val="28"/>
          <w:szCs w:val="28"/>
          <w:lang w:eastAsia="en-US"/>
        </w:rPr>
        <w:t>иным уполномоченным лицом) Учреждения путем согласования (подтверждения) операций, осуществляемых должностными лицами структурных подразделений</w:t>
      </w:r>
      <w:r w:rsidRPr="003A685C">
        <w:rPr>
          <w:sz w:val="28"/>
          <w:szCs w:val="28"/>
        </w:rPr>
        <w:t xml:space="preserve"> </w:t>
      </w:r>
      <w:r w:rsidRPr="003A685C">
        <w:rPr>
          <w:rFonts w:eastAsiaTheme="minorHAnsi"/>
          <w:sz w:val="28"/>
          <w:szCs w:val="28"/>
          <w:lang w:eastAsia="en-US"/>
        </w:rPr>
        <w:t>Учреждения и (или) путем сверки данных, а также проведения анализа и оценки информации о результатах выполнения внутренних бюджетных процедур.</w:t>
      </w:r>
    </w:p>
    <w:p w14:paraId="7CBAA5E3"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Контроль по уровню подведомственности осуществляется в целях реализации бюджетных полномочий главным администратором (администратором) бюджетных средств сплошным и (или) выборочным способом этим главным администратором (администратором) бюджетных средств в отношении процедур и операций, совершенных подведомственными получателями бюджетных средств, администраторами доходов бюджета и администраторами источников финансирования дефицита бюджета, путем проведения проверок, направленных на установление соответствия представленных документов требованиям нормативных правовых актов, регулирующих бюджетные правоотношения и (или) обусловливающих расходные (бюджетные) обязательства, внутренним стандартам и процедурам, и путем сбора (запроса), анализа и оценки главным администратором (администратором) бюджетных средств информации об организации и результатах выполнения внутренних бюджетных процедур подведомственными администраторами бюджетных средств и получателями бюджетных средств.</w:t>
      </w:r>
    </w:p>
    <w:p w14:paraId="1F7AE21D"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Внутренний контроль осуществляется в соответствии с картой внутреннего контроля, содержащей по каждой отражаемой в нем операции данные о должностном лице, ответственном за выполнение операции, периодичности выполнения операции, должностных лицах, осуществляющих контрольные действия, методах контроля и периодичности, способах проведения контрольных действий, а также иные необходимые данные (приложение №1 к настоящему порядку).</w:t>
      </w:r>
    </w:p>
    <w:p w14:paraId="484134B2"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Результаты контроля при необходимости оформляются заключением руководителя (заместителя руководителя)</w:t>
      </w:r>
      <w:r w:rsidRPr="003A685C">
        <w:t xml:space="preserve"> </w:t>
      </w:r>
      <w:r w:rsidRPr="003A685C">
        <w:rPr>
          <w:rFonts w:eastAsiaTheme="minorHAnsi"/>
          <w:sz w:val="28"/>
          <w:szCs w:val="28"/>
          <w:lang w:eastAsia="en-US"/>
        </w:rPr>
        <w:t>Учреждения и (или) руководителя (заместителя руководителя) структурного подразделения Учреждения о нарушениях (недостатках) внутренних бюджетных процедур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14:paraId="088F796B"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Заключение о нарушениях (недостатках) внутренних бюджетных процедур составляется в произвольной форме с обязательным указанием нарушенной бюджетной процедуры (процесса, операции, должностного лица ответственного за выполнение операции, согласно карте внутреннего контроля) и конкретных обстоятельств совершенного нарушения, с приложением копий документов и материалов, подтверждающих факт нарушения бюджетной процедуры и направляется не позднее 3 рабочих дней руководителю</w:t>
      </w:r>
      <w:r w:rsidRPr="003A685C">
        <w:rPr>
          <w:sz w:val="28"/>
          <w:szCs w:val="28"/>
        </w:rPr>
        <w:t xml:space="preserve"> </w:t>
      </w:r>
      <w:r w:rsidRPr="003A685C">
        <w:rPr>
          <w:rFonts w:eastAsiaTheme="minorHAnsi"/>
          <w:sz w:val="28"/>
          <w:szCs w:val="28"/>
          <w:lang w:eastAsia="en-US"/>
        </w:rPr>
        <w:t>Учреждения или руководителю структурного подразделения Учреждения для принятия соответствующих мер.</w:t>
      </w:r>
    </w:p>
    <w:p w14:paraId="0331AECE"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 xml:space="preserve">На основании оформленных в течение финансового года заключений о нарушениях (недостатках) внутренних бюджетных процедур Учреждением, в сроки формирования годовой бюджетной отчетности Учреждения, формируется отчет о результатах внутреннего контроля (приложение №2 к настоящему порядку). </w:t>
      </w:r>
    </w:p>
    <w:p w14:paraId="240BB967" w14:textId="77777777"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Ответственность за организацию внутреннего контроля возлагается на руководителя Учреждения.</w:t>
      </w:r>
    </w:p>
    <w:p w14:paraId="70D47078" w14:textId="41C7F102" w:rsidR="00284AA6" w:rsidRPr="003A685C" w:rsidRDefault="00284AA6" w:rsidP="00284AA6">
      <w:pPr>
        <w:pStyle w:val="ab"/>
        <w:numPr>
          <w:ilvl w:val="1"/>
          <w:numId w:val="2"/>
        </w:numPr>
        <w:tabs>
          <w:tab w:val="left" w:pos="1134"/>
        </w:tabs>
        <w:autoSpaceDE w:val="0"/>
        <w:autoSpaceDN w:val="0"/>
        <w:adjustRightInd w:val="0"/>
        <w:ind w:firstLine="709"/>
        <w:jc w:val="both"/>
        <w:rPr>
          <w:rFonts w:eastAsiaTheme="minorHAnsi"/>
          <w:sz w:val="28"/>
          <w:szCs w:val="28"/>
          <w:lang w:eastAsia="en-US"/>
        </w:rPr>
      </w:pPr>
      <w:r w:rsidRPr="003A685C">
        <w:rPr>
          <w:rFonts w:eastAsiaTheme="minorHAnsi"/>
          <w:sz w:val="28"/>
          <w:szCs w:val="28"/>
          <w:lang w:eastAsia="en-US"/>
        </w:rPr>
        <w:t>Ответственность за осуществление внутреннего контроля несет руководитель (заместитель руководителя), должностные лица Учреждения,</w:t>
      </w:r>
      <w:r w:rsidRPr="003A685C">
        <w:rPr>
          <w:sz w:val="28"/>
          <w:szCs w:val="28"/>
        </w:rPr>
        <w:t xml:space="preserve"> </w:t>
      </w:r>
      <w:r w:rsidRPr="003A685C">
        <w:rPr>
          <w:rFonts w:eastAsiaTheme="minorHAnsi"/>
          <w:sz w:val="28"/>
          <w:szCs w:val="28"/>
          <w:lang w:eastAsia="en-US"/>
        </w:rPr>
        <w:t>выполняющие внутренние бюджетные процедуры в соответствии с картой внутреннего контроля.</w:t>
      </w:r>
    </w:p>
    <w:p w14:paraId="2E75BF68" w14:textId="77777777" w:rsidR="00284AA6" w:rsidRPr="003A685C" w:rsidRDefault="00284AA6">
      <w:pPr>
        <w:rPr>
          <w:rFonts w:eastAsiaTheme="minorHAnsi"/>
          <w:sz w:val="28"/>
          <w:szCs w:val="28"/>
          <w:lang w:eastAsia="en-US"/>
        </w:rPr>
      </w:pPr>
      <w:r w:rsidRPr="003A685C">
        <w:rPr>
          <w:rFonts w:eastAsiaTheme="minorHAnsi"/>
          <w:sz w:val="28"/>
          <w:szCs w:val="28"/>
          <w:lang w:eastAsia="en-US"/>
        </w:rPr>
        <w:br w:type="page"/>
      </w:r>
    </w:p>
    <w:p w14:paraId="750BBCD3" w14:textId="77777777" w:rsidR="00284AA6" w:rsidRPr="003A685C" w:rsidRDefault="00284AA6" w:rsidP="00284AA6">
      <w:pPr>
        <w:jc w:val="right"/>
        <w:rPr>
          <w:rFonts w:eastAsiaTheme="minorHAnsi"/>
          <w:sz w:val="28"/>
          <w:szCs w:val="28"/>
          <w:lang w:eastAsia="en-US"/>
        </w:rPr>
      </w:pPr>
      <w:r w:rsidRPr="003A685C">
        <w:rPr>
          <w:rFonts w:eastAsiaTheme="minorHAnsi"/>
          <w:sz w:val="28"/>
          <w:szCs w:val="28"/>
          <w:lang w:eastAsia="en-US"/>
        </w:rPr>
        <w:t xml:space="preserve">Приложение 2 к Порядку </w:t>
      </w:r>
    </w:p>
    <w:p w14:paraId="5E57CFCE" w14:textId="77777777" w:rsidR="00284AA6" w:rsidRPr="003A685C" w:rsidRDefault="00284AA6" w:rsidP="00284AA6">
      <w:pPr>
        <w:jc w:val="right"/>
        <w:rPr>
          <w:rFonts w:eastAsiaTheme="minorHAnsi"/>
          <w:sz w:val="28"/>
          <w:szCs w:val="28"/>
          <w:lang w:eastAsia="en-US"/>
        </w:rPr>
      </w:pPr>
      <w:r w:rsidRPr="003A685C">
        <w:rPr>
          <w:rFonts w:eastAsiaTheme="minorHAnsi"/>
          <w:sz w:val="28"/>
          <w:szCs w:val="28"/>
          <w:lang w:eastAsia="en-US"/>
        </w:rPr>
        <w:t>организации внутреннего контроля</w:t>
      </w:r>
    </w:p>
    <w:p w14:paraId="69CBF411" w14:textId="77777777" w:rsidR="00284AA6" w:rsidRPr="003A685C" w:rsidRDefault="00284AA6" w:rsidP="00284AA6">
      <w:pPr>
        <w:rPr>
          <w:sz w:val="28"/>
          <w:szCs w:val="28"/>
        </w:rPr>
      </w:pPr>
    </w:p>
    <w:p w14:paraId="505F0F09" w14:textId="77777777" w:rsidR="00284AA6" w:rsidRPr="003A685C" w:rsidRDefault="00284AA6" w:rsidP="00284AA6">
      <w:pPr>
        <w:autoSpaceDE w:val="0"/>
        <w:autoSpaceDN w:val="0"/>
        <w:adjustRightInd w:val="0"/>
        <w:jc w:val="center"/>
        <w:outlineLvl w:val="0"/>
        <w:rPr>
          <w:rFonts w:eastAsiaTheme="minorHAnsi"/>
          <w:b/>
          <w:sz w:val="24"/>
          <w:szCs w:val="24"/>
          <w:lang w:eastAsia="en-US"/>
        </w:rPr>
      </w:pPr>
      <w:r w:rsidRPr="003A685C">
        <w:rPr>
          <w:rFonts w:eastAsiaTheme="minorHAnsi"/>
          <w:b/>
          <w:sz w:val="24"/>
          <w:szCs w:val="24"/>
          <w:lang w:eastAsia="en-US"/>
        </w:rPr>
        <w:t>ОТЧЕТ</w:t>
      </w:r>
    </w:p>
    <w:p w14:paraId="69D0A475" w14:textId="77777777" w:rsidR="00284AA6" w:rsidRPr="003A685C" w:rsidRDefault="00284AA6" w:rsidP="00284AA6">
      <w:pPr>
        <w:autoSpaceDE w:val="0"/>
        <w:autoSpaceDN w:val="0"/>
        <w:adjustRightInd w:val="0"/>
        <w:jc w:val="center"/>
        <w:outlineLvl w:val="0"/>
        <w:rPr>
          <w:rFonts w:eastAsiaTheme="minorHAnsi"/>
          <w:b/>
          <w:sz w:val="24"/>
          <w:szCs w:val="24"/>
          <w:lang w:eastAsia="en-US"/>
        </w:rPr>
      </w:pPr>
      <w:r w:rsidRPr="003A685C">
        <w:rPr>
          <w:rFonts w:eastAsiaTheme="minorHAnsi"/>
          <w:b/>
          <w:sz w:val="24"/>
          <w:szCs w:val="24"/>
          <w:lang w:eastAsia="en-US"/>
        </w:rPr>
        <w:t>о результатах внутреннего контроля</w:t>
      </w:r>
    </w:p>
    <w:p w14:paraId="044214B1" w14:textId="77777777" w:rsidR="00284AA6" w:rsidRPr="003A685C" w:rsidRDefault="00284AA6" w:rsidP="00284AA6">
      <w:pPr>
        <w:autoSpaceDE w:val="0"/>
        <w:autoSpaceDN w:val="0"/>
        <w:adjustRightInd w:val="0"/>
        <w:jc w:val="center"/>
        <w:outlineLvl w:val="0"/>
        <w:rPr>
          <w:rFonts w:eastAsiaTheme="minorHAnsi"/>
          <w:b/>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4680"/>
      </w:tblGrid>
      <w:tr w:rsidR="00284AA6" w:rsidRPr="003A685C" w14:paraId="598B75AF" w14:textId="77777777" w:rsidTr="00A9451D">
        <w:tc>
          <w:tcPr>
            <w:tcW w:w="7118" w:type="dxa"/>
            <w:gridSpan w:val="2"/>
          </w:tcPr>
          <w:p w14:paraId="76208B43" w14:textId="77777777" w:rsidR="00284AA6" w:rsidRPr="003A685C" w:rsidRDefault="00284AA6" w:rsidP="00A9451D">
            <w:pPr>
              <w:autoSpaceDE w:val="0"/>
              <w:autoSpaceDN w:val="0"/>
              <w:adjustRightInd w:val="0"/>
              <w:rPr>
                <w:rFonts w:eastAsiaTheme="minorHAnsi"/>
                <w:sz w:val="24"/>
                <w:szCs w:val="24"/>
                <w:lang w:eastAsia="en-US"/>
              </w:rPr>
            </w:pPr>
          </w:p>
        </w:tc>
      </w:tr>
      <w:tr w:rsidR="00284AA6" w:rsidRPr="003A685C" w14:paraId="6D7A515C" w14:textId="77777777" w:rsidTr="00A9451D">
        <w:tc>
          <w:tcPr>
            <w:tcW w:w="2438" w:type="dxa"/>
          </w:tcPr>
          <w:p w14:paraId="562EAD97" w14:textId="77777777" w:rsidR="00284AA6" w:rsidRPr="003A685C" w:rsidRDefault="00284AA6" w:rsidP="00A9451D">
            <w:pPr>
              <w:autoSpaceDE w:val="0"/>
              <w:autoSpaceDN w:val="0"/>
              <w:adjustRightInd w:val="0"/>
              <w:rPr>
                <w:rFonts w:eastAsiaTheme="minorHAnsi"/>
                <w:sz w:val="24"/>
                <w:szCs w:val="24"/>
                <w:lang w:eastAsia="en-US"/>
              </w:rPr>
            </w:pPr>
          </w:p>
        </w:tc>
        <w:tc>
          <w:tcPr>
            <w:tcW w:w="4680" w:type="dxa"/>
          </w:tcPr>
          <w:p w14:paraId="57C64CBA" w14:textId="77777777" w:rsidR="00284AA6" w:rsidRPr="003A685C" w:rsidRDefault="00284AA6" w:rsidP="00A9451D">
            <w:pPr>
              <w:autoSpaceDE w:val="0"/>
              <w:autoSpaceDN w:val="0"/>
              <w:adjustRightInd w:val="0"/>
              <w:jc w:val="center"/>
              <w:rPr>
                <w:rFonts w:eastAsiaTheme="minorHAnsi"/>
                <w:sz w:val="24"/>
                <w:szCs w:val="24"/>
                <w:lang w:eastAsia="en-US"/>
              </w:rPr>
            </w:pPr>
            <w:r w:rsidRPr="003A685C">
              <w:rPr>
                <w:rFonts w:eastAsiaTheme="minorHAnsi"/>
                <w:sz w:val="24"/>
                <w:szCs w:val="24"/>
                <w:lang w:eastAsia="en-US"/>
              </w:rPr>
              <w:t>по состоянию на «__» __________ 20__ года</w:t>
            </w:r>
          </w:p>
        </w:tc>
      </w:tr>
      <w:tr w:rsidR="00284AA6" w:rsidRPr="003A685C" w14:paraId="0D43DA80" w14:textId="77777777" w:rsidTr="00A9451D">
        <w:tc>
          <w:tcPr>
            <w:tcW w:w="2438" w:type="dxa"/>
            <w:vAlign w:val="bottom"/>
          </w:tcPr>
          <w:p w14:paraId="089035CE" w14:textId="77777777" w:rsidR="00284AA6" w:rsidRPr="003A685C" w:rsidRDefault="00284AA6" w:rsidP="00A9451D">
            <w:pPr>
              <w:autoSpaceDE w:val="0"/>
              <w:autoSpaceDN w:val="0"/>
              <w:adjustRightInd w:val="0"/>
              <w:rPr>
                <w:rFonts w:eastAsiaTheme="minorHAnsi"/>
                <w:sz w:val="24"/>
                <w:szCs w:val="24"/>
                <w:lang w:eastAsia="en-US"/>
              </w:rPr>
            </w:pPr>
            <w:r w:rsidRPr="003A685C">
              <w:rPr>
                <w:rFonts w:eastAsiaTheme="minorHAnsi"/>
                <w:sz w:val="24"/>
                <w:szCs w:val="24"/>
                <w:lang w:eastAsia="en-US"/>
              </w:rPr>
              <w:t>Наименование</w:t>
            </w:r>
          </w:p>
          <w:p w14:paraId="1F6CCB39" w14:textId="77777777" w:rsidR="00284AA6" w:rsidRPr="003A685C" w:rsidRDefault="00284AA6" w:rsidP="00A9451D">
            <w:pPr>
              <w:autoSpaceDE w:val="0"/>
              <w:autoSpaceDN w:val="0"/>
              <w:adjustRightInd w:val="0"/>
              <w:rPr>
                <w:rFonts w:eastAsiaTheme="minorHAnsi"/>
                <w:sz w:val="24"/>
                <w:szCs w:val="24"/>
                <w:lang w:eastAsia="en-US"/>
              </w:rPr>
            </w:pPr>
            <w:r w:rsidRPr="003A685C">
              <w:rPr>
                <w:rFonts w:eastAsiaTheme="minorHAnsi"/>
                <w:sz w:val="24"/>
                <w:szCs w:val="24"/>
                <w:lang w:eastAsia="en-US"/>
              </w:rPr>
              <w:t xml:space="preserve">Учреждения (главного администратора (администратора) бюджетных средств) </w:t>
            </w:r>
          </w:p>
        </w:tc>
        <w:tc>
          <w:tcPr>
            <w:tcW w:w="4680" w:type="dxa"/>
            <w:vAlign w:val="bottom"/>
          </w:tcPr>
          <w:p w14:paraId="2BBD03B4" w14:textId="77777777" w:rsidR="00284AA6" w:rsidRPr="003A685C" w:rsidRDefault="00284AA6" w:rsidP="00A9451D">
            <w:pPr>
              <w:autoSpaceDE w:val="0"/>
              <w:autoSpaceDN w:val="0"/>
              <w:adjustRightInd w:val="0"/>
              <w:rPr>
                <w:rFonts w:eastAsiaTheme="minorHAnsi"/>
                <w:sz w:val="24"/>
                <w:szCs w:val="24"/>
                <w:lang w:eastAsia="en-US"/>
              </w:rPr>
            </w:pPr>
            <w:r w:rsidRPr="003A685C">
              <w:rPr>
                <w:rFonts w:eastAsiaTheme="minorHAnsi"/>
                <w:sz w:val="24"/>
                <w:szCs w:val="24"/>
                <w:lang w:eastAsia="en-US"/>
              </w:rPr>
              <w:t>_____________________________________</w:t>
            </w:r>
          </w:p>
        </w:tc>
      </w:tr>
    </w:tbl>
    <w:p w14:paraId="7F220643" w14:textId="77777777" w:rsidR="00284AA6" w:rsidRPr="003A685C" w:rsidRDefault="00284AA6" w:rsidP="00284AA6">
      <w:pPr>
        <w:autoSpaceDE w:val="0"/>
        <w:autoSpaceDN w:val="0"/>
        <w:adjustRightInd w:val="0"/>
        <w:jc w:val="both"/>
        <w:rPr>
          <w:rFonts w:eastAsiaTheme="minorHAnsi"/>
          <w:sz w:val="24"/>
          <w:szCs w:val="24"/>
          <w:lang w:eastAsia="en-US"/>
        </w:rPr>
      </w:pPr>
    </w:p>
    <w:tbl>
      <w:tblPr>
        <w:tblW w:w="9918" w:type="dxa"/>
        <w:tblLayout w:type="fixed"/>
        <w:tblCellMar>
          <w:top w:w="102" w:type="dxa"/>
          <w:left w:w="62" w:type="dxa"/>
          <w:bottom w:w="102" w:type="dxa"/>
          <w:right w:w="62" w:type="dxa"/>
        </w:tblCellMar>
        <w:tblLook w:val="0000" w:firstRow="0" w:lastRow="0" w:firstColumn="0" w:lastColumn="0" w:noHBand="0" w:noVBand="0"/>
      </w:tblPr>
      <w:tblGrid>
        <w:gridCol w:w="2830"/>
        <w:gridCol w:w="2410"/>
        <w:gridCol w:w="2693"/>
        <w:gridCol w:w="1985"/>
      </w:tblGrid>
      <w:tr w:rsidR="00284AA6" w:rsidRPr="003A685C" w14:paraId="66B287C6" w14:textId="77777777" w:rsidTr="00A9451D">
        <w:tc>
          <w:tcPr>
            <w:tcW w:w="2830" w:type="dxa"/>
            <w:tcBorders>
              <w:top w:val="single" w:sz="4" w:space="0" w:color="auto"/>
              <w:left w:val="single" w:sz="4" w:space="0" w:color="auto"/>
              <w:bottom w:val="single" w:sz="4" w:space="0" w:color="auto"/>
              <w:right w:val="single" w:sz="4" w:space="0" w:color="auto"/>
            </w:tcBorders>
            <w:vAlign w:val="center"/>
          </w:tcPr>
          <w:p w14:paraId="57572728" w14:textId="77777777" w:rsidR="00284AA6" w:rsidRPr="003A685C" w:rsidRDefault="00284AA6" w:rsidP="00A9451D">
            <w:pPr>
              <w:autoSpaceDE w:val="0"/>
              <w:autoSpaceDN w:val="0"/>
              <w:adjustRightInd w:val="0"/>
              <w:jc w:val="center"/>
              <w:rPr>
                <w:rFonts w:eastAsiaTheme="minorHAnsi"/>
                <w:sz w:val="24"/>
                <w:szCs w:val="24"/>
                <w:lang w:eastAsia="en-US"/>
              </w:rPr>
            </w:pPr>
            <w:r w:rsidRPr="003A685C">
              <w:rPr>
                <w:rFonts w:eastAsiaTheme="minorHAnsi"/>
                <w:sz w:val="24"/>
                <w:szCs w:val="24"/>
                <w:lang w:eastAsia="en-US"/>
              </w:rPr>
              <w:t>Методы контроля</w:t>
            </w:r>
          </w:p>
        </w:tc>
        <w:tc>
          <w:tcPr>
            <w:tcW w:w="2410" w:type="dxa"/>
            <w:tcBorders>
              <w:top w:val="single" w:sz="4" w:space="0" w:color="auto"/>
              <w:left w:val="single" w:sz="4" w:space="0" w:color="auto"/>
              <w:bottom w:val="single" w:sz="4" w:space="0" w:color="auto"/>
              <w:right w:val="single" w:sz="4" w:space="0" w:color="auto"/>
            </w:tcBorders>
            <w:vAlign w:val="center"/>
          </w:tcPr>
          <w:p w14:paraId="45861C3F" w14:textId="77777777" w:rsidR="00284AA6" w:rsidRPr="003A685C" w:rsidRDefault="00284AA6" w:rsidP="00A9451D">
            <w:pPr>
              <w:autoSpaceDE w:val="0"/>
              <w:autoSpaceDN w:val="0"/>
              <w:adjustRightInd w:val="0"/>
              <w:jc w:val="center"/>
              <w:rPr>
                <w:rFonts w:eastAsiaTheme="minorHAnsi"/>
                <w:sz w:val="24"/>
                <w:szCs w:val="24"/>
                <w:lang w:eastAsia="en-US"/>
              </w:rPr>
            </w:pPr>
            <w:r w:rsidRPr="003A685C">
              <w:rPr>
                <w:rFonts w:eastAsiaTheme="minorHAnsi"/>
                <w:sz w:val="24"/>
                <w:szCs w:val="24"/>
                <w:lang w:eastAsia="en-US"/>
              </w:rPr>
              <w:t>Количество выявленных недостатков (нарушений)</w:t>
            </w:r>
          </w:p>
        </w:tc>
        <w:tc>
          <w:tcPr>
            <w:tcW w:w="2693" w:type="dxa"/>
            <w:tcBorders>
              <w:top w:val="single" w:sz="4" w:space="0" w:color="auto"/>
              <w:left w:val="single" w:sz="4" w:space="0" w:color="auto"/>
              <w:bottom w:val="single" w:sz="4" w:space="0" w:color="auto"/>
              <w:right w:val="single" w:sz="4" w:space="0" w:color="auto"/>
            </w:tcBorders>
            <w:vAlign w:val="center"/>
          </w:tcPr>
          <w:p w14:paraId="44F67A3F" w14:textId="77777777" w:rsidR="00284AA6" w:rsidRPr="003A685C" w:rsidRDefault="00284AA6" w:rsidP="00A9451D">
            <w:pPr>
              <w:autoSpaceDE w:val="0"/>
              <w:autoSpaceDN w:val="0"/>
              <w:adjustRightInd w:val="0"/>
              <w:jc w:val="center"/>
              <w:rPr>
                <w:rFonts w:eastAsiaTheme="minorHAnsi"/>
                <w:sz w:val="24"/>
                <w:szCs w:val="24"/>
                <w:lang w:eastAsia="en-US"/>
              </w:rPr>
            </w:pPr>
            <w:r w:rsidRPr="003A685C">
              <w:rPr>
                <w:rFonts w:eastAsiaTheme="minorHAnsi"/>
                <w:sz w:val="24"/>
                <w:szCs w:val="24"/>
                <w:lang w:eastAsia="en-US"/>
              </w:rPr>
              <w:t>Количество предложенных мер по устранению недостатков (нарушений), причин их возникновения, заключений</w:t>
            </w:r>
          </w:p>
        </w:tc>
        <w:tc>
          <w:tcPr>
            <w:tcW w:w="1985" w:type="dxa"/>
            <w:tcBorders>
              <w:top w:val="single" w:sz="4" w:space="0" w:color="auto"/>
              <w:left w:val="single" w:sz="4" w:space="0" w:color="auto"/>
              <w:bottom w:val="single" w:sz="4" w:space="0" w:color="auto"/>
              <w:right w:val="single" w:sz="4" w:space="0" w:color="auto"/>
            </w:tcBorders>
            <w:vAlign w:val="center"/>
          </w:tcPr>
          <w:p w14:paraId="3EBCA92A" w14:textId="77777777" w:rsidR="00284AA6" w:rsidRPr="003A685C" w:rsidRDefault="00284AA6" w:rsidP="00A9451D">
            <w:pPr>
              <w:autoSpaceDE w:val="0"/>
              <w:autoSpaceDN w:val="0"/>
              <w:adjustRightInd w:val="0"/>
              <w:jc w:val="center"/>
              <w:rPr>
                <w:rFonts w:eastAsiaTheme="minorHAnsi"/>
                <w:sz w:val="24"/>
                <w:szCs w:val="24"/>
                <w:lang w:eastAsia="en-US"/>
              </w:rPr>
            </w:pPr>
            <w:r w:rsidRPr="003A685C">
              <w:rPr>
                <w:rFonts w:eastAsiaTheme="minorHAnsi"/>
                <w:sz w:val="24"/>
                <w:szCs w:val="24"/>
                <w:lang w:eastAsia="en-US"/>
              </w:rPr>
              <w:t>Количество принятых мер</w:t>
            </w:r>
            <w:proofErr w:type="gramStart"/>
            <w:r w:rsidRPr="003A685C">
              <w:rPr>
                <w:rFonts w:eastAsiaTheme="minorHAnsi"/>
                <w:sz w:val="24"/>
                <w:szCs w:val="24"/>
                <w:lang w:eastAsia="en-US"/>
              </w:rPr>
              <w:t>.</w:t>
            </w:r>
            <w:proofErr w:type="gramEnd"/>
            <w:r w:rsidRPr="003A685C">
              <w:rPr>
                <w:rFonts w:eastAsiaTheme="minorHAnsi"/>
                <w:sz w:val="24"/>
                <w:szCs w:val="24"/>
                <w:lang w:eastAsia="en-US"/>
              </w:rPr>
              <w:t xml:space="preserve"> исполненных заключений</w:t>
            </w:r>
          </w:p>
        </w:tc>
      </w:tr>
      <w:tr w:rsidR="00284AA6" w:rsidRPr="003A685C" w14:paraId="7FAEEFFE" w14:textId="77777777" w:rsidTr="00A9451D">
        <w:tc>
          <w:tcPr>
            <w:tcW w:w="2830" w:type="dxa"/>
            <w:tcBorders>
              <w:top w:val="single" w:sz="4" w:space="0" w:color="auto"/>
              <w:left w:val="single" w:sz="4" w:space="0" w:color="auto"/>
              <w:bottom w:val="single" w:sz="4" w:space="0" w:color="auto"/>
              <w:right w:val="single" w:sz="4" w:space="0" w:color="auto"/>
            </w:tcBorders>
          </w:tcPr>
          <w:p w14:paraId="6A0F96C3" w14:textId="77777777" w:rsidR="00284AA6" w:rsidRPr="003A685C" w:rsidRDefault="00284AA6" w:rsidP="00A9451D">
            <w:pPr>
              <w:autoSpaceDE w:val="0"/>
              <w:autoSpaceDN w:val="0"/>
              <w:adjustRightInd w:val="0"/>
              <w:jc w:val="center"/>
              <w:rPr>
                <w:rFonts w:eastAsiaTheme="minorHAnsi"/>
                <w:sz w:val="24"/>
                <w:szCs w:val="24"/>
                <w:lang w:eastAsia="en-US"/>
              </w:rPr>
            </w:pPr>
            <w:r w:rsidRPr="003A685C">
              <w:rPr>
                <w:rFonts w:eastAsiaTheme="minorHAnsi"/>
                <w:sz w:val="24"/>
                <w:szCs w:val="24"/>
                <w:lang w:eastAsia="en-US"/>
              </w:rPr>
              <w:t>1</w:t>
            </w:r>
          </w:p>
        </w:tc>
        <w:tc>
          <w:tcPr>
            <w:tcW w:w="2410" w:type="dxa"/>
            <w:tcBorders>
              <w:top w:val="single" w:sz="4" w:space="0" w:color="auto"/>
              <w:left w:val="single" w:sz="4" w:space="0" w:color="auto"/>
              <w:bottom w:val="single" w:sz="4" w:space="0" w:color="auto"/>
              <w:right w:val="single" w:sz="4" w:space="0" w:color="auto"/>
            </w:tcBorders>
          </w:tcPr>
          <w:p w14:paraId="73179CE4" w14:textId="77777777" w:rsidR="00284AA6" w:rsidRPr="003A685C" w:rsidRDefault="00284AA6" w:rsidP="00A9451D">
            <w:pPr>
              <w:autoSpaceDE w:val="0"/>
              <w:autoSpaceDN w:val="0"/>
              <w:adjustRightInd w:val="0"/>
              <w:jc w:val="center"/>
              <w:rPr>
                <w:rFonts w:eastAsiaTheme="minorHAnsi"/>
                <w:sz w:val="24"/>
                <w:szCs w:val="24"/>
                <w:lang w:eastAsia="en-US"/>
              </w:rPr>
            </w:pPr>
            <w:r w:rsidRPr="003A685C">
              <w:rPr>
                <w:rFonts w:eastAsiaTheme="minorHAnsi"/>
                <w:sz w:val="24"/>
                <w:szCs w:val="24"/>
                <w:lang w:eastAsia="en-US"/>
              </w:rPr>
              <w:t>2</w:t>
            </w:r>
          </w:p>
        </w:tc>
        <w:tc>
          <w:tcPr>
            <w:tcW w:w="2693" w:type="dxa"/>
            <w:tcBorders>
              <w:top w:val="single" w:sz="4" w:space="0" w:color="auto"/>
              <w:left w:val="single" w:sz="4" w:space="0" w:color="auto"/>
              <w:bottom w:val="single" w:sz="4" w:space="0" w:color="auto"/>
              <w:right w:val="single" w:sz="4" w:space="0" w:color="auto"/>
            </w:tcBorders>
          </w:tcPr>
          <w:p w14:paraId="6BEABFCD" w14:textId="77777777" w:rsidR="00284AA6" w:rsidRPr="003A685C" w:rsidRDefault="00284AA6" w:rsidP="00A9451D">
            <w:pPr>
              <w:autoSpaceDE w:val="0"/>
              <w:autoSpaceDN w:val="0"/>
              <w:adjustRightInd w:val="0"/>
              <w:jc w:val="center"/>
              <w:rPr>
                <w:rFonts w:eastAsiaTheme="minorHAnsi"/>
                <w:sz w:val="24"/>
                <w:szCs w:val="24"/>
                <w:lang w:eastAsia="en-US"/>
              </w:rPr>
            </w:pPr>
            <w:r w:rsidRPr="003A685C">
              <w:rPr>
                <w:rFonts w:eastAsiaTheme="minorHAnsi"/>
                <w:sz w:val="24"/>
                <w:szCs w:val="24"/>
                <w:lang w:eastAsia="en-US"/>
              </w:rPr>
              <w:t>3</w:t>
            </w:r>
          </w:p>
        </w:tc>
        <w:tc>
          <w:tcPr>
            <w:tcW w:w="1985" w:type="dxa"/>
            <w:tcBorders>
              <w:top w:val="single" w:sz="4" w:space="0" w:color="auto"/>
              <w:left w:val="single" w:sz="4" w:space="0" w:color="auto"/>
              <w:bottom w:val="single" w:sz="4" w:space="0" w:color="auto"/>
              <w:right w:val="single" w:sz="4" w:space="0" w:color="auto"/>
            </w:tcBorders>
          </w:tcPr>
          <w:p w14:paraId="27CD07BF" w14:textId="77777777" w:rsidR="00284AA6" w:rsidRPr="003A685C" w:rsidRDefault="00284AA6" w:rsidP="00A9451D">
            <w:pPr>
              <w:autoSpaceDE w:val="0"/>
              <w:autoSpaceDN w:val="0"/>
              <w:adjustRightInd w:val="0"/>
              <w:jc w:val="center"/>
              <w:rPr>
                <w:rFonts w:eastAsiaTheme="minorHAnsi"/>
                <w:sz w:val="24"/>
                <w:szCs w:val="24"/>
                <w:lang w:eastAsia="en-US"/>
              </w:rPr>
            </w:pPr>
            <w:r w:rsidRPr="003A685C">
              <w:rPr>
                <w:rFonts w:eastAsiaTheme="minorHAnsi"/>
                <w:sz w:val="24"/>
                <w:szCs w:val="24"/>
                <w:lang w:eastAsia="en-US"/>
              </w:rPr>
              <w:t>4</w:t>
            </w:r>
          </w:p>
        </w:tc>
      </w:tr>
      <w:tr w:rsidR="00284AA6" w:rsidRPr="003A685C" w14:paraId="45554FDA" w14:textId="77777777" w:rsidTr="00A9451D">
        <w:tc>
          <w:tcPr>
            <w:tcW w:w="2830" w:type="dxa"/>
            <w:tcBorders>
              <w:top w:val="single" w:sz="4" w:space="0" w:color="auto"/>
              <w:left w:val="single" w:sz="4" w:space="0" w:color="auto"/>
              <w:bottom w:val="single" w:sz="4" w:space="0" w:color="auto"/>
              <w:right w:val="single" w:sz="4" w:space="0" w:color="auto"/>
            </w:tcBorders>
          </w:tcPr>
          <w:p w14:paraId="7539D9A8" w14:textId="77777777" w:rsidR="00284AA6" w:rsidRPr="003A685C" w:rsidRDefault="00284AA6" w:rsidP="00A9451D">
            <w:pPr>
              <w:autoSpaceDE w:val="0"/>
              <w:autoSpaceDN w:val="0"/>
              <w:adjustRightInd w:val="0"/>
              <w:rPr>
                <w:rFonts w:eastAsiaTheme="minorHAnsi"/>
                <w:sz w:val="24"/>
                <w:szCs w:val="24"/>
                <w:lang w:eastAsia="en-US"/>
              </w:rPr>
            </w:pPr>
            <w:r w:rsidRPr="003A685C">
              <w:rPr>
                <w:rFonts w:eastAsiaTheme="minorHAnsi"/>
                <w:sz w:val="24"/>
                <w:szCs w:val="24"/>
                <w:lang w:eastAsia="en-US"/>
              </w:rPr>
              <w:t>1. Самоконтроль</w:t>
            </w:r>
          </w:p>
        </w:tc>
        <w:tc>
          <w:tcPr>
            <w:tcW w:w="2410" w:type="dxa"/>
            <w:tcBorders>
              <w:top w:val="single" w:sz="4" w:space="0" w:color="auto"/>
              <w:left w:val="single" w:sz="4" w:space="0" w:color="auto"/>
              <w:bottom w:val="single" w:sz="4" w:space="0" w:color="auto"/>
              <w:right w:val="single" w:sz="4" w:space="0" w:color="auto"/>
            </w:tcBorders>
          </w:tcPr>
          <w:p w14:paraId="476001EF" w14:textId="77777777" w:rsidR="00284AA6" w:rsidRPr="003A685C" w:rsidRDefault="00284AA6" w:rsidP="00A9451D">
            <w:pPr>
              <w:autoSpaceDE w:val="0"/>
              <w:autoSpaceDN w:val="0"/>
              <w:adjustRightInd w:val="0"/>
              <w:rPr>
                <w:rFonts w:eastAsiaTheme="minorHAnsi"/>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49370A10" w14:textId="77777777" w:rsidR="00284AA6" w:rsidRPr="003A685C" w:rsidRDefault="00284AA6" w:rsidP="00A9451D">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5F89D24A" w14:textId="77777777" w:rsidR="00284AA6" w:rsidRPr="003A685C" w:rsidRDefault="00284AA6" w:rsidP="00A9451D">
            <w:pPr>
              <w:autoSpaceDE w:val="0"/>
              <w:autoSpaceDN w:val="0"/>
              <w:adjustRightInd w:val="0"/>
              <w:rPr>
                <w:rFonts w:eastAsiaTheme="minorHAnsi"/>
                <w:sz w:val="24"/>
                <w:szCs w:val="24"/>
                <w:lang w:eastAsia="en-US"/>
              </w:rPr>
            </w:pPr>
          </w:p>
        </w:tc>
      </w:tr>
      <w:tr w:rsidR="00284AA6" w:rsidRPr="003A685C" w14:paraId="360D4BEF" w14:textId="77777777" w:rsidTr="00A9451D">
        <w:tc>
          <w:tcPr>
            <w:tcW w:w="2830" w:type="dxa"/>
            <w:tcBorders>
              <w:top w:val="single" w:sz="4" w:space="0" w:color="auto"/>
              <w:left w:val="single" w:sz="4" w:space="0" w:color="auto"/>
              <w:bottom w:val="single" w:sz="4" w:space="0" w:color="auto"/>
              <w:right w:val="single" w:sz="4" w:space="0" w:color="auto"/>
            </w:tcBorders>
          </w:tcPr>
          <w:p w14:paraId="74E53868" w14:textId="77777777" w:rsidR="00284AA6" w:rsidRPr="003A685C" w:rsidRDefault="00284AA6" w:rsidP="00A9451D">
            <w:pPr>
              <w:autoSpaceDE w:val="0"/>
              <w:autoSpaceDN w:val="0"/>
              <w:adjustRightInd w:val="0"/>
              <w:rPr>
                <w:rFonts w:eastAsiaTheme="minorHAnsi"/>
                <w:sz w:val="24"/>
                <w:szCs w:val="24"/>
                <w:lang w:eastAsia="en-US"/>
              </w:rPr>
            </w:pPr>
            <w:r w:rsidRPr="003A685C">
              <w:rPr>
                <w:rFonts w:eastAsiaTheme="minorHAnsi"/>
                <w:sz w:val="24"/>
                <w:szCs w:val="24"/>
                <w:lang w:eastAsia="en-US"/>
              </w:rPr>
              <w:t>2. Смежный контроль</w:t>
            </w:r>
          </w:p>
        </w:tc>
        <w:tc>
          <w:tcPr>
            <w:tcW w:w="2410" w:type="dxa"/>
            <w:tcBorders>
              <w:top w:val="single" w:sz="4" w:space="0" w:color="auto"/>
              <w:left w:val="single" w:sz="4" w:space="0" w:color="auto"/>
              <w:bottom w:val="single" w:sz="4" w:space="0" w:color="auto"/>
              <w:right w:val="single" w:sz="4" w:space="0" w:color="auto"/>
            </w:tcBorders>
          </w:tcPr>
          <w:p w14:paraId="18B1E24C" w14:textId="77777777" w:rsidR="00284AA6" w:rsidRPr="003A685C" w:rsidRDefault="00284AA6" w:rsidP="00A9451D">
            <w:pPr>
              <w:autoSpaceDE w:val="0"/>
              <w:autoSpaceDN w:val="0"/>
              <w:adjustRightInd w:val="0"/>
              <w:rPr>
                <w:rFonts w:eastAsiaTheme="minorHAnsi"/>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7B434277" w14:textId="77777777" w:rsidR="00284AA6" w:rsidRPr="003A685C" w:rsidRDefault="00284AA6" w:rsidP="00A9451D">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5E59CCA9" w14:textId="77777777" w:rsidR="00284AA6" w:rsidRPr="003A685C" w:rsidRDefault="00284AA6" w:rsidP="00A9451D">
            <w:pPr>
              <w:autoSpaceDE w:val="0"/>
              <w:autoSpaceDN w:val="0"/>
              <w:adjustRightInd w:val="0"/>
              <w:rPr>
                <w:rFonts w:eastAsiaTheme="minorHAnsi"/>
                <w:sz w:val="24"/>
                <w:szCs w:val="24"/>
                <w:lang w:eastAsia="en-US"/>
              </w:rPr>
            </w:pPr>
          </w:p>
        </w:tc>
      </w:tr>
      <w:tr w:rsidR="00284AA6" w:rsidRPr="003A685C" w14:paraId="5A9A3A2F" w14:textId="77777777" w:rsidTr="00A9451D">
        <w:tc>
          <w:tcPr>
            <w:tcW w:w="2830" w:type="dxa"/>
            <w:tcBorders>
              <w:top w:val="single" w:sz="4" w:space="0" w:color="auto"/>
              <w:left w:val="single" w:sz="4" w:space="0" w:color="auto"/>
              <w:bottom w:val="single" w:sz="4" w:space="0" w:color="auto"/>
              <w:right w:val="single" w:sz="4" w:space="0" w:color="auto"/>
            </w:tcBorders>
          </w:tcPr>
          <w:p w14:paraId="3726CFD0" w14:textId="77777777" w:rsidR="00284AA6" w:rsidRPr="003A685C" w:rsidRDefault="00284AA6" w:rsidP="00A9451D">
            <w:pPr>
              <w:autoSpaceDE w:val="0"/>
              <w:autoSpaceDN w:val="0"/>
              <w:adjustRightInd w:val="0"/>
              <w:rPr>
                <w:rFonts w:eastAsiaTheme="minorHAnsi"/>
                <w:sz w:val="24"/>
                <w:szCs w:val="24"/>
                <w:lang w:eastAsia="en-US"/>
              </w:rPr>
            </w:pPr>
            <w:r w:rsidRPr="003A685C">
              <w:rPr>
                <w:rFonts w:eastAsiaTheme="minorHAnsi"/>
                <w:sz w:val="24"/>
                <w:szCs w:val="24"/>
                <w:lang w:eastAsia="en-US"/>
              </w:rPr>
              <w:t>3. Контроль по подчиненности</w:t>
            </w:r>
          </w:p>
        </w:tc>
        <w:tc>
          <w:tcPr>
            <w:tcW w:w="2410" w:type="dxa"/>
            <w:tcBorders>
              <w:top w:val="single" w:sz="4" w:space="0" w:color="auto"/>
              <w:left w:val="single" w:sz="4" w:space="0" w:color="auto"/>
              <w:bottom w:val="single" w:sz="4" w:space="0" w:color="auto"/>
              <w:right w:val="single" w:sz="4" w:space="0" w:color="auto"/>
            </w:tcBorders>
          </w:tcPr>
          <w:p w14:paraId="66FF3D0C" w14:textId="77777777" w:rsidR="00284AA6" w:rsidRPr="003A685C" w:rsidRDefault="00284AA6" w:rsidP="00A9451D">
            <w:pPr>
              <w:autoSpaceDE w:val="0"/>
              <w:autoSpaceDN w:val="0"/>
              <w:adjustRightInd w:val="0"/>
              <w:rPr>
                <w:rFonts w:eastAsiaTheme="minorHAnsi"/>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68D5D112" w14:textId="77777777" w:rsidR="00284AA6" w:rsidRPr="003A685C" w:rsidRDefault="00284AA6" w:rsidP="00A9451D">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6DC285F7" w14:textId="77777777" w:rsidR="00284AA6" w:rsidRPr="003A685C" w:rsidRDefault="00284AA6" w:rsidP="00A9451D">
            <w:pPr>
              <w:autoSpaceDE w:val="0"/>
              <w:autoSpaceDN w:val="0"/>
              <w:adjustRightInd w:val="0"/>
              <w:rPr>
                <w:rFonts w:eastAsiaTheme="minorHAnsi"/>
                <w:sz w:val="24"/>
                <w:szCs w:val="24"/>
                <w:lang w:eastAsia="en-US"/>
              </w:rPr>
            </w:pPr>
          </w:p>
        </w:tc>
      </w:tr>
      <w:tr w:rsidR="00284AA6" w:rsidRPr="003A685C" w14:paraId="14B47B68" w14:textId="77777777" w:rsidTr="00A9451D">
        <w:tc>
          <w:tcPr>
            <w:tcW w:w="2830" w:type="dxa"/>
            <w:tcBorders>
              <w:top w:val="single" w:sz="4" w:space="0" w:color="auto"/>
              <w:left w:val="single" w:sz="4" w:space="0" w:color="auto"/>
              <w:bottom w:val="single" w:sz="4" w:space="0" w:color="auto"/>
              <w:right w:val="single" w:sz="4" w:space="0" w:color="auto"/>
            </w:tcBorders>
          </w:tcPr>
          <w:p w14:paraId="69B6F4D0" w14:textId="77777777" w:rsidR="00284AA6" w:rsidRPr="003A685C" w:rsidRDefault="00284AA6" w:rsidP="00A9451D">
            <w:pPr>
              <w:autoSpaceDE w:val="0"/>
              <w:autoSpaceDN w:val="0"/>
              <w:adjustRightInd w:val="0"/>
              <w:rPr>
                <w:rFonts w:eastAsiaTheme="minorHAnsi"/>
                <w:sz w:val="24"/>
                <w:szCs w:val="24"/>
                <w:lang w:eastAsia="en-US"/>
              </w:rPr>
            </w:pPr>
            <w:r w:rsidRPr="003A685C">
              <w:rPr>
                <w:rFonts w:eastAsiaTheme="minorHAnsi"/>
                <w:sz w:val="24"/>
                <w:szCs w:val="24"/>
                <w:lang w:eastAsia="en-US"/>
              </w:rPr>
              <w:t>4. Контроль по подведомственности</w:t>
            </w:r>
          </w:p>
        </w:tc>
        <w:tc>
          <w:tcPr>
            <w:tcW w:w="2410" w:type="dxa"/>
            <w:tcBorders>
              <w:top w:val="single" w:sz="4" w:space="0" w:color="auto"/>
              <w:left w:val="single" w:sz="4" w:space="0" w:color="auto"/>
              <w:bottom w:val="single" w:sz="4" w:space="0" w:color="auto"/>
              <w:right w:val="single" w:sz="4" w:space="0" w:color="auto"/>
            </w:tcBorders>
          </w:tcPr>
          <w:p w14:paraId="2ADAC44D" w14:textId="77777777" w:rsidR="00284AA6" w:rsidRPr="003A685C" w:rsidRDefault="00284AA6" w:rsidP="00A9451D">
            <w:pPr>
              <w:autoSpaceDE w:val="0"/>
              <w:autoSpaceDN w:val="0"/>
              <w:adjustRightInd w:val="0"/>
              <w:rPr>
                <w:rFonts w:eastAsiaTheme="minorHAnsi"/>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25A997AA" w14:textId="77777777" w:rsidR="00284AA6" w:rsidRPr="003A685C" w:rsidRDefault="00284AA6" w:rsidP="00A9451D">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762C187D" w14:textId="77777777" w:rsidR="00284AA6" w:rsidRPr="003A685C" w:rsidRDefault="00284AA6" w:rsidP="00A9451D">
            <w:pPr>
              <w:autoSpaceDE w:val="0"/>
              <w:autoSpaceDN w:val="0"/>
              <w:adjustRightInd w:val="0"/>
              <w:rPr>
                <w:rFonts w:eastAsiaTheme="minorHAnsi"/>
                <w:sz w:val="24"/>
                <w:szCs w:val="24"/>
                <w:lang w:eastAsia="en-US"/>
              </w:rPr>
            </w:pPr>
          </w:p>
        </w:tc>
      </w:tr>
      <w:tr w:rsidR="00284AA6" w:rsidRPr="003A685C" w14:paraId="4BC402A5" w14:textId="77777777" w:rsidTr="00A9451D">
        <w:tc>
          <w:tcPr>
            <w:tcW w:w="2830" w:type="dxa"/>
            <w:tcBorders>
              <w:top w:val="single" w:sz="4" w:space="0" w:color="auto"/>
              <w:left w:val="single" w:sz="4" w:space="0" w:color="auto"/>
              <w:bottom w:val="single" w:sz="4" w:space="0" w:color="auto"/>
              <w:right w:val="single" w:sz="4" w:space="0" w:color="auto"/>
            </w:tcBorders>
          </w:tcPr>
          <w:p w14:paraId="6AEF1254" w14:textId="77777777" w:rsidR="00284AA6" w:rsidRPr="003A685C" w:rsidRDefault="00284AA6" w:rsidP="00A9451D">
            <w:pPr>
              <w:autoSpaceDE w:val="0"/>
              <w:autoSpaceDN w:val="0"/>
              <w:adjustRightInd w:val="0"/>
              <w:rPr>
                <w:rFonts w:eastAsiaTheme="minorHAnsi"/>
                <w:sz w:val="24"/>
                <w:szCs w:val="24"/>
                <w:lang w:eastAsia="en-US"/>
              </w:rPr>
            </w:pPr>
            <w:r w:rsidRPr="003A685C">
              <w:rPr>
                <w:rFonts w:eastAsiaTheme="minorHAnsi"/>
                <w:sz w:val="24"/>
                <w:szCs w:val="24"/>
                <w:lang w:eastAsia="en-US"/>
              </w:rPr>
              <w:t>Итого</w:t>
            </w:r>
          </w:p>
        </w:tc>
        <w:tc>
          <w:tcPr>
            <w:tcW w:w="2410" w:type="dxa"/>
            <w:tcBorders>
              <w:top w:val="single" w:sz="4" w:space="0" w:color="auto"/>
              <w:left w:val="single" w:sz="4" w:space="0" w:color="auto"/>
              <w:bottom w:val="single" w:sz="4" w:space="0" w:color="auto"/>
              <w:right w:val="single" w:sz="4" w:space="0" w:color="auto"/>
            </w:tcBorders>
          </w:tcPr>
          <w:p w14:paraId="709F20A4" w14:textId="77777777" w:rsidR="00284AA6" w:rsidRPr="003A685C" w:rsidRDefault="00284AA6" w:rsidP="00A9451D">
            <w:pPr>
              <w:autoSpaceDE w:val="0"/>
              <w:autoSpaceDN w:val="0"/>
              <w:adjustRightInd w:val="0"/>
              <w:rPr>
                <w:rFonts w:eastAsiaTheme="minorHAnsi"/>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tcPr>
          <w:p w14:paraId="23B424CC" w14:textId="77777777" w:rsidR="00284AA6" w:rsidRPr="003A685C" w:rsidRDefault="00284AA6" w:rsidP="00A9451D">
            <w:pPr>
              <w:autoSpaceDE w:val="0"/>
              <w:autoSpaceDN w:val="0"/>
              <w:adjustRightInd w:val="0"/>
              <w:rPr>
                <w:rFonts w:eastAsiaTheme="minorHAnsi"/>
                <w:sz w:val="24"/>
                <w:szCs w:val="24"/>
                <w:lang w:eastAsia="en-US"/>
              </w:rPr>
            </w:pPr>
          </w:p>
        </w:tc>
        <w:tc>
          <w:tcPr>
            <w:tcW w:w="1985" w:type="dxa"/>
            <w:tcBorders>
              <w:top w:val="single" w:sz="4" w:space="0" w:color="auto"/>
              <w:left w:val="single" w:sz="4" w:space="0" w:color="auto"/>
              <w:bottom w:val="single" w:sz="4" w:space="0" w:color="auto"/>
              <w:right w:val="single" w:sz="4" w:space="0" w:color="auto"/>
            </w:tcBorders>
          </w:tcPr>
          <w:p w14:paraId="50F46B44" w14:textId="77777777" w:rsidR="00284AA6" w:rsidRPr="003A685C" w:rsidRDefault="00284AA6" w:rsidP="00A9451D">
            <w:pPr>
              <w:autoSpaceDE w:val="0"/>
              <w:autoSpaceDN w:val="0"/>
              <w:adjustRightInd w:val="0"/>
              <w:rPr>
                <w:rFonts w:eastAsiaTheme="minorHAnsi"/>
                <w:sz w:val="24"/>
                <w:szCs w:val="24"/>
                <w:lang w:eastAsia="en-US"/>
              </w:rPr>
            </w:pPr>
          </w:p>
        </w:tc>
      </w:tr>
    </w:tbl>
    <w:p w14:paraId="39A63FD8" w14:textId="77777777" w:rsidR="00284AA6" w:rsidRPr="003A685C" w:rsidRDefault="00284AA6" w:rsidP="00284AA6">
      <w:pPr>
        <w:autoSpaceDE w:val="0"/>
        <w:autoSpaceDN w:val="0"/>
        <w:adjustRightInd w:val="0"/>
        <w:jc w:val="both"/>
        <w:rPr>
          <w:rFonts w:eastAsiaTheme="minorHAnsi"/>
          <w:sz w:val="24"/>
          <w:szCs w:val="24"/>
          <w:lang w:eastAsia="en-US"/>
        </w:rPr>
      </w:pPr>
    </w:p>
    <w:p w14:paraId="39EC1B62" w14:textId="77777777" w:rsidR="00284AA6" w:rsidRPr="003A685C" w:rsidRDefault="00284AA6" w:rsidP="00284AA6">
      <w:pPr>
        <w:autoSpaceDE w:val="0"/>
        <w:autoSpaceDN w:val="0"/>
        <w:adjustRightInd w:val="0"/>
        <w:jc w:val="both"/>
        <w:outlineLvl w:val="0"/>
        <w:rPr>
          <w:rFonts w:eastAsiaTheme="minorHAnsi"/>
          <w:sz w:val="24"/>
          <w:szCs w:val="24"/>
          <w:lang w:eastAsia="en-US"/>
        </w:rPr>
      </w:pPr>
    </w:p>
    <w:p w14:paraId="31E3573E" w14:textId="77777777" w:rsidR="00284AA6" w:rsidRPr="003A685C" w:rsidRDefault="00284AA6" w:rsidP="00284AA6">
      <w:pPr>
        <w:autoSpaceDE w:val="0"/>
        <w:autoSpaceDN w:val="0"/>
        <w:adjustRightInd w:val="0"/>
        <w:jc w:val="both"/>
        <w:outlineLvl w:val="0"/>
        <w:rPr>
          <w:rFonts w:eastAsiaTheme="minorHAnsi"/>
          <w:sz w:val="24"/>
          <w:szCs w:val="24"/>
          <w:lang w:eastAsia="en-US"/>
        </w:rPr>
      </w:pPr>
      <w:r w:rsidRPr="003A685C">
        <w:rPr>
          <w:rFonts w:eastAsiaTheme="minorHAnsi"/>
          <w:sz w:val="24"/>
          <w:szCs w:val="24"/>
          <w:lang w:eastAsia="en-US"/>
        </w:rPr>
        <w:t>Руководитель Учреждения         _____________________ ___________________</w:t>
      </w:r>
    </w:p>
    <w:p w14:paraId="7996BACA" w14:textId="77777777" w:rsidR="00284AA6" w:rsidRPr="003A685C" w:rsidRDefault="00284AA6" w:rsidP="00284AA6">
      <w:pPr>
        <w:autoSpaceDE w:val="0"/>
        <w:autoSpaceDN w:val="0"/>
        <w:adjustRightInd w:val="0"/>
        <w:ind w:left="1416" w:firstLine="708"/>
        <w:jc w:val="both"/>
        <w:outlineLvl w:val="0"/>
        <w:rPr>
          <w:rFonts w:eastAsiaTheme="minorHAnsi"/>
          <w:sz w:val="24"/>
          <w:szCs w:val="24"/>
          <w:lang w:eastAsia="en-US"/>
        </w:rPr>
      </w:pPr>
      <w:r w:rsidRPr="003A685C">
        <w:rPr>
          <w:rFonts w:eastAsiaTheme="minorHAnsi"/>
          <w:sz w:val="24"/>
          <w:szCs w:val="24"/>
          <w:lang w:eastAsia="en-US"/>
        </w:rPr>
        <w:t xml:space="preserve">                     (должность) (</w:t>
      </w:r>
      <w:proofErr w:type="gramStart"/>
      <w:r w:rsidRPr="003A685C">
        <w:rPr>
          <w:rFonts w:eastAsiaTheme="minorHAnsi"/>
          <w:sz w:val="24"/>
          <w:szCs w:val="24"/>
          <w:lang w:eastAsia="en-US"/>
        </w:rPr>
        <w:t xml:space="preserve">подпись)   </w:t>
      </w:r>
      <w:proofErr w:type="gramEnd"/>
      <w:r w:rsidRPr="003A685C">
        <w:rPr>
          <w:rFonts w:eastAsiaTheme="minorHAnsi"/>
          <w:sz w:val="24"/>
          <w:szCs w:val="24"/>
          <w:lang w:eastAsia="en-US"/>
        </w:rPr>
        <w:t xml:space="preserve"> (расшифровка</w:t>
      </w:r>
    </w:p>
    <w:p w14:paraId="2688CC59" w14:textId="77777777" w:rsidR="00284AA6" w:rsidRPr="003A685C" w:rsidRDefault="00284AA6" w:rsidP="00284AA6">
      <w:pPr>
        <w:autoSpaceDE w:val="0"/>
        <w:autoSpaceDN w:val="0"/>
        <w:adjustRightInd w:val="0"/>
        <w:jc w:val="both"/>
        <w:outlineLvl w:val="0"/>
        <w:rPr>
          <w:rFonts w:eastAsiaTheme="minorHAnsi"/>
          <w:sz w:val="24"/>
          <w:szCs w:val="24"/>
          <w:lang w:eastAsia="en-US"/>
        </w:rPr>
      </w:pPr>
      <w:r w:rsidRPr="003A685C">
        <w:rPr>
          <w:rFonts w:eastAsiaTheme="minorHAnsi"/>
          <w:sz w:val="24"/>
          <w:szCs w:val="24"/>
          <w:lang w:eastAsia="en-US"/>
        </w:rPr>
        <w:t xml:space="preserve">                                                             подписи)</w:t>
      </w:r>
    </w:p>
    <w:p w14:paraId="69143AA3" w14:textId="77777777" w:rsidR="00284AA6" w:rsidRPr="003A685C" w:rsidRDefault="00284AA6" w:rsidP="00284AA6">
      <w:pPr>
        <w:autoSpaceDE w:val="0"/>
        <w:autoSpaceDN w:val="0"/>
        <w:adjustRightInd w:val="0"/>
        <w:jc w:val="both"/>
        <w:outlineLvl w:val="0"/>
        <w:rPr>
          <w:rFonts w:eastAsiaTheme="minorHAnsi"/>
          <w:sz w:val="24"/>
          <w:szCs w:val="24"/>
          <w:lang w:eastAsia="en-US"/>
        </w:rPr>
      </w:pPr>
      <w:r w:rsidRPr="003A685C">
        <w:rPr>
          <w:rFonts w:eastAsiaTheme="minorHAnsi"/>
          <w:sz w:val="24"/>
          <w:szCs w:val="24"/>
          <w:lang w:eastAsia="en-US"/>
        </w:rPr>
        <w:t>«__» ___________ 20__ г.</w:t>
      </w:r>
    </w:p>
    <w:p w14:paraId="481A63EB" w14:textId="77777777" w:rsidR="00284AA6" w:rsidRPr="003A685C" w:rsidRDefault="00284AA6" w:rsidP="00284AA6">
      <w:pPr>
        <w:pStyle w:val="a4"/>
      </w:pPr>
    </w:p>
    <w:p w14:paraId="37780D02" w14:textId="77777777" w:rsidR="00284AA6" w:rsidRPr="003A685C" w:rsidRDefault="00284AA6" w:rsidP="00284AA6">
      <w:pPr>
        <w:tabs>
          <w:tab w:val="left" w:pos="1134"/>
        </w:tabs>
        <w:ind w:firstLine="709"/>
      </w:pPr>
    </w:p>
    <w:p w14:paraId="1397C904" w14:textId="77777777" w:rsidR="00284AA6" w:rsidRPr="003A685C" w:rsidRDefault="00284AA6" w:rsidP="00284AA6">
      <w:r w:rsidRPr="003A685C">
        <w:br w:type="page"/>
      </w:r>
    </w:p>
    <w:p w14:paraId="1A279E41" w14:textId="77777777" w:rsidR="00514C70" w:rsidRPr="003A685C" w:rsidRDefault="00514C70" w:rsidP="00514C70"/>
    <w:p w14:paraId="5E4C0AB7" w14:textId="77777777" w:rsidR="0042227E" w:rsidRPr="003A685C" w:rsidRDefault="00744BF0">
      <w:pPr>
        <w:keepNext/>
        <w:keepLines/>
        <w:jc w:val="right"/>
        <w:rPr>
          <w:sz w:val="28"/>
          <w:szCs w:val="28"/>
        </w:rPr>
      </w:pPr>
      <w:r w:rsidRPr="003A685C">
        <w:rPr>
          <w:sz w:val="28"/>
          <w:szCs w:val="28"/>
        </w:rPr>
        <w:t xml:space="preserve">Приложение № </w:t>
      </w:r>
      <w:r w:rsidR="009F38A5" w:rsidRPr="003A685C">
        <w:rPr>
          <w:sz w:val="28"/>
          <w:szCs w:val="28"/>
        </w:rPr>
        <w:t>5</w:t>
      </w:r>
      <w:r w:rsidRPr="003A685C">
        <w:rPr>
          <w:sz w:val="28"/>
          <w:szCs w:val="28"/>
        </w:rPr>
        <w:br/>
        <w:t>к Учетной политике</w:t>
      </w:r>
      <w:r w:rsidRPr="003A685C">
        <w:rPr>
          <w:sz w:val="28"/>
          <w:szCs w:val="28"/>
        </w:rPr>
        <w:br/>
        <w:t>для целей бюджетного учета</w:t>
      </w:r>
    </w:p>
    <w:p w14:paraId="2643F536" w14:textId="77777777" w:rsidR="006315CF" w:rsidRPr="003A685C" w:rsidRDefault="006315CF">
      <w:pPr>
        <w:pStyle w:val="a4"/>
        <w:rPr>
          <w:szCs w:val="28"/>
        </w:rPr>
      </w:pPr>
      <w:bookmarkStart w:id="169" w:name="_docStart_8"/>
      <w:bookmarkStart w:id="170" w:name="_title_8"/>
      <w:bookmarkStart w:id="171" w:name="_ref_1-9826518fc4c94d"/>
      <w:bookmarkEnd w:id="169"/>
    </w:p>
    <w:p w14:paraId="1822CD38" w14:textId="77777777" w:rsidR="0042227E" w:rsidRPr="003A685C" w:rsidRDefault="00744BF0">
      <w:pPr>
        <w:pStyle w:val="a4"/>
        <w:rPr>
          <w:szCs w:val="28"/>
        </w:rPr>
      </w:pPr>
      <w:r w:rsidRPr="003A685C">
        <w:rPr>
          <w:szCs w:val="28"/>
        </w:rPr>
        <w:t>Положение о комиссии по поступлению и выбытию активов</w:t>
      </w:r>
      <w:bookmarkEnd w:id="170"/>
      <w:bookmarkEnd w:id="171"/>
    </w:p>
    <w:p w14:paraId="0A27A474" w14:textId="77777777" w:rsidR="0042227E" w:rsidRPr="003A685C" w:rsidRDefault="00744BF0" w:rsidP="00284AA6">
      <w:pPr>
        <w:pStyle w:val="heading1normal"/>
        <w:numPr>
          <w:ilvl w:val="0"/>
          <w:numId w:val="32"/>
        </w:numPr>
        <w:jc w:val="center"/>
        <w:rPr>
          <w:sz w:val="28"/>
          <w:szCs w:val="28"/>
        </w:rPr>
      </w:pPr>
      <w:bookmarkStart w:id="172" w:name="_ref_1-730c13f5d6754b"/>
      <w:r w:rsidRPr="003A685C">
        <w:rPr>
          <w:b/>
          <w:sz w:val="28"/>
          <w:szCs w:val="28"/>
        </w:rPr>
        <w:t>Общие положения</w:t>
      </w:r>
      <w:bookmarkEnd w:id="172"/>
    </w:p>
    <w:p w14:paraId="2DDCB814" w14:textId="4222F12E" w:rsidR="00D83484" w:rsidRPr="003A685C" w:rsidRDefault="00744BF0" w:rsidP="00284AA6">
      <w:pPr>
        <w:pStyle w:val="heading2normal"/>
        <w:numPr>
          <w:ilvl w:val="1"/>
          <w:numId w:val="31"/>
        </w:numPr>
        <w:tabs>
          <w:tab w:val="left" w:pos="851"/>
        </w:tabs>
        <w:ind w:left="0" w:firstLine="709"/>
        <w:jc w:val="both"/>
        <w:rPr>
          <w:sz w:val="28"/>
          <w:szCs w:val="28"/>
        </w:rPr>
      </w:pPr>
      <w:bookmarkStart w:id="173" w:name="_ref_1-d9408a4ce3414b"/>
      <w:r w:rsidRPr="003A685C">
        <w:rPr>
          <w:sz w:val="28"/>
          <w:szCs w:val="28"/>
        </w:rPr>
        <w:t>Состав комиссии по поступлению и выбытию активов (далее - комиссия) утверждается отдельным распорядительным актом руководителя</w:t>
      </w:r>
      <w:r w:rsidR="00AC11BF" w:rsidRPr="003A685C">
        <w:rPr>
          <w:sz w:val="28"/>
          <w:szCs w:val="28"/>
        </w:rPr>
        <w:t xml:space="preserve"> Учреждения</w:t>
      </w:r>
      <w:r w:rsidRPr="003A685C">
        <w:rPr>
          <w:sz w:val="28"/>
          <w:szCs w:val="28"/>
        </w:rPr>
        <w:t>.</w:t>
      </w:r>
      <w:bookmarkStart w:id="174" w:name="_ref_1-ad8f7e61107541"/>
      <w:bookmarkEnd w:id="173"/>
    </w:p>
    <w:p w14:paraId="078EAB1D" w14:textId="77777777" w:rsidR="00D83484" w:rsidRPr="003A685C" w:rsidRDefault="00744BF0" w:rsidP="00284AA6">
      <w:pPr>
        <w:pStyle w:val="heading2normal"/>
        <w:numPr>
          <w:ilvl w:val="1"/>
          <w:numId w:val="31"/>
        </w:numPr>
        <w:tabs>
          <w:tab w:val="left" w:pos="851"/>
        </w:tabs>
        <w:ind w:left="0" w:firstLine="709"/>
        <w:jc w:val="both"/>
        <w:rPr>
          <w:sz w:val="28"/>
          <w:szCs w:val="28"/>
        </w:rPr>
      </w:pPr>
      <w:r w:rsidRPr="003A685C">
        <w:rPr>
          <w:sz w:val="28"/>
          <w:szCs w:val="28"/>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Start w:id="175" w:name="_ref_1-f64c966bc47f4a"/>
      <w:bookmarkEnd w:id="174"/>
    </w:p>
    <w:p w14:paraId="074734D5" w14:textId="77777777" w:rsidR="00D83484" w:rsidRPr="003A685C" w:rsidRDefault="00744BF0" w:rsidP="00284AA6">
      <w:pPr>
        <w:pStyle w:val="heading2normal"/>
        <w:numPr>
          <w:ilvl w:val="1"/>
          <w:numId w:val="31"/>
        </w:numPr>
        <w:tabs>
          <w:tab w:val="left" w:pos="851"/>
        </w:tabs>
        <w:ind w:left="0" w:firstLine="709"/>
        <w:jc w:val="both"/>
        <w:rPr>
          <w:sz w:val="28"/>
          <w:szCs w:val="28"/>
        </w:rPr>
      </w:pPr>
      <w:r w:rsidRPr="003A685C">
        <w:rPr>
          <w:sz w:val="28"/>
          <w:szCs w:val="28"/>
        </w:rPr>
        <w:t>Заседания комиссии проводятся по мере необходимости</w:t>
      </w:r>
      <w:bookmarkStart w:id="176" w:name="_ref_1-343e35a4464349"/>
      <w:bookmarkEnd w:id="175"/>
      <w:r w:rsidR="00D83484" w:rsidRPr="003A685C">
        <w:rPr>
          <w:sz w:val="28"/>
          <w:szCs w:val="28"/>
        </w:rPr>
        <w:t>.</w:t>
      </w:r>
    </w:p>
    <w:p w14:paraId="51C272D2" w14:textId="77777777" w:rsidR="00D83484" w:rsidRPr="003A685C" w:rsidRDefault="00744BF0" w:rsidP="00284AA6">
      <w:pPr>
        <w:pStyle w:val="heading2normal"/>
        <w:numPr>
          <w:ilvl w:val="1"/>
          <w:numId w:val="31"/>
        </w:numPr>
        <w:tabs>
          <w:tab w:val="left" w:pos="851"/>
        </w:tabs>
        <w:ind w:left="0" w:firstLine="709"/>
        <w:jc w:val="both"/>
        <w:rPr>
          <w:sz w:val="28"/>
          <w:szCs w:val="28"/>
        </w:rPr>
      </w:pPr>
      <w:r w:rsidRPr="003A685C">
        <w:rPr>
          <w:sz w:val="28"/>
          <w:szCs w:val="28"/>
        </w:rPr>
        <w:t>Срок рассмотрения комиссией представленных ей документов не должен превышать 14 календарных дней.</w:t>
      </w:r>
      <w:bookmarkStart w:id="177" w:name="_ref_1-4d91984cd6714a"/>
      <w:bookmarkEnd w:id="176"/>
    </w:p>
    <w:p w14:paraId="2BBBB8E8" w14:textId="77777777" w:rsidR="00D83484" w:rsidRPr="003A685C" w:rsidRDefault="00744BF0" w:rsidP="00284AA6">
      <w:pPr>
        <w:pStyle w:val="heading2normal"/>
        <w:numPr>
          <w:ilvl w:val="1"/>
          <w:numId w:val="31"/>
        </w:numPr>
        <w:tabs>
          <w:tab w:val="left" w:pos="851"/>
        </w:tabs>
        <w:ind w:left="0" w:firstLine="709"/>
        <w:jc w:val="both"/>
        <w:rPr>
          <w:sz w:val="28"/>
          <w:szCs w:val="28"/>
        </w:rPr>
      </w:pPr>
      <w:r w:rsidRPr="003A685C">
        <w:rPr>
          <w:sz w:val="28"/>
          <w:szCs w:val="28"/>
        </w:rPr>
        <w:t>Заседание комиссии правомочно при наличии не менее 2/3 ее состава.</w:t>
      </w:r>
      <w:bookmarkStart w:id="178" w:name="_ref_1-ae15b97ef0f244"/>
      <w:bookmarkEnd w:id="177"/>
    </w:p>
    <w:p w14:paraId="5BB17538" w14:textId="77777777" w:rsidR="00D83484" w:rsidRPr="003A685C" w:rsidRDefault="00744BF0" w:rsidP="00284AA6">
      <w:pPr>
        <w:pStyle w:val="heading2normal"/>
        <w:numPr>
          <w:ilvl w:val="1"/>
          <w:numId w:val="31"/>
        </w:numPr>
        <w:tabs>
          <w:tab w:val="left" w:pos="851"/>
        </w:tabs>
        <w:ind w:left="0" w:firstLine="709"/>
        <w:jc w:val="both"/>
        <w:rPr>
          <w:sz w:val="28"/>
          <w:szCs w:val="28"/>
        </w:rPr>
      </w:pPr>
      <w:r w:rsidRPr="003A685C">
        <w:rPr>
          <w:sz w:val="28"/>
          <w:szCs w:val="28"/>
        </w:rPr>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Start w:id="179" w:name="_ref_1-f37bc9296ab44c"/>
      <w:bookmarkEnd w:id="178"/>
    </w:p>
    <w:p w14:paraId="41EAD67C" w14:textId="77777777" w:rsidR="00D83484" w:rsidRPr="003A685C" w:rsidRDefault="00744BF0" w:rsidP="00284AA6">
      <w:pPr>
        <w:pStyle w:val="heading2normal"/>
        <w:numPr>
          <w:ilvl w:val="1"/>
          <w:numId w:val="31"/>
        </w:numPr>
        <w:tabs>
          <w:tab w:val="left" w:pos="851"/>
        </w:tabs>
        <w:ind w:left="0" w:firstLine="709"/>
        <w:jc w:val="both"/>
        <w:rPr>
          <w:sz w:val="28"/>
          <w:szCs w:val="28"/>
        </w:rPr>
      </w:pPr>
      <w:r w:rsidRPr="003A685C">
        <w:rPr>
          <w:sz w:val="28"/>
          <w:szCs w:val="28"/>
        </w:rPr>
        <w:t xml:space="preserve">Экспертом </w:t>
      </w:r>
      <w:r w:rsidR="00D83484" w:rsidRPr="003A685C">
        <w:rPr>
          <w:sz w:val="28"/>
          <w:szCs w:val="28"/>
        </w:rPr>
        <w:t xml:space="preserve">и членом комиссии </w:t>
      </w:r>
      <w:r w:rsidRPr="003A685C">
        <w:rPr>
          <w:sz w:val="28"/>
          <w:szCs w:val="28"/>
        </w:rPr>
        <w:t>не может быть лицо, отвечающее за материальные ценности, в отношении которых принимается решение о списании.</w:t>
      </w:r>
      <w:bookmarkStart w:id="180" w:name="_ref_1-71dd3479e9064d"/>
      <w:bookmarkEnd w:id="179"/>
    </w:p>
    <w:p w14:paraId="69333786" w14:textId="77777777" w:rsidR="0042227E" w:rsidRPr="003A685C" w:rsidRDefault="00744BF0" w:rsidP="00284AA6">
      <w:pPr>
        <w:pStyle w:val="heading2normal"/>
        <w:numPr>
          <w:ilvl w:val="1"/>
          <w:numId w:val="31"/>
        </w:numPr>
        <w:tabs>
          <w:tab w:val="left" w:pos="851"/>
        </w:tabs>
        <w:ind w:left="0" w:firstLine="709"/>
        <w:jc w:val="both"/>
        <w:rPr>
          <w:sz w:val="28"/>
          <w:szCs w:val="28"/>
        </w:rPr>
      </w:pPr>
      <w:r w:rsidRPr="003A685C">
        <w:rPr>
          <w:sz w:val="28"/>
          <w:szCs w:val="28"/>
        </w:rPr>
        <w:t>Решение комиссии оформляется протоколом, который подписывают председатель и члены комиссии, присутствовавшие на заседании.</w:t>
      </w:r>
      <w:bookmarkEnd w:id="180"/>
    </w:p>
    <w:p w14:paraId="6CE5FFC5" w14:textId="77777777" w:rsidR="008133C3" w:rsidRPr="003A685C" w:rsidRDefault="008133C3" w:rsidP="008133C3"/>
    <w:p w14:paraId="4E921E94" w14:textId="77777777" w:rsidR="0042227E" w:rsidRPr="003A685C" w:rsidRDefault="00744BF0" w:rsidP="00284AA6">
      <w:pPr>
        <w:pStyle w:val="heading1normal"/>
        <w:numPr>
          <w:ilvl w:val="0"/>
          <w:numId w:val="32"/>
        </w:numPr>
        <w:jc w:val="center"/>
        <w:rPr>
          <w:sz w:val="28"/>
          <w:szCs w:val="28"/>
        </w:rPr>
      </w:pPr>
      <w:bookmarkStart w:id="181" w:name="_ref_1-ce6efbf8fb6e47"/>
      <w:r w:rsidRPr="003A685C">
        <w:rPr>
          <w:b/>
          <w:sz w:val="28"/>
          <w:szCs w:val="28"/>
        </w:rPr>
        <w:t>Принятие решений по поступлению активов</w:t>
      </w:r>
      <w:bookmarkEnd w:id="181"/>
    </w:p>
    <w:p w14:paraId="56ABF0E7" w14:textId="77777777" w:rsidR="0042227E" w:rsidRPr="003A685C" w:rsidRDefault="00744BF0" w:rsidP="00284AA6">
      <w:pPr>
        <w:pStyle w:val="heading2normal"/>
        <w:numPr>
          <w:ilvl w:val="1"/>
          <w:numId w:val="32"/>
        </w:numPr>
        <w:tabs>
          <w:tab w:val="left" w:pos="1276"/>
        </w:tabs>
        <w:ind w:left="0" w:firstLine="709"/>
        <w:jc w:val="both"/>
        <w:rPr>
          <w:sz w:val="28"/>
          <w:szCs w:val="28"/>
        </w:rPr>
      </w:pPr>
      <w:bookmarkStart w:id="182" w:name="_ref_1-40d79934ff424c"/>
      <w:r w:rsidRPr="003A685C">
        <w:rPr>
          <w:sz w:val="28"/>
          <w:szCs w:val="28"/>
        </w:rPr>
        <w:t>В части поступления активов комиссия принимает решения по следующим вопросам:</w:t>
      </w:r>
      <w:bookmarkEnd w:id="182"/>
    </w:p>
    <w:p w14:paraId="1D459F4B" w14:textId="77777777" w:rsidR="009B73E2" w:rsidRPr="003A685C" w:rsidRDefault="00744BF0" w:rsidP="00284AA6">
      <w:pPr>
        <w:pStyle w:val="ab"/>
        <w:numPr>
          <w:ilvl w:val="0"/>
          <w:numId w:val="33"/>
        </w:numPr>
        <w:tabs>
          <w:tab w:val="left" w:pos="1134"/>
          <w:tab w:val="left" w:pos="1276"/>
        </w:tabs>
        <w:ind w:left="0" w:firstLine="709"/>
        <w:jc w:val="both"/>
        <w:rPr>
          <w:sz w:val="28"/>
          <w:szCs w:val="28"/>
        </w:rPr>
      </w:pPr>
      <w:r w:rsidRPr="003A685C">
        <w:rPr>
          <w:sz w:val="28"/>
          <w:szCs w:val="28"/>
        </w:rPr>
        <w:t>физическое принятие активов в случаях, прямо предусмотренных внутренними актами организации;</w:t>
      </w:r>
    </w:p>
    <w:p w14:paraId="12FCBDC4" w14:textId="77777777" w:rsidR="00297882" w:rsidRPr="003A685C" w:rsidRDefault="00744BF0" w:rsidP="00284AA6">
      <w:pPr>
        <w:pStyle w:val="ab"/>
        <w:numPr>
          <w:ilvl w:val="0"/>
          <w:numId w:val="33"/>
        </w:numPr>
        <w:tabs>
          <w:tab w:val="left" w:pos="1134"/>
          <w:tab w:val="left" w:pos="1276"/>
        </w:tabs>
        <w:ind w:left="0" w:firstLine="709"/>
        <w:jc w:val="both"/>
        <w:rPr>
          <w:sz w:val="28"/>
          <w:szCs w:val="28"/>
        </w:rPr>
      </w:pPr>
      <w:r w:rsidRPr="003A685C">
        <w:rPr>
          <w:sz w:val="28"/>
          <w:szCs w:val="28"/>
        </w:rPr>
        <w:t>определение категории нефинансовых активов (основные средства, нематериальные активы, непроизведенные активы или материальные запасы), к которой относится поступившее имущество</w:t>
      </w:r>
      <w:r w:rsidR="009B73E2" w:rsidRPr="003A685C">
        <w:rPr>
          <w:sz w:val="28"/>
          <w:szCs w:val="28"/>
        </w:rPr>
        <w:t xml:space="preserve"> (в случаях если не определено по первичным учетным документам однозначно отнести нефинансовые активы к той или иной группе нефинансовых активов)</w:t>
      </w:r>
      <w:r w:rsidRPr="003A685C">
        <w:rPr>
          <w:sz w:val="28"/>
          <w:szCs w:val="28"/>
        </w:rPr>
        <w:t>;</w:t>
      </w:r>
    </w:p>
    <w:p w14:paraId="0508C08E" w14:textId="77777777" w:rsidR="00297882" w:rsidRPr="003A685C" w:rsidRDefault="00744BF0" w:rsidP="00284AA6">
      <w:pPr>
        <w:pStyle w:val="ab"/>
        <w:numPr>
          <w:ilvl w:val="0"/>
          <w:numId w:val="33"/>
        </w:numPr>
        <w:tabs>
          <w:tab w:val="left" w:pos="1134"/>
          <w:tab w:val="left" w:pos="1276"/>
        </w:tabs>
        <w:ind w:left="0" w:firstLine="709"/>
        <w:jc w:val="both"/>
        <w:rPr>
          <w:sz w:val="28"/>
          <w:szCs w:val="28"/>
        </w:rPr>
      </w:pPr>
      <w:r w:rsidRPr="003A685C">
        <w:rPr>
          <w:sz w:val="28"/>
          <w:szCs w:val="28"/>
        </w:rPr>
        <w:t>выбор метода определения справедливой стоимости имущества в случаях, установленных нормативными актами и (или) Учетной политикой;</w:t>
      </w:r>
    </w:p>
    <w:p w14:paraId="3BCFAB7A" w14:textId="77777777" w:rsidR="002028D3" w:rsidRPr="003A685C" w:rsidRDefault="00744BF0" w:rsidP="00284AA6">
      <w:pPr>
        <w:pStyle w:val="ab"/>
        <w:numPr>
          <w:ilvl w:val="0"/>
          <w:numId w:val="33"/>
        </w:numPr>
        <w:tabs>
          <w:tab w:val="left" w:pos="1134"/>
          <w:tab w:val="left" w:pos="1276"/>
        </w:tabs>
        <w:ind w:left="0" w:firstLine="709"/>
        <w:jc w:val="both"/>
        <w:rPr>
          <w:sz w:val="28"/>
          <w:szCs w:val="28"/>
        </w:rPr>
      </w:pPr>
      <w:r w:rsidRPr="003A685C">
        <w:rPr>
          <w:sz w:val="28"/>
          <w:szCs w:val="28"/>
        </w:rPr>
        <w:t>определение справедливой стоимости безвозмездно полученного имущества в случаях, установленных нормативными актами и (или) Учетной политикой;</w:t>
      </w:r>
    </w:p>
    <w:p w14:paraId="28F24163" w14:textId="77777777" w:rsidR="002028D3" w:rsidRPr="003A685C" w:rsidRDefault="00744BF0" w:rsidP="00284AA6">
      <w:pPr>
        <w:pStyle w:val="ab"/>
        <w:numPr>
          <w:ilvl w:val="0"/>
          <w:numId w:val="33"/>
        </w:numPr>
        <w:tabs>
          <w:tab w:val="left" w:pos="1134"/>
          <w:tab w:val="left" w:pos="1276"/>
        </w:tabs>
        <w:ind w:left="0" w:firstLine="709"/>
        <w:jc w:val="both"/>
        <w:rPr>
          <w:sz w:val="28"/>
          <w:szCs w:val="28"/>
        </w:rPr>
      </w:pPr>
      <w:r w:rsidRPr="003A685C">
        <w:rPr>
          <w:sz w:val="28"/>
          <w:szCs w:val="28"/>
        </w:rPr>
        <w:t>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14:paraId="70C3332D" w14:textId="77777777" w:rsidR="002028D3" w:rsidRPr="003A685C" w:rsidRDefault="00744BF0" w:rsidP="00284AA6">
      <w:pPr>
        <w:pStyle w:val="ab"/>
        <w:numPr>
          <w:ilvl w:val="0"/>
          <w:numId w:val="33"/>
        </w:numPr>
        <w:tabs>
          <w:tab w:val="left" w:pos="1134"/>
          <w:tab w:val="left" w:pos="1276"/>
        </w:tabs>
        <w:ind w:left="0" w:firstLine="709"/>
        <w:jc w:val="both"/>
        <w:rPr>
          <w:sz w:val="28"/>
          <w:szCs w:val="28"/>
        </w:rPr>
      </w:pPr>
      <w:r w:rsidRPr="003A685C">
        <w:rPr>
          <w:sz w:val="28"/>
          <w:szCs w:val="28"/>
        </w:rPr>
        <w:t>определение величин оценочных резервов в случаях, установленных нормативными актами и (или) Учетной политикой;</w:t>
      </w:r>
    </w:p>
    <w:p w14:paraId="0B8F38BE" w14:textId="77777777" w:rsidR="0042227E" w:rsidRPr="003A685C" w:rsidRDefault="00744BF0" w:rsidP="00284AA6">
      <w:pPr>
        <w:pStyle w:val="ab"/>
        <w:numPr>
          <w:ilvl w:val="0"/>
          <w:numId w:val="33"/>
        </w:numPr>
        <w:tabs>
          <w:tab w:val="left" w:pos="1134"/>
          <w:tab w:val="left" w:pos="1276"/>
        </w:tabs>
        <w:ind w:left="0" w:firstLine="709"/>
        <w:jc w:val="both"/>
        <w:rPr>
          <w:sz w:val="28"/>
          <w:szCs w:val="28"/>
        </w:rPr>
      </w:pPr>
      <w:r w:rsidRPr="003A685C">
        <w:rPr>
          <w:sz w:val="28"/>
          <w:szCs w:val="28"/>
        </w:rPr>
        <w:t>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14:paraId="10807A03" w14:textId="77777777" w:rsidR="0042227E" w:rsidRPr="003A685C" w:rsidRDefault="00744BF0" w:rsidP="00284AA6">
      <w:pPr>
        <w:pStyle w:val="heading2normal"/>
        <w:numPr>
          <w:ilvl w:val="1"/>
          <w:numId w:val="32"/>
        </w:numPr>
        <w:tabs>
          <w:tab w:val="left" w:pos="1276"/>
        </w:tabs>
        <w:ind w:left="0" w:firstLine="709"/>
        <w:jc w:val="both"/>
        <w:rPr>
          <w:sz w:val="28"/>
          <w:szCs w:val="28"/>
        </w:rPr>
      </w:pPr>
      <w:bookmarkStart w:id="183" w:name="_ref_1-53723f9e442a4f"/>
      <w:r w:rsidRPr="003A685C">
        <w:rPr>
          <w:sz w:val="28"/>
          <w:szCs w:val="28"/>
        </w:rPr>
        <w:t>Решение о первоначальной стоимости объектов нефинансовых активов при их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83"/>
    </w:p>
    <w:p w14:paraId="2BD58647" w14:textId="77777777" w:rsidR="0042227E" w:rsidRPr="003A685C" w:rsidRDefault="00744BF0" w:rsidP="00284AA6">
      <w:pPr>
        <w:pStyle w:val="heading2normal"/>
        <w:numPr>
          <w:ilvl w:val="1"/>
          <w:numId w:val="32"/>
        </w:numPr>
        <w:tabs>
          <w:tab w:val="left" w:pos="1276"/>
        </w:tabs>
        <w:ind w:left="0" w:firstLine="709"/>
        <w:jc w:val="both"/>
        <w:rPr>
          <w:sz w:val="28"/>
          <w:szCs w:val="28"/>
        </w:rPr>
      </w:pPr>
      <w:bookmarkStart w:id="184" w:name="_ref_1-34adf91607fa4e"/>
      <w:r w:rsidRPr="003A685C">
        <w:rPr>
          <w:sz w:val="28"/>
          <w:szCs w:val="28"/>
        </w:rPr>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бюджетному учету.</w:t>
      </w:r>
      <w:bookmarkEnd w:id="184"/>
    </w:p>
    <w:p w14:paraId="398D2CAF" w14:textId="77777777" w:rsidR="0042227E" w:rsidRPr="003A685C" w:rsidRDefault="00744BF0" w:rsidP="00AC2F97">
      <w:pPr>
        <w:tabs>
          <w:tab w:val="left" w:pos="1276"/>
        </w:tabs>
        <w:ind w:firstLine="709"/>
        <w:jc w:val="both"/>
        <w:rPr>
          <w:sz w:val="28"/>
          <w:szCs w:val="28"/>
        </w:rPr>
      </w:pPr>
      <w:r w:rsidRPr="003A685C">
        <w:rPr>
          <w:sz w:val="28"/>
          <w:szCs w:val="28"/>
        </w:rPr>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бюджетному учету.</w:t>
      </w:r>
    </w:p>
    <w:p w14:paraId="77F7F5B6" w14:textId="77777777" w:rsidR="0042227E" w:rsidRPr="003A685C" w:rsidRDefault="00744BF0" w:rsidP="00AC2F97">
      <w:pPr>
        <w:tabs>
          <w:tab w:val="left" w:pos="1276"/>
        </w:tabs>
        <w:ind w:firstLine="709"/>
        <w:jc w:val="both"/>
        <w:rPr>
          <w:sz w:val="28"/>
          <w:szCs w:val="28"/>
        </w:rPr>
      </w:pPr>
      <w:r w:rsidRPr="003A685C">
        <w:rPr>
          <w:sz w:val="28"/>
          <w:szCs w:val="28"/>
        </w:rPr>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14:paraId="7E9A3389" w14:textId="77777777" w:rsidR="0042227E" w:rsidRPr="003A685C" w:rsidRDefault="00744BF0" w:rsidP="00AC2F97">
      <w:pPr>
        <w:tabs>
          <w:tab w:val="left" w:pos="1276"/>
        </w:tabs>
        <w:ind w:firstLine="709"/>
        <w:jc w:val="both"/>
        <w:rPr>
          <w:sz w:val="28"/>
          <w:szCs w:val="28"/>
        </w:rPr>
      </w:pPr>
      <w:r w:rsidRPr="003A685C">
        <w:rPr>
          <w:sz w:val="28"/>
          <w:szCs w:val="28"/>
        </w:rPr>
        <w:t>Справедливая стоимость имущества определяется комиссией по поступлению и выбытию активов методом рыночных цен, а при невозможности использовать его - методом амортизированной стоимости замещения.</w:t>
      </w:r>
    </w:p>
    <w:p w14:paraId="7CB808AD" w14:textId="77777777" w:rsidR="0042227E" w:rsidRPr="003A685C" w:rsidRDefault="00744BF0" w:rsidP="00AC2F97">
      <w:pPr>
        <w:tabs>
          <w:tab w:val="left" w:pos="1276"/>
        </w:tabs>
        <w:ind w:firstLine="709"/>
        <w:jc w:val="both"/>
        <w:rPr>
          <w:sz w:val="28"/>
          <w:szCs w:val="28"/>
        </w:rPr>
      </w:pPr>
      <w:r w:rsidRPr="003A685C">
        <w:rPr>
          <w:sz w:val="28"/>
          <w:szCs w:val="28"/>
        </w:rPr>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14:paraId="3B31C311" w14:textId="77777777" w:rsidR="0042227E" w:rsidRPr="003A685C" w:rsidRDefault="00744BF0" w:rsidP="00284AA6">
      <w:pPr>
        <w:pStyle w:val="heading2normal"/>
        <w:numPr>
          <w:ilvl w:val="1"/>
          <w:numId w:val="32"/>
        </w:numPr>
        <w:tabs>
          <w:tab w:val="left" w:pos="1276"/>
        </w:tabs>
        <w:ind w:left="0" w:firstLine="709"/>
        <w:jc w:val="both"/>
        <w:rPr>
          <w:sz w:val="28"/>
          <w:szCs w:val="28"/>
        </w:rPr>
      </w:pPr>
      <w:bookmarkStart w:id="185" w:name="_ref_1-ec210956aaf046"/>
      <w:r w:rsidRPr="003A685C">
        <w:rPr>
          <w:sz w:val="28"/>
          <w:szCs w:val="28"/>
        </w:rPr>
        <w:t>В случае достройки, реконструкции, модернизации объектов основных средств производится увеличение их первоначальной стоимости на сумму сформированных капитальных вложений в эти объекты.</w:t>
      </w:r>
      <w:bookmarkEnd w:id="185"/>
    </w:p>
    <w:p w14:paraId="7F154481" w14:textId="77777777" w:rsidR="0042227E" w:rsidRPr="003A685C" w:rsidRDefault="00744BF0" w:rsidP="00AC2F97">
      <w:pPr>
        <w:tabs>
          <w:tab w:val="left" w:pos="1276"/>
        </w:tabs>
        <w:ind w:firstLine="709"/>
        <w:jc w:val="both"/>
        <w:rPr>
          <w:sz w:val="28"/>
          <w:szCs w:val="28"/>
        </w:rPr>
      </w:pPr>
      <w:r w:rsidRPr="003A685C">
        <w:rPr>
          <w:sz w:val="28"/>
          <w:szCs w:val="28"/>
        </w:rPr>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hyperlink r:id="rId297" w:history="1">
        <w:r w:rsidRPr="003A685C">
          <w:rPr>
            <w:rStyle w:val="afc"/>
            <w:color w:val="auto"/>
            <w:sz w:val="28"/>
            <w:szCs w:val="28"/>
            <w:u w:val="none"/>
          </w:rPr>
          <w:t>(ф. 0504103)</w:t>
        </w:r>
      </w:hyperlink>
      <w:r w:rsidRPr="003A685C">
        <w:rPr>
          <w:sz w:val="28"/>
          <w:szCs w:val="28"/>
        </w:rPr>
        <w:t xml:space="preserve">. Частичная ликвидация объекта основных средств при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hyperlink r:id="rId298" w:history="1">
        <w:r w:rsidRPr="003A685C">
          <w:rPr>
            <w:rStyle w:val="afc"/>
            <w:color w:val="auto"/>
            <w:sz w:val="28"/>
            <w:szCs w:val="28"/>
            <w:u w:val="none"/>
          </w:rPr>
          <w:t>(ф. 0504103)</w:t>
        </w:r>
      </w:hyperlink>
      <w:r w:rsidRPr="003A685C">
        <w:rPr>
          <w:sz w:val="28"/>
          <w:szCs w:val="28"/>
        </w:rPr>
        <w:t>.</w:t>
      </w:r>
    </w:p>
    <w:p w14:paraId="6DF20731" w14:textId="77777777" w:rsidR="0042227E" w:rsidRPr="003A685C" w:rsidRDefault="00744BF0" w:rsidP="00284AA6">
      <w:pPr>
        <w:pStyle w:val="heading2normal"/>
        <w:numPr>
          <w:ilvl w:val="1"/>
          <w:numId w:val="32"/>
        </w:numPr>
        <w:tabs>
          <w:tab w:val="left" w:pos="1134"/>
          <w:tab w:val="left" w:pos="1276"/>
        </w:tabs>
        <w:ind w:left="0" w:firstLine="709"/>
        <w:jc w:val="both"/>
        <w:rPr>
          <w:sz w:val="28"/>
          <w:szCs w:val="28"/>
        </w:rPr>
      </w:pPr>
      <w:bookmarkStart w:id="186" w:name="_ref_1-cb293971feb940"/>
      <w:r w:rsidRPr="003A685C">
        <w:rPr>
          <w:sz w:val="28"/>
          <w:szCs w:val="28"/>
        </w:rPr>
        <w:t>Поступление нефинансовых активов комиссия оформляет следующими первичными учетными документами</w:t>
      </w:r>
      <w:r w:rsidR="003F79AE" w:rsidRPr="003A685C">
        <w:rPr>
          <w:sz w:val="28"/>
          <w:szCs w:val="28"/>
        </w:rPr>
        <w:t xml:space="preserve"> (при поступлении нефинансовых активов без подтверждающих документов контрагентов)</w:t>
      </w:r>
      <w:r w:rsidRPr="003A685C">
        <w:rPr>
          <w:sz w:val="28"/>
          <w:szCs w:val="28"/>
        </w:rPr>
        <w:t>:</w:t>
      </w:r>
      <w:bookmarkEnd w:id="186"/>
    </w:p>
    <w:p w14:paraId="790AC63A" w14:textId="77777777" w:rsidR="00AC2F97" w:rsidRPr="003A685C" w:rsidRDefault="00744BF0" w:rsidP="00284AA6">
      <w:pPr>
        <w:pStyle w:val="ab"/>
        <w:numPr>
          <w:ilvl w:val="0"/>
          <w:numId w:val="34"/>
        </w:numPr>
        <w:tabs>
          <w:tab w:val="left" w:pos="1134"/>
          <w:tab w:val="left" w:pos="1276"/>
        </w:tabs>
        <w:ind w:left="0" w:firstLine="709"/>
        <w:jc w:val="both"/>
        <w:rPr>
          <w:sz w:val="28"/>
          <w:szCs w:val="28"/>
        </w:rPr>
      </w:pPr>
      <w:r w:rsidRPr="003A685C">
        <w:rPr>
          <w:sz w:val="28"/>
          <w:szCs w:val="28"/>
        </w:rPr>
        <w:t xml:space="preserve">Актом о приеме-передаче объектов нефинансовых активов </w:t>
      </w:r>
      <w:hyperlink r:id="rId299" w:history="1">
        <w:r w:rsidRPr="003A685C">
          <w:rPr>
            <w:rStyle w:val="afc"/>
            <w:color w:val="auto"/>
            <w:sz w:val="28"/>
            <w:szCs w:val="28"/>
            <w:u w:val="none"/>
          </w:rPr>
          <w:t>(ф. 0504101)</w:t>
        </w:r>
      </w:hyperlink>
      <w:r w:rsidRPr="003A685C">
        <w:rPr>
          <w:sz w:val="28"/>
          <w:szCs w:val="28"/>
        </w:rPr>
        <w:t>;</w:t>
      </w:r>
    </w:p>
    <w:p w14:paraId="2D63A0C6" w14:textId="77777777" w:rsidR="00AC2F97" w:rsidRPr="003A685C" w:rsidRDefault="00744BF0" w:rsidP="00284AA6">
      <w:pPr>
        <w:pStyle w:val="ab"/>
        <w:numPr>
          <w:ilvl w:val="0"/>
          <w:numId w:val="34"/>
        </w:numPr>
        <w:tabs>
          <w:tab w:val="left" w:pos="1134"/>
          <w:tab w:val="left" w:pos="1276"/>
        </w:tabs>
        <w:ind w:left="0" w:firstLine="709"/>
        <w:jc w:val="both"/>
        <w:rPr>
          <w:sz w:val="28"/>
          <w:szCs w:val="28"/>
        </w:rPr>
      </w:pPr>
      <w:r w:rsidRPr="003A685C">
        <w:rPr>
          <w:sz w:val="28"/>
          <w:szCs w:val="28"/>
        </w:rPr>
        <w:t xml:space="preserve">Приходным ордером на приемку материальных ценностей (нефинансовых активов) </w:t>
      </w:r>
      <w:hyperlink r:id="rId300" w:history="1">
        <w:r w:rsidRPr="003A685C">
          <w:rPr>
            <w:rStyle w:val="afc"/>
            <w:color w:val="auto"/>
            <w:sz w:val="28"/>
            <w:szCs w:val="28"/>
            <w:u w:val="none"/>
          </w:rPr>
          <w:t>(ф. 0504207)</w:t>
        </w:r>
      </w:hyperlink>
      <w:r w:rsidRPr="003A685C">
        <w:rPr>
          <w:sz w:val="28"/>
          <w:szCs w:val="28"/>
        </w:rPr>
        <w:t>;</w:t>
      </w:r>
    </w:p>
    <w:p w14:paraId="621B8F97" w14:textId="77777777" w:rsidR="0042227E" w:rsidRPr="003A685C" w:rsidRDefault="00744BF0" w:rsidP="00284AA6">
      <w:pPr>
        <w:pStyle w:val="ab"/>
        <w:numPr>
          <w:ilvl w:val="0"/>
          <w:numId w:val="34"/>
        </w:numPr>
        <w:tabs>
          <w:tab w:val="left" w:pos="1134"/>
          <w:tab w:val="left" w:pos="1276"/>
        </w:tabs>
        <w:ind w:left="0" w:firstLine="709"/>
        <w:jc w:val="both"/>
        <w:rPr>
          <w:sz w:val="28"/>
          <w:szCs w:val="28"/>
        </w:rPr>
      </w:pPr>
      <w:r w:rsidRPr="003A685C">
        <w:rPr>
          <w:sz w:val="28"/>
          <w:szCs w:val="28"/>
        </w:rPr>
        <w:t xml:space="preserve">Актом приемки материалов (материальных ценностей) </w:t>
      </w:r>
      <w:hyperlink r:id="rId301" w:history="1">
        <w:r w:rsidRPr="003A685C">
          <w:rPr>
            <w:rStyle w:val="afc"/>
            <w:color w:val="auto"/>
            <w:sz w:val="28"/>
            <w:szCs w:val="28"/>
            <w:u w:val="none"/>
          </w:rPr>
          <w:t>(ф. 0504220)</w:t>
        </w:r>
      </w:hyperlink>
      <w:r w:rsidRPr="003A685C">
        <w:rPr>
          <w:sz w:val="28"/>
          <w:szCs w:val="28"/>
        </w:rPr>
        <w:t>.</w:t>
      </w:r>
    </w:p>
    <w:p w14:paraId="56606E85" w14:textId="77777777" w:rsidR="0042227E" w:rsidRPr="003A685C" w:rsidRDefault="00744BF0" w:rsidP="00284AA6">
      <w:pPr>
        <w:pStyle w:val="heading2normal"/>
        <w:numPr>
          <w:ilvl w:val="1"/>
          <w:numId w:val="32"/>
        </w:numPr>
        <w:tabs>
          <w:tab w:val="left" w:pos="1134"/>
          <w:tab w:val="left" w:pos="1276"/>
        </w:tabs>
        <w:ind w:left="0" w:firstLine="709"/>
        <w:jc w:val="both"/>
        <w:rPr>
          <w:sz w:val="28"/>
          <w:szCs w:val="28"/>
        </w:rPr>
      </w:pPr>
      <w:bookmarkStart w:id="187" w:name="_ref_1-401de02538a64e"/>
      <w:r w:rsidRPr="003A685C">
        <w:rPr>
          <w:sz w:val="28"/>
          <w:szCs w:val="28"/>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87"/>
    </w:p>
    <w:p w14:paraId="4C7CB5EA" w14:textId="77777777" w:rsidR="0042227E" w:rsidRPr="003A685C" w:rsidRDefault="00744BF0" w:rsidP="00284AA6">
      <w:pPr>
        <w:pStyle w:val="heading2normal"/>
        <w:numPr>
          <w:ilvl w:val="1"/>
          <w:numId w:val="32"/>
        </w:numPr>
        <w:tabs>
          <w:tab w:val="left" w:pos="1134"/>
        </w:tabs>
        <w:ind w:left="0" w:firstLine="709"/>
        <w:jc w:val="both"/>
        <w:rPr>
          <w:sz w:val="28"/>
          <w:szCs w:val="28"/>
        </w:rPr>
      </w:pPr>
      <w:bookmarkStart w:id="188" w:name="_ref_1-82062f1eea1643"/>
      <w:r w:rsidRPr="003A685C">
        <w:rPr>
          <w:sz w:val="28"/>
          <w:szCs w:val="28"/>
        </w:rPr>
        <w:t>Присвоенный объекту инвентарный номер наносится материально ответственным лицом в присутствии уполномоченного члена комиссии в порядке, определенном Учетной политикой.</w:t>
      </w:r>
      <w:bookmarkEnd w:id="188"/>
    </w:p>
    <w:p w14:paraId="675BA46D" w14:textId="77777777" w:rsidR="00AC2F97" w:rsidRPr="003A685C" w:rsidRDefault="00AC2F97" w:rsidP="00AC2F97"/>
    <w:p w14:paraId="41BFE24F" w14:textId="77777777" w:rsidR="0042227E" w:rsidRPr="003A685C" w:rsidRDefault="00744BF0" w:rsidP="00284AA6">
      <w:pPr>
        <w:pStyle w:val="heading1normal"/>
        <w:numPr>
          <w:ilvl w:val="0"/>
          <w:numId w:val="32"/>
        </w:numPr>
        <w:ind w:left="0" w:firstLine="993"/>
        <w:jc w:val="center"/>
        <w:rPr>
          <w:sz w:val="28"/>
          <w:szCs w:val="28"/>
        </w:rPr>
      </w:pPr>
      <w:bookmarkStart w:id="189" w:name="_ref_1-709562455cd140"/>
      <w:r w:rsidRPr="003A685C">
        <w:rPr>
          <w:b/>
          <w:sz w:val="28"/>
          <w:szCs w:val="28"/>
        </w:rPr>
        <w:t>Принятие решений по выбытию (списанию) активов и списанию задолженности неплатежеспособных дебиторов</w:t>
      </w:r>
      <w:bookmarkEnd w:id="189"/>
    </w:p>
    <w:p w14:paraId="7959BC13" w14:textId="77777777" w:rsidR="0042227E" w:rsidRPr="003A685C" w:rsidRDefault="00744BF0" w:rsidP="00284AA6">
      <w:pPr>
        <w:pStyle w:val="heading2normal"/>
        <w:numPr>
          <w:ilvl w:val="1"/>
          <w:numId w:val="32"/>
        </w:numPr>
        <w:ind w:left="0" w:firstLine="709"/>
        <w:jc w:val="both"/>
        <w:rPr>
          <w:sz w:val="28"/>
          <w:szCs w:val="28"/>
        </w:rPr>
      </w:pPr>
      <w:bookmarkStart w:id="190" w:name="_ref_1-0f33135fa9dc41"/>
      <w:r w:rsidRPr="003A685C">
        <w:rPr>
          <w:sz w:val="28"/>
          <w:szCs w:val="28"/>
        </w:rPr>
        <w:t>В части выбытия (списания) активов и задолженности комиссия принимает решения по следующим вопросам:</w:t>
      </w:r>
      <w:bookmarkEnd w:id="190"/>
    </w:p>
    <w:p w14:paraId="02911AC5" w14:textId="77777777" w:rsidR="0042227E" w:rsidRPr="003A685C" w:rsidRDefault="00744BF0" w:rsidP="003F79AE">
      <w:pPr>
        <w:ind w:firstLine="709"/>
        <w:jc w:val="both"/>
        <w:rPr>
          <w:sz w:val="28"/>
          <w:szCs w:val="28"/>
        </w:rPr>
      </w:pPr>
      <w:r w:rsidRPr="003A685C">
        <w:rPr>
          <w:sz w:val="28"/>
          <w:szCs w:val="28"/>
        </w:rPr>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3A685C">
        <w:rPr>
          <w:sz w:val="28"/>
          <w:szCs w:val="28"/>
        </w:rPr>
        <w:t>забалансовом</w:t>
      </w:r>
      <w:proofErr w:type="spellEnd"/>
      <w:r w:rsidRPr="003A685C">
        <w:rPr>
          <w:sz w:val="28"/>
          <w:szCs w:val="28"/>
        </w:rPr>
        <w:t xml:space="preserve"> счете 21);</w:t>
      </w:r>
    </w:p>
    <w:p w14:paraId="13BCA068" w14:textId="77777777" w:rsidR="0042227E" w:rsidRPr="003A685C" w:rsidRDefault="00744BF0" w:rsidP="003F79AE">
      <w:pPr>
        <w:ind w:firstLine="709"/>
        <w:jc w:val="both"/>
        <w:rPr>
          <w:sz w:val="28"/>
          <w:szCs w:val="28"/>
        </w:rPr>
      </w:pPr>
      <w:r w:rsidRPr="003A685C">
        <w:rPr>
          <w:sz w:val="28"/>
          <w:szCs w:val="28"/>
        </w:rPr>
        <w:t>- о возможности использовать отдельные узлы, детали, конструкции и материалы, полученные в результате списания объектов нефинансовых активов;</w:t>
      </w:r>
    </w:p>
    <w:p w14:paraId="46626909" w14:textId="77777777" w:rsidR="0042227E" w:rsidRPr="003A685C" w:rsidRDefault="00744BF0" w:rsidP="003F79AE">
      <w:pPr>
        <w:ind w:firstLine="709"/>
        <w:jc w:val="both"/>
        <w:rPr>
          <w:sz w:val="28"/>
          <w:szCs w:val="28"/>
        </w:rPr>
      </w:pPr>
      <w:r w:rsidRPr="003A685C">
        <w:rPr>
          <w:sz w:val="28"/>
          <w:szCs w:val="28"/>
        </w:rPr>
        <w:t>- о частичной ликвидации (</w:t>
      </w:r>
      <w:proofErr w:type="spellStart"/>
      <w:r w:rsidRPr="003A685C">
        <w:rPr>
          <w:sz w:val="28"/>
          <w:szCs w:val="28"/>
        </w:rPr>
        <w:t>разукомплектации</w:t>
      </w:r>
      <w:proofErr w:type="spellEnd"/>
      <w:r w:rsidRPr="003A685C">
        <w:rPr>
          <w:sz w:val="28"/>
          <w:szCs w:val="28"/>
        </w:rPr>
        <w:t>) основных средств и об определении стоимости выбывающей части актива при его частичной ликвидации;</w:t>
      </w:r>
    </w:p>
    <w:p w14:paraId="4864520A" w14:textId="77777777" w:rsidR="0042227E" w:rsidRPr="003A685C" w:rsidRDefault="00744BF0" w:rsidP="003F79AE">
      <w:pPr>
        <w:ind w:firstLine="709"/>
        <w:jc w:val="both"/>
        <w:rPr>
          <w:sz w:val="28"/>
          <w:szCs w:val="28"/>
        </w:rPr>
      </w:pPr>
      <w:r w:rsidRPr="003A685C">
        <w:rPr>
          <w:sz w:val="28"/>
          <w:szCs w:val="28"/>
        </w:rPr>
        <w:t>- о пригодности дальнейшего использования имущества, возможности и эффективности его восстановления;</w:t>
      </w:r>
    </w:p>
    <w:p w14:paraId="4BAC2652" w14:textId="77777777" w:rsidR="0042227E" w:rsidRPr="003A685C" w:rsidRDefault="00744BF0" w:rsidP="003F79AE">
      <w:pPr>
        <w:ind w:firstLine="709"/>
        <w:jc w:val="both"/>
        <w:rPr>
          <w:sz w:val="28"/>
          <w:szCs w:val="28"/>
        </w:rPr>
      </w:pPr>
      <w:r w:rsidRPr="003A685C">
        <w:rPr>
          <w:sz w:val="28"/>
          <w:szCs w:val="28"/>
        </w:rPr>
        <w:t xml:space="preserve">- о списании задолженности неплатежеспособных дебиторов, а также списании с </w:t>
      </w:r>
      <w:proofErr w:type="spellStart"/>
      <w:r w:rsidRPr="003A685C">
        <w:rPr>
          <w:sz w:val="28"/>
          <w:szCs w:val="28"/>
        </w:rPr>
        <w:t>забалансового</w:t>
      </w:r>
      <w:proofErr w:type="spellEnd"/>
      <w:r w:rsidRPr="003A685C">
        <w:rPr>
          <w:sz w:val="28"/>
          <w:szCs w:val="28"/>
        </w:rPr>
        <w:t xml:space="preserve"> учета задолженности, признанной безнадежной к взысканию.</w:t>
      </w:r>
    </w:p>
    <w:p w14:paraId="2646E5B7" w14:textId="77777777" w:rsidR="0042227E" w:rsidRPr="003A685C" w:rsidRDefault="00744BF0" w:rsidP="00284AA6">
      <w:pPr>
        <w:pStyle w:val="heading2normal"/>
        <w:numPr>
          <w:ilvl w:val="1"/>
          <w:numId w:val="32"/>
        </w:numPr>
        <w:ind w:left="0" w:firstLine="709"/>
        <w:jc w:val="both"/>
        <w:rPr>
          <w:sz w:val="28"/>
          <w:szCs w:val="28"/>
        </w:rPr>
      </w:pPr>
      <w:bookmarkStart w:id="191" w:name="_ref_1-10da220bba944c"/>
      <w:r w:rsidRPr="003A685C">
        <w:rPr>
          <w:sz w:val="28"/>
          <w:szCs w:val="28"/>
        </w:rPr>
        <w:t>Решение о выбытии имущества принимается, если оно:</w:t>
      </w:r>
      <w:bookmarkEnd w:id="191"/>
    </w:p>
    <w:p w14:paraId="08E773BA" w14:textId="77777777" w:rsidR="0042227E" w:rsidRPr="003A685C" w:rsidRDefault="00744BF0" w:rsidP="003F79AE">
      <w:pPr>
        <w:ind w:firstLine="709"/>
        <w:jc w:val="both"/>
        <w:rPr>
          <w:sz w:val="28"/>
          <w:szCs w:val="28"/>
        </w:rPr>
      </w:pPr>
      <w:r w:rsidRPr="003A685C">
        <w:rPr>
          <w:sz w:val="28"/>
          <w:szCs w:val="28"/>
        </w:rPr>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14:paraId="324F5CAB" w14:textId="77777777" w:rsidR="0042227E" w:rsidRPr="003A685C" w:rsidRDefault="00744BF0" w:rsidP="003F79AE">
      <w:pPr>
        <w:ind w:firstLine="709"/>
        <w:jc w:val="both"/>
        <w:rPr>
          <w:sz w:val="28"/>
          <w:szCs w:val="28"/>
        </w:rPr>
      </w:pPr>
      <w:r w:rsidRPr="003A685C">
        <w:rPr>
          <w:sz w:val="28"/>
          <w:szCs w:val="28"/>
        </w:rPr>
        <w:t>-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также если невозможно выяснить его местонахождение;</w:t>
      </w:r>
    </w:p>
    <w:p w14:paraId="29A2EB82" w14:textId="77777777" w:rsidR="0042227E" w:rsidRPr="003A685C" w:rsidRDefault="00744BF0" w:rsidP="003F79AE">
      <w:pPr>
        <w:ind w:firstLine="709"/>
        <w:jc w:val="both"/>
        <w:rPr>
          <w:sz w:val="28"/>
          <w:szCs w:val="28"/>
        </w:rPr>
      </w:pPr>
      <w:r w:rsidRPr="003A685C">
        <w:rPr>
          <w:sz w:val="28"/>
          <w:szCs w:val="28"/>
        </w:rPr>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
    <w:p w14:paraId="6A319677" w14:textId="77777777" w:rsidR="0042227E" w:rsidRPr="003A685C" w:rsidRDefault="00744BF0" w:rsidP="003F79AE">
      <w:pPr>
        <w:ind w:firstLine="709"/>
        <w:jc w:val="both"/>
        <w:rPr>
          <w:sz w:val="28"/>
          <w:szCs w:val="28"/>
        </w:rPr>
      </w:pPr>
      <w:r w:rsidRPr="003A685C">
        <w:rPr>
          <w:sz w:val="28"/>
          <w:szCs w:val="28"/>
        </w:rPr>
        <w:t>- в других случаях, предусмотренных законодательством РФ.</w:t>
      </w:r>
    </w:p>
    <w:p w14:paraId="0B6654EF" w14:textId="77777777" w:rsidR="0042227E" w:rsidRPr="003A685C" w:rsidRDefault="00744BF0" w:rsidP="00284AA6">
      <w:pPr>
        <w:pStyle w:val="heading2normal"/>
        <w:numPr>
          <w:ilvl w:val="1"/>
          <w:numId w:val="32"/>
        </w:numPr>
        <w:ind w:left="0" w:firstLine="709"/>
        <w:jc w:val="both"/>
        <w:rPr>
          <w:sz w:val="28"/>
          <w:szCs w:val="28"/>
        </w:rPr>
      </w:pPr>
      <w:bookmarkStart w:id="192" w:name="_ref_1-2136b8f103da49"/>
      <w:r w:rsidRPr="003A685C">
        <w:rPr>
          <w:sz w:val="28"/>
          <w:szCs w:val="28"/>
        </w:rPr>
        <w:t>Решение о списании имущества принимается комиссией после проведения следующих мероприятий:</w:t>
      </w:r>
      <w:bookmarkEnd w:id="192"/>
    </w:p>
    <w:p w14:paraId="6FD51868" w14:textId="77777777" w:rsidR="0042227E" w:rsidRPr="003A685C" w:rsidRDefault="00744BF0" w:rsidP="003F79AE">
      <w:pPr>
        <w:ind w:firstLine="709"/>
        <w:jc w:val="both"/>
        <w:rPr>
          <w:sz w:val="28"/>
          <w:szCs w:val="28"/>
        </w:rPr>
      </w:pPr>
      <w:r w:rsidRPr="003A685C">
        <w:rPr>
          <w:sz w:val="28"/>
          <w:szCs w:val="28"/>
        </w:rPr>
        <w:t>- осмотр имущества, подлежащего списанию (при наличии такой возможности), с учетом данных, содержащихся в учетно-технической и иной документации;</w:t>
      </w:r>
    </w:p>
    <w:p w14:paraId="5D1647D7" w14:textId="77777777" w:rsidR="0042227E" w:rsidRPr="003A685C" w:rsidRDefault="00744BF0" w:rsidP="003F79AE">
      <w:pPr>
        <w:ind w:firstLine="709"/>
        <w:jc w:val="both"/>
        <w:rPr>
          <w:sz w:val="28"/>
          <w:szCs w:val="28"/>
        </w:rPr>
      </w:pPr>
      <w:r w:rsidRPr="003A685C">
        <w:rPr>
          <w:sz w:val="28"/>
          <w:szCs w:val="28"/>
        </w:rPr>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
    <w:p w14:paraId="3ACED8E6" w14:textId="77777777" w:rsidR="0042227E" w:rsidRPr="003A685C" w:rsidRDefault="00744BF0" w:rsidP="003F79AE">
      <w:pPr>
        <w:ind w:firstLine="709"/>
        <w:jc w:val="both"/>
        <w:rPr>
          <w:sz w:val="28"/>
          <w:szCs w:val="28"/>
        </w:rPr>
      </w:pPr>
      <w:r w:rsidRPr="003A685C">
        <w:rPr>
          <w:sz w:val="28"/>
          <w:szCs w:val="28"/>
        </w:rPr>
        <w:t>- установление виновных лиц, действия которых привели к необходимости списать имущество до истечения срока его полезного использования;</w:t>
      </w:r>
    </w:p>
    <w:p w14:paraId="2C63C892" w14:textId="77777777" w:rsidR="0042227E" w:rsidRPr="003A685C" w:rsidRDefault="00744BF0" w:rsidP="003F79AE">
      <w:pPr>
        <w:ind w:firstLine="709"/>
        <w:jc w:val="both"/>
        <w:rPr>
          <w:sz w:val="28"/>
          <w:szCs w:val="28"/>
        </w:rPr>
      </w:pPr>
      <w:r w:rsidRPr="003A685C">
        <w:rPr>
          <w:sz w:val="28"/>
          <w:szCs w:val="28"/>
        </w:rPr>
        <w:t>- подготовка документов, необходимых для принятия решения о списании имущества.</w:t>
      </w:r>
    </w:p>
    <w:p w14:paraId="0B125ACA" w14:textId="77777777" w:rsidR="0042227E" w:rsidRPr="003A685C" w:rsidRDefault="00744BF0" w:rsidP="00284AA6">
      <w:pPr>
        <w:pStyle w:val="heading2normal"/>
        <w:numPr>
          <w:ilvl w:val="1"/>
          <w:numId w:val="32"/>
        </w:numPr>
        <w:ind w:left="0" w:firstLine="709"/>
        <w:jc w:val="both"/>
        <w:rPr>
          <w:sz w:val="28"/>
          <w:szCs w:val="28"/>
        </w:rPr>
      </w:pPr>
      <w:bookmarkStart w:id="193" w:name="_ref_1-9d750e63e17740"/>
      <w:r w:rsidRPr="003A685C">
        <w:rPr>
          <w:sz w:val="28"/>
          <w:szCs w:val="28"/>
        </w:rPr>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3A685C">
        <w:rPr>
          <w:sz w:val="28"/>
          <w:szCs w:val="28"/>
        </w:rPr>
        <w:t>забалансовый</w:t>
      </w:r>
      <w:proofErr w:type="spellEnd"/>
      <w:r w:rsidRPr="003A685C">
        <w:rPr>
          <w:sz w:val="28"/>
          <w:szCs w:val="28"/>
        </w:rPr>
        <w:t xml:space="preserve"> учет.</w:t>
      </w:r>
      <w:bookmarkEnd w:id="193"/>
    </w:p>
    <w:p w14:paraId="5A31B160" w14:textId="77777777" w:rsidR="0042227E" w:rsidRPr="003A685C" w:rsidRDefault="00744BF0" w:rsidP="003F79AE">
      <w:pPr>
        <w:ind w:firstLine="709"/>
        <w:jc w:val="both"/>
        <w:rPr>
          <w:sz w:val="28"/>
          <w:szCs w:val="28"/>
        </w:rPr>
      </w:pPr>
      <w:r w:rsidRPr="003A685C">
        <w:rPr>
          <w:sz w:val="28"/>
          <w:szCs w:val="28"/>
        </w:rPr>
        <w:t xml:space="preserve">Решение о списании задолженности с </w:t>
      </w:r>
      <w:proofErr w:type="spellStart"/>
      <w:r w:rsidRPr="003A685C">
        <w:rPr>
          <w:sz w:val="28"/>
          <w:szCs w:val="28"/>
        </w:rPr>
        <w:t>забалансового</w:t>
      </w:r>
      <w:proofErr w:type="spellEnd"/>
      <w:r w:rsidRPr="003A685C">
        <w:rPr>
          <w:sz w:val="28"/>
          <w:szCs w:val="28"/>
        </w:rPr>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14:paraId="3F6EA058" w14:textId="77777777" w:rsidR="0042227E" w:rsidRPr="003A685C" w:rsidRDefault="00744BF0" w:rsidP="00284AA6">
      <w:pPr>
        <w:pStyle w:val="heading2normal"/>
        <w:numPr>
          <w:ilvl w:val="1"/>
          <w:numId w:val="32"/>
        </w:numPr>
        <w:ind w:left="0" w:firstLine="709"/>
        <w:jc w:val="both"/>
        <w:rPr>
          <w:sz w:val="28"/>
          <w:szCs w:val="28"/>
        </w:rPr>
      </w:pPr>
      <w:bookmarkStart w:id="194" w:name="_ref_1-cef0bbd8b7d945"/>
      <w:r w:rsidRPr="003A685C">
        <w:rPr>
          <w:sz w:val="28"/>
          <w:szCs w:val="28"/>
        </w:rPr>
        <w:t>Выбытие (списание) нефинансовых активов оформляется следующими документами:</w:t>
      </w:r>
      <w:bookmarkEnd w:id="194"/>
    </w:p>
    <w:p w14:paraId="120A1C19" w14:textId="77777777" w:rsidR="0042227E" w:rsidRPr="003A685C" w:rsidRDefault="00744BF0" w:rsidP="003F79AE">
      <w:pPr>
        <w:ind w:firstLine="709"/>
        <w:jc w:val="both"/>
        <w:rPr>
          <w:sz w:val="28"/>
          <w:szCs w:val="28"/>
        </w:rPr>
      </w:pPr>
      <w:r w:rsidRPr="003A685C">
        <w:rPr>
          <w:sz w:val="28"/>
          <w:szCs w:val="28"/>
        </w:rPr>
        <w:t xml:space="preserve">- Акт о приеме-передаче объектов нефинансовых активов </w:t>
      </w:r>
      <w:hyperlink r:id="rId302" w:history="1">
        <w:r w:rsidRPr="003A685C">
          <w:rPr>
            <w:rStyle w:val="afc"/>
            <w:color w:val="auto"/>
            <w:sz w:val="28"/>
            <w:szCs w:val="28"/>
            <w:u w:val="none"/>
          </w:rPr>
          <w:t>(ф. 0504101)</w:t>
        </w:r>
      </w:hyperlink>
      <w:r w:rsidRPr="003A685C">
        <w:rPr>
          <w:sz w:val="28"/>
          <w:szCs w:val="28"/>
        </w:rPr>
        <w:t>;</w:t>
      </w:r>
    </w:p>
    <w:p w14:paraId="28E4B38A" w14:textId="77777777" w:rsidR="0042227E" w:rsidRPr="003A685C" w:rsidRDefault="00744BF0" w:rsidP="003F79AE">
      <w:pPr>
        <w:ind w:firstLine="709"/>
        <w:jc w:val="both"/>
        <w:rPr>
          <w:sz w:val="28"/>
          <w:szCs w:val="28"/>
        </w:rPr>
      </w:pPr>
      <w:r w:rsidRPr="003A685C">
        <w:rPr>
          <w:sz w:val="28"/>
          <w:szCs w:val="28"/>
        </w:rPr>
        <w:t xml:space="preserve">- Акт о списании объектов нефинансовых активов (кроме транспортных средств) </w:t>
      </w:r>
      <w:hyperlink r:id="rId303" w:history="1">
        <w:r w:rsidRPr="003A685C">
          <w:rPr>
            <w:rStyle w:val="afc"/>
            <w:color w:val="auto"/>
            <w:sz w:val="28"/>
            <w:szCs w:val="28"/>
            <w:u w:val="none"/>
          </w:rPr>
          <w:t>(ф. 0504104)</w:t>
        </w:r>
      </w:hyperlink>
      <w:r w:rsidRPr="003A685C">
        <w:rPr>
          <w:sz w:val="28"/>
          <w:szCs w:val="28"/>
        </w:rPr>
        <w:t>;</w:t>
      </w:r>
    </w:p>
    <w:p w14:paraId="68C88168" w14:textId="77777777" w:rsidR="0042227E" w:rsidRPr="003A685C" w:rsidRDefault="00744BF0" w:rsidP="003F79AE">
      <w:pPr>
        <w:ind w:firstLine="709"/>
        <w:jc w:val="both"/>
        <w:rPr>
          <w:sz w:val="28"/>
          <w:szCs w:val="28"/>
        </w:rPr>
      </w:pPr>
      <w:r w:rsidRPr="003A685C">
        <w:rPr>
          <w:sz w:val="28"/>
          <w:szCs w:val="28"/>
        </w:rPr>
        <w:t xml:space="preserve">- Акт о списании транспортного средства </w:t>
      </w:r>
      <w:hyperlink r:id="rId304" w:history="1">
        <w:r w:rsidRPr="003A685C">
          <w:rPr>
            <w:rStyle w:val="afc"/>
            <w:color w:val="auto"/>
            <w:sz w:val="28"/>
            <w:szCs w:val="28"/>
            <w:u w:val="none"/>
          </w:rPr>
          <w:t>(ф. 0504105)</w:t>
        </w:r>
      </w:hyperlink>
      <w:r w:rsidRPr="003A685C">
        <w:rPr>
          <w:sz w:val="28"/>
          <w:szCs w:val="28"/>
        </w:rPr>
        <w:t>;</w:t>
      </w:r>
    </w:p>
    <w:p w14:paraId="6F196F89" w14:textId="77777777" w:rsidR="0042227E" w:rsidRPr="003A685C" w:rsidRDefault="00744BF0" w:rsidP="003F79AE">
      <w:pPr>
        <w:ind w:firstLine="709"/>
        <w:jc w:val="both"/>
        <w:rPr>
          <w:sz w:val="28"/>
          <w:szCs w:val="28"/>
        </w:rPr>
      </w:pPr>
      <w:r w:rsidRPr="003A685C">
        <w:rPr>
          <w:sz w:val="28"/>
          <w:szCs w:val="28"/>
        </w:rPr>
        <w:t xml:space="preserve">- Акт о списании мягкого и хозяйственного инвентаря </w:t>
      </w:r>
      <w:hyperlink r:id="rId305" w:history="1">
        <w:r w:rsidRPr="003A685C">
          <w:rPr>
            <w:rStyle w:val="afc"/>
            <w:color w:val="auto"/>
            <w:sz w:val="28"/>
            <w:szCs w:val="28"/>
            <w:u w:val="none"/>
          </w:rPr>
          <w:t>(ф. 0504143)</w:t>
        </w:r>
      </w:hyperlink>
      <w:r w:rsidRPr="003A685C">
        <w:rPr>
          <w:sz w:val="28"/>
          <w:szCs w:val="28"/>
        </w:rPr>
        <w:t>;</w:t>
      </w:r>
    </w:p>
    <w:p w14:paraId="3DD8C52B" w14:textId="77777777" w:rsidR="0042227E" w:rsidRPr="003A685C" w:rsidRDefault="00744BF0" w:rsidP="003F79AE">
      <w:pPr>
        <w:ind w:firstLine="709"/>
        <w:jc w:val="both"/>
        <w:rPr>
          <w:sz w:val="28"/>
          <w:szCs w:val="28"/>
        </w:rPr>
      </w:pPr>
      <w:r w:rsidRPr="003A685C">
        <w:rPr>
          <w:sz w:val="28"/>
          <w:szCs w:val="28"/>
        </w:rPr>
        <w:t xml:space="preserve">- Акт о списании материальных запасов </w:t>
      </w:r>
      <w:hyperlink r:id="rId306" w:history="1">
        <w:r w:rsidRPr="003A685C">
          <w:rPr>
            <w:rStyle w:val="afc"/>
            <w:color w:val="auto"/>
            <w:sz w:val="28"/>
            <w:szCs w:val="28"/>
            <w:u w:val="none"/>
          </w:rPr>
          <w:t>(ф. 0504230)</w:t>
        </w:r>
      </w:hyperlink>
      <w:r w:rsidRPr="003A685C">
        <w:rPr>
          <w:sz w:val="28"/>
          <w:szCs w:val="28"/>
        </w:rPr>
        <w:t>.</w:t>
      </w:r>
    </w:p>
    <w:p w14:paraId="4010D9C3" w14:textId="77777777" w:rsidR="0042227E" w:rsidRPr="003A685C" w:rsidRDefault="00744BF0" w:rsidP="00284AA6">
      <w:pPr>
        <w:pStyle w:val="heading2normal"/>
        <w:numPr>
          <w:ilvl w:val="1"/>
          <w:numId w:val="32"/>
        </w:numPr>
        <w:ind w:left="0" w:firstLine="709"/>
        <w:jc w:val="both"/>
        <w:rPr>
          <w:sz w:val="28"/>
          <w:szCs w:val="28"/>
        </w:rPr>
      </w:pPr>
      <w:bookmarkStart w:id="195" w:name="_ref_1-7948bb732b2f40"/>
      <w:r w:rsidRPr="003A685C">
        <w:rPr>
          <w:sz w:val="28"/>
          <w:szCs w:val="28"/>
        </w:rPr>
        <w:t>Оформленный комиссией акт о списании имущества утверждается руководителем</w:t>
      </w:r>
      <w:r w:rsidR="00AC11BF" w:rsidRPr="003A685C">
        <w:rPr>
          <w:sz w:val="28"/>
          <w:szCs w:val="28"/>
        </w:rPr>
        <w:t xml:space="preserve"> Учреждения</w:t>
      </w:r>
      <w:r w:rsidRPr="003A685C">
        <w:rPr>
          <w:sz w:val="28"/>
          <w:szCs w:val="28"/>
        </w:rPr>
        <w:t>.</w:t>
      </w:r>
      <w:bookmarkEnd w:id="195"/>
    </w:p>
    <w:p w14:paraId="617EF131" w14:textId="77777777" w:rsidR="0042227E" w:rsidRPr="003A685C" w:rsidRDefault="00744BF0" w:rsidP="00284AA6">
      <w:pPr>
        <w:pStyle w:val="heading2normal"/>
        <w:numPr>
          <w:ilvl w:val="1"/>
          <w:numId w:val="32"/>
        </w:numPr>
        <w:ind w:left="0" w:firstLine="709"/>
        <w:jc w:val="both"/>
        <w:rPr>
          <w:sz w:val="28"/>
          <w:szCs w:val="28"/>
        </w:rPr>
      </w:pPr>
      <w:bookmarkStart w:id="196" w:name="_ref_1-3a6cdded410d42"/>
      <w:r w:rsidRPr="003A685C">
        <w:rPr>
          <w:sz w:val="28"/>
          <w:szCs w:val="28"/>
        </w:rPr>
        <w:t>До утверждения в установленном порядке акта о списании реализация мероприятий, предусмотренных этим актом, не допускается.</w:t>
      </w:r>
      <w:bookmarkEnd w:id="196"/>
    </w:p>
    <w:p w14:paraId="5DF7DF75" w14:textId="77777777" w:rsidR="00906CAA" w:rsidRPr="003A685C" w:rsidRDefault="00744BF0" w:rsidP="003F79AE">
      <w:pPr>
        <w:ind w:firstLine="709"/>
        <w:jc w:val="both"/>
        <w:rPr>
          <w:sz w:val="28"/>
          <w:szCs w:val="28"/>
        </w:rPr>
      </w:pPr>
      <w:r w:rsidRPr="003A685C">
        <w:rPr>
          <w:sz w:val="28"/>
          <w:szCs w:val="28"/>
        </w:rPr>
        <w:t xml:space="preserve">Реализация мероприятий осуществляется самостоятельно либо с привлечением третьих лиц на </w:t>
      </w:r>
      <w:r w:rsidR="00AC11BF" w:rsidRPr="003A685C">
        <w:rPr>
          <w:sz w:val="28"/>
          <w:szCs w:val="28"/>
        </w:rPr>
        <w:t>основании заключенного договора.</w:t>
      </w:r>
    </w:p>
    <w:p w14:paraId="0944729C" w14:textId="77777777" w:rsidR="00AC11BF" w:rsidRPr="003A685C" w:rsidRDefault="00AC11BF" w:rsidP="003F79AE">
      <w:pPr>
        <w:ind w:firstLine="709"/>
        <w:jc w:val="both"/>
        <w:rPr>
          <w:sz w:val="28"/>
          <w:szCs w:val="28"/>
        </w:rPr>
      </w:pPr>
    </w:p>
    <w:p w14:paraId="21ED7BC1" w14:textId="77777777" w:rsidR="0042227E" w:rsidRPr="003A685C" w:rsidRDefault="00744BF0" w:rsidP="00284AA6">
      <w:pPr>
        <w:pStyle w:val="heading1normal"/>
        <w:numPr>
          <w:ilvl w:val="0"/>
          <w:numId w:val="32"/>
        </w:numPr>
        <w:tabs>
          <w:tab w:val="left" w:pos="1418"/>
        </w:tabs>
        <w:ind w:left="0" w:firstLine="709"/>
        <w:jc w:val="center"/>
        <w:rPr>
          <w:sz w:val="28"/>
          <w:szCs w:val="28"/>
        </w:rPr>
      </w:pPr>
      <w:bookmarkStart w:id="197" w:name="_ref_1-5350bc91b37843"/>
      <w:r w:rsidRPr="003A685C">
        <w:rPr>
          <w:b/>
          <w:sz w:val="28"/>
          <w:szCs w:val="28"/>
        </w:rPr>
        <w:t>Принятие решений по вопросам обесценения активов</w:t>
      </w:r>
      <w:bookmarkEnd w:id="197"/>
    </w:p>
    <w:p w14:paraId="2EB14D9E" w14:textId="77777777" w:rsidR="0042227E" w:rsidRPr="003A685C" w:rsidRDefault="00744BF0" w:rsidP="00284AA6">
      <w:pPr>
        <w:pStyle w:val="heading2normal"/>
        <w:numPr>
          <w:ilvl w:val="1"/>
          <w:numId w:val="32"/>
        </w:numPr>
        <w:ind w:left="0" w:firstLine="709"/>
        <w:jc w:val="both"/>
        <w:rPr>
          <w:sz w:val="28"/>
          <w:szCs w:val="28"/>
        </w:rPr>
      </w:pPr>
      <w:bookmarkStart w:id="198" w:name="_ref_1-3c69f47ac15142"/>
      <w:r w:rsidRPr="003A685C">
        <w:rPr>
          <w:sz w:val="28"/>
          <w:szCs w:val="28"/>
        </w:rPr>
        <w:t>При выявлении признаков возможного обесценения (снижения убытка) соответствующие обстоятельства рассматриваются комиссией по поступлению и выбытию активов.</w:t>
      </w:r>
      <w:bookmarkEnd w:id="198"/>
    </w:p>
    <w:p w14:paraId="62FB6A35" w14:textId="77777777" w:rsidR="0042227E" w:rsidRPr="003A685C" w:rsidRDefault="00744BF0" w:rsidP="00284AA6">
      <w:pPr>
        <w:pStyle w:val="heading2normal"/>
        <w:numPr>
          <w:ilvl w:val="1"/>
          <w:numId w:val="32"/>
        </w:numPr>
        <w:ind w:left="0" w:firstLine="709"/>
        <w:jc w:val="both"/>
        <w:rPr>
          <w:sz w:val="28"/>
          <w:szCs w:val="28"/>
        </w:rPr>
      </w:pPr>
      <w:bookmarkStart w:id="199" w:name="_ref_1-5a71594073a64f"/>
      <w:r w:rsidRPr="003A685C">
        <w:rPr>
          <w:sz w:val="28"/>
          <w:szCs w:val="28"/>
        </w:rPr>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99"/>
    </w:p>
    <w:p w14:paraId="62265BDA" w14:textId="77777777" w:rsidR="0042227E" w:rsidRPr="003A685C" w:rsidRDefault="00744BF0" w:rsidP="00284AA6">
      <w:pPr>
        <w:pStyle w:val="heading2normal"/>
        <w:numPr>
          <w:ilvl w:val="1"/>
          <w:numId w:val="32"/>
        </w:numPr>
        <w:ind w:left="0" w:firstLine="709"/>
        <w:jc w:val="both"/>
        <w:rPr>
          <w:sz w:val="28"/>
          <w:szCs w:val="28"/>
        </w:rPr>
      </w:pPr>
      <w:bookmarkStart w:id="200" w:name="_ref_1-d09e0e10960044"/>
      <w:r w:rsidRPr="003A685C">
        <w:rPr>
          <w:sz w:val="28"/>
          <w:szCs w:val="28"/>
        </w:rPr>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200"/>
    </w:p>
    <w:p w14:paraId="749EA9E9" w14:textId="77777777" w:rsidR="0042227E" w:rsidRPr="003A685C" w:rsidRDefault="00744BF0" w:rsidP="00284AA6">
      <w:pPr>
        <w:pStyle w:val="heading2normal"/>
        <w:numPr>
          <w:ilvl w:val="1"/>
          <w:numId w:val="32"/>
        </w:numPr>
        <w:ind w:left="0" w:firstLine="709"/>
        <w:jc w:val="both"/>
        <w:rPr>
          <w:sz w:val="28"/>
          <w:szCs w:val="28"/>
        </w:rPr>
      </w:pPr>
      <w:bookmarkStart w:id="201" w:name="_ref_1-5d1bf8169d7543"/>
      <w:r w:rsidRPr="003A685C">
        <w:rPr>
          <w:sz w:val="28"/>
          <w:szCs w:val="28"/>
        </w:rPr>
        <w:t>В случае необходимости определить справедливую стоимость комиссия утверждает метод, который будет при этом использоваться.</w:t>
      </w:r>
      <w:bookmarkEnd w:id="201"/>
    </w:p>
    <w:p w14:paraId="05E9492F" w14:textId="77777777" w:rsidR="0042227E" w:rsidRPr="003A685C" w:rsidRDefault="00744BF0" w:rsidP="00284AA6">
      <w:pPr>
        <w:pStyle w:val="heading2normal"/>
        <w:numPr>
          <w:ilvl w:val="1"/>
          <w:numId w:val="32"/>
        </w:numPr>
        <w:ind w:left="0" w:firstLine="709"/>
        <w:jc w:val="both"/>
        <w:rPr>
          <w:sz w:val="28"/>
          <w:szCs w:val="28"/>
        </w:rPr>
      </w:pPr>
      <w:bookmarkStart w:id="202" w:name="_ref_1-5a5eeb145efd48"/>
      <w:r w:rsidRPr="003A685C">
        <w:rPr>
          <w:sz w:val="28"/>
          <w:szCs w:val="28"/>
        </w:rPr>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202"/>
    </w:p>
    <w:p w14:paraId="61A93529" w14:textId="77777777" w:rsidR="0042227E" w:rsidRPr="003A685C" w:rsidRDefault="00744BF0" w:rsidP="00284AA6">
      <w:pPr>
        <w:pStyle w:val="heading2normal"/>
        <w:numPr>
          <w:ilvl w:val="1"/>
          <w:numId w:val="32"/>
        </w:numPr>
        <w:ind w:left="0" w:firstLine="709"/>
        <w:jc w:val="both"/>
        <w:rPr>
          <w:sz w:val="28"/>
          <w:szCs w:val="28"/>
        </w:rPr>
      </w:pPr>
      <w:bookmarkStart w:id="203" w:name="_ref_1-1dd3d351c24e43"/>
      <w:r w:rsidRPr="003A685C">
        <w:rPr>
          <w:sz w:val="28"/>
          <w:szCs w:val="28"/>
        </w:rPr>
        <w:t>В представление могут быть включены рекомендации комиссии по дальнейшему использованию имущества.</w:t>
      </w:r>
      <w:bookmarkEnd w:id="203"/>
    </w:p>
    <w:p w14:paraId="336962BA" w14:textId="54F64FFD" w:rsidR="0042227E" w:rsidRPr="003A685C" w:rsidRDefault="00744BF0" w:rsidP="00284AA6">
      <w:pPr>
        <w:pStyle w:val="heading2normal"/>
        <w:numPr>
          <w:ilvl w:val="1"/>
          <w:numId w:val="32"/>
        </w:numPr>
        <w:ind w:left="0" w:firstLine="709"/>
        <w:jc w:val="both"/>
        <w:rPr>
          <w:sz w:val="28"/>
          <w:szCs w:val="28"/>
        </w:rPr>
      </w:pPr>
      <w:bookmarkStart w:id="204" w:name="_ref_1-dcc4da22e8d040"/>
      <w:r w:rsidRPr="003A685C">
        <w:rPr>
          <w:sz w:val="28"/>
          <w:szCs w:val="28"/>
        </w:rPr>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руководител</w:t>
      </w:r>
      <w:r w:rsidR="000A0D13" w:rsidRPr="003A685C">
        <w:rPr>
          <w:sz w:val="28"/>
          <w:szCs w:val="28"/>
        </w:rPr>
        <w:t>ю</w:t>
      </w:r>
      <w:r w:rsidR="00AC11BF" w:rsidRPr="003A685C">
        <w:rPr>
          <w:sz w:val="28"/>
          <w:szCs w:val="28"/>
        </w:rPr>
        <w:t xml:space="preserve"> Учреждения</w:t>
      </w:r>
      <w:r w:rsidRPr="003A685C">
        <w:rPr>
          <w:sz w:val="28"/>
          <w:szCs w:val="28"/>
        </w:rPr>
        <w:t>.</w:t>
      </w:r>
      <w:bookmarkStart w:id="205" w:name="_docEnd_8"/>
      <w:bookmarkEnd w:id="204"/>
      <w:bookmarkEnd w:id="205"/>
    </w:p>
    <w:p w14:paraId="6CFD4492" w14:textId="77777777" w:rsidR="0042227E" w:rsidRPr="003A685C" w:rsidRDefault="0042227E" w:rsidP="003F79AE">
      <w:pPr>
        <w:ind w:firstLine="709"/>
        <w:jc w:val="both"/>
        <w:rPr>
          <w:sz w:val="28"/>
          <w:szCs w:val="28"/>
        </w:rPr>
        <w:sectPr w:rsidR="0042227E" w:rsidRPr="003A685C" w:rsidSect="000728B5">
          <w:headerReference w:type="default" r:id="rId307"/>
          <w:footerReference w:type="default" r:id="rId308"/>
          <w:footerReference w:type="first" r:id="rId309"/>
          <w:footnotePr>
            <w:numRestart w:val="eachSect"/>
          </w:footnotePr>
          <w:pgSz w:w="11907" w:h="16839" w:code="9"/>
          <w:pgMar w:top="709" w:right="708" w:bottom="426" w:left="1134" w:header="720" w:footer="720" w:gutter="0"/>
          <w:pgNumType w:start="1"/>
          <w:cols w:space="720"/>
          <w:titlePg/>
        </w:sectPr>
      </w:pPr>
    </w:p>
    <w:p w14:paraId="4B3C8E6C" w14:textId="77777777" w:rsidR="0042227E" w:rsidRPr="003A685C" w:rsidRDefault="00744BF0">
      <w:pPr>
        <w:keepNext/>
        <w:keepLines/>
        <w:jc w:val="right"/>
        <w:rPr>
          <w:sz w:val="28"/>
          <w:szCs w:val="28"/>
        </w:rPr>
      </w:pPr>
      <w:r w:rsidRPr="003A685C">
        <w:rPr>
          <w:sz w:val="28"/>
          <w:szCs w:val="28"/>
        </w:rPr>
        <w:t xml:space="preserve">Приложение № </w:t>
      </w:r>
      <w:r w:rsidR="0033593E" w:rsidRPr="003A685C">
        <w:rPr>
          <w:sz w:val="28"/>
          <w:szCs w:val="28"/>
        </w:rPr>
        <w:t>6</w:t>
      </w:r>
      <w:r w:rsidRPr="003A685C">
        <w:rPr>
          <w:sz w:val="28"/>
          <w:szCs w:val="28"/>
        </w:rPr>
        <w:br/>
        <w:t>к Учетной политике</w:t>
      </w:r>
      <w:r w:rsidRPr="003A685C">
        <w:rPr>
          <w:sz w:val="28"/>
          <w:szCs w:val="28"/>
        </w:rPr>
        <w:br/>
        <w:t>для целей бюджетного учета</w:t>
      </w:r>
    </w:p>
    <w:p w14:paraId="6D30A8F6" w14:textId="77777777" w:rsidR="000728B5" w:rsidRPr="003A685C" w:rsidRDefault="000728B5">
      <w:pPr>
        <w:pStyle w:val="a4"/>
        <w:rPr>
          <w:szCs w:val="28"/>
        </w:rPr>
      </w:pPr>
      <w:bookmarkStart w:id="206" w:name="_docStart_9"/>
      <w:bookmarkStart w:id="207" w:name="_title_9"/>
      <w:bookmarkStart w:id="208" w:name="_ref_1-1b9b7f229e5a43"/>
      <w:bookmarkEnd w:id="206"/>
    </w:p>
    <w:p w14:paraId="7ECEDC80" w14:textId="77777777" w:rsidR="0042227E" w:rsidRPr="003A685C" w:rsidRDefault="00744BF0">
      <w:pPr>
        <w:pStyle w:val="a4"/>
        <w:rPr>
          <w:szCs w:val="28"/>
        </w:rPr>
      </w:pPr>
      <w:r w:rsidRPr="003A685C">
        <w:rPr>
          <w:szCs w:val="28"/>
        </w:rPr>
        <w:t>Порядок проведения инвентаризации активов и обязательств</w:t>
      </w:r>
      <w:bookmarkEnd w:id="207"/>
      <w:bookmarkEnd w:id="208"/>
    </w:p>
    <w:p w14:paraId="60EE1382" w14:textId="77777777" w:rsidR="0042227E" w:rsidRPr="003A685C" w:rsidRDefault="00744BF0" w:rsidP="00284AA6">
      <w:pPr>
        <w:pStyle w:val="heading1normal"/>
        <w:numPr>
          <w:ilvl w:val="0"/>
          <w:numId w:val="16"/>
        </w:numPr>
        <w:jc w:val="center"/>
        <w:rPr>
          <w:sz w:val="28"/>
          <w:szCs w:val="28"/>
        </w:rPr>
      </w:pPr>
      <w:bookmarkStart w:id="209" w:name="_ref_1-6e5c342d4bfd4c"/>
      <w:r w:rsidRPr="003A685C">
        <w:rPr>
          <w:b/>
          <w:sz w:val="28"/>
          <w:szCs w:val="28"/>
        </w:rPr>
        <w:t>Организация проведения инвентаризации</w:t>
      </w:r>
      <w:bookmarkEnd w:id="209"/>
    </w:p>
    <w:p w14:paraId="286F498E" w14:textId="77777777" w:rsidR="007763F5" w:rsidRPr="003A685C" w:rsidRDefault="00744BF0" w:rsidP="00284AA6">
      <w:pPr>
        <w:pStyle w:val="heading2normal"/>
        <w:numPr>
          <w:ilvl w:val="1"/>
          <w:numId w:val="35"/>
        </w:numPr>
        <w:ind w:left="0" w:firstLine="567"/>
        <w:jc w:val="both"/>
        <w:rPr>
          <w:sz w:val="28"/>
          <w:szCs w:val="28"/>
        </w:rPr>
      </w:pPr>
      <w:bookmarkStart w:id="210" w:name="_ref_1-51d9c0e74ce445"/>
      <w:r w:rsidRPr="003A685C">
        <w:rPr>
          <w:sz w:val="28"/>
          <w:szCs w:val="28"/>
        </w:rPr>
        <w:t>Целями инвентаризации являются выявление фактического наличия имущества, сопоставление с данными учета и проверка полноты и корректности отражения в учете обязательств.</w:t>
      </w:r>
      <w:bookmarkStart w:id="211" w:name="_ref_1-90282c81cdfe46"/>
      <w:bookmarkEnd w:id="210"/>
    </w:p>
    <w:p w14:paraId="50659291" w14:textId="77777777" w:rsidR="007763F5" w:rsidRPr="003A685C" w:rsidRDefault="00744BF0" w:rsidP="00284AA6">
      <w:pPr>
        <w:pStyle w:val="heading2normal"/>
        <w:numPr>
          <w:ilvl w:val="1"/>
          <w:numId w:val="35"/>
        </w:numPr>
        <w:ind w:left="0" w:firstLine="567"/>
        <w:jc w:val="both"/>
        <w:rPr>
          <w:sz w:val="28"/>
          <w:szCs w:val="28"/>
        </w:rPr>
      </w:pPr>
      <w:r w:rsidRPr="003A685C">
        <w:rPr>
          <w:sz w:val="28"/>
          <w:szCs w:val="28"/>
        </w:rPr>
        <w:t xml:space="preserve">Количество инвентаризаций, дата их проведения, перечень активов и финансовых обязательств, проверяемых при каждой из них, устанавливаются отдельным распорядительным актом руководителя, кроме случаев, предусмотренных в </w:t>
      </w:r>
      <w:hyperlink r:id="rId310" w:history="1">
        <w:r w:rsidRPr="003A685C">
          <w:rPr>
            <w:rStyle w:val="afc"/>
            <w:color w:val="auto"/>
            <w:sz w:val="28"/>
            <w:szCs w:val="28"/>
            <w:u w:val="none"/>
          </w:rPr>
          <w:t>п. 81</w:t>
        </w:r>
      </w:hyperlink>
      <w:r w:rsidRPr="003A685C">
        <w:rPr>
          <w:sz w:val="28"/>
          <w:szCs w:val="28"/>
        </w:rPr>
        <w:t xml:space="preserve"> СГС </w:t>
      </w:r>
      <w:r w:rsidR="00881C89" w:rsidRPr="003A685C">
        <w:rPr>
          <w:sz w:val="28"/>
          <w:szCs w:val="28"/>
        </w:rPr>
        <w:t>«</w:t>
      </w:r>
      <w:r w:rsidRPr="003A685C">
        <w:rPr>
          <w:sz w:val="28"/>
          <w:szCs w:val="28"/>
        </w:rPr>
        <w:t>Концептуальные основы</w:t>
      </w:r>
      <w:r w:rsidR="00881C89" w:rsidRPr="003A685C">
        <w:rPr>
          <w:sz w:val="28"/>
          <w:szCs w:val="28"/>
        </w:rPr>
        <w:t>»</w:t>
      </w:r>
      <w:r w:rsidRPr="003A685C">
        <w:rPr>
          <w:sz w:val="28"/>
          <w:szCs w:val="28"/>
        </w:rPr>
        <w:t>.</w:t>
      </w:r>
      <w:bookmarkStart w:id="212" w:name="_ref_1-85f2600fc53040"/>
      <w:bookmarkEnd w:id="211"/>
    </w:p>
    <w:p w14:paraId="63B4B78A" w14:textId="77777777" w:rsidR="007763F5" w:rsidRPr="003A685C" w:rsidRDefault="00744BF0" w:rsidP="00284AA6">
      <w:pPr>
        <w:pStyle w:val="heading2normal"/>
        <w:numPr>
          <w:ilvl w:val="1"/>
          <w:numId w:val="35"/>
        </w:numPr>
        <w:ind w:left="0" w:firstLine="567"/>
        <w:jc w:val="both"/>
        <w:rPr>
          <w:sz w:val="28"/>
          <w:szCs w:val="28"/>
        </w:rPr>
      </w:pPr>
      <w:r w:rsidRPr="003A685C">
        <w:rPr>
          <w:sz w:val="28"/>
          <w:szCs w:val="28"/>
        </w:rPr>
        <w:t>Для осуществления контроля, обеспечивающего сохранность материальных ценностей и денежных средств, помимо обязательных случаев проведения инвентаризации в течение отчетного периода может быть инициировано проведение внеплановой инвентаризации.</w:t>
      </w:r>
      <w:bookmarkEnd w:id="212"/>
    </w:p>
    <w:p w14:paraId="26F2146F" w14:textId="77777777" w:rsidR="0042227E" w:rsidRPr="003A685C" w:rsidRDefault="00744BF0" w:rsidP="00284AA6">
      <w:pPr>
        <w:pStyle w:val="heading2normal"/>
        <w:numPr>
          <w:ilvl w:val="1"/>
          <w:numId w:val="35"/>
        </w:numPr>
        <w:ind w:left="0" w:firstLine="567"/>
        <w:jc w:val="both"/>
        <w:rPr>
          <w:sz w:val="28"/>
          <w:szCs w:val="28"/>
        </w:rPr>
      </w:pPr>
      <w:r w:rsidRPr="003A685C">
        <w:rPr>
          <w:sz w:val="28"/>
          <w:szCs w:val="28"/>
        </w:rPr>
        <w:t>В распорядительном акте о проведении инвентаризации указываются:</w:t>
      </w:r>
    </w:p>
    <w:p w14:paraId="30069DFF" w14:textId="77777777" w:rsidR="007763F5" w:rsidRPr="003A685C" w:rsidRDefault="00744BF0" w:rsidP="00284AA6">
      <w:pPr>
        <w:pStyle w:val="ab"/>
        <w:numPr>
          <w:ilvl w:val="0"/>
          <w:numId w:val="36"/>
        </w:numPr>
        <w:ind w:left="0" w:firstLine="567"/>
        <w:jc w:val="both"/>
        <w:rPr>
          <w:sz w:val="28"/>
          <w:szCs w:val="28"/>
        </w:rPr>
      </w:pPr>
      <w:r w:rsidRPr="003A685C">
        <w:rPr>
          <w:sz w:val="28"/>
          <w:szCs w:val="28"/>
        </w:rPr>
        <w:t>наименование имущества и обязательств, подлежащих инвентаризации;</w:t>
      </w:r>
    </w:p>
    <w:p w14:paraId="08E817E8" w14:textId="77777777" w:rsidR="007763F5" w:rsidRPr="003A685C" w:rsidRDefault="00744BF0" w:rsidP="00284AA6">
      <w:pPr>
        <w:pStyle w:val="ab"/>
        <w:numPr>
          <w:ilvl w:val="0"/>
          <w:numId w:val="36"/>
        </w:numPr>
        <w:ind w:left="0" w:firstLine="567"/>
        <w:jc w:val="both"/>
        <w:rPr>
          <w:sz w:val="28"/>
          <w:szCs w:val="28"/>
        </w:rPr>
      </w:pPr>
      <w:r w:rsidRPr="003A685C">
        <w:rPr>
          <w:sz w:val="28"/>
          <w:szCs w:val="28"/>
        </w:rPr>
        <w:t>даты начала и окончания проведения инвентаризации;</w:t>
      </w:r>
    </w:p>
    <w:p w14:paraId="4AE9D1B5" w14:textId="77777777" w:rsidR="007763F5" w:rsidRPr="003A685C" w:rsidRDefault="00744BF0" w:rsidP="00284AA6">
      <w:pPr>
        <w:pStyle w:val="ab"/>
        <w:numPr>
          <w:ilvl w:val="0"/>
          <w:numId w:val="36"/>
        </w:numPr>
        <w:ind w:left="0" w:firstLine="567"/>
        <w:jc w:val="both"/>
        <w:rPr>
          <w:sz w:val="28"/>
          <w:szCs w:val="28"/>
        </w:rPr>
      </w:pPr>
      <w:r w:rsidRPr="003A685C">
        <w:rPr>
          <w:sz w:val="28"/>
          <w:szCs w:val="28"/>
        </w:rPr>
        <w:t>причина проведения инвентаризации.</w:t>
      </w:r>
      <w:bookmarkStart w:id="213" w:name="_ref_1-41f861e1745140"/>
    </w:p>
    <w:p w14:paraId="071EEFF6" w14:textId="77777777" w:rsidR="007763F5" w:rsidRPr="003A685C" w:rsidRDefault="00744BF0" w:rsidP="00284AA6">
      <w:pPr>
        <w:pStyle w:val="ab"/>
        <w:numPr>
          <w:ilvl w:val="1"/>
          <w:numId w:val="35"/>
        </w:numPr>
        <w:ind w:left="0" w:firstLine="567"/>
        <w:jc w:val="both"/>
        <w:rPr>
          <w:sz w:val="28"/>
          <w:szCs w:val="28"/>
        </w:rPr>
      </w:pPr>
      <w:r w:rsidRPr="003A685C">
        <w:rPr>
          <w:sz w:val="28"/>
          <w:szCs w:val="28"/>
        </w:rPr>
        <w:t>Членами комиссии могут быть должностные лица и специалисты, которые способны оценить состояние имущества и обязательств. Кроме того, в инвентаризационную комиссию могут быть включены специалисты, осуществляющие внутренний контроль.</w:t>
      </w:r>
      <w:bookmarkStart w:id="214" w:name="_ref_1-ee344684a36842"/>
      <w:bookmarkEnd w:id="213"/>
    </w:p>
    <w:p w14:paraId="48E876BA" w14:textId="77777777" w:rsidR="007763F5" w:rsidRPr="003A685C" w:rsidRDefault="00744BF0" w:rsidP="00284AA6">
      <w:pPr>
        <w:pStyle w:val="ab"/>
        <w:numPr>
          <w:ilvl w:val="1"/>
          <w:numId w:val="35"/>
        </w:numPr>
        <w:ind w:left="0" w:firstLine="567"/>
        <w:jc w:val="both"/>
        <w:rPr>
          <w:sz w:val="28"/>
          <w:szCs w:val="28"/>
        </w:rPr>
      </w:pPr>
      <w:r w:rsidRPr="003A685C">
        <w:rPr>
          <w:sz w:val="28"/>
          <w:szCs w:val="28"/>
        </w:rPr>
        <w:t>Председатель инвентаризационной комиссии перед началом инвентаризации готовит план работы, проводит инструктаж с членами комиссии и организует изучение ими законодательства РФ, нормативных правовых актов по проведению инвентаризации, организации и ведению учета имущества и обязательств, знакомит членов комиссии с материалами предыдущих инвентаризаций, ревизий и проверок.</w:t>
      </w:r>
      <w:bookmarkStart w:id="215" w:name="_ref_1-39af1850cf6c47"/>
      <w:bookmarkEnd w:id="214"/>
    </w:p>
    <w:p w14:paraId="191F868E" w14:textId="77777777" w:rsidR="007763F5" w:rsidRPr="003A685C" w:rsidRDefault="00744BF0" w:rsidP="00284AA6">
      <w:pPr>
        <w:pStyle w:val="ab"/>
        <w:numPr>
          <w:ilvl w:val="1"/>
          <w:numId w:val="35"/>
        </w:numPr>
        <w:ind w:left="0" w:firstLine="567"/>
        <w:jc w:val="both"/>
        <w:rPr>
          <w:sz w:val="28"/>
          <w:szCs w:val="28"/>
        </w:rPr>
      </w:pPr>
      <w:r w:rsidRPr="003A685C">
        <w:rPr>
          <w:sz w:val="28"/>
          <w:szCs w:val="28"/>
        </w:rPr>
        <w:t>Материально ответственные лица в состав инвентаризационной комиссии не входят. Их присутствие при проверке фактического наличия имущества является обязательным.</w:t>
      </w:r>
      <w:bookmarkEnd w:id="215"/>
      <w:r w:rsidR="007763F5" w:rsidRPr="003A685C">
        <w:rPr>
          <w:sz w:val="28"/>
          <w:szCs w:val="28"/>
        </w:rPr>
        <w:t xml:space="preserve"> </w:t>
      </w:r>
      <w:r w:rsidRPr="003A685C">
        <w:rPr>
          <w:sz w:val="28"/>
          <w:szCs w:val="28"/>
        </w:rPr>
        <w:t>С материально ответственных лиц члены инвентаризационной комиссии обязаны взять расписки в том, что к началу инвентаризации все расходные и приходные документы сданы для отражения в учете или переданы комиссии и все ценности, поступившие на их ответственное хранение, оприходованы, а выбывшие списаны в расход. Аналогичные расписки дают и лица, имеющие подотчетные суммы на приобретение или доверенности на получение имущества.</w:t>
      </w:r>
      <w:bookmarkStart w:id="216" w:name="_ref_1-1da5d74f53724d"/>
    </w:p>
    <w:p w14:paraId="6979A5EA" w14:textId="77777777" w:rsidR="0086211F" w:rsidRPr="003A685C" w:rsidRDefault="00744BF0" w:rsidP="00284AA6">
      <w:pPr>
        <w:pStyle w:val="ab"/>
        <w:numPr>
          <w:ilvl w:val="1"/>
          <w:numId w:val="35"/>
        </w:numPr>
        <w:ind w:left="0" w:firstLine="567"/>
        <w:jc w:val="both"/>
        <w:rPr>
          <w:sz w:val="28"/>
          <w:szCs w:val="28"/>
        </w:rPr>
      </w:pPr>
      <w:r w:rsidRPr="003A685C">
        <w:rPr>
          <w:sz w:val="28"/>
          <w:szCs w:val="28"/>
        </w:rPr>
        <w:t xml:space="preserve">Фактическое наличие имущества при инвентаризации проверяют путем подсчета, взвешивания, обмера. Для этого членам комиссии </w:t>
      </w:r>
      <w:r w:rsidR="007763F5" w:rsidRPr="003A685C">
        <w:rPr>
          <w:sz w:val="28"/>
          <w:szCs w:val="28"/>
        </w:rPr>
        <w:t xml:space="preserve">предоставляются </w:t>
      </w:r>
      <w:r w:rsidRPr="003A685C">
        <w:rPr>
          <w:sz w:val="28"/>
          <w:szCs w:val="28"/>
        </w:rPr>
        <w:t>необходимый персонал и механизмы (весы, контрольно-измерительные приборы и т.п.).</w:t>
      </w:r>
      <w:bookmarkStart w:id="217" w:name="_ref_1-b371bdb5d5a64d"/>
      <w:bookmarkEnd w:id="216"/>
    </w:p>
    <w:p w14:paraId="7ADEE1EA" w14:textId="77777777" w:rsidR="0086211F" w:rsidRPr="003A685C" w:rsidRDefault="00744BF0" w:rsidP="00284AA6">
      <w:pPr>
        <w:pStyle w:val="ab"/>
        <w:numPr>
          <w:ilvl w:val="1"/>
          <w:numId w:val="35"/>
        </w:numPr>
        <w:ind w:left="0" w:firstLine="567"/>
        <w:jc w:val="both"/>
        <w:rPr>
          <w:sz w:val="28"/>
          <w:szCs w:val="28"/>
        </w:rPr>
      </w:pPr>
      <w:r w:rsidRPr="003A685C">
        <w:rPr>
          <w:sz w:val="28"/>
          <w:szCs w:val="28"/>
        </w:rPr>
        <w:t>Результаты инвентаризации отражаются в инвентаризационных описях (актах). Инвентаризационная комиссия обеспечивает полноту и точность данных о фактических остатках имущества, правильность и своевременность оформления материалов. Для каждого вида имущества оформляется своя форма инвентаризационной описи.</w:t>
      </w:r>
      <w:bookmarkStart w:id="218" w:name="_ref_1-adf14980ca0d42"/>
      <w:bookmarkEnd w:id="217"/>
    </w:p>
    <w:p w14:paraId="538DBB07" w14:textId="77777777" w:rsidR="0086211F" w:rsidRPr="003A685C" w:rsidRDefault="00744BF0" w:rsidP="00284AA6">
      <w:pPr>
        <w:pStyle w:val="ab"/>
        <w:numPr>
          <w:ilvl w:val="1"/>
          <w:numId w:val="35"/>
        </w:numPr>
        <w:ind w:left="0" w:firstLine="567"/>
        <w:jc w:val="both"/>
        <w:rPr>
          <w:sz w:val="28"/>
          <w:szCs w:val="28"/>
        </w:rPr>
      </w:pPr>
      <w:r w:rsidRPr="003A685C">
        <w:rPr>
          <w:sz w:val="28"/>
          <w:szCs w:val="28"/>
        </w:rPr>
        <w:t>Инвентаризационные описи составляются не менее чем в двух экземплярах отдельно по каждому месту хранения ценностей и материально ответственным лицам. Указанные документы подписывают все члены инвентаризационной комиссии и материально ответственные лица. В конце описи материально ответственные лица делают запись об отсутствии каких-либо претензий к членам комиссии и принятии перечисленного в описи имущества на ответственное хранение. Данная запись также подтверждает проведение проверки имущества в присутствии указанных лиц. Один экземпляр передается для отражения записей в учете, а второй остается у материально ответственных лиц.</w:t>
      </w:r>
      <w:bookmarkStart w:id="219" w:name="_ref_1-36ada1a900a549"/>
      <w:bookmarkEnd w:id="218"/>
    </w:p>
    <w:p w14:paraId="7F4CE078" w14:textId="77777777" w:rsidR="0042227E" w:rsidRPr="003A685C" w:rsidRDefault="00744BF0" w:rsidP="00284AA6">
      <w:pPr>
        <w:pStyle w:val="ab"/>
        <w:numPr>
          <w:ilvl w:val="1"/>
          <w:numId w:val="35"/>
        </w:numPr>
        <w:ind w:left="0" w:firstLine="567"/>
        <w:jc w:val="both"/>
        <w:rPr>
          <w:sz w:val="28"/>
          <w:szCs w:val="28"/>
        </w:rPr>
      </w:pPr>
      <w:r w:rsidRPr="003A685C">
        <w:rPr>
          <w:sz w:val="28"/>
          <w:szCs w:val="28"/>
        </w:rPr>
        <w:t>На имущество, которое получено в пользование, находится на ответственном хранении, арендовано, составляются отдельные описи (акты).</w:t>
      </w:r>
      <w:bookmarkEnd w:id="219"/>
    </w:p>
    <w:p w14:paraId="434C4F22" w14:textId="77777777" w:rsidR="0086211F" w:rsidRPr="003A685C" w:rsidRDefault="0086211F" w:rsidP="0086211F">
      <w:pPr>
        <w:pStyle w:val="ab"/>
        <w:ind w:left="567"/>
        <w:jc w:val="both"/>
        <w:rPr>
          <w:sz w:val="28"/>
          <w:szCs w:val="28"/>
        </w:rPr>
      </w:pPr>
    </w:p>
    <w:p w14:paraId="6184A8C9" w14:textId="77777777" w:rsidR="0042227E" w:rsidRPr="003A685C" w:rsidRDefault="00744BF0" w:rsidP="00284AA6">
      <w:pPr>
        <w:pStyle w:val="heading1normal"/>
        <w:numPr>
          <w:ilvl w:val="0"/>
          <w:numId w:val="35"/>
        </w:numPr>
        <w:jc w:val="center"/>
        <w:rPr>
          <w:sz w:val="28"/>
          <w:szCs w:val="28"/>
        </w:rPr>
      </w:pPr>
      <w:bookmarkStart w:id="220" w:name="_ref_1-3b5d86f0a4ae4d"/>
      <w:r w:rsidRPr="003A685C">
        <w:rPr>
          <w:b/>
          <w:sz w:val="28"/>
          <w:szCs w:val="28"/>
        </w:rPr>
        <w:t>Обязанности и права инвентаризационной комиссии и иных лиц при проведении инвентаризации</w:t>
      </w:r>
      <w:bookmarkEnd w:id="220"/>
    </w:p>
    <w:p w14:paraId="394C1444" w14:textId="77777777" w:rsidR="0042227E" w:rsidRPr="003A685C" w:rsidRDefault="00744BF0" w:rsidP="00284AA6">
      <w:pPr>
        <w:pStyle w:val="heading2normal"/>
        <w:numPr>
          <w:ilvl w:val="1"/>
          <w:numId w:val="35"/>
        </w:numPr>
        <w:ind w:left="0" w:firstLine="709"/>
        <w:jc w:val="both"/>
        <w:rPr>
          <w:sz w:val="28"/>
          <w:szCs w:val="28"/>
        </w:rPr>
      </w:pPr>
      <w:bookmarkStart w:id="221" w:name="_ref_1-13cba7e307074e"/>
      <w:r w:rsidRPr="003A685C">
        <w:rPr>
          <w:sz w:val="28"/>
          <w:szCs w:val="28"/>
        </w:rPr>
        <w:t>Председатель комиссии обязан:</w:t>
      </w:r>
      <w:bookmarkEnd w:id="221"/>
    </w:p>
    <w:p w14:paraId="36B24819" w14:textId="77777777" w:rsidR="0086211F" w:rsidRPr="003A685C" w:rsidRDefault="00744BF0" w:rsidP="00284AA6">
      <w:pPr>
        <w:pStyle w:val="ab"/>
        <w:numPr>
          <w:ilvl w:val="0"/>
          <w:numId w:val="37"/>
        </w:numPr>
        <w:ind w:left="0" w:firstLine="709"/>
        <w:jc w:val="both"/>
        <w:rPr>
          <w:sz w:val="28"/>
          <w:szCs w:val="28"/>
        </w:rPr>
      </w:pPr>
      <w:r w:rsidRPr="003A685C">
        <w:rPr>
          <w:sz w:val="28"/>
          <w:szCs w:val="28"/>
        </w:rPr>
        <w:t>быть принципиальным, соблюдать профессиональную этику и конфиденциальность;</w:t>
      </w:r>
    </w:p>
    <w:p w14:paraId="7084C74A" w14:textId="77777777" w:rsidR="0086211F" w:rsidRPr="003A685C" w:rsidRDefault="00744BF0" w:rsidP="00284AA6">
      <w:pPr>
        <w:pStyle w:val="ab"/>
        <w:numPr>
          <w:ilvl w:val="0"/>
          <w:numId w:val="37"/>
        </w:numPr>
        <w:ind w:left="0" w:firstLine="709"/>
        <w:jc w:val="both"/>
        <w:rPr>
          <w:sz w:val="28"/>
          <w:szCs w:val="28"/>
        </w:rPr>
      </w:pPr>
      <w:r w:rsidRPr="003A685C">
        <w:rPr>
          <w:sz w:val="28"/>
          <w:szCs w:val="28"/>
        </w:rPr>
        <w:t>определять методы и способы инвентаризации;</w:t>
      </w:r>
    </w:p>
    <w:p w14:paraId="30DE446A" w14:textId="77777777" w:rsidR="0086211F" w:rsidRPr="003A685C" w:rsidRDefault="00744BF0" w:rsidP="00284AA6">
      <w:pPr>
        <w:pStyle w:val="ab"/>
        <w:numPr>
          <w:ilvl w:val="0"/>
          <w:numId w:val="37"/>
        </w:numPr>
        <w:ind w:left="0" w:firstLine="709"/>
        <w:jc w:val="both"/>
        <w:rPr>
          <w:sz w:val="28"/>
          <w:szCs w:val="28"/>
        </w:rPr>
      </w:pPr>
      <w:r w:rsidRPr="003A685C">
        <w:rPr>
          <w:sz w:val="28"/>
          <w:szCs w:val="28"/>
        </w:rPr>
        <w:t>распределять направления проведения инвентаризации между членами комиссии;</w:t>
      </w:r>
    </w:p>
    <w:p w14:paraId="59F36AF3" w14:textId="77777777" w:rsidR="0086211F" w:rsidRPr="003A685C" w:rsidRDefault="00744BF0" w:rsidP="00284AA6">
      <w:pPr>
        <w:pStyle w:val="ab"/>
        <w:numPr>
          <w:ilvl w:val="0"/>
          <w:numId w:val="37"/>
        </w:numPr>
        <w:ind w:left="0" w:firstLine="709"/>
        <w:jc w:val="both"/>
        <w:rPr>
          <w:sz w:val="28"/>
          <w:szCs w:val="28"/>
        </w:rPr>
      </w:pPr>
      <w:r w:rsidRPr="003A685C">
        <w:rPr>
          <w:sz w:val="28"/>
          <w:szCs w:val="28"/>
        </w:rPr>
        <w:t>организовывать проведение инвентаризации согласно утвержденному плану (программе);</w:t>
      </w:r>
    </w:p>
    <w:p w14:paraId="6A5AE150" w14:textId="77777777" w:rsidR="0086211F" w:rsidRPr="003A685C" w:rsidRDefault="00744BF0" w:rsidP="00284AA6">
      <w:pPr>
        <w:pStyle w:val="ab"/>
        <w:numPr>
          <w:ilvl w:val="0"/>
          <w:numId w:val="37"/>
        </w:numPr>
        <w:ind w:left="0" w:firstLine="709"/>
        <w:jc w:val="both"/>
        <w:rPr>
          <w:sz w:val="28"/>
          <w:szCs w:val="28"/>
        </w:rPr>
      </w:pPr>
      <w:r w:rsidRPr="003A685C">
        <w:rPr>
          <w:sz w:val="28"/>
          <w:szCs w:val="28"/>
        </w:rPr>
        <w:t>осуществлять общее руководство членами комиссии в процессе инвентаризации;</w:t>
      </w:r>
    </w:p>
    <w:p w14:paraId="3B82AFA0" w14:textId="77777777" w:rsidR="0042227E" w:rsidRPr="003A685C" w:rsidRDefault="00744BF0" w:rsidP="00284AA6">
      <w:pPr>
        <w:pStyle w:val="ab"/>
        <w:numPr>
          <w:ilvl w:val="0"/>
          <w:numId w:val="37"/>
        </w:numPr>
        <w:ind w:left="0" w:firstLine="709"/>
        <w:jc w:val="both"/>
        <w:rPr>
          <w:sz w:val="28"/>
          <w:szCs w:val="28"/>
        </w:rPr>
      </w:pPr>
      <w:r w:rsidRPr="003A685C">
        <w:rPr>
          <w:sz w:val="28"/>
          <w:szCs w:val="28"/>
        </w:rPr>
        <w:t>обеспечивать сохранность полученных документов, отчетов и других материалов, проверяемых в ходе инвентаризации.</w:t>
      </w:r>
    </w:p>
    <w:p w14:paraId="1F9866BE" w14:textId="77777777" w:rsidR="0042227E" w:rsidRPr="003A685C" w:rsidRDefault="00744BF0" w:rsidP="00284AA6">
      <w:pPr>
        <w:pStyle w:val="heading2normal"/>
        <w:numPr>
          <w:ilvl w:val="1"/>
          <w:numId w:val="35"/>
        </w:numPr>
        <w:ind w:left="0" w:firstLine="709"/>
        <w:jc w:val="both"/>
        <w:rPr>
          <w:sz w:val="28"/>
          <w:szCs w:val="28"/>
        </w:rPr>
      </w:pPr>
      <w:bookmarkStart w:id="222" w:name="_ref_1-5ddabd3311e946"/>
      <w:r w:rsidRPr="003A685C">
        <w:rPr>
          <w:sz w:val="28"/>
          <w:szCs w:val="28"/>
        </w:rPr>
        <w:t>Председатель комиссии имеет право:</w:t>
      </w:r>
      <w:bookmarkEnd w:id="222"/>
    </w:p>
    <w:p w14:paraId="34AA43CB" w14:textId="77777777" w:rsidR="0086211F" w:rsidRPr="003A685C" w:rsidRDefault="00744BF0" w:rsidP="00284AA6">
      <w:pPr>
        <w:pStyle w:val="ab"/>
        <w:numPr>
          <w:ilvl w:val="0"/>
          <w:numId w:val="38"/>
        </w:numPr>
        <w:ind w:left="0" w:firstLine="709"/>
        <w:jc w:val="both"/>
        <w:rPr>
          <w:sz w:val="28"/>
          <w:szCs w:val="28"/>
        </w:rPr>
      </w:pPr>
      <w:r w:rsidRPr="003A685C">
        <w:rPr>
          <w:sz w:val="28"/>
          <w:szCs w:val="28"/>
        </w:rPr>
        <w:t>проходить во все здания и помещения, занимаемые объектом инвентаризации, с учетом ограничений, установленных законодательством;</w:t>
      </w:r>
    </w:p>
    <w:p w14:paraId="02F78224" w14:textId="77777777" w:rsidR="0086211F" w:rsidRPr="003A685C" w:rsidRDefault="00744BF0" w:rsidP="00284AA6">
      <w:pPr>
        <w:pStyle w:val="ab"/>
        <w:numPr>
          <w:ilvl w:val="0"/>
          <w:numId w:val="38"/>
        </w:numPr>
        <w:ind w:left="0" w:firstLine="709"/>
        <w:jc w:val="both"/>
        <w:rPr>
          <w:sz w:val="28"/>
          <w:szCs w:val="28"/>
        </w:rPr>
      </w:pPr>
      <w:r w:rsidRPr="003A685C">
        <w:rPr>
          <w:sz w:val="28"/>
          <w:szCs w:val="28"/>
        </w:rPr>
        <w:t>давать указания должностным лицам о предоставлении комиссии необходимых для проверки документов и сведений (информации);</w:t>
      </w:r>
    </w:p>
    <w:p w14:paraId="6C4845D0" w14:textId="77777777" w:rsidR="0086211F" w:rsidRPr="003A685C" w:rsidRDefault="00744BF0" w:rsidP="00284AA6">
      <w:pPr>
        <w:pStyle w:val="ab"/>
        <w:numPr>
          <w:ilvl w:val="0"/>
          <w:numId w:val="38"/>
        </w:numPr>
        <w:ind w:left="0" w:firstLine="709"/>
        <w:jc w:val="both"/>
        <w:rPr>
          <w:sz w:val="28"/>
          <w:szCs w:val="28"/>
        </w:rPr>
      </w:pPr>
      <w:r w:rsidRPr="003A685C">
        <w:rPr>
          <w:sz w:val="28"/>
          <w:szCs w:val="28"/>
        </w:rPr>
        <w:t>получать от должностных и материально ответственных лиц письменные объяснения по вопросам, возникающим в ходе проведения инвентаризации, копии документов, связанных с осуществлением финансовых, хозяйственных операций объекта инвентаризации;</w:t>
      </w:r>
    </w:p>
    <w:p w14:paraId="2BAB393F" w14:textId="77777777" w:rsidR="0086211F" w:rsidRPr="003A685C" w:rsidRDefault="00744BF0" w:rsidP="00284AA6">
      <w:pPr>
        <w:pStyle w:val="ab"/>
        <w:numPr>
          <w:ilvl w:val="0"/>
          <w:numId w:val="38"/>
        </w:numPr>
        <w:ind w:left="0" w:firstLine="709"/>
        <w:jc w:val="both"/>
        <w:rPr>
          <w:sz w:val="28"/>
          <w:szCs w:val="28"/>
        </w:rPr>
      </w:pPr>
      <w:r w:rsidRPr="003A685C">
        <w:rPr>
          <w:sz w:val="28"/>
          <w:szCs w:val="28"/>
        </w:rPr>
        <w:t>привлекать по согласованию с руководителем должностных лиц к проведению инвентаризации;</w:t>
      </w:r>
    </w:p>
    <w:p w14:paraId="62BFFA08" w14:textId="77777777" w:rsidR="0042227E" w:rsidRPr="003A685C" w:rsidRDefault="00744BF0" w:rsidP="00284AA6">
      <w:pPr>
        <w:pStyle w:val="ab"/>
        <w:numPr>
          <w:ilvl w:val="0"/>
          <w:numId w:val="38"/>
        </w:numPr>
        <w:ind w:left="0" w:firstLine="709"/>
        <w:jc w:val="both"/>
        <w:rPr>
          <w:sz w:val="28"/>
          <w:szCs w:val="28"/>
        </w:rPr>
      </w:pPr>
      <w:r w:rsidRPr="003A685C">
        <w:rPr>
          <w:sz w:val="28"/>
          <w:szCs w:val="28"/>
        </w:rPr>
        <w:t>вносить предложения об устранении выявленных в ходе проведения инвентаризации нарушений и недостатков.</w:t>
      </w:r>
    </w:p>
    <w:p w14:paraId="79E7DE11" w14:textId="77777777" w:rsidR="0042227E" w:rsidRPr="003A685C" w:rsidRDefault="00744BF0" w:rsidP="00284AA6">
      <w:pPr>
        <w:pStyle w:val="heading2normal"/>
        <w:numPr>
          <w:ilvl w:val="1"/>
          <w:numId w:val="35"/>
        </w:numPr>
        <w:ind w:left="0" w:firstLine="709"/>
        <w:jc w:val="both"/>
        <w:rPr>
          <w:sz w:val="28"/>
          <w:szCs w:val="28"/>
        </w:rPr>
      </w:pPr>
      <w:bookmarkStart w:id="223" w:name="_ref_1-f6549e61cf1d4c"/>
      <w:r w:rsidRPr="003A685C">
        <w:rPr>
          <w:sz w:val="28"/>
          <w:szCs w:val="28"/>
        </w:rPr>
        <w:t>Члены комиссии обязаны:</w:t>
      </w:r>
      <w:bookmarkEnd w:id="223"/>
    </w:p>
    <w:p w14:paraId="4F3F3839" w14:textId="77777777" w:rsidR="0086211F" w:rsidRPr="003A685C" w:rsidRDefault="00744BF0" w:rsidP="00284AA6">
      <w:pPr>
        <w:pStyle w:val="ab"/>
        <w:numPr>
          <w:ilvl w:val="0"/>
          <w:numId w:val="39"/>
        </w:numPr>
        <w:ind w:left="0" w:firstLine="709"/>
        <w:jc w:val="both"/>
        <w:rPr>
          <w:sz w:val="28"/>
          <w:szCs w:val="28"/>
        </w:rPr>
      </w:pPr>
      <w:r w:rsidRPr="003A685C">
        <w:rPr>
          <w:sz w:val="28"/>
          <w:szCs w:val="28"/>
        </w:rPr>
        <w:t>быть принципиальными, соблюдать профессиональную этику и конфиденциальность;</w:t>
      </w:r>
    </w:p>
    <w:p w14:paraId="475CBAE6" w14:textId="77777777" w:rsidR="0086211F" w:rsidRPr="003A685C" w:rsidRDefault="00744BF0" w:rsidP="00284AA6">
      <w:pPr>
        <w:pStyle w:val="ab"/>
        <w:numPr>
          <w:ilvl w:val="0"/>
          <w:numId w:val="39"/>
        </w:numPr>
        <w:ind w:left="0" w:firstLine="709"/>
        <w:jc w:val="both"/>
        <w:rPr>
          <w:sz w:val="28"/>
          <w:szCs w:val="28"/>
        </w:rPr>
      </w:pPr>
      <w:r w:rsidRPr="003A685C">
        <w:rPr>
          <w:sz w:val="28"/>
          <w:szCs w:val="28"/>
        </w:rPr>
        <w:t>проводить инвентаризацию в соответствии с утвержденным планом (программой);</w:t>
      </w:r>
    </w:p>
    <w:p w14:paraId="4B7ADB60" w14:textId="77777777" w:rsidR="0086211F" w:rsidRPr="003A685C" w:rsidRDefault="00744BF0" w:rsidP="00284AA6">
      <w:pPr>
        <w:pStyle w:val="ab"/>
        <w:numPr>
          <w:ilvl w:val="0"/>
          <w:numId w:val="39"/>
        </w:numPr>
        <w:ind w:left="0" w:firstLine="709"/>
        <w:jc w:val="both"/>
        <w:rPr>
          <w:sz w:val="28"/>
          <w:szCs w:val="28"/>
        </w:rPr>
      </w:pPr>
      <w:r w:rsidRPr="003A685C">
        <w:rPr>
          <w:sz w:val="28"/>
          <w:szCs w:val="28"/>
        </w:rPr>
        <w:t>незамедлительно докладывать председателю комиссии о выявленных в процессе инвентаризации нарушениях и злоупотреблениях;</w:t>
      </w:r>
    </w:p>
    <w:p w14:paraId="433ED934" w14:textId="77777777" w:rsidR="0042227E" w:rsidRPr="003A685C" w:rsidRDefault="00744BF0" w:rsidP="00284AA6">
      <w:pPr>
        <w:pStyle w:val="ab"/>
        <w:numPr>
          <w:ilvl w:val="0"/>
          <w:numId w:val="39"/>
        </w:numPr>
        <w:ind w:left="0" w:firstLine="709"/>
        <w:jc w:val="both"/>
        <w:rPr>
          <w:sz w:val="28"/>
          <w:szCs w:val="28"/>
        </w:rPr>
      </w:pPr>
      <w:r w:rsidRPr="003A685C">
        <w:rPr>
          <w:sz w:val="28"/>
          <w:szCs w:val="28"/>
        </w:rPr>
        <w:t>обеспечивать сохранность полученных документов, отчетов и других материалов, проверяемых в ходе инвентаризации.</w:t>
      </w:r>
    </w:p>
    <w:p w14:paraId="5D1F65DF" w14:textId="77777777" w:rsidR="0042227E" w:rsidRPr="003A685C" w:rsidRDefault="00744BF0" w:rsidP="00284AA6">
      <w:pPr>
        <w:pStyle w:val="heading2normal"/>
        <w:numPr>
          <w:ilvl w:val="1"/>
          <w:numId w:val="35"/>
        </w:numPr>
        <w:ind w:left="0" w:firstLine="709"/>
        <w:jc w:val="both"/>
        <w:rPr>
          <w:sz w:val="28"/>
          <w:szCs w:val="28"/>
        </w:rPr>
      </w:pPr>
      <w:bookmarkStart w:id="224" w:name="_ref_1-88969d3af6a747"/>
      <w:r w:rsidRPr="003A685C">
        <w:rPr>
          <w:sz w:val="28"/>
          <w:szCs w:val="28"/>
        </w:rPr>
        <w:t>Члены комиссии имеют право:</w:t>
      </w:r>
      <w:bookmarkEnd w:id="224"/>
    </w:p>
    <w:p w14:paraId="18940EE1" w14:textId="77777777" w:rsidR="0086211F" w:rsidRPr="003A685C" w:rsidRDefault="00744BF0" w:rsidP="00284AA6">
      <w:pPr>
        <w:pStyle w:val="ab"/>
        <w:numPr>
          <w:ilvl w:val="0"/>
          <w:numId w:val="40"/>
        </w:numPr>
        <w:ind w:left="0" w:firstLine="709"/>
        <w:jc w:val="both"/>
        <w:rPr>
          <w:sz w:val="28"/>
          <w:szCs w:val="28"/>
        </w:rPr>
      </w:pPr>
      <w:r w:rsidRPr="003A685C">
        <w:rPr>
          <w:sz w:val="28"/>
          <w:szCs w:val="28"/>
        </w:rPr>
        <w:t>проходить во все здания и помещения, занимаемые объектом инвентаризации, с учетом ограничений, установленных законодательством;</w:t>
      </w:r>
    </w:p>
    <w:p w14:paraId="030B92AD" w14:textId="77777777" w:rsidR="0042227E" w:rsidRPr="003A685C" w:rsidRDefault="00744BF0" w:rsidP="00284AA6">
      <w:pPr>
        <w:pStyle w:val="ab"/>
        <w:numPr>
          <w:ilvl w:val="0"/>
          <w:numId w:val="40"/>
        </w:numPr>
        <w:ind w:left="0" w:firstLine="709"/>
        <w:jc w:val="both"/>
        <w:rPr>
          <w:sz w:val="28"/>
          <w:szCs w:val="28"/>
        </w:rPr>
      </w:pPr>
      <w:r w:rsidRPr="003A685C">
        <w:rPr>
          <w:sz w:val="28"/>
          <w:szCs w:val="28"/>
        </w:rPr>
        <w:t>ходатайствовать перед председателем комиссии о предоставлении им необходимых для проверки документов и сведений (информации).</w:t>
      </w:r>
    </w:p>
    <w:p w14:paraId="6E06AE84" w14:textId="77777777" w:rsidR="0042227E" w:rsidRPr="003A685C" w:rsidRDefault="00744BF0" w:rsidP="00284AA6">
      <w:pPr>
        <w:pStyle w:val="heading2normal"/>
        <w:numPr>
          <w:ilvl w:val="1"/>
          <w:numId w:val="35"/>
        </w:numPr>
        <w:ind w:left="0" w:firstLine="709"/>
        <w:jc w:val="both"/>
        <w:rPr>
          <w:sz w:val="28"/>
          <w:szCs w:val="28"/>
        </w:rPr>
      </w:pPr>
      <w:bookmarkStart w:id="225" w:name="_ref_1-c006381a24b545"/>
      <w:r w:rsidRPr="003A685C">
        <w:rPr>
          <w:sz w:val="28"/>
          <w:szCs w:val="28"/>
        </w:rPr>
        <w:t>Руководитель</w:t>
      </w:r>
      <w:r w:rsidR="00827916" w:rsidRPr="003A685C">
        <w:rPr>
          <w:sz w:val="28"/>
          <w:szCs w:val="28"/>
        </w:rPr>
        <w:t xml:space="preserve"> Учреждения</w:t>
      </w:r>
      <w:r w:rsidRPr="003A685C">
        <w:rPr>
          <w:sz w:val="28"/>
          <w:szCs w:val="28"/>
        </w:rPr>
        <w:t xml:space="preserve"> и проверяемые должностные лица в процессе контрольных мероприятий обязаны:</w:t>
      </w:r>
      <w:bookmarkEnd w:id="225"/>
    </w:p>
    <w:p w14:paraId="1161FC96" w14:textId="77777777" w:rsidR="0086211F" w:rsidRPr="003A685C" w:rsidRDefault="00744BF0" w:rsidP="00284AA6">
      <w:pPr>
        <w:pStyle w:val="ab"/>
        <w:numPr>
          <w:ilvl w:val="0"/>
          <w:numId w:val="41"/>
        </w:numPr>
        <w:ind w:left="0" w:firstLine="709"/>
        <w:jc w:val="both"/>
        <w:rPr>
          <w:sz w:val="28"/>
          <w:szCs w:val="28"/>
        </w:rPr>
      </w:pPr>
      <w:r w:rsidRPr="003A685C">
        <w:rPr>
          <w:sz w:val="28"/>
          <w:szCs w:val="28"/>
        </w:rPr>
        <w:t>предоставить инвентаризационной комиссии оборудованное персональным компьютером помещение, позволяющее обеспечить сохранность переданных документов;</w:t>
      </w:r>
    </w:p>
    <w:p w14:paraId="7723CFFE" w14:textId="77777777" w:rsidR="0086211F" w:rsidRPr="003A685C" w:rsidRDefault="00744BF0" w:rsidP="00284AA6">
      <w:pPr>
        <w:pStyle w:val="ab"/>
        <w:numPr>
          <w:ilvl w:val="0"/>
          <w:numId w:val="41"/>
        </w:numPr>
        <w:ind w:left="0" w:firstLine="709"/>
        <w:jc w:val="both"/>
        <w:rPr>
          <w:sz w:val="28"/>
          <w:szCs w:val="28"/>
        </w:rPr>
      </w:pPr>
      <w:r w:rsidRPr="003A685C">
        <w:rPr>
          <w:sz w:val="28"/>
          <w:szCs w:val="28"/>
        </w:rPr>
        <w:t>оказывать содействие в проведении инвентаризации;</w:t>
      </w:r>
    </w:p>
    <w:p w14:paraId="33EF4ABF" w14:textId="77777777" w:rsidR="0086211F" w:rsidRPr="003A685C" w:rsidRDefault="00744BF0" w:rsidP="00284AA6">
      <w:pPr>
        <w:pStyle w:val="ab"/>
        <w:numPr>
          <w:ilvl w:val="0"/>
          <w:numId w:val="41"/>
        </w:numPr>
        <w:ind w:left="0" w:firstLine="709"/>
        <w:jc w:val="both"/>
        <w:rPr>
          <w:sz w:val="28"/>
          <w:szCs w:val="28"/>
        </w:rPr>
      </w:pPr>
      <w:r w:rsidRPr="003A685C">
        <w:rPr>
          <w:sz w:val="28"/>
          <w:szCs w:val="28"/>
        </w:rPr>
        <w:t>представлять по требованию председателя комиссии и в установленные им сроки документы, необходимые для проверки;</w:t>
      </w:r>
    </w:p>
    <w:p w14:paraId="7E134472" w14:textId="77777777" w:rsidR="0042227E" w:rsidRPr="003A685C" w:rsidRDefault="00744BF0" w:rsidP="00284AA6">
      <w:pPr>
        <w:pStyle w:val="ab"/>
        <w:numPr>
          <w:ilvl w:val="0"/>
          <w:numId w:val="41"/>
        </w:numPr>
        <w:ind w:left="0" w:firstLine="709"/>
        <w:jc w:val="both"/>
        <w:rPr>
          <w:sz w:val="28"/>
          <w:szCs w:val="28"/>
        </w:rPr>
      </w:pPr>
      <w:r w:rsidRPr="003A685C">
        <w:rPr>
          <w:sz w:val="28"/>
          <w:szCs w:val="28"/>
        </w:rPr>
        <w:t>давать справки и объяснения в устной и письменной форме по вопросам, возникающим в ходе проведения инвентаризации.</w:t>
      </w:r>
    </w:p>
    <w:p w14:paraId="4435B90F" w14:textId="77777777" w:rsidR="0042227E" w:rsidRPr="003A685C" w:rsidRDefault="00744BF0" w:rsidP="00284AA6">
      <w:pPr>
        <w:pStyle w:val="heading2normal"/>
        <w:numPr>
          <w:ilvl w:val="1"/>
          <w:numId w:val="35"/>
        </w:numPr>
        <w:ind w:left="0" w:firstLine="709"/>
        <w:jc w:val="both"/>
        <w:rPr>
          <w:sz w:val="28"/>
          <w:szCs w:val="28"/>
        </w:rPr>
      </w:pPr>
      <w:bookmarkStart w:id="226" w:name="_ref_1-fc9fbe6abcd948"/>
      <w:r w:rsidRPr="003A685C">
        <w:rPr>
          <w:sz w:val="28"/>
          <w:szCs w:val="28"/>
        </w:rPr>
        <w:t>Инвентаризационная комиссия несет ответственность за качественное проведение инвентаризации в соответствии с законодательством РФ.</w:t>
      </w:r>
      <w:bookmarkEnd w:id="226"/>
    </w:p>
    <w:p w14:paraId="5C0940CD" w14:textId="77777777" w:rsidR="0042227E" w:rsidRPr="003A685C" w:rsidRDefault="00744BF0" w:rsidP="00284AA6">
      <w:pPr>
        <w:pStyle w:val="heading2normal"/>
        <w:numPr>
          <w:ilvl w:val="1"/>
          <w:numId w:val="35"/>
        </w:numPr>
        <w:ind w:left="0" w:firstLine="709"/>
        <w:jc w:val="both"/>
        <w:rPr>
          <w:sz w:val="28"/>
          <w:szCs w:val="28"/>
        </w:rPr>
      </w:pPr>
      <w:bookmarkStart w:id="227" w:name="_ref_1-1af992f93b9544"/>
      <w:r w:rsidRPr="003A685C">
        <w:rPr>
          <w:sz w:val="28"/>
          <w:szCs w:val="28"/>
        </w:rPr>
        <w:t>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w:t>
      </w:r>
      <w:bookmarkEnd w:id="227"/>
    </w:p>
    <w:p w14:paraId="6A07D5D5" w14:textId="77777777" w:rsidR="000728B5" w:rsidRPr="003A685C" w:rsidRDefault="000728B5" w:rsidP="0086211F">
      <w:pPr>
        <w:ind w:left="851" w:hanging="284"/>
      </w:pPr>
    </w:p>
    <w:p w14:paraId="49A332A8" w14:textId="77777777" w:rsidR="0042227E" w:rsidRPr="003A685C" w:rsidRDefault="00744BF0" w:rsidP="00284AA6">
      <w:pPr>
        <w:pStyle w:val="heading1normal"/>
        <w:numPr>
          <w:ilvl w:val="0"/>
          <w:numId w:val="35"/>
        </w:numPr>
        <w:jc w:val="center"/>
        <w:rPr>
          <w:sz w:val="28"/>
          <w:szCs w:val="28"/>
        </w:rPr>
      </w:pPr>
      <w:bookmarkStart w:id="228" w:name="_ref_1-f10f6b2a3e6c47"/>
      <w:r w:rsidRPr="003A685C">
        <w:rPr>
          <w:b/>
          <w:sz w:val="28"/>
          <w:szCs w:val="28"/>
        </w:rPr>
        <w:t>Имущество и обязательства, подлежащие инвентаризации</w:t>
      </w:r>
      <w:bookmarkEnd w:id="228"/>
    </w:p>
    <w:p w14:paraId="14DB2E8D" w14:textId="77777777" w:rsidR="0042227E" w:rsidRPr="003A685C" w:rsidRDefault="00744BF0" w:rsidP="00284AA6">
      <w:pPr>
        <w:pStyle w:val="heading2normal"/>
        <w:numPr>
          <w:ilvl w:val="1"/>
          <w:numId w:val="35"/>
        </w:numPr>
        <w:ind w:left="0" w:firstLine="709"/>
        <w:jc w:val="both"/>
        <w:rPr>
          <w:sz w:val="28"/>
          <w:szCs w:val="28"/>
        </w:rPr>
      </w:pPr>
      <w:bookmarkStart w:id="229" w:name="_ref_1-4bd33ad92b9a45"/>
      <w:r w:rsidRPr="003A685C">
        <w:rPr>
          <w:sz w:val="28"/>
          <w:szCs w:val="28"/>
        </w:rPr>
        <w:t>Инвентаризации подлежит все имущество независимо от его местонахождения, а также все виды обязательств, в том числе:</w:t>
      </w:r>
      <w:bookmarkEnd w:id="229"/>
    </w:p>
    <w:p w14:paraId="379590B2" w14:textId="77777777" w:rsidR="006647FC" w:rsidRPr="003A685C" w:rsidRDefault="00744BF0" w:rsidP="00284AA6">
      <w:pPr>
        <w:pStyle w:val="ab"/>
        <w:numPr>
          <w:ilvl w:val="0"/>
          <w:numId w:val="42"/>
        </w:numPr>
        <w:ind w:left="0" w:firstLine="709"/>
        <w:jc w:val="both"/>
        <w:rPr>
          <w:sz w:val="28"/>
          <w:szCs w:val="28"/>
        </w:rPr>
      </w:pPr>
      <w:r w:rsidRPr="003A685C">
        <w:rPr>
          <w:sz w:val="28"/>
          <w:szCs w:val="28"/>
        </w:rPr>
        <w:t>имущество и обязательства, учтенные на балансовых счетах;</w:t>
      </w:r>
    </w:p>
    <w:p w14:paraId="7FDCBC59" w14:textId="77777777" w:rsidR="006647FC" w:rsidRPr="003A685C" w:rsidRDefault="00744BF0" w:rsidP="00284AA6">
      <w:pPr>
        <w:pStyle w:val="ab"/>
        <w:numPr>
          <w:ilvl w:val="0"/>
          <w:numId w:val="42"/>
        </w:numPr>
        <w:ind w:left="0" w:firstLine="709"/>
        <w:jc w:val="both"/>
        <w:rPr>
          <w:sz w:val="28"/>
          <w:szCs w:val="28"/>
        </w:rPr>
      </w:pPr>
      <w:r w:rsidRPr="003A685C">
        <w:rPr>
          <w:sz w:val="28"/>
          <w:szCs w:val="28"/>
        </w:rPr>
        <w:t xml:space="preserve">имущество, учтенное на </w:t>
      </w:r>
      <w:proofErr w:type="spellStart"/>
      <w:r w:rsidRPr="003A685C">
        <w:rPr>
          <w:sz w:val="28"/>
          <w:szCs w:val="28"/>
        </w:rPr>
        <w:t>забалансовых</w:t>
      </w:r>
      <w:proofErr w:type="spellEnd"/>
      <w:r w:rsidRPr="003A685C">
        <w:rPr>
          <w:sz w:val="28"/>
          <w:szCs w:val="28"/>
        </w:rPr>
        <w:t xml:space="preserve"> счетах;</w:t>
      </w:r>
    </w:p>
    <w:p w14:paraId="5232B1AB" w14:textId="77777777" w:rsidR="008B781A" w:rsidRPr="003A685C" w:rsidRDefault="00744BF0" w:rsidP="00284AA6">
      <w:pPr>
        <w:pStyle w:val="ab"/>
        <w:numPr>
          <w:ilvl w:val="0"/>
          <w:numId w:val="42"/>
        </w:numPr>
        <w:ind w:left="0" w:firstLine="709"/>
        <w:jc w:val="both"/>
        <w:rPr>
          <w:sz w:val="28"/>
          <w:szCs w:val="28"/>
        </w:rPr>
      </w:pPr>
      <w:r w:rsidRPr="003A685C">
        <w:rPr>
          <w:sz w:val="28"/>
          <w:szCs w:val="28"/>
        </w:rPr>
        <w:t>другое имущество и обязательства в соответствии с распоряжением об инвентаризации.</w:t>
      </w:r>
    </w:p>
    <w:p w14:paraId="7DD6D964" w14:textId="77777777" w:rsidR="0042227E" w:rsidRPr="003A685C" w:rsidRDefault="00744BF0" w:rsidP="00284AA6">
      <w:pPr>
        <w:pStyle w:val="ab"/>
        <w:numPr>
          <w:ilvl w:val="1"/>
          <w:numId w:val="35"/>
        </w:numPr>
        <w:ind w:left="0" w:firstLine="709"/>
        <w:jc w:val="both"/>
        <w:rPr>
          <w:sz w:val="28"/>
          <w:szCs w:val="28"/>
        </w:rPr>
      </w:pPr>
      <w:r w:rsidRPr="003A685C">
        <w:rPr>
          <w:sz w:val="28"/>
          <w:szCs w:val="28"/>
        </w:rPr>
        <w:t>Фактически наличествующее имущество, не учтенное по каким-либо причинам, подлежит принятию к учету.</w:t>
      </w:r>
    </w:p>
    <w:p w14:paraId="365EBD3A" w14:textId="77777777" w:rsidR="000728B5" w:rsidRPr="003A685C" w:rsidRDefault="000728B5" w:rsidP="000728B5">
      <w:pPr>
        <w:jc w:val="both"/>
        <w:rPr>
          <w:sz w:val="28"/>
          <w:szCs w:val="28"/>
        </w:rPr>
      </w:pPr>
    </w:p>
    <w:p w14:paraId="6B8E2320" w14:textId="77777777" w:rsidR="0042227E" w:rsidRPr="003A685C" w:rsidRDefault="00744BF0" w:rsidP="00284AA6">
      <w:pPr>
        <w:pStyle w:val="heading1normal"/>
        <w:numPr>
          <w:ilvl w:val="0"/>
          <w:numId w:val="35"/>
        </w:numPr>
        <w:jc w:val="center"/>
        <w:rPr>
          <w:sz w:val="28"/>
          <w:szCs w:val="28"/>
        </w:rPr>
      </w:pPr>
      <w:bookmarkStart w:id="230" w:name="_ref_1-378c3590234c42"/>
      <w:r w:rsidRPr="003A685C">
        <w:rPr>
          <w:b/>
          <w:sz w:val="28"/>
          <w:szCs w:val="28"/>
        </w:rPr>
        <w:t>Оформление результатов инвентаризации и регулирование выявленных расхождений</w:t>
      </w:r>
      <w:bookmarkEnd w:id="230"/>
    </w:p>
    <w:p w14:paraId="46E66049" w14:textId="77777777" w:rsidR="00E07D55" w:rsidRPr="003A685C" w:rsidRDefault="00744BF0" w:rsidP="00284AA6">
      <w:pPr>
        <w:pStyle w:val="heading2normal"/>
        <w:numPr>
          <w:ilvl w:val="1"/>
          <w:numId w:val="35"/>
        </w:numPr>
        <w:ind w:left="0" w:firstLine="709"/>
        <w:jc w:val="both"/>
        <w:rPr>
          <w:sz w:val="28"/>
          <w:szCs w:val="28"/>
        </w:rPr>
      </w:pPr>
      <w:bookmarkStart w:id="231" w:name="_ref_1-8ba6f2c5a52246"/>
      <w:r w:rsidRPr="003A685C">
        <w:rPr>
          <w:sz w:val="28"/>
          <w:szCs w:val="28"/>
        </w:rPr>
        <w:t xml:space="preserve">На основании инвентаризационных описей, по которым выявлено несоответствие фактического наличия финансовых и нефинансовых активов, иного имущества и обязательств данным учета, составляются Ведомости расхождений по результатам инвентаризации </w:t>
      </w:r>
      <w:hyperlink r:id="rId311" w:history="1">
        <w:r w:rsidRPr="003A685C">
          <w:rPr>
            <w:rStyle w:val="afc"/>
            <w:color w:val="auto"/>
            <w:sz w:val="28"/>
            <w:szCs w:val="28"/>
            <w:u w:val="none"/>
          </w:rPr>
          <w:t>(ф. 0504092)</w:t>
        </w:r>
      </w:hyperlink>
      <w:r w:rsidRPr="003A685C">
        <w:rPr>
          <w:sz w:val="28"/>
          <w:szCs w:val="28"/>
        </w:rPr>
        <w:t xml:space="preserve">. В них фиксируются установленные расхождения с данными учета: недостачи и излишки по каждому объекту учета в количественном и стоимостном выражении. Ценности, не принадлежащие на праве оперативного управления, но числящиеся в учете на </w:t>
      </w:r>
      <w:proofErr w:type="spellStart"/>
      <w:r w:rsidRPr="003A685C">
        <w:rPr>
          <w:sz w:val="28"/>
          <w:szCs w:val="28"/>
        </w:rPr>
        <w:t>забалансовых</w:t>
      </w:r>
      <w:proofErr w:type="spellEnd"/>
      <w:r w:rsidRPr="003A685C">
        <w:rPr>
          <w:sz w:val="28"/>
          <w:szCs w:val="28"/>
        </w:rPr>
        <w:t xml:space="preserve"> счетах, вносятся в отдельную ведомость.</w:t>
      </w:r>
      <w:bookmarkStart w:id="232" w:name="_ref_1-29899d5f7b5f47"/>
      <w:bookmarkEnd w:id="231"/>
    </w:p>
    <w:p w14:paraId="0F08AC76" w14:textId="77777777" w:rsidR="00C54590" w:rsidRPr="003A685C" w:rsidRDefault="00744BF0" w:rsidP="00284AA6">
      <w:pPr>
        <w:pStyle w:val="heading2normal"/>
        <w:numPr>
          <w:ilvl w:val="1"/>
          <w:numId w:val="35"/>
        </w:numPr>
        <w:ind w:left="0" w:firstLine="709"/>
        <w:jc w:val="both"/>
        <w:rPr>
          <w:sz w:val="28"/>
          <w:szCs w:val="28"/>
        </w:rPr>
      </w:pPr>
      <w:r w:rsidRPr="003A685C">
        <w:rPr>
          <w:sz w:val="28"/>
          <w:szCs w:val="28"/>
        </w:rPr>
        <w:t>По всем недостачам и излишкам, пересортице инвентаризационная комиссия получает письменные объяснения материально ответственных лиц, что должно быть отражено в инвентаризационных описях.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w:t>
      </w:r>
      <w:bookmarkStart w:id="233" w:name="_ref_1-6194f29a516345"/>
      <w:bookmarkEnd w:id="232"/>
    </w:p>
    <w:p w14:paraId="5ACCD979" w14:textId="77777777" w:rsidR="0042227E" w:rsidRPr="003A685C" w:rsidRDefault="00744BF0" w:rsidP="00284AA6">
      <w:pPr>
        <w:pStyle w:val="heading2normal"/>
        <w:numPr>
          <w:ilvl w:val="1"/>
          <w:numId w:val="35"/>
        </w:numPr>
        <w:ind w:left="0" w:firstLine="709"/>
        <w:jc w:val="both"/>
        <w:rPr>
          <w:sz w:val="28"/>
          <w:szCs w:val="28"/>
        </w:rPr>
      </w:pPr>
      <w:r w:rsidRPr="003A685C">
        <w:rPr>
          <w:sz w:val="28"/>
          <w:szCs w:val="28"/>
        </w:rPr>
        <w:t>По результатам инвентаризации председатель инвентаризационной комиссии готовит для руководителя</w:t>
      </w:r>
      <w:r w:rsidR="00827916" w:rsidRPr="003A685C">
        <w:rPr>
          <w:sz w:val="28"/>
          <w:szCs w:val="28"/>
        </w:rPr>
        <w:t xml:space="preserve"> Учреждения</w:t>
      </w:r>
      <w:r w:rsidRPr="003A685C">
        <w:rPr>
          <w:sz w:val="28"/>
          <w:szCs w:val="28"/>
        </w:rPr>
        <w:t xml:space="preserve"> предложения:</w:t>
      </w:r>
      <w:bookmarkEnd w:id="233"/>
    </w:p>
    <w:p w14:paraId="7FBFD00B" w14:textId="77777777" w:rsidR="00C54590" w:rsidRPr="003A685C" w:rsidRDefault="00744BF0" w:rsidP="00284AA6">
      <w:pPr>
        <w:pStyle w:val="ab"/>
        <w:numPr>
          <w:ilvl w:val="0"/>
          <w:numId w:val="43"/>
        </w:numPr>
        <w:ind w:left="0" w:firstLine="709"/>
        <w:jc w:val="both"/>
        <w:rPr>
          <w:sz w:val="28"/>
          <w:szCs w:val="28"/>
        </w:rPr>
      </w:pPr>
      <w:r w:rsidRPr="003A685C">
        <w:rPr>
          <w:sz w:val="28"/>
          <w:szCs w:val="28"/>
        </w:rPr>
        <w:t>по отнесению недостач имущества, а также имущества, пришедшего в негодность, за счет виновных лиц либо по списанию;</w:t>
      </w:r>
    </w:p>
    <w:p w14:paraId="7C9D3512" w14:textId="77777777" w:rsidR="00C54590" w:rsidRPr="003A685C" w:rsidRDefault="00744BF0" w:rsidP="00284AA6">
      <w:pPr>
        <w:pStyle w:val="ab"/>
        <w:numPr>
          <w:ilvl w:val="0"/>
          <w:numId w:val="43"/>
        </w:numPr>
        <w:ind w:left="0" w:firstLine="709"/>
        <w:jc w:val="both"/>
        <w:rPr>
          <w:sz w:val="28"/>
          <w:szCs w:val="28"/>
        </w:rPr>
      </w:pPr>
      <w:r w:rsidRPr="003A685C">
        <w:rPr>
          <w:sz w:val="28"/>
          <w:szCs w:val="28"/>
        </w:rPr>
        <w:t>оприходованию излишков;</w:t>
      </w:r>
    </w:p>
    <w:p w14:paraId="3609F624" w14:textId="77777777" w:rsidR="00C54590" w:rsidRPr="003A685C" w:rsidRDefault="00744BF0" w:rsidP="00284AA6">
      <w:pPr>
        <w:pStyle w:val="ab"/>
        <w:numPr>
          <w:ilvl w:val="0"/>
          <w:numId w:val="43"/>
        </w:numPr>
        <w:ind w:left="0" w:firstLine="709"/>
        <w:jc w:val="both"/>
        <w:rPr>
          <w:sz w:val="28"/>
          <w:szCs w:val="28"/>
        </w:rPr>
      </w:pPr>
      <w:r w:rsidRPr="003A685C">
        <w:rPr>
          <w:sz w:val="28"/>
          <w:szCs w:val="28"/>
        </w:rPr>
        <w:t>необходимости создания (корректировки) и определения величин оценочных резервов в случаях, установленных нормативными актами и (или) Учетной политикой;</w:t>
      </w:r>
    </w:p>
    <w:p w14:paraId="37348DA2" w14:textId="77777777" w:rsidR="00C54590" w:rsidRPr="003A685C" w:rsidRDefault="00744BF0" w:rsidP="00284AA6">
      <w:pPr>
        <w:pStyle w:val="ab"/>
        <w:numPr>
          <w:ilvl w:val="0"/>
          <w:numId w:val="43"/>
        </w:numPr>
        <w:ind w:left="0" w:firstLine="709"/>
        <w:jc w:val="both"/>
        <w:rPr>
          <w:sz w:val="28"/>
          <w:szCs w:val="28"/>
        </w:rPr>
      </w:pPr>
      <w:r w:rsidRPr="003A685C">
        <w:rPr>
          <w:sz w:val="28"/>
          <w:szCs w:val="28"/>
        </w:rPr>
        <w:t>списанию невостребованной кредиторской задолженности;</w:t>
      </w:r>
    </w:p>
    <w:p w14:paraId="762A4F6C" w14:textId="77777777" w:rsidR="00C54590" w:rsidRPr="003A685C" w:rsidRDefault="00744BF0" w:rsidP="00284AA6">
      <w:pPr>
        <w:pStyle w:val="ab"/>
        <w:numPr>
          <w:ilvl w:val="0"/>
          <w:numId w:val="43"/>
        </w:numPr>
        <w:ind w:left="0" w:firstLine="709"/>
        <w:jc w:val="both"/>
        <w:rPr>
          <w:sz w:val="28"/>
          <w:szCs w:val="28"/>
        </w:rPr>
      </w:pPr>
      <w:r w:rsidRPr="003A685C">
        <w:rPr>
          <w:sz w:val="28"/>
          <w:szCs w:val="28"/>
        </w:rPr>
        <w:t>оптимизации приема, хранения и отпуска материальных ценностей;</w:t>
      </w:r>
    </w:p>
    <w:p w14:paraId="5035DEB1" w14:textId="77777777" w:rsidR="00C54590" w:rsidRPr="003A685C" w:rsidRDefault="00744BF0" w:rsidP="00284AA6">
      <w:pPr>
        <w:pStyle w:val="ab"/>
        <w:numPr>
          <w:ilvl w:val="0"/>
          <w:numId w:val="43"/>
        </w:numPr>
        <w:ind w:left="0" w:firstLine="709"/>
        <w:jc w:val="both"/>
        <w:rPr>
          <w:sz w:val="28"/>
          <w:szCs w:val="28"/>
        </w:rPr>
      </w:pPr>
      <w:r w:rsidRPr="003A685C">
        <w:rPr>
          <w:sz w:val="28"/>
          <w:szCs w:val="28"/>
        </w:rPr>
        <w:t>иные предложения.</w:t>
      </w:r>
      <w:bookmarkStart w:id="234" w:name="_ref_1-e97c025d26d84d"/>
    </w:p>
    <w:p w14:paraId="3DACFAE7" w14:textId="77777777" w:rsidR="00C54590" w:rsidRPr="003A685C" w:rsidRDefault="00744BF0" w:rsidP="00284AA6">
      <w:pPr>
        <w:pStyle w:val="ab"/>
        <w:numPr>
          <w:ilvl w:val="1"/>
          <w:numId w:val="35"/>
        </w:numPr>
        <w:ind w:left="0" w:firstLine="709"/>
        <w:jc w:val="both"/>
        <w:rPr>
          <w:sz w:val="28"/>
          <w:szCs w:val="28"/>
        </w:rPr>
      </w:pPr>
      <w:r w:rsidRPr="003A685C">
        <w:rPr>
          <w:sz w:val="28"/>
          <w:szCs w:val="28"/>
        </w:rPr>
        <w:t xml:space="preserve">На основании инвентаризационных описей комиссия составляет Акт о результатах инвентаризации </w:t>
      </w:r>
      <w:hyperlink r:id="rId312" w:history="1">
        <w:r w:rsidRPr="003A685C">
          <w:rPr>
            <w:rStyle w:val="afc"/>
            <w:color w:val="auto"/>
            <w:sz w:val="28"/>
            <w:szCs w:val="28"/>
            <w:u w:val="none"/>
          </w:rPr>
          <w:t>(ф. 0504835)</w:t>
        </w:r>
      </w:hyperlink>
      <w:r w:rsidRPr="003A685C">
        <w:rPr>
          <w:sz w:val="28"/>
          <w:szCs w:val="28"/>
        </w:rPr>
        <w:t xml:space="preserve">. При выявлении по результатам инвентаризации расхождений к Акту прилагается Ведомость расхождений по результатам инвентаризации </w:t>
      </w:r>
      <w:hyperlink r:id="rId313" w:history="1">
        <w:r w:rsidRPr="003A685C">
          <w:rPr>
            <w:rStyle w:val="afc"/>
            <w:color w:val="auto"/>
            <w:sz w:val="28"/>
            <w:szCs w:val="28"/>
            <w:u w:val="none"/>
          </w:rPr>
          <w:t>(ф. 0504092)</w:t>
        </w:r>
      </w:hyperlink>
      <w:r w:rsidRPr="003A685C">
        <w:rPr>
          <w:sz w:val="28"/>
          <w:szCs w:val="28"/>
        </w:rPr>
        <w:t>.</w:t>
      </w:r>
      <w:bookmarkStart w:id="235" w:name="_ref_1-8b30a125bab24c"/>
      <w:bookmarkEnd w:id="234"/>
    </w:p>
    <w:p w14:paraId="30223826" w14:textId="77777777" w:rsidR="00C54590" w:rsidRPr="003A685C" w:rsidRDefault="00744BF0" w:rsidP="00284AA6">
      <w:pPr>
        <w:pStyle w:val="ab"/>
        <w:numPr>
          <w:ilvl w:val="1"/>
          <w:numId w:val="35"/>
        </w:numPr>
        <w:ind w:left="0" w:firstLine="709"/>
        <w:jc w:val="both"/>
        <w:rPr>
          <w:sz w:val="28"/>
          <w:szCs w:val="28"/>
        </w:rPr>
      </w:pPr>
      <w:r w:rsidRPr="003A685C">
        <w:rPr>
          <w:sz w:val="28"/>
          <w:szCs w:val="28"/>
        </w:rPr>
        <w:t>По результатам инвентаризации руководитель</w:t>
      </w:r>
      <w:r w:rsidR="00827916" w:rsidRPr="003A685C">
        <w:rPr>
          <w:sz w:val="28"/>
          <w:szCs w:val="28"/>
        </w:rPr>
        <w:t xml:space="preserve"> Учреждения</w:t>
      </w:r>
      <w:r w:rsidR="00C54590" w:rsidRPr="003A685C">
        <w:rPr>
          <w:sz w:val="28"/>
          <w:szCs w:val="28"/>
        </w:rPr>
        <w:t>:</w:t>
      </w:r>
    </w:p>
    <w:p w14:paraId="2BD0E78B" w14:textId="77777777" w:rsidR="0042227E" w:rsidRPr="003A685C" w:rsidRDefault="00C54590" w:rsidP="00284AA6">
      <w:pPr>
        <w:pStyle w:val="ab"/>
        <w:numPr>
          <w:ilvl w:val="0"/>
          <w:numId w:val="44"/>
        </w:numPr>
        <w:ind w:left="0" w:firstLine="709"/>
        <w:jc w:val="both"/>
        <w:rPr>
          <w:sz w:val="28"/>
          <w:szCs w:val="28"/>
        </w:rPr>
      </w:pPr>
      <w:bookmarkStart w:id="236" w:name="_docEnd_9"/>
      <w:bookmarkEnd w:id="235"/>
      <w:bookmarkEnd w:id="236"/>
      <w:r w:rsidRPr="003A685C">
        <w:rPr>
          <w:sz w:val="28"/>
          <w:szCs w:val="28"/>
        </w:rPr>
        <w:t>утверждает акт о результатах инвентаризации (ф.0504835) и издает распорядительный акт в случае выявления расхождений (недостач, излишков),</w:t>
      </w:r>
    </w:p>
    <w:p w14:paraId="084F7BE4" w14:textId="77777777" w:rsidR="0042227E" w:rsidRPr="003A685C" w:rsidRDefault="00C54590" w:rsidP="00C54590">
      <w:pPr>
        <w:jc w:val="both"/>
        <w:rPr>
          <w:sz w:val="28"/>
          <w:szCs w:val="28"/>
        </w:rPr>
      </w:pPr>
      <w:r w:rsidRPr="003A685C">
        <w:rPr>
          <w:sz w:val="28"/>
          <w:szCs w:val="28"/>
        </w:rPr>
        <w:t>имущества, пришедшего в негодность и подлежащего списанию либо возмещению стоимости такого имущества за счет виновных лиц с указанием действий в отношении имущества и должностных лиц Учреждения;</w:t>
      </w:r>
    </w:p>
    <w:p w14:paraId="6C509CBD" w14:textId="77777777" w:rsidR="00C54590" w:rsidRPr="003A685C" w:rsidRDefault="00C54590" w:rsidP="00284AA6">
      <w:pPr>
        <w:pStyle w:val="ab"/>
        <w:numPr>
          <w:ilvl w:val="0"/>
          <w:numId w:val="44"/>
        </w:numPr>
        <w:ind w:left="0" w:firstLine="709"/>
        <w:jc w:val="both"/>
        <w:rPr>
          <w:sz w:val="28"/>
          <w:szCs w:val="28"/>
        </w:rPr>
      </w:pPr>
      <w:r w:rsidRPr="003A685C">
        <w:rPr>
          <w:sz w:val="28"/>
          <w:szCs w:val="28"/>
        </w:rPr>
        <w:t>утверждает акт о результатах инвентаризации (ф.0504835) – в случае отсутствия расхождений (недостач, излишков).</w:t>
      </w:r>
    </w:p>
    <w:p w14:paraId="6B99E05D" w14:textId="77777777" w:rsidR="003478AE" w:rsidRPr="003A685C" w:rsidRDefault="003478AE" w:rsidP="00284AA6">
      <w:pPr>
        <w:pStyle w:val="ab"/>
        <w:numPr>
          <w:ilvl w:val="1"/>
          <w:numId w:val="35"/>
        </w:numPr>
        <w:ind w:left="0" w:firstLine="709"/>
        <w:jc w:val="both"/>
        <w:rPr>
          <w:sz w:val="28"/>
          <w:szCs w:val="28"/>
        </w:rPr>
      </w:pPr>
      <w:r w:rsidRPr="003A685C">
        <w:rPr>
          <w:sz w:val="28"/>
          <w:szCs w:val="28"/>
        </w:rPr>
        <w:t>В случае выявления недостач, виновных лиц и в случае отказа виновных лиц в возмещении стоимости недостающего имущества, руководитель Учреждения проводит необходимые мероприятия по возмещению ущерба в судебном порядке.</w:t>
      </w:r>
    </w:p>
    <w:p w14:paraId="09414A99" w14:textId="77777777" w:rsidR="00C54590" w:rsidRPr="003A685C" w:rsidRDefault="00C54590" w:rsidP="00C54590">
      <w:pPr>
        <w:jc w:val="both"/>
        <w:rPr>
          <w:sz w:val="28"/>
          <w:szCs w:val="28"/>
        </w:rPr>
      </w:pPr>
    </w:p>
    <w:p w14:paraId="28D777F8" w14:textId="77777777" w:rsidR="00C54590" w:rsidRPr="003A685C" w:rsidRDefault="00C54590" w:rsidP="00C54590">
      <w:pPr>
        <w:jc w:val="both"/>
        <w:rPr>
          <w:sz w:val="28"/>
          <w:szCs w:val="28"/>
        </w:rPr>
        <w:sectPr w:rsidR="00C54590" w:rsidRPr="003A685C" w:rsidSect="00AC11BF">
          <w:headerReference w:type="default" r:id="rId314"/>
          <w:footerReference w:type="default" r:id="rId315"/>
          <w:footerReference w:type="first" r:id="rId316"/>
          <w:footnotePr>
            <w:numRestart w:val="eachSect"/>
          </w:footnotePr>
          <w:pgSz w:w="11907" w:h="16839" w:code="9"/>
          <w:pgMar w:top="1134" w:right="708" w:bottom="1134" w:left="1134" w:header="720" w:footer="720" w:gutter="0"/>
          <w:pgNumType w:start="1"/>
          <w:cols w:space="720"/>
          <w:titlePg/>
        </w:sectPr>
      </w:pPr>
    </w:p>
    <w:p w14:paraId="6D223B42" w14:textId="77777777" w:rsidR="0042227E" w:rsidRPr="003A685C" w:rsidRDefault="00744BF0">
      <w:pPr>
        <w:keepNext/>
        <w:keepLines/>
        <w:jc w:val="right"/>
        <w:rPr>
          <w:sz w:val="28"/>
          <w:szCs w:val="28"/>
        </w:rPr>
      </w:pPr>
      <w:r w:rsidRPr="003A685C">
        <w:rPr>
          <w:sz w:val="28"/>
          <w:szCs w:val="28"/>
        </w:rPr>
        <w:t xml:space="preserve">Приложение № </w:t>
      </w:r>
      <w:r w:rsidR="00856DDB" w:rsidRPr="003A685C">
        <w:rPr>
          <w:sz w:val="28"/>
          <w:szCs w:val="28"/>
        </w:rPr>
        <w:t>7</w:t>
      </w:r>
      <w:r w:rsidRPr="003A685C">
        <w:rPr>
          <w:sz w:val="28"/>
          <w:szCs w:val="28"/>
        </w:rPr>
        <w:br/>
        <w:t>к Учетной политике</w:t>
      </w:r>
      <w:r w:rsidRPr="003A685C">
        <w:rPr>
          <w:sz w:val="28"/>
          <w:szCs w:val="28"/>
        </w:rPr>
        <w:br/>
        <w:t>для целей бюджетного учета</w:t>
      </w:r>
    </w:p>
    <w:p w14:paraId="55484ED5" w14:textId="77777777" w:rsidR="00153FFB" w:rsidRPr="003A685C" w:rsidRDefault="00153FFB">
      <w:pPr>
        <w:pStyle w:val="a4"/>
        <w:rPr>
          <w:szCs w:val="28"/>
        </w:rPr>
      </w:pPr>
      <w:bookmarkStart w:id="237" w:name="_docStart_11"/>
      <w:bookmarkStart w:id="238" w:name="_title_11"/>
      <w:bookmarkStart w:id="239" w:name="_ref_1-ce368ed8ccfc4b"/>
      <w:bookmarkEnd w:id="237"/>
    </w:p>
    <w:p w14:paraId="520524F5" w14:textId="77777777" w:rsidR="0042227E" w:rsidRPr="003A685C" w:rsidRDefault="00744BF0">
      <w:pPr>
        <w:pStyle w:val="a4"/>
        <w:rPr>
          <w:szCs w:val="28"/>
        </w:rPr>
      </w:pPr>
      <w:r w:rsidRPr="003A685C">
        <w:rPr>
          <w:szCs w:val="28"/>
        </w:rPr>
        <w:t>Порядок выдачи под отчет денежных средств, составления и представления отчетов подотчетными лицами</w:t>
      </w:r>
      <w:bookmarkEnd w:id="238"/>
      <w:bookmarkEnd w:id="239"/>
    </w:p>
    <w:p w14:paraId="2A67B434" w14:textId="77777777" w:rsidR="0042227E" w:rsidRPr="003A685C" w:rsidRDefault="00744BF0" w:rsidP="00284AA6">
      <w:pPr>
        <w:pStyle w:val="heading1normal"/>
        <w:numPr>
          <w:ilvl w:val="0"/>
          <w:numId w:val="18"/>
        </w:numPr>
        <w:jc w:val="center"/>
        <w:rPr>
          <w:sz w:val="28"/>
          <w:szCs w:val="28"/>
        </w:rPr>
      </w:pPr>
      <w:bookmarkStart w:id="240" w:name="_ref_1-ea10bb6aa90541"/>
      <w:r w:rsidRPr="003A685C">
        <w:rPr>
          <w:b/>
          <w:sz w:val="28"/>
          <w:szCs w:val="28"/>
        </w:rPr>
        <w:t>Общие положения</w:t>
      </w:r>
      <w:bookmarkEnd w:id="240"/>
    </w:p>
    <w:p w14:paraId="677909A0" w14:textId="77777777" w:rsidR="00153FFB" w:rsidRPr="003A685C" w:rsidRDefault="00744BF0" w:rsidP="00284AA6">
      <w:pPr>
        <w:pStyle w:val="heading2normal"/>
        <w:numPr>
          <w:ilvl w:val="1"/>
          <w:numId w:val="47"/>
        </w:numPr>
        <w:ind w:left="0" w:firstLine="709"/>
        <w:jc w:val="both"/>
        <w:rPr>
          <w:sz w:val="28"/>
          <w:szCs w:val="28"/>
        </w:rPr>
      </w:pPr>
      <w:bookmarkStart w:id="241" w:name="_ref_1-ed0f944950304c"/>
      <w:r w:rsidRPr="003A685C">
        <w:rPr>
          <w:sz w:val="28"/>
          <w:szCs w:val="28"/>
        </w:rPr>
        <w:t>Порядок устанавливает единые правила расчетов с подотчетными лицами.</w:t>
      </w:r>
      <w:bookmarkStart w:id="242" w:name="_ref_1-ab888e3479324c"/>
      <w:bookmarkEnd w:id="241"/>
    </w:p>
    <w:p w14:paraId="29733E0E" w14:textId="77777777" w:rsidR="0042227E" w:rsidRPr="003A685C" w:rsidRDefault="00744BF0" w:rsidP="00284AA6">
      <w:pPr>
        <w:pStyle w:val="heading2normal"/>
        <w:numPr>
          <w:ilvl w:val="1"/>
          <w:numId w:val="47"/>
        </w:numPr>
        <w:ind w:left="0" w:firstLine="709"/>
        <w:jc w:val="both"/>
        <w:rPr>
          <w:sz w:val="28"/>
          <w:szCs w:val="28"/>
        </w:rPr>
      </w:pPr>
      <w:r w:rsidRPr="003A685C">
        <w:rPr>
          <w:sz w:val="28"/>
          <w:szCs w:val="28"/>
        </w:rPr>
        <w:t>Основными нормативными правовыми актами, использованными при разработке настоящего Порядка, являются:</w:t>
      </w:r>
      <w:bookmarkEnd w:id="242"/>
    </w:p>
    <w:p w14:paraId="45206D63" w14:textId="77777777" w:rsidR="00153FFB" w:rsidRPr="003A685C" w:rsidRDefault="002B2B1A" w:rsidP="00284AA6">
      <w:pPr>
        <w:pStyle w:val="ab"/>
        <w:numPr>
          <w:ilvl w:val="0"/>
          <w:numId w:val="48"/>
        </w:numPr>
        <w:ind w:firstLine="131"/>
        <w:jc w:val="both"/>
        <w:rPr>
          <w:sz w:val="28"/>
          <w:szCs w:val="28"/>
        </w:rPr>
      </w:pPr>
      <w:hyperlink r:id="rId317" w:history="1">
        <w:r w:rsidR="00744BF0" w:rsidRPr="003A685C">
          <w:rPr>
            <w:rStyle w:val="afc"/>
            <w:color w:val="auto"/>
            <w:sz w:val="28"/>
            <w:szCs w:val="28"/>
            <w:u w:val="none"/>
          </w:rPr>
          <w:t>Указание</w:t>
        </w:r>
      </w:hyperlink>
      <w:r w:rsidR="00744BF0" w:rsidRPr="003A685C">
        <w:rPr>
          <w:sz w:val="28"/>
          <w:szCs w:val="28"/>
        </w:rPr>
        <w:t> № 3210-У;</w:t>
      </w:r>
    </w:p>
    <w:p w14:paraId="081141B0" w14:textId="77777777" w:rsidR="00153FFB" w:rsidRPr="003A685C" w:rsidRDefault="002B2B1A" w:rsidP="00284AA6">
      <w:pPr>
        <w:pStyle w:val="ab"/>
        <w:numPr>
          <w:ilvl w:val="0"/>
          <w:numId w:val="48"/>
        </w:numPr>
        <w:ind w:firstLine="131"/>
        <w:jc w:val="both"/>
        <w:rPr>
          <w:sz w:val="28"/>
          <w:szCs w:val="28"/>
        </w:rPr>
      </w:pPr>
      <w:hyperlink r:id="rId318" w:history="1">
        <w:r w:rsidR="00744BF0" w:rsidRPr="003A685C">
          <w:rPr>
            <w:rStyle w:val="afc"/>
            <w:color w:val="auto"/>
            <w:sz w:val="28"/>
            <w:szCs w:val="28"/>
            <w:u w:val="none"/>
          </w:rPr>
          <w:t>Инструкция</w:t>
        </w:r>
      </w:hyperlink>
      <w:r w:rsidR="00744BF0" w:rsidRPr="003A685C">
        <w:rPr>
          <w:sz w:val="28"/>
          <w:szCs w:val="28"/>
        </w:rPr>
        <w:t> № 157н;</w:t>
      </w:r>
    </w:p>
    <w:p w14:paraId="1911C4CC" w14:textId="77777777" w:rsidR="00153FFB" w:rsidRPr="003A685C" w:rsidRDefault="002B2B1A" w:rsidP="00284AA6">
      <w:pPr>
        <w:pStyle w:val="ab"/>
        <w:numPr>
          <w:ilvl w:val="0"/>
          <w:numId w:val="48"/>
        </w:numPr>
        <w:ind w:firstLine="131"/>
        <w:jc w:val="both"/>
        <w:rPr>
          <w:sz w:val="28"/>
          <w:szCs w:val="28"/>
        </w:rPr>
      </w:pPr>
      <w:hyperlink r:id="rId319" w:history="1">
        <w:r w:rsidR="00744BF0" w:rsidRPr="003A685C">
          <w:rPr>
            <w:rStyle w:val="afc"/>
            <w:color w:val="auto"/>
            <w:sz w:val="28"/>
            <w:szCs w:val="28"/>
            <w:u w:val="none"/>
          </w:rPr>
          <w:t>Приказ</w:t>
        </w:r>
      </w:hyperlink>
      <w:r w:rsidR="00744BF0" w:rsidRPr="003A685C">
        <w:rPr>
          <w:sz w:val="28"/>
          <w:szCs w:val="28"/>
        </w:rPr>
        <w:t xml:space="preserve"> Минфина России № 52н;</w:t>
      </w:r>
    </w:p>
    <w:p w14:paraId="59B78100" w14:textId="07EC8B44" w:rsidR="0042227E" w:rsidRPr="003A685C" w:rsidRDefault="002B2B1A" w:rsidP="00284AA6">
      <w:pPr>
        <w:pStyle w:val="ab"/>
        <w:numPr>
          <w:ilvl w:val="0"/>
          <w:numId w:val="48"/>
        </w:numPr>
        <w:ind w:left="0" w:firstLine="851"/>
        <w:jc w:val="both"/>
        <w:rPr>
          <w:sz w:val="28"/>
          <w:szCs w:val="28"/>
        </w:rPr>
      </w:pPr>
      <w:hyperlink r:id="rId320" w:history="1">
        <w:r w:rsidR="00744BF0" w:rsidRPr="003A685C">
          <w:rPr>
            <w:rStyle w:val="afc"/>
            <w:color w:val="auto"/>
            <w:sz w:val="28"/>
            <w:szCs w:val="28"/>
            <w:u w:val="none"/>
          </w:rPr>
          <w:t>Положение</w:t>
        </w:r>
      </w:hyperlink>
      <w:r w:rsidR="00744BF0" w:rsidRPr="003A685C">
        <w:rPr>
          <w:sz w:val="28"/>
          <w:szCs w:val="28"/>
        </w:rPr>
        <w:t xml:space="preserve"> об особенностях направления работников в служебные командировки, утвержденное Постановлением Прави</w:t>
      </w:r>
      <w:r w:rsidR="00153FFB" w:rsidRPr="003A685C">
        <w:rPr>
          <w:sz w:val="28"/>
          <w:szCs w:val="28"/>
        </w:rPr>
        <w:t xml:space="preserve">тельства РФ от 13.10.2008 № 749, </w:t>
      </w:r>
      <w:r w:rsidR="000A0D13" w:rsidRPr="003A685C">
        <w:rPr>
          <w:sz w:val="28"/>
          <w:szCs w:val="28"/>
        </w:rPr>
        <w:t>правовые акты</w:t>
      </w:r>
      <w:r w:rsidR="00153FFB" w:rsidRPr="003A685C">
        <w:rPr>
          <w:sz w:val="28"/>
          <w:szCs w:val="28"/>
        </w:rPr>
        <w:t xml:space="preserve"> Учреждения.</w:t>
      </w:r>
    </w:p>
    <w:p w14:paraId="6FDCD45C" w14:textId="77777777" w:rsidR="004B0E67" w:rsidRPr="003A685C" w:rsidRDefault="004B0E67" w:rsidP="004B0E67">
      <w:pPr>
        <w:pStyle w:val="ab"/>
        <w:ind w:left="851"/>
        <w:jc w:val="both"/>
        <w:rPr>
          <w:sz w:val="28"/>
          <w:szCs w:val="28"/>
        </w:rPr>
      </w:pPr>
    </w:p>
    <w:p w14:paraId="05CBB4D4" w14:textId="77777777" w:rsidR="0042227E" w:rsidRPr="003A685C" w:rsidRDefault="00744BF0" w:rsidP="00284AA6">
      <w:pPr>
        <w:pStyle w:val="heading1normal"/>
        <w:numPr>
          <w:ilvl w:val="0"/>
          <w:numId w:val="47"/>
        </w:numPr>
        <w:jc w:val="center"/>
        <w:rPr>
          <w:sz w:val="28"/>
          <w:szCs w:val="28"/>
        </w:rPr>
      </w:pPr>
      <w:bookmarkStart w:id="243" w:name="_ref_1-f56f1a7c932e4a"/>
      <w:r w:rsidRPr="003A685C">
        <w:rPr>
          <w:b/>
          <w:sz w:val="28"/>
          <w:szCs w:val="28"/>
        </w:rPr>
        <w:t>Порядок выдачи денежных средств под отчет</w:t>
      </w:r>
      <w:bookmarkEnd w:id="243"/>
    </w:p>
    <w:p w14:paraId="72E4CF9A" w14:textId="77777777" w:rsidR="0042227E" w:rsidRPr="003A685C" w:rsidRDefault="00744BF0" w:rsidP="00284AA6">
      <w:pPr>
        <w:pStyle w:val="heading2normal"/>
        <w:numPr>
          <w:ilvl w:val="1"/>
          <w:numId w:val="47"/>
        </w:numPr>
        <w:ind w:left="0" w:firstLine="709"/>
        <w:jc w:val="both"/>
        <w:rPr>
          <w:sz w:val="28"/>
          <w:szCs w:val="28"/>
        </w:rPr>
      </w:pPr>
      <w:bookmarkStart w:id="244" w:name="_ref_1-d90441ec80114e"/>
      <w:r w:rsidRPr="003A685C">
        <w:rPr>
          <w:sz w:val="28"/>
          <w:szCs w:val="28"/>
        </w:rPr>
        <w:t>Денежные средства выдаются (перечисляются) под отчет</w:t>
      </w:r>
      <w:r w:rsidR="004B0E67" w:rsidRPr="003A685C">
        <w:rPr>
          <w:sz w:val="28"/>
          <w:szCs w:val="28"/>
        </w:rPr>
        <w:t xml:space="preserve"> </w:t>
      </w:r>
      <w:r w:rsidR="007825E3" w:rsidRPr="003A685C">
        <w:rPr>
          <w:sz w:val="28"/>
          <w:szCs w:val="28"/>
        </w:rPr>
        <w:t>по положительной визе руководителя</w:t>
      </w:r>
      <w:r w:rsidR="00B3341B" w:rsidRPr="003A685C">
        <w:rPr>
          <w:sz w:val="28"/>
          <w:szCs w:val="28"/>
        </w:rPr>
        <w:t xml:space="preserve"> Учреждения </w:t>
      </w:r>
      <w:r w:rsidR="007825E3" w:rsidRPr="003A685C">
        <w:rPr>
          <w:sz w:val="28"/>
          <w:szCs w:val="28"/>
        </w:rPr>
        <w:t>по</w:t>
      </w:r>
      <w:r w:rsidR="00CB407A" w:rsidRPr="003A685C">
        <w:rPr>
          <w:sz w:val="28"/>
          <w:szCs w:val="28"/>
        </w:rPr>
        <w:t xml:space="preserve"> </w:t>
      </w:r>
      <w:r w:rsidR="007D0EE0" w:rsidRPr="003A685C">
        <w:rPr>
          <w:sz w:val="28"/>
          <w:szCs w:val="28"/>
        </w:rPr>
        <w:t>заявлению (</w:t>
      </w:r>
      <w:r w:rsidR="004B0E67" w:rsidRPr="003A685C">
        <w:rPr>
          <w:sz w:val="28"/>
          <w:szCs w:val="28"/>
        </w:rPr>
        <w:t>рапорт</w:t>
      </w:r>
      <w:r w:rsidR="007D0EE0" w:rsidRPr="003A685C">
        <w:rPr>
          <w:sz w:val="28"/>
          <w:szCs w:val="28"/>
        </w:rPr>
        <w:t xml:space="preserve">у, </w:t>
      </w:r>
      <w:r w:rsidR="004B0E67" w:rsidRPr="003A685C">
        <w:rPr>
          <w:sz w:val="28"/>
          <w:szCs w:val="28"/>
        </w:rPr>
        <w:t>служебной записк</w:t>
      </w:r>
      <w:r w:rsidR="007825E3" w:rsidRPr="003A685C">
        <w:rPr>
          <w:sz w:val="28"/>
          <w:szCs w:val="28"/>
        </w:rPr>
        <w:t>е</w:t>
      </w:r>
      <w:r w:rsidR="004B0E67" w:rsidRPr="003A685C">
        <w:rPr>
          <w:sz w:val="28"/>
          <w:szCs w:val="28"/>
        </w:rPr>
        <w:t>)</w:t>
      </w:r>
      <w:r w:rsidR="00CB4884" w:rsidRPr="003A685C">
        <w:rPr>
          <w:sz w:val="28"/>
          <w:szCs w:val="28"/>
        </w:rPr>
        <w:t xml:space="preserve">, работника или </w:t>
      </w:r>
      <w:r w:rsidR="007825E3" w:rsidRPr="003A685C">
        <w:rPr>
          <w:sz w:val="28"/>
          <w:szCs w:val="28"/>
        </w:rPr>
        <w:t xml:space="preserve">на основании </w:t>
      </w:r>
      <w:r w:rsidR="00CB4884" w:rsidRPr="003A685C">
        <w:rPr>
          <w:sz w:val="28"/>
          <w:szCs w:val="28"/>
        </w:rPr>
        <w:t>распорядительного акта</w:t>
      </w:r>
      <w:r w:rsidRPr="003A685C">
        <w:rPr>
          <w:sz w:val="28"/>
          <w:szCs w:val="28"/>
        </w:rPr>
        <w:t>:</w:t>
      </w:r>
      <w:bookmarkEnd w:id="244"/>
    </w:p>
    <w:p w14:paraId="4EFD35B0" w14:textId="77777777" w:rsidR="004B0E67" w:rsidRPr="003A685C" w:rsidRDefault="00744BF0" w:rsidP="00284AA6">
      <w:pPr>
        <w:pStyle w:val="ab"/>
        <w:numPr>
          <w:ilvl w:val="0"/>
          <w:numId w:val="49"/>
        </w:numPr>
        <w:ind w:left="0" w:firstLine="709"/>
        <w:jc w:val="both"/>
        <w:rPr>
          <w:sz w:val="28"/>
          <w:szCs w:val="28"/>
        </w:rPr>
      </w:pPr>
      <w:r w:rsidRPr="003A685C">
        <w:rPr>
          <w:sz w:val="28"/>
          <w:szCs w:val="28"/>
        </w:rPr>
        <w:t>на административно-хозяйственные нужды;</w:t>
      </w:r>
    </w:p>
    <w:p w14:paraId="63018CC2" w14:textId="77777777" w:rsidR="00CB4884" w:rsidRPr="003A685C" w:rsidRDefault="00CB4884" w:rsidP="00284AA6">
      <w:pPr>
        <w:pStyle w:val="ab"/>
        <w:numPr>
          <w:ilvl w:val="0"/>
          <w:numId w:val="49"/>
        </w:numPr>
        <w:ind w:left="0" w:firstLine="709"/>
        <w:jc w:val="both"/>
        <w:rPr>
          <w:sz w:val="28"/>
          <w:szCs w:val="28"/>
        </w:rPr>
      </w:pPr>
      <w:r w:rsidRPr="003A685C">
        <w:rPr>
          <w:sz w:val="28"/>
          <w:szCs w:val="28"/>
        </w:rPr>
        <w:t>на мероприятия, предусмотренными муниципальными программами, непрограммными расходами;</w:t>
      </w:r>
    </w:p>
    <w:p w14:paraId="4D81D6ED" w14:textId="77777777" w:rsidR="0042227E" w:rsidRPr="003A685C" w:rsidRDefault="00744BF0" w:rsidP="00284AA6">
      <w:pPr>
        <w:pStyle w:val="ab"/>
        <w:numPr>
          <w:ilvl w:val="0"/>
          <w:numId w:val="49"/>
        </w:numPr>
        <w:ind w:left="0" w:firstLine="709"/>
        <w:jc w:val="both"/>
        <w:rPr>
          <w:sz w:val="28"/>
          <w:szCs w:val="28"/>
        </w:rPr>
      </w:pPr>
      <w:r w:rsidRPr="003A685C">
        <w:rPr>
          <w:sz w:val="28"/>
          <w:szCs w:val="28"/>
        </w:rPr>
        <w:t>покрытие (возмещение) затрат, связанных</w:t>
      </w:r>
      <w:r w:rsidR="004B0E67" w:rsidRPr="003A685C">
        <w:rPr>
          <w:sz w:val="28"/>
          <w:szCs w:val="28"/>
        </w:rPr>
        <w:t xml:space="preserve"> со служебными командировками;</w:t>
      </w:r>
    </w:p>
    <w:p w14:paraId="091F23E2" w14:textId="77777777" w:rsidR="004B0E67" w:rsidRPr="003A685C" w:rsidRDefault="004B0E67" w:rsidP="00284AA6">
      <w:pPr>
        <w:pStyle w:val="ab"/>
        <w:numPr>
          <w:ilvl w:val="0"/>
          <w:numId w:val="49"/>
        </w:numPr>
        <w:ind w:left="0" w:firstLine="709"/>
        <w:jc w:val="both"/>
        <w:rPr>
          <w:sz w:val="28"/>
          <w:szCs w:val="28"/>
        </w:rPr>
      </w:pPr>
      <w:r w:rsidRPr="003A685C">
        <w:rPr>
          <w:sz w:val="28"/>
          <w:szCs w:val="28"/>
        </w:rPr>
        <w:t>иные выплаты, определенные трудовым статусом работников</w:t>
      </w:r>
      <w:r w:rsidR="00CB4884" w:rsidRPr="003A685C">
        <w:rPr>
          <w:sz w:val="28"/>
          <w:szCs w:val="28"/>
        </w:rPr>
        <w:t>.</w:t>
      </w:r>
    </w:p>
    <w:p w14:paraId="0AB04A28" w14:textId="77777777" w:rsidR="007825E3" w:rsidRPr="003A685C" w:rsidRDefault="00CB4884" w:rsidP="00CB4884">
      <w:pPr>
        <w:pStyle w:val="ab"/>
        <w:ind w:firstLine="709"/>
        <w:jc w:val="both"/>
        <w:rPr>
          <w:sz w:val="28"/>
          <w:szCs w:val="28"/>
        </w:rPr>
      </w:pPr>
      <w:r w:rsidRPr="003A685C">
        <w:rPr>
          <w:sz w:val="28"/>
          <w:szCs w:val="28"/>
        </w:rPr>
        <w:t>Денежные средства перечисляются</w:t>
      </w:r>
      <w:r w:rsidR="007825E3" w:rsidRPr="003A685C">
        <w:rPr>
          <w:sz w:val="28"/>
          <w:szCs w:val="28"/>
        </w:rPr>
        <w:t>:</w:t>
      </w:r>
    </w:p>
    <w:p w14:paraId="281984B9" w14:textId="77777777" w:rsidR="007825E3" w:rsidRPr="003A685C" w:rsidRDefault="007825E3" w:rsidP="00284AA6">
      <w:pPr>
        <w:pStyle w:val="ab"/>
        <w:numPr>
          <w:ilvl w:val="0"/>
          <w:numId w:val="49"/>
        </w:numPr>
        <w:ind w:left="0" w:firstLine="709"/>
        <w:jc w:val="both"/>
        <w:rPr>
          <w:sz w:val="28"/>
          <w:szCs w:val="28"/>
        </w:rPr>
      </w:pPr>
      <w:r w:rsidRPr="003A685C">
        <w:rPr>
          <w:sz w:val="28"/>
          <w:szCs w:val="28"/>
        </w:rPr>
        <w:t xml:space="preserve">по административно-хозяйственным нуждам, мероприятиям - </w:t>
      </w:r>
      <w:r w:rsidR="00CB4884" w:rsidRPr="003A685C">
        <w:rPr>
          <w:sz w:val="28"/>
          <w:szCs w:val="28"/>
        </w:rPr>
        <w:t>на банковские (</w:t>
      </w:r>
      <w:r w:rsidR="00717A0F" w:rsidRPr="003A685C">
        <w:rPr>
          <w:sz w:val="28"/>
          <w:szCs w:val="28"/>
        </w:rPr>
        <w:t>корпоративные</w:t>
      </w:r>
      <w:r w:rsidR="00CB4884" w:rsidRPr="003A685C">
        <w:rPr>
          <w:sz w:val="28"/>
          <w:szCs w:val="28"/>
        </w:rPr>
        <w:t>) карты материально-ответственных лиц</w:t>
      </w:r>
      <w:r w:rsidRPr="003A685C">
        <w:rPr>
          <w:sz w:val="28"/>
          <w:szCs w:val="28"/>
        </w:rPr>
        <w:t>;</w:t>
      </w:r>
    </w:p>
    <w:p w14:paraId="76057CC7" w14:textId="77777777" w:rsidR="00CB4884" w:rsidRPr="003A685C" w:rsidRDefault="007825E3" w:rsidP="00284AA6">
      <w:pPr>
        <w:pStyle w:val="ab"/>
        <w:numPr>
          <w:ilvl w:val="0"/>
          <w:numId w:val="49"/>
        </w:numPr>
        <w:ind w:left="0" w:firstLine="709"/>
        <w:jc w:val="both"/>
        <w:rPr>
          <w:sz w:val="28"/>
          <w:szCs w:val="28"/>
        </w:rPr>
      </w:pPr>
      <w:r w:rsidRPr="003A685C">
        <w:rPr>
          <w:sz w:val="28"/>
          <w:szCs w:val="28"/>
        </w:rPr>
        <w:t xml:space="preserve">по покрытию (возмещению) затрат, связанных со служебными командировками, иным расходам, определенным трудовым статусом работников - </w:t>
      </w:r>
      <w:r w:rsidR="00CB4884" w:rsidRPr="003A685C">
        <w:rPr>
          <w:sz w:val="28"/>
          <w:szCs w:val="28"/>
        </w:rPr>
        <w:t>на банковские (зарплатные) карты работников.</w:t>
      </w:r>
    </w:p>
    <w:p w14:paraId="4B90DAC0" w14:textId="77777777" w:rsidR="007825E3" w:rsidRPr="003A685C" w:rsidRDefault="007825E3" w:rsidP="00284AA6">
      <w:pPr>
        <w:pStyle w:val="heading2normal"/>
        <w:numPr>
          <w:ilvl w:val="1"/>
          <w:numId w:val="47"/>
        </w:numPr>
        <w:ind w:left="0" w:firstLine="709"/>
        <w:jc w:val="both"/>
        <w:rPr>
          <w:sz w:val="28"/>
          <w:szCs w:val="28"/>
        </w:rPr>
      </w:pPr>
      <w:bookmarkStart w:id="245" w:name="_ref_1-4db4d624e8a645"/>
      <w:r w:rsidRPr="003A685C">
        <w:rPr>
          <w:sz w:val="28"/>
          <w:szCs w:val="28"/>
        </w:rPr>
        <w:t>Право на п</w:t>
      </w:r>
      <w:r w:rsidR="00744BF0" w:rsidRPr="003A685C">
        <w:rPr>
          <w:sz w:val="28"/>
          <w:szCs w:val="28"/>
        </w:rPr>
        <w:t>олуч</w:t>
      </w:r>
      <w:r w:rsidRPr="003A685C">
        <w:rPr>
          <w:sz w:val="28"/>
          <w:szCs w:val="28"/>
        </w:rPr>
        <w:t>ение</w:t>
      </w:r>
      <w:r w:rsidR="00744BF0" w:rsidRPr="003A685C">
        <w:rPr>
          <w:sz w:val="28"/>
          <w:szCs w:val="28"/>
        </w:rPr>
        <w:t xml:space="preserve"> подотчетны</w:t>
      </w:r>
      <w:r w:rsidRPr="003A685C">
        <w:rPr>
          <w:sz w:val="28"/>
          <w:szCs w:val="28"/>
        </w:rPr>
        <w:t>х</w:t>
      </w:r>
      <w:r w:rsidR="00744BF0" w:rsidRPr="003A685C">
        <w:rPr>
          <w:sz w:val="28"/>
          <w:szCs w:val="28"/>
        </w:rPr>
        <w:t xml:space="preserve"> сумм на административно-хозяйственные нужды</w:t>
      </w:r>
      <w:r w:rsidRPr="003A685C">
        <w:rPr>
          <w:sz w:val="28"/>
          <w:szCs w:val="28"/>
        </w:rPr>
        <w:t>, мероприятия</w:t>
      </w:r>
      <w:r w:rsidR="00744BF0" w:rsidRPr="003A685C">
        <w:rPr>
          <w:sz w:val="28"/>
          <w:szCs w:val="28"/>
        </w:rPr>
        <w:t xml:space="preserve"> имеют работники, </w:t>
      </w:r>
      <w:r w:rsidRPr="003A685C">
        <w:rPr>
          <w:sz w:val="28"/>
          <w:szCs w:val="28"/>
        </w:rPr>
        <w:t xml:space="preserve">указанные в </w:t>
      </w:r>
      <w:r w:rsidR="007D0EE0" w:rsidRPr="003A685C">
        <w:rPr>
          <w:sz w:val="28"/>
          <w:szCs w:val="28"/>
        </w:rPr>
        <w:t>заявлении (</w:t>
      </w:r>
      <w:r w:rsidRPr="003A685C">
        <w:rPr>
          <w:sz w:val="28"/>
          <w:szCs w:val="28"/>
        </w:rPr>
        <w:t>рапорте</w:t>
      </w:r>
      <w:r w:rsidR="007D0EE0" w:rsidRPr="003A685C">
        <w:rPr>
          <w:sz w:val="28"/>
          <w:szCs w:val="28"/>
        </w:rPr>
        <w:t>,</w:t>
      </w:r>
      <w:r w:rsidRPr="003A685C">
        <w:rPr>
          <w:sz w:val="28"/>
          <w:szCs w:val="28"/>
        </w:rPr>
        <w:t xml:space="preserve"> служебной записке), или в </w:t>
      </w:r>
      <w:r w:rsidR="00744BF0" w:rsidRPr="003A685C">
        <w:rPr>
          <w:sz w:val="28"/>
          <w:szCs w:val="28"/>
        </w:rPr>
        <w:t>распорядительн</w:t>
      </w:r>
      <w:r w:rsidRPr="003A685C">
        <w:rPr>
          <w:sz w:val="28"/>
          <w:szCs w:val="28"/>
        </w:rPr>
        <w:t>ом</w:t>
      </w:r>
      <w:r w:rsidR="00744BF0" w:rsidRPr="003A685C">
        <w:rPr>
          <w:sz w:val="28"/>
          <w:szCs w:val="28"/>
        </w:rPr>
        <w:t xml:space="preserve"> акт</w:t>
      </w:r>
      <w:r w:rsidRPr="003A685C">
        <w:rPr>
          <w:sz w:val="28"/>
          <w:szCs w:val="28"/>
        </w:rPr>
        <w:t>е</w:t>
      </w:r>
      <w:bookmarkEnd w:id="245"/>
      <w:r w:rsidRPr="003A685C">
        <w:rPr>
          <w:sz w:val="28"/>
          <w:szCs w:val="28"/>
        </w:rPr>
        <w:t>.</w:t>
      </w:r>
      <w:bookmarkStart w:id="246" w:name="_ref_1-1797e1f4891840"/>
    </w:p>
    <w:p w14:paraId="0F24C65A" w14:textId="77777777" w:rsidR="00DE110A" w:rsidRPr="003A685C" w:rsidRDefault="00744BF0" w:rsidP="00284AA6">
      <w:pPr>
        <w:pStyle w:val="heading2normal"/>
        <w:numPr>
          <w:ilvl w:val="1"/>
          <w:numId w:val="47"/>
        </w:numPr>
        <w:ind w:left="0" w:firstLine="709"/>
        <w:jc w:val="both"/>
        <w:rPr>
          <w:sz w:val="28"/>
          <w:szCs w:val="28"/>
        </w:rPr>
      </w:pPr>
      <w:r w:rsidRPr="003A685C">
        <w:rPr>
          <w:sz w:val="28"/>
          <w:szCs w:val="28"/>
        </w:rPr>
        <w:t>Сумма денежных средств, выдаваемых под отчет одному лицу на административно-хозяйственные нужды, с учетом перерасхода не может превышать 100 000 (сто тысяч) руб.</w:t>
      </w:r>
      <w:bookmarkStart w:id="247" w:name="_ref_1-6503f760d1844d"/>
      <w:bookmarkEnd w:id="246"/>
    </w:p>
    <w:p w14:paraId="10DA32EE" w14:textId="77777777" w:rsidR="00DE110A" w:rsidRPr="003A685C" w:rsidRDefault="00DE110A" w:rsidP="00284AA6">
      <w:pPr>
        <w:pStyle w:val="heading2normal"/>
        <w:numPr>
          <w:ilvl w:val="1"/>
          <w:numId w:val="47"/>
        </w:numPr>
        <w:ind w:left="0" w:firstLine="709"/>
        <w:jc w:val="both"/>
        <w:rPr>
          <w:sz w:val="28"/>
          <w:szCs w:val="28"/>
        </w:rPr>
      </w:pPr>
      <w:r w:rsidRPr="003A685C">
        <w:rPr>
          <w:sz w:val="28"/>
          <w:szCs w:val="28"/>
        </w:rPr>
        <w:t xml:space="preserve">Сумма денежных средств, выдаваемых (перечисляемых) под отчет одному лицу на мероприятия по муниципальным программам или непрограммным расходам, может превышать 100 000 (сто тысяч) руб. с учетом </w:t>
      </w:r>
      <w:r w:rsidR="00717A0F" w:rsidRPr="003A685C">
        <w:rPr>
          <w:sz w:val="28"/>
          <w:szCs w:val="28"/>
        </w:rPr>
        <w:t>ранее выданных авансов</w:t>
      </w:r>
      <w:r w:rsidRPr="003A685C">
        <w:rPr>
          <w:sz w:val="28"/>
          <w:szCs w:val="28"/>
        </w:rPr>
        <w:t>.</w:t>
      </w:r>
      <w:bookmarkStart w:id="248" w:name="_ref_1-d4107c1059a54a"/>
      <w:bookmarkEnd w:id="247"/>
    </w:p>
    <w:p w14:paraId="1DE08BD6" w14:textId="77777777" w:rsidR="00DE110A" w:rsidRPr="003A685C" w:rsidRDefault="00744BF0" w:rsidP="00284AA6">
      <w:pPr>
        <w:pStyle w:val="heading2normal"/>
        <w:numPr>
          <w:ilvl w:val="1"/>
          <w:numId w:val="47"/>
        </w:numPr>
        <w:ind w:left="0" w:firstLine="709"/>
        <w:jc w:val="both"/>
        <w:rPr>
          <w:sz w:val="28"/>
          <w:szCs w:val="28"/>
        </w:rPr>
      </w:pPr>
      <w:r w:rsidRPr="003A685C">
        <w:rPr>
          <w:sz w:val="28"/>
          <w:szCs w:val="28"/>
        </w:rPr>
        <w:t>Максимальный срок выдачи денежных средств под отчет на административно-хозяйственные нужды составляет 10 календарных дней</w:t>
      </w:r>
      <w:r w:rsidR="00DE110A" w:rsidRPr="003A685C">
        <w:rPr>
          <w:sz w:val="28"/>
          <w:szCs w:val="28"/>
        </w:rPr>
        <w:t>, за исключением почтовых расходов (срок устанавливается в заявлении (рапорте, служебной записке)</w:t>
      </w:r>
      <w:r w:rsidR="007D0EE0" w:rsidRPr="003A685C">
        <w:rPr>
          <w:sz w:val="28"/>
          <w:szCs w:val="28"/>
        </w:rPr>
        <w:t>)</w:t>
      </w:r>
      <w:r w:rsidRPr="003A685C">
        <w:rPr>
          <w:sz w:val="28"/>
          <w:szCs w:val="28"/>
        </w:rPr>
        <w:t>.</w:t>
      </w:r>
      <w:bookmarkStart w:id="249" w:name="_ref_1-35858331481947"/>
      <w:bookmarkEnd w:id="248"/>
    </w:p>
    <w:p w14:paraId="4A614D22" w14:textId="77777777" w:rsidR="00DE110A" w:rsidRPr="003A685C" w:rsidRDefault="00744BF0" w:rsidP="00284AA6">
      <w:pPr>
        <w:pStyle w:val="heading2normal"/>
        <w:numPr>
          <w:ilvl w:val="1"/>
          <w:numId w:val="47"/>
        </w:numPr>
        <w:ind w:left="0" w:firstLine="709"/>
        <w:jc w:val="both"/>
        <w:rPr>
          <w:sz w:val="28"/>
          <w:szCs w:val="28"/>
        </w:rPr>
      </w:pPr>
      <w:r w:rsidRPr="003A685C">
        <w:rPr>
          <w:sz w:val="28"/>
          <w:szCs w:val="28"/>
        </w:rPr>
        <w:t>Подотчетные суммы на осуществление командировочных расходов выдаются работникам, состоящим в трудовых отношениях, при направлении в служебную командировку в соответствии с распорядительным актом руководителя</w:t>
      </w:r>
      <w:r w:rsidR="00B3341B" w:rsidRPr="003A685C">
        <w:rPr>
          <w:sz w:val="28"/>
          <w:szCs w:val="28"/>
        </w:rPr>
        <w:t xml:space="preserve"> Учреждения</w:t>
      </w:r>
      <w:r w:rsidR="00C4325E" w:rsidRPr="003A685C">
        <w:rPr>
          <w:sz w:val="28"/>
          <w:szCs w:val="28"/>
        </w:rPr>
        <w:t>.</w:t>
      </w:r>
      <w:bookmarkStart w:id="250" w:name="_ref_1-e14f361afc9e47"/>
      <w:bookmarkEnd w:id="249"/>
    </w:p>
    <w:p w14:paraId="11D8FAA1" w14:textId="77777777" w:rsidR="00DE110A" w:rsidRPr="003A685C" w:rsidRDefault="00744BF0" w:rsidP="00284AA6">
      <w:pPr>
        <w:pStyle w:val="heading2normal"/>
        <w:numPr>
          <w:ilvl w:val="1"/>
          <w:numId w:val="47"/>
        </w:numPr>
        <w:ind w:left="0" w:firstLine="709"/>
        <w:jc w:val="both"/>
        <w:rPr>
          <w:sz w:val="28"/>
          <w:szCs w:val="28"/>
        </w:rPr>
      </w:pPr>
      <w:r w:rsidRPr="003A685C">
        <w:rPr>
          <w:sz w:val="28"/>
          <w:szCs w:val="28"/>
        </w:rPr>
        <w:t>Для получения денежных средств под отчет работник оформляет письменное заявление</w:t>
      </w:r>
      <w:r w:rsidR="00AB2E95" w:rsidRPr="003A685C">
        <w:rPr>
          <w:sz w:val="28"/>
          <w:szCs w:val="28"/>
        </w:rPr>
        <w:t xml:space="preserve"> (рапорт, служебную записку)</w:t>
      </w:r>
      <w:r w:rsidRPr="003A685C">
        <w:rPr>
          <w:sz w:val="28"/>
          <w:szCs w:val="28"/>
        </w:rPr>
        <w:t xml:space="preserve"> с указанием суммы аванса, его назначения, расчета (обоснования) размера аванса и срока, на который он выдается. Форма заявления приведена в приложении к настоящему Порядку.</w:t>
      </w:r>
      <w:bookmarkStart w:id="251" w:name="_ref_1-e3c1fe59dddc4d"/>
      <w:bookmarkEnd w:id="250"/>
    </w:p>
    <w:p w14:paraId="4C13ADD5" w14:textId="77777777" w:rsidR="00DE110A" w:rsidRPr="003A685C" w:rsidRDefault="00744BF0" w:rsidP="00284AA6">
      <w:pPr>
        <w:pStyle w:val="heading2normal"/>
        <w:numPr>
          <w:ilvl w:val="1"/>
          <w:numId w:val="47"/>
        </w:numPr>
        <w:ind w:left="0" w:firstLine="709"/>
        <w:jc w:val="both"/>
        <w:rPr>
          <w:sz w:val="28"/>
          <w:szCs w:val="28"/>
        </w:rPr>
      </w:pPr>
      <w:bookmarkStart w:id="252" w:name="_ref_1-02b6a45f2f6c49"/>
      <w:bookmarkEnd w:id="251"/>
      <w:r w:rsidRPr="003A685C">
        <w:rPr>
          <w:sz w:val="28"/>
          <w:szCs w:val="28"/>
        </w:rPr>
        <w:t>Выдача (перечисление) денежных средств под отчет производится при условии, что за подотчетным лицом нет задолженности по денежным средствам</w:t>
      </w:r>
      <w:r w:rsidR="00C4325E" w:rsidRPr="003A685C">
        <w:rPr>
          <w:sz w:val="28"/>
          <w:szCs w:val="28"/>
        </w:rPr>
        <w:t>,</w:t>
      </w:r>
      <w:r w:rsidR="00DE110A" w:rsidRPr="003A685C">
        <w:rPr>
          <w:sz w:val="28"/>
          <w:szCs w:val="28"/>
        </w:rPr>
        <w:t xml:space="preserve"> </w:t>
      </w:r>
      <w:r w:rsidR="00C4325E" w:rsidRPr="003A685C">
        <w:rPr>
          <w:sz w:val="28"/>
          <w:szCs w:val="28"/>
        </w:rPr>
        <w:t xml:space="preserve">по которым наступил срок представления Авансового отчета </w:t>
      </w:r>
      <w:hyperlink r:id="rId321" w:history="1">
        <w:r w:rsidR="00C4325E" w:rsidRPr="003A685C">
          <w:rPr>
            <w:rStyle w:val="afc"/>
            <w:color w:val="auto"/>
            <w:sz w:val="28"/>
            <w:szCs w:val="28"/>
            <w:u w:val="none"/>
          </w:rPr>
          <w:t>(ф. 0504505)</w:t>
        </w:r>
      </w:hyperlink>
      <w:r w:rsidR="00C4325E" w:rsidRPr="003A685C">
        <w:rPr>
          <w:sz w:val="28"/>
          <w:szCs w:val="28"/>
        </w:rPr>
        <w:t xml:space="preserve"> </w:t>
      </w:r>
      <w:r w:rsidR="00DE110A" w:rsidRPr="003A685C">
        <w:rPr>
          <w:sz w:val="28"/>
          <w:szCs w:val="28"/>
        </w:rPr>
        <w:t>(за исключением подотчетных сумм по мероприятиям, предусмотренных муниципальными программами и непрограммными расходами)</w:t>
      </w:r>
      <w:r w:rsidRPr="003A685C">
        <w:rPr>
          <w:sz w:val="28"/>
          <w:szCs w:val="28"/>
        </w:rPr>
        <w:t>,.</w:t>
      </w:r>
      <w:bookmarkStart w:id="253" w:name="_ref_1-30001f81b6c640"/>
      <w:bookmarkEnd w:id="252"/>
    </w:p>
    <w:p w14:paraId="2A0098D3" w14:textId="77777777" w:rsidR="00DE110A" w:rsidRPr="003A685C" w:rsidRDefault="00744BF0" w:rsidP="00284AA6">
      <w:pPr>
        <w:pStyle w:val="heading2normal"/>
        <w:numPr>
          <w:ilvl w:val="1"/>
          <w:numId w:val="47"/>
        </w:numPr>
        <w:ind w:left="0" w:firstLine="709"/>
        <w:jc w:val="both"/>
        <w:rPr>
          <w:sz w:val="28"/>
          <w:szCs w:val="28"/>
        </w:rPr>
      </w:pPr>
      <w:r w:rsidRPr="003A685C">
        <w:rPr>
          <w:sz w:val="28"/>
          <w:szCs w:val="28"/>
        </w:rPr>
        <w:t>Передача выданных (перечисленных) под отчет денежных средств одним лицом другому запрещается.</w:t>
      </w:r>
      <w:bookmarkStart w:id="254" w:name="_ref_1-505503b2ced34c"/>
      <w:bookmarkEnd w:id="253"/>
    </w:p>
    <w:p w14:paraId="73F3A553" w14:textId="77777777" w:rsidR="0042227E" w:rsidRPr="003A685C" w:rsidRDefault="00744BF0" w:rsidP="00284AA6">
      <w:pPr>
        <w:pStyle w:val="heading2normal"/>
        <w:numPr>
          <w:ilvl w:val="1"/>
          <w:numId w:val="47"/>
        </w:numPr>
        <w:ind w:left="0" w:firstLine="709"/>
        <w:jc w:val="both"/>
        <w:rPr>
          <w:sz w:val="28"/>
          <w:szCs w:val="28"/>
        </w:rPr>
      </w:pPr>
      <w:r w:rsidRPr="003A685C">
        <w:rPr>
          <w:sz w:val="28"/>
          <w:szCs w:val="28"/>
        </w:rPr>
        <w:t xml:space="preserve">В исключительных случаях, когда работник с разрешения руководителя </w:t>
      </w:r>
      <w:r w:rsidR="00AF7F51" w:rsidRPr="003A685C">
        <w:rPr>
          <w:sz w:val="28"/>
          <w:szCs w:val="28"/>
        </w:rPr>
        <w:t xml:space="preserve">Учреждения </w:t>
      </w:r>
      <w:r w:rsidRPr="003A685C">
        <w:rPr>
          <w:sz w:val="28"/>
          <w:szCs w:val="28"/>
        </w:rPr>
        <w:t>произвел оплату расходов за счет собственных средств, производится возмещение таких расходов. Основанием для этого является авансовый отчет работника об израсходованных средствах, утвержденный руководителем, с приложением подтверждающих документов.</w:t>
      </w:r>
      <w:bookmarkEnd w:id="254"/>
    </w:p>
    <w:p w14:paraId="651A56B7" w14:textId="77777777" w:rsidR="00361A77" w:rsidRPr="003A685C" w:rsidRDefault="00361A77" w:rsidP="00361A77">
      <w:pPr>
        <w:rPr>
          <w:sz w:val="28"/>
          <w:szCs w:val="28"/>
        </w:rPr>
      </w:pPr>
    </w:p>
    <w:p w14:paraId="3E7D842C" w14:textId="77777777" w:rsidR="0042227E" w:rsidRPr="003A685C" w:rsidRDefault="00744BF0" w:rsidP="00284AA6">
      <w:pPr>
        <w:pStyle w:val="heading1normal"/>
        <w:numPr>
          <w:ilvl w:val="0"/>
          <w:numId w:val="47"/>
        </w:numPr>
        <w:jc w:val="center"/>
        <w:rPr>
          <w:sz w:val="28"/>
          <w:szCs w:val="28"/>
        </w:rPr>
      </w:pPr>
      <w:bookmarkStart w:id="255" w:name="_ref_1-69e8247cc43046"/>
      <w:r w:rsidRPr="003A685C">
        <w:rPr>
          <w:b/>
          <w:sz w:val="28"/>
          <w:szCs w:val="28"/>
        </w:rPr>
        <w:t>Порядок представления отчетности подотчетными лицами</w:t>
      </w:r>
      <w:bookmarkEnd w:id="255"/>
    </w:p>
    <w:p w14:paraId="70444FB8" w14:textId="77777777" w:rsidR="00AC7DC0" w:rsidRPr="003A685C" w:rsidRDefault="00744BF0" w:rsidP="00284AA6">
      <w:pPr>
        <w:pStyle w:val="heading2normal"/>
        <w:numPr>
          <w:ilvl w:val="1"/>
          <w:numId w:val="47"/>
        </w:numPr>
        <w:ind w:left="0" w:firstLine="709"/>
        <w:jc w:val="both"/>
        <w:rPr>
          <w:sz w:val="28"/>
          <w:szCs w:val="28"/>
        </w:rPr>
      </w:pPr>
      <w:bookmarkStart w:id="256" w:name="_ref_1-6067354b1e134c"/>
      <w:r w:rsidRPr="003A685C">
        <w:rPr>
          <w:sz w:val="28"/>
          <w:szCs w:val="28"/>
        </w:rPr>
        <w:t xml:space="preserve">По израсходованным суммам подотчетное лицо представляет авансовый отчет </w:t>
      </w:r>
      <w:r w:rsidR="00576B12" w:rsidRPr="003A685C">
        <w:rPr>
          <w:sz w:val="28"/>
          <w:szCs w:val="28"/>
        </w:rPr>
        <w:t xml:space="preserve">(ф. 0504505) </w:t>
      </w:r>
      <w:r w:rsidRPr="003A685C">
        <w:rPr>
          <w:sz w:val="28"/>
          <w:szCs w:val="28"/>
        </w:rPr>
        <w:t xml:space="preserve">с приложением документов, подтверждающих произведенные расходы. </w:t>
      </w:r>
      <w:bookmarkStart w:id="257" w:name="_ref_1-0281394a12744a"/>
      <w:bookmarkEnd w:id="256"/>
    </w:p>
    <w:p w14:paraId="07B3277B" w14:textId="77777777" w:rsidR="00AC7DC0" w:rsidRPr="003A685C" w:rsidRDefault="00744BF0" w:rsidP="00284AA6">
      <w:pPr>
        <w:pStyle w:val="heading2normal"/>
        <w:numPr>
          <w:ilvl w:val="1"/>
          <w:numId w:val="47"/>
        </w:numPr>
        <w:ind w:left="0" w:firstLine="709"/>
        <w:jc w:val="both"/>
        <w:rPr>
          <w:sz w:val="28"/>
          <w:szCs w:val="28"/>
        </w:rPr>
      </w:pPr>
      <w:r w:rsidRPr="003A685C">
        <w:rPr>
          <w:sz w:val="28"/>
          <w:szCs w:val="28"/>
        </w:rPr>
        <w:t>Авансовый отчет по расходам на административно-хозяйственные нужды представляется подотчетным лицом не позднее трех рабочих дней со дня истечения срока, на который были выданы денежные средства.</w:t>
      </w:r>
      <w:bookmarkStart w:id="258" w:name="_ref_1-c6f78144991948"/>
      <w:bookmarkEnd w:id="257"/>
    </w:p>
    <w:p w14:paraId="7EFE40DE" w14:textId="77777777" w:rsidR="00AC7DC0" w:rsidRPr="003A685C" w:rsidRDefault="00744BF0" w:rsidP="00284AA6">
      <w:pPr>
        <w:pStyle w:val="heading2normal"/>
        <w:numPr>
          <w:ilvl w:val="1"/>
          <w:numId w:val="47"/>
        </w:numPr>
        <w:ind w:left="0" w:firstLine="709"/>
        <w:jc w:val="both"/>
        <w:rPr>
          <w:sz w:val="28"/>
          <w:szCs w:val="28"/>
        </w:rPr>
      </w:pPr>
      <w:r w:rsidRPr="003A685C">
        <w:rPr>
          <w:sz w:val="28"/>
          <w:szCs w:val="28"/>
        </w:rPr>
        <w:t>Авансовый отчет по командировочным расходам представляется работником не позднее трех рабочих дней со дня возвращения из командировки.</w:t>
      </w:r>
      <w:bookmarkStart w:id="259" w:name="_ref_1-6667bcada4764c"/>
      <w:bookmarkEnd w:id="258"/>
    </w:p>
    <w:p w14:paraId="7B0B84C6" w14:textId="77777777" w:rsidR="00AC7DC0" w:rsidRPr="003A685C" w:rsidRDefault="00744BF0" w:rsidP="00284AA6">
      <w:pPr>
        <w:pStyle w:val="heading2normal"/>
        <w:numPr>
          <w:ilvl w:val="1"/>
          <w:numId w:val="47"/>
        </w:numPr>
        <w:ind w:left="0" w:firstLine="709"/>
        <w:jc w:val="both"/>
        <w:rPr>
          <w:sz w:val="28"/>
          <w:szCs w:val="28"/>
        </w:rPr>
      </w:pPr>
      <w:r w:rsidRPr="003A685C">
        <w:rPr>
          <w:sz w:val="28"/>
          <w:szCs w:val="28"/>
        </w:rPr>
        <w:t xml:space="preserve">Должностные лица, ответственные за оформление соответствующих фактов хозяйственной жизни, проверяют правильность оформления </w:t>
      </w:r>
      <w:r w:rsidR="00576B12" w:rsidRPr="003A685C">
        <w:rPr>
          <w:sz w:val="28"/>
          <w:szCs w:val="28"/>
        </w:rPr>
        <w:t>а</w:t>
      </w:r>
      <w:r w:rsidRPr="003A685C">
        <w:rPr>
          <w:sz w:val="28"/>
          <w:szCs w:val="28"/>
        </w:rPr>
        <w:t>вансового отчета, наличие документов, подтверждающих произведенные расходы, обоснованность расходования средств.</w:t>
      </w:r>
      <w:bookmarkStart w:id="260" w:name="_ref_1-07b88fdb13a441"/>
      <w:bookmarkEnd w:id="259"/>
    </w:p>
    <w:p w14:paraId="03F19126" w14:textId="77777777" w:rsidR="00AC7DC0" w:rsidRPr="003A685C" w:rsidRDefault="00744BF0" w:rsidP="00284AA6">
      <w:pPr>
        <w:pStyle w:val="heading2normal"/>
        <w:numPr>
          <w:ilvl w:val="1"/>
          <w:numId w:val="47"/>
        </w:numPr>
        <w:ind w:left="0" w:firstLine="709"/>
        <w:jc w:val="both"/>
        <w:rPr>
          <w:sz w:val="28"/>
          <w:szCs w:val="28"/>
        </w:rPr>
      </w:pPr>
      <w:r w:rsidRPr="003A685C">
        <w:rPr>
          <w:sz w:val="28"/>
          <w:szCs w:val="28"/>
        </w:rPr>
        <w:t>Все прилагаемые к авансовому отчету документы должны быть оформлены в соответствии с требованиями законодательства РФ: с заполнением необходимых граф, указанием реквизитов, наличием подписей и т.д.</w:t>
      </w:r>
      <w:bookmarkStart w:id="261" w:name="_ref_1-5617db29975043"/>
      <w:bookmarkEnd w:id="260"/>
    </w:p>
    <w:p w14:paraId="655A23F6" w14:textId="77777777" w:rsidR="00AC7DC0" w:rsidRPr="003A685C" w:rsidRDefault="00744BF0" w:rsidP="00284AA6">
      <w:pPr>
        <w:pStyle w:val="heading2normal"/>
        <w:numPr>
          <w:ilvl w:val="1"/>
          <w:numId w:val="47"/>
        </w:numPr>
        <w:ind w:left="0" w:firstLine="709"/>
        <w:jc w:val="both"/>
        <w:rPr>
          <w:sz w:val="28"/>
          <w:szCs w:val="28"/>
        </w:rPr>
      </w:pPr>
      <w:r w:rsidRPr="003A685C">
        <w:rPr>
          <w:sz w:val="28"/>
          <w:szCs w:val="28"/>
        </w:rPr>
        <w:t xml:space="preserve">Проверенный </w:t>
      </w:r>
      <w:r w:rsidR="00576B12" w:rsidRPr="003A685C">
        <w:rPr>
          <w:sz w:val="28"/>
          <w:szCs w:val="28"/>
        </w:rPr>
        <w:t>а</w:t>
      </w:r>
      <w:r w:rsidRPr="003A685C">
        <w:rPr>
          <w:sz w:val="28"/>
          <w:szCs w:val="28"/>
        </w:rPr>
        <w:t>вансовый отчет утверждает руководитель</w:t>
      </w:r>
      <w:r w:rsidR="00576B12" w:rsidRPr="003A685C">
        <w:rPr>
          <w:sz w:val="28"/>
          <w:szCs w:val="28"/>
        </w:rPr>
        <w:t xml:space="preserve"> Учреждения</w:t>
      </w:r>
      <w:r w:rsidRPr="003A685C">
        <w:rPr>
          <w:sz w:val="28"/>
          <w:szCs w:val="28"/>
        </w:rPr>
        <w:t xml:space="preserve">. После этого </w:t>
      </w:r>
      <w:r w:rsidR="00576B12" w:rsidRPr="003A685C">
        <w:rPr>
          <w:sz w:val="28"/>
          <w:szCs w:val="28"/>
        </w:rPr>
        <w:t xml:space="preserve">авансовый </w:t>
      </w:r>
      <w:r w:rsidRPr="003A685C">
        <w:rPr>
          <w:sz w:val="28"/>
          <w:szCs w:val="28"/>
        </w:rPr>
        <w:t>отчет принимается к учету.</w:t>
      </w:r>
      <w:bookmarkStart w:id="262" w:name="_ref_1-832e15eefbf846"/>
      <w:bookmarkEnd w:id="261"/>
    </w:p>
    <w:p w14:paraId="4E22874F" w14:textId="77777777" w:rsidR="00AC7DC0" w:rsidRPr="003A685C" w:rsidRDefault="00744BF0" w:rsidP="00284AA6">
      <w:pPr>
        <w:pStyle w:val="heading2normal"/>
        <w:numPr>
          <w:ilvl w:val="1"/>
          <w:numId w:val="47"/>
        </w:numPr>
        <w:ind w:left="0" w:firstLine="709"/>
        <w:jc w:val="both"/>
        <w:rPr>
          <w:sz w:val="28"/>
          <w:szCs w:val="28"/>
        </w:rPr>
      </w:pPr>
      <w:r w:rsidRPr="003A685C">
        <w:rPr>
          <w:sz w:val="28"/>
          <w:szCs w:val="28"/>
        </w:rPr>
        <w:t>Проверка и утверждение авансового отчета осуществляются в течение трех рабочих дней со дня его представления подотчетным лицом.</w:t>
      </w:r>
      <w:bookmarkStart w:id="263" w:name="_ref_1-d591e278da9343"/>
      <w:bookmarkEnd w:id="262"/>
    </w:p>
    <w:p w14:paraId="1DADAD9B" w14:textId="77777777" w:rsidR="009E529B" w:rsidRPr="003A685C" w:rsidRDefault="00744BF0" w:rsidP="00284AA6">
      <w:pPr>
        <w:pStyle w:val="heading2normal"/>
        <w:numPr>
          <w:ilvl w:val="1"/>
          <w:numId w:val="47"/>
        </w:numPr>
        <w:ind w:left="0" w:firstLine="709"/>
        <w:jc w:val="both"/>
        <w:rPr>
          <w:sz w:val="28"/>
          <w:szCs w:val="28"/>
        </w:rPr>
      </w:pPr>
      <w:r w:rsidRPr="003A685C">
        <w:rPr>
          <w:sz w:val="28"/>
          <w:szCs w:val="28"/>
        </w:rPr>
        <w:t xml:space="preserve">Сумма превышения принятых к учету расходов подотчетного лица над ранее выданным авансом (сумма утвержденного перерасхода) в течение 30 календарных дней перечисляются на </w:t>
      </w:r>
      <w:r w:rsidR="00AC7DC0" w:rsidRPr="003A685C">
        <w:rPr>
          <w:sz w:val="28"/>
          <w:szCs w:val="28"/>
        </w:rPr>
        <w:t>банковскую (</w:t>
      </w:r>
      <w:r w:rsidR="006F6DFE" w:rsidRPr="003A685C">
        <w:rPr>
          <w:sz w:val="28"/>
          <w:szCs w:val="28"/>
        </w:rPr>
        <w:t>корпоративную</w:t>
      </w:r>
      <w:r w:rsidR="00AC7DC0" w:rsidRPr="003A685C">
        <w:rPr>
          <w:sz w:val="28"/>
          <w:szCs w:val="28"/>
        </w:rPr>
        <w:t xml:space="preserve">) (по административно-хозяйственным нуждам, мероприятиям) или </w:t>
      </w:r>
      <w:r w:rsidR="006F6DFE" w:rsidRPr="003A685C">
        <w:rPr>
          <w:sz w:val="28"/>
          <w:szCs w:val="28"/>
        </w:rPr>
        <w:t xml:space="preserve">на </w:t>
      </w:r>
      <w:r w:rsidR="00AC7DC0" w:rsidRPr="003A685C">
        <w:rPr>
          <w:sz w:val="28"/>
          <w:szCs w:val="28"/>
        </w:rPr>
        <w:t>банковскую (зарплатную) карту работника</w:t>
      </w:r>
      <w:bookmarkEnd w:id="263"/>
      <w:r w:rsidR="00AC7DC0" w:rsidRPr="003A685C">
        <w:rPr>
          <w:sz w:val="28"/>
          <w:szCs w:val="28"/>
        </w:rPr>
        <w:t xml:space="preserve"> (по покрытию (возмещению) затрат, связанных со служебными командировками, иным расходам, определенным трудовым статусом работников). </w:t>
      </w:r>
      <w:bookmarkStart w:id="264" w:name="_ref_1-279740ebfc2a47"/>
    </w:p>
    <w:p w14:paraId="2AE9C6DC" w14:textId="77777777" w:rsidR="009E529B" w:rsidRPr="003A685C" w:rsidRDefault="00744BF0" w:rsidP="00284AA6">
      <w:pPr>
        <w:pStyle w:val="heading2normal"/>
        <w:numPr>
          <w:ilvl w:val="1"/>
          <w:numId w:val="47"/>
        </w:numPr>
        <w:ind w:left="0" w:firstLine="709"/>
        <w:jc w:val="both"/>
        <w:rPr>
          <w:sz w:val="28"/>
          <w:szCs w:val="28"/>
        </w:rPr>
      </w:pPr>
      <w:r w:rsidRPr="003A685C">
        <w:rPr>
          <w:sz w:val="28"/>
          <w:szCs w:val="28"/>
        </w:rPr>
        <w:t>Остаток неиспользованного аванса вносится подотчетным лицом не позднее дня, следующего за днем утверждения руководителем</w:t>
      </w:r>
      <w:r w:rsidR="00576B12" w:rsidRPr="003A685C">
        <w:rPr>
          <w:sz w:val="28"/>
          <w:szCs w:val="28"/>
        </w:rPr>
        <w:t xml:space="preserve"> Учреждения а</w:t>
      </w:r>
      <w:r w:rsidRPr="003A685C">
        <w:rPr>
          <w:sz w:val="28"/>
          <w:szCs w:val="28"/>
        </w:rPr>
        <w:t xml:space="preserve">вансового отчета </w:t>
      </w:r>
      <w:r w:rsidR="009E529B" w:rsidRPr="003A685C">
        <w:rPr>
          <w:rStyle w:val="afc"/>
          <w:color w:val="auto"/>
          <w:sz w:val="28"/>
          <w:szCs w:val="28"/>
          <w:u w:val="none"/>
        </w:rPr>
        <w:t>или удерживается из заработной платы работника на основании заявления</w:t>
      </w:r>
      <w:r w:rsidRPr="003A685C">
        <w:rPr>
          <w:sz w:val="28"/>
          <w:szCs w:val="28"/>
        </w:rPr>
        <w:t>.</w:t>
      </w:r>
      <w:bookmarkStart w:id="265" w:name="_ref_1-9c2398e886d646"/>
      <w:bookmarkEnd w:id="264"/>
    </w:p>
    <w:p w14:paraId="657EBE8F" w14:textId="77777777" w:rsidR="009E529B" w:rsidRPr="003A685C" w:rsidRDefault="00744BF0" w:rsidP="00284AA6">
      <w:pPr>
        <w:pStyle w:val="heading2normal"/>
        <w:numPr>
          <w:ilvl w:val="1"/>
          <w:numId w:val="47"/>
        </w:numPr>
        <w:ind w:left="0" w:firstLine="709"/>
        <w:jc w:val="both"/>
        <w:rPr>
          <w:sz w:val="28"/>
          <w:szCs w:val="28"/>
        </w:rPr>
      </w:pPr>
      <w:r w:rsidRPr="003A685C">
        <w:rPr>
          <w:sz w:val="28"/>
          <w:szCs w:val="28"/>
        </w:rPr>
        <w:t xml:space="preserve">Если работник в установленный срок не представил </w:t>
      </w:r>
      <w:r w:rsidR="00576B12" w:rsidRPr="003A685C">
        <w:rPr>
          <w:sz w:val="28"/>
          <w:szCs w:val="28"/>
        </w:rPr>
        <w:t>а</w:t>
      </w:r>
      <w:r w:rsidRPr="003A685C">
        <w:rPr>
          <w:sz w:val="28"/>
          <w:szCs w:val="28"/>
        </w:rPr>
        <w:t xml:space="preserve">вансовый отчет  или не возвратил остаток неиспользованного аванса, работодатель имеет право удержать из заработной платы работника сумму задолженности по выданному авансу с соблюдением требований, установленных </w:t>
      </w:r>
      <w:hyperlink r:id="rId322" w:history="1">
        <w:r w:rsidRPr="003A685C">
          <w:rPr>
            <w:rStyle w:val="afc"/>
            <w:color w:val="auto"/>
            <w:sz w:val="28"/>
            <w:szCs w:val="28"/>
            <w:u w:val="none"/>
          </w:rPr>
          <w:t>ст. ст. 137</w:t>
        </w:r>
      </w:hyperlink>
      <w:r w:rsidRPr="003A685C">
        <w:rPr>
          <w:sz w:val="28"/>
          <w:szCs w:val="28"/>
        </w:rPr>
        <w:t xml:space="preserve"> и </w:t>
      </w:r>
      <w:hyperlink r:id="rId323" w:history="1">
        <w:r w:rsidRPr="003A685C">
          <w:rPr>
            <w:rStyle w:val="afc"/>
            <w:color w:val="auto"/>
            <w:sz w:val="28"/>
            <w:szCs w:val="28"/>
            <w:u w:val="none"/>
          </w:rPr>
          <w:t>138</w:t>
        </w:r>
      </w:hyperlink>
      <w:r w:rsidRPr="003A685C">
        <w:rPr>
          <w:sz w:val="28"/>
          <w:szCs w:val="28"/>
        </w:rPr>
        <w:t xml:space="preserve"> ТК РФ.</w:t>
      </w:r>
      <w:bookmarkStart w:id="266" w:name="_ref_1-3e1cb3c119bb4d"/>
      <w:bookmarkEnd w:id="265"/>
    </w:p>
    <w:p w14:paraId="4A616F95" w14:textId="77777777" w:rsidR="0042227E" w:rsidRPr="003A685C" w:rsidRDefault="00744BF0" w:rsidP="00284AA6">
      <w:pPr>
        <w:pStyle w:val="heading2normal"/>
        <w:numPr>
          <w:ilvl w:val="1"/>
          <w:numId w:val="47"/>
        </w:numPr>
        <w:ind w:left="0" w:firstLine="709"/>
        <w:jc w:val="both"/>
        <w:rPr>
          <w:sz w:val="28"/>
          <w:szCs w:val="28"/>
        </w:rPr>
      </w:pPr>
      <w:r w:rsidRPr="003A685C">
        <w:rPr>
          <w:sz w:val="28"/>
          <w:szCs w:val="28"/>
        </w:rPr>
        <w:t>При увольнении работника, имеющего задолженность по подотчетным суммам, остаток этой задолженности удерживается из причитающихся при увольнении работнику выплат.</w:t>
      </w:r>
      <w:bookmarkEnd w:id="266"/>
    </w:p>
    <w:p w14:paraId="170275BB" w14:textId="77777777" w:rsidR="0042227E" w:rsidRPr="003A685C" w:rsidRDefault="0042227E" w:rsidP="00153FFB">
      <w:pPr>
        <w:jc w:val="both"/>
        <w:rPr>
          <w:sz w:val="28"/>
          <w:szCs w:val="28"/>
        </w:rPr>
        <w:sectPr w:rsidR="0042227E" w:rsidRPr="003A685C" w:rsidSect="00153FFB">
          <w:headerReference w:type="default" r:id="rId324"/>
          <w:footerReference w:type="default" r:id="rId325"/>
          <w:footerReference w:type="first" r:id="rId326"/>
          <w:footnotePr>
            <w:numRestart w:val="eachSect"/>
          </w:footnotePr>
          <w:pgSz w:w="11907" w:h="16839" w:code="9"/>
          <w:pgMar w:top="1134" w:right="850" w:bottom="1134" w:left="1134" w:header="720" w:footer="720" w:gutter="0"/>
          <w:pgNumType w:start="1"/>
          <w:cols w:space="720"/>
          <w:titlePg/>
        </w:sectPr>
      </w:pPr>
    </w:p>
    <w:p w14:paraId="546B4F2A" w14:textId="77777777" w:rsidR="00445B82" w:rsidRPr="003A685C" w:rsidRDefault="00445B82" w:rsidP="00445B82">
      <w:pPr>
        <w:spacing w:line="276" w:lineRule="auto"/>
        <w:rPr>
          <w:sz w:val="28"/>
          <w:szCs w:val="28"/>
          <w:lang w:eastAsia="en-US"/>
        </w:rPr>
      </w:pPr>
    </w:p>
    <w:p w14:paraId="33C8DBFF" w14:textId="77777777" w:rsidR="00445B82" w:rsidRPr="003A685C" w:rsidRDefault="00445B82" w:rsidP="00445B82">
      <w:pPr>
        <w:jc w:val="right"/>
        <w:rPr>
          <w:sz w:val="28"/>
          <w:szCs w:val="28"/>
          <w:lang w:eastAsia="en-US"/>
        </w:rPr>
      </w:pPr>
      <w:r w:rsidRPr="003A685C">
        <w:rPr>
          <w:sz w:val="28"/>
          <w:szCs w:val="28"/>
          <w:lang w:eastAsia="en-US"/>
        </w:rPr>
        <w:t>Приложение</w:t>
      </w:r>
    </w:p>
    <w:p w14:paraId="3BAC8208" w14:textId="77777777" w:rsidR="00445B82" w:rsidRPr="003A685C" w:rsidRDefault="00445B82" w:rsidP="00445B82">
      <w:pPr>
        <w:jc w:val="right"/>
        <w:rPr>
          <w:sz w:val="28"/>
          <w:szCs w:val="28"/>
          <w:lang w:eastAsia="en-US"/>
        </w:rPr>
      </w:pPr>
      <w:r w:rsidRPr="003A685C">
        <w:rPr>
          <w:sz w:val="28"/>
          <w:szCs w:val="28"/>
          <w:lang w:eastAsia="en-US"/>
        </w:rPr>
        <w:t>к Порядку выдачи под отчет денежных средств</w:t>
      </w:r>
    </w:p>
    <w:p w14:paraId="64052FD1" w14:textId="77777777" w:rsidR="00445B82" w:rsidRPr="003A685C" w:rsidRDefault="00445B82" w:rsidP="00445B82">
      <w:pPr>
        <w:spacing w:line="276" w:lineRule="auto"/>
        <w:rPr>
          <w:sz w:val="28"/>
          <w:szCs w:val="28"/>
          <w:lang w:eastAsia="en-US"/>
        </w:rPr>
      </w:pPr>
    </w:p>
    <w:p w14:paraId="360846A2" w14:textId="77777777" w:rsidR="00445B82" w:rsidRPr="003A685C" w:rsidRDefault="00445B82" w:rsidP="00445B82">
      <w:pPr>
        <w:spacing w:line="276" w:lineRule="auto"/>
        <w:jc w:val="right"/>
        <w:rPr>
          <w:sz w:val="28"/>
          <w:szCs w:val="28"/>
          <w:lang w:eastAsia="en-US"/>
        </w:rPr>
      </w:pPr>
      <w:r w:rsidRPr="003A685C">
        <w:rPr>
          <w:sz w:val="28"/>
          <w:szCs w:val="28"/>
          <w:lang w:eastAsia="en-US"/>
        </w:rPr>
        <w:t>___________________________________________</w:t>
      </w:r>
    </w:p>
    <w:p w14:paraId="768A894B" w14:textId="77777777" w:rsidR="00B71E30" w:rsidRPr="003A685C" w:rsidRDefault="00445B82" w:rsidP="00445B82">
      <w:pPr>
        <w:spacing w:line="276" w:lineRule="auto"/>
        <w:jc w:val="right"/>
        <w:rPr>
          <w:sz w:val="28"/>
          <w:szCs w:val="28"/>
          <w:lang w:eastAsia="en-US"/>
        </w:rPr>
      </w:pPr>
      <w:r w:rsidRPr="003A685C">
        <w:rPr>
          <w:sz w:val="28"/>
          <w:szCs w:val="28"/>
          <w:lang w:eastAsia="en-US"/>
        </w:rPr>
        <w:t>(должность, фамилия, инициалы</w:t>
      </w:r>
    </w:p>
    <w:p w14:paraId="3BC1F749" w14:textId="77777777" w:rsidR="00B423C5" w:rsidRPr="003A685C" w:rsidRDefault="00445B82" w:rsidP="00445B82">
      <w:pPr>
        <w:spacing w:line="276" w:lineRule="auto"/>
        <w:jc w:val="right"/>
        <w:rPr>
          <w:sz w:val="28"/>
          <w:szCs w:val="28"/>
          <w:lang w:eastAsia="en-US"/>
        </w:rPr>
      </w:pPr>
      <w:r w:rsidRPr="003A685C">
        <w:rPr>
          <w:sz w:val="28"/>
          <w:szCs w:val="28"/>
          <w:lang w:eastAsia="en-US"/>
        </w:rPr>
        <w:t xml:space="preserve"> руководителя</w:t>
      </w:r>
      <w:r w:rsidR="00B71E30" w:rsidRPr="003A685C">
        <w:rPr>
          <w:sz w:val="28"/>
          <w:szCs w:val="28"/>
          <w:lang w:eastAsia="en-US"/>
        </w:rPr>
        <w:t xml:space="preserve"> учреждения</w:t>
      </w:r>
      <w:r w:rsidR="0093370D" w:rsidRPr="003A685C">
        <w:rPr>
          <w:sz w:val="28"/>
          <w:szCs w:val="28"/>
          <w:lang w:eastAsia="en-US"/>
        </w:rPr>
        <w:t>)</w:t>
      </w:r>
      <w:r w:rsidR="00B423C5" w:rsidRPr="003A685C">
        <w:rPr>
          <w:sz w:val="28"/>
          <w:szCs w:val="28"/>
          <w:lang w:eastAsia="en-US"/>
        </w:rPr>
        <w:t xml:space="preserve"> </w:t>
      </w:r>
    </w:p>
    <w:p w14:paraId="1B387ADF" w14:textId="77777777" w:rsidR="00445B82" w:rsidRPr="003A685C" w:rsidRDefault="00445B82" w:rsidP="00445B82">
      <w:pPr>
        <w:spacing w:line="276" w:lineRule="auto"/>
        <w:jc w:val="right"/>
        <w:rPr>
          <w:sz w:val="28"/>
          <w:szCs w:val="28"/>
          <w:lang w:eastAsia="en-US"/>
        </w:rPr>
      </w:pPr>
    </w:p>
    <w:p w14:paraId="60CE7E33" w14:textId="77777777" w:rsidR="00445B82" w:rsidRPr="003A685C" w:rsidRDefault="00445B82" w:rsidP="00445B82">
      <w:pPr>
        <w:spacing w:line="276" w:lineRule="auto"/>
        <w:jc w:val="right"/>
        <w:rPr>
          <w:sz w:val="28"/>
          <w:szCs w:val="28"/>
          <w:lang w:eastAsia="en-US"/>
        </w:rPr>
      </w:pPr>
      <w:r w:rsidRPr="003A685C">
        <w:rPr>
          <w:sz w:val="28"/>
          <w:szCs w:val="28"/>
          <w:lang w:eastAsia="en-US"/>
        </w:rPr>
        <w:t>от ___________________________________________</w:t>
      </w:r>
    </w:p>
    <w:p w14:paraId="6CCC456A" w14:textId="77777777" w:rsidR="00445B82" w:rsidRPr="003A685C" w:rsidRDefault="00445B82" w:rsidP="00445B82">
      <w:pPr>
        <w:spacing w:line="276" w:lineRule="auto"/>
        <w:jc w:val="right"/>
        <w:rPr>
          <w:sz w:val="28"/>
          <w:szCs w:val="28"/>
          <w:lang w:eastAsia="en-US"/>
        </w:rPr>
      </w:pPr>
      <w:r w:rsidRPr="003A685C">
        <w:rPr>
          <w:sz w:val="28"/>
          <w:szCs w:val="28"/>
          <w:lang w:eastAsia="en-US"/>
        </w:rPr>
        <w:t>(должность, фамилия, инициалы работника)</w:t>
      </w:r>
    </w:p>
    <w:p w14:paraId="738FDA02" w14:textId="77777777" w:rsidR="00445B82" w:rsidRPr="003A685C" w:rsidRDefault="00445B82" w:rsidP="00445B82">
      <w:pPr>
        <w:spacing w:line="276" w:lineRule="auto"/>
        <w:jc w:val="right"/>
        <w:rPr>
          <w:sz w:val="28"/>
          <w:szCs w:val="28"/>
          <w:lang w:eastAsia="en-US"/>
        </w:rPr>
      </w:pPr>
    </w:p>
    <w:p w14:paraId="70AB6B25" w14:textId="77777777" w:rsidR="00445B82" w:rsidRPr="003A685C" w:rsidRDefault="00445B82" w:rsidP="00445B82">
      <w:pPr>
        <w:jc w:val="center"/>
        <w:rPr>
          <w:b/>
          <w:sz w:val="28"/>
          <w:szCs w:val="28"/>
          <w:lang w:eastAsia="en-US"/>
        </w:rPr>
      </w:pPr>
      <w:r w:rsidRPr="003A685C">
        <w:rPr>
          <w:b/>
          <w:sz w:val="28"/>
          <w:szCs w:val="28"/>
          <w:lang w:eastAsia="en-US"/>
        </w:rPr>
        <w:t>Заявление (рапорт, служебная записка)</w:t>
      </w:r>
    </w:p>
    <w:p w14:paraId="7B3A6459" w14:textId="77777777" w:rsidR="00445B82" w:rsidRPr="003A685C" w:rsidRDefault="00445B82" w:rsidP="00445B82">
      <w:pPr>
        <w:jc w:val="center"/>
        <w:rPr>
          <w:b/>
          <w:sz w:val="28"/>
          <w:szCs w:val="28"/>
          <w:lang w:eastAsia="en-US"/>
        </w:rPr>
      </w:pPr>
      <w:r w:rsidRPr="003A685C">
        <w:rPr>
          <w:b/>
          <w:sz w:val="28"/>
          <w:szCs w:val="28"/>
          <w:lang w:eastAsia="en-US"/>
        </w:rPr>
        <w:t>о выдаче денежных средств под отчет</w:t>
      </w:r>
    </w:p>
    <w:p w14:paraId="0A28988E" w14:textId="77777777" w:rsidR="00445B82" w:rsidRPr="003A685C" w:rsidRDefault="00445B82" w:rsidP="00445B82">
      <w:pPr>
        <w:spacing w:line="276" w:lineRule="auto"/>
        <w:rPr>
          <w:sz w:val="28"/>
          <w:szCs w:val="28"/>
          <w:lang w:eastAsia="en-US"/>
        </w:rPr>
      </w:pPr>
    </w:p>
    <w:p w14:paraId="52713A8E" w14:textId="77777777" w:rsidR="00B71E30" w:rsidRPr="003A685C" w:rsidRDefault="00B71E30" w:rsidP="00B71E30">
      <w:pPr>
        <w:spacing w:line="276" w:lineRule="auto"/>
        <w:ind w:firstLine="851"/>
        <w:jc w:val="both"/>
        <w:rPr>
          <w:sz w:val="28"/>
          <w:szCs w:val="28"/>
          <w:lang w:eastAsia="en-US"/>
        </w:rPr>
      </w:pPr>
      <w:r w:rsidRPr="003A685C">
        <w:rPr>
          <w:sz w:val="28"/>
          <w:szCs w:val="28"/>
          <w:lang w:eastAsia="en-US"/>
        </w:rPr>
        <w:t>Прошу выдать мне под отчет денежные средства в размере _____________</w:t>
      </w:r>
      <w:r w:rsidR="00CF01AB" w:rsidRPr="003A685C">
        <w:rPr>
          <w:sz w:val="28"/>
          <w:szCs w:val="28"/>
          <w:lang w:eastAsia="en-US"/>
        </w:rPr>
        <w:t>_________________________________________________</w:t>
      </w:r>
      <w:r w:rsidRPr="003A685C">
        <w:rPr>
          <w:sz w:val="28"/>
          <w:szCs w:val="28"/>
          <w:lang w:eastAsia="en-US"/>
        </w:rPr>
        <w:t>рублей на ___________________________________________</w:t>
      </w:r>
      <w:r w:rsidR="00CF01AB" w:rsidRPr="003A685C">
        <w:rPr>
          <w:sz w:val="28"/>
          <w:szCs w:val="28"/>
          <w:lang w:eastAsia="en-US"/>
        </w:rPr>
        <w:t>__________________________</w:t>
      </w:r>
    </w:p>
    <w:p w14:paraId="5CE0318D" w14:textId="77777777" w:rsidR="00B71E30" w:rsidRPr="003A685C" w:rsidRDefault="00B71E30" w:rsidP="00B71E30">
      <w:pPr>
        <w:spacing w:line="276" w:lineRule="auto"/>
        <w:ind w:firstLine="851"/>
        <w:jc w:val="center"/>
        <w:rPr>
          <w:sz w:val="28"/>
          <w:szCs w:val="28"/>
          <w:lang w:eastAsia="en-US"/>
        </w:rPr>
      </w:pPr>
      <w:r w:rsidRPr="003A685C">
        <w:rPr>
          <w:sz w:val="28"/>
          <w:szCs w:val="28"/>
          <w:lang w:eastAsia="en-US"/>
        </w:rPr>
        <w:t>(указать назначение аванса)</w:t>
      </w:r>
    </w:p>
    <w:p w14:paraId="1FD9D181" w14:textId="77777777" w:rsidR="00B71E30" w:rsidRPr="003A685C" w:rsidRDefault="00B71E30" w:rsidP="00B71E30">
      <w:pPr>
        <w:spacing w:line="276" w:lineRule="auto"/>
        <w:jc w:val="both"/>
        <w:rPr>
          <w:sz w:val="28"/>
          <w:szCs w:val="28"/>
          <w:lang w:eastAsia="en-US"/>
        </w:rPr>
      </w:pPr>
      <w:r w:rsidRPr="003A685C">
        <w:rPr>
          <w:sz w:val="28"/>
          <w:szCs w:val="28"/>
          <w:lang w:eastAsia="en-US"/>
        </w:rPr>
        <w:t xml:space="preserve">Расчет (обоснование) суммы аванса: </w:t>
      </w:r>
    </w:p>
    <w:p w14:paraId="02470F32" w14:textId="77777777" w:rsidR="00B71E30" w:rsidRPr="003A685C" w:rsidRDefault="00B71E30" w:rsidP="00B71E30">
      <w:pPr>
        <w:spacing w:line="276" w:lineRule="auto"/>
        <w:jc w:val="both"/>
        <w:rPr>
          <w:sz w:val="28"/>
          <w:szCs w:val="28"/>
          <w:lang w:eastAsia="en-US"/>
        </w:rPr>
      </w:pPr>
      <w:r w:rsidRPr="003A685C">
        <w:rPr>
          <w:sz w:val="28"/>
          <w:szCs w:val="28"/>
          <w:lang w:eastAsia="en-US"/>
        </w:rPr>
        <w:t>Проживание: ________________________________________________________________рублей</w:t>
      </w:r>
    </w:p>
    <w:p w14:paraId="7B1E8FA8" w14:textId="77777777" w:rsidR="00B71E30" w:rsidRPr="003A685C" w:rsidRDefault="00B71E30" w:rsidP="00B71E30">
      <w:pPr>
        <w:spacing w:line="276" w:lineRule="auto"/>
        <w:jc w:val="both"/>
        <w:rPr>
          <w:sz w:val="28"/>
          <w:szCs w:val="28"/>
          <w:lang w:eastAsia="en-US"/>
        </w:rPr>
      </w:pPr>
      <w:r w:rsidRPr="003A685C">
        <w:rPr>
          <w:sz w:val="28"/>
          <w:szCs w:val="28"/>
          <w:lang w:eastAsia="en-US"/>
        </w:rPr>
        <w:t>Проезд: ________________________________________________________________рублей</w:t>
      </w:r>
    </w:p>
    <w:p w14:paraId="5E7A1D76" w14:textId="77777777" w:rsidR="00B71E30" w:rsidRPr="003A685C" w:rsidRDefault="00B71E30" w:rsidP="00B71E30">
      <w:pPr>
        <w:spacing w:line="276" w:lineRule="auto"/>
        <w:jc w:val="center"/>
        <w:rPr>
          <w:sz w:val="28"/>
          <w:szCs w:val="28"/>
          <w:lang w:eastAsia="en-US"/>
        </w:rPr>
      </w:pPr>
      <w:r w:rsidRPr="003A685C">
        <w:rPr>
          <w:sz w:val="28"/>
          <w:szCs w:val="28"/>
          <w:lang w:eastAsia="en-US"/>
        </w:rPr>
        <w:t>(указать маршрут)</w:t>
      </w:r>
    </w:p>
    <w:p w14:paraId="0DC92B56" w14:textId="77777777" w:rsidR="00B71E30" w:rsidRPr="003A685C" w:rsidRDefault="00B71E30" w:rsidP="00B71E30">
      <w:pPr>
        <w:spacing w:line="276" w:lineRule="auto"/>
        <w:jc w:val="both"/>
        <w:rPr>
          <w:sz w:val="28"/>
          <w:szCs w:val="28"/>
          <w:lang w:eastAsia="en-US"/>
        </w:rPr>
      </w:pPr>
      <w:r w:rsidRPr="003A685C">
        <w:rPr>
          <w:sz w:val="28"/>
          <w:szCs w:val="28"/>
          <w:lang w:eastAsia="en-US"/>
        </w:rPr>
        <w:t>Иное: _______________________________________</w:t>
      </w:r>
      <w:r w:rsidR="00C804A3" w:rsidRPr="003A685C">
        <w:rPr>
          <w:sz w:val="28"/>
          <w:szCs w:val="28"/>
          <w:lang w:eastAsia="en-US"/>
        </w:rPr>
        <w:t>_________________________</w:t>
      </w:r>
      <w:r w:rsidRPr="003A685C">
        <w:rPr>
          <w:sz w:val="28"/>
          <w:szCs w:val="28"/>
          <w:lang w:eastAsia="en-US"/>
        </w:rPr>
        <w:t>рублей</w:t>
      </w:r>
    </w:p>
    <w:p w14:paraId="79903231" w14:textId="77777777" w:rsidR="00C804A3" w:rsidRPr="003A685C" w:rsidRDefault="00C804A3" w:rsidP="00B71E30">
      <w:pPr>
        <w:spacing w:line="276" w:lineRule="auto"/>
        <w:jc w:val="both"/>
        <w:rPr>
          <w:sz w:val="28"/>
          <w:szCs w:val="28"/>
          <w:lang w:eastAsia="en-US"/>
        </w:rPr>
      </w:pPr>
    </w:p>
    <w:p w14:paraId="2BE28B98" w14:textId="77777777" w:rsidR="00B71E30" w:rsidRPr="003A685C" w:rsidRDefault="00B71E30" w:rsidP="00B71E30">
      <w:pPr>
        <w:spacing w:line="276" w:lineRule="auto"/>
        <w:jc w:val="both"/>
        <w:rPr>
          <w:sz w:val="28"/>
          <w:szCs w:val="28"/>
          <w:lang w:eastAsia="en-US"/>
        </w:rPr>
      </w:pPr>
      <w:r w:rsidRPr="003A685C">
        <w:rPr>
          <w:sz w:val="28"/>
          <w:szCs w:val="28"/>
          <w:lang w:eastAsia="en-US"/>
        </w:rPr>
        <w:t>на срок до «___» __________________ 20___ г.</w:t>
      </w:r>
    </w:p>
    <w:p w14:paraId="2D12218F" w14:textId="77777777" w:rsidR="00B71E30" w:rsidRPr="003A685C" w:rsidRDefault="00B71E30" w:rsidP="00B71E30">
      <w:pPr>
        <w:spacing w:line="276" w:lineRule="auto"/>
        <w:rPr>
          <w:sz w:val="28"/>
          <w:szCs w:val="28"/>
          <w:lang w:eastAsia="en-US"/>
        </w:rPr>
      </w:pP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5194"/>
      </w:tblGrid>
      <w:tr w:rsidR="00B71E30" w:rsidRPr="003A685C" w14:paraId="42E6D7F3" w14:textId="77777777" w:rsidTr="005A650F">
        <w:tc>
          <w:tcPr>
            <w:tcW w:w="5494" w:type="dxa"/>
          </w:tcPr>
          <w:p w14:paraId="2B9E2E89" w14:textId="77777777" w:rsidR="00B71E30" w:rsidRPr="003A685C" w:rsidRDefault="00B71E30" w:rsidP="00B71E30">
            <w:pPr>
              <w:rPr>
                <w:rFonts w:ascii="Times New Roman" w:hAnsi="Times New Roman"/>
                <w:sz w:val="28"/>
                <w:szCs w:val="28"/>
              </w:rPr>
            </w:pPr>
            <w:r w:rsidRPr="003A685C">
              <w:rPr>
                <w:rFonts w:ascii="Times New Roman" w:hAnsi="Times New Roman"/>
                <w:sz w:val="28"/>
                <w:szCs w:val="28"/>
              </w:rPr>
              <w:t>«___» __________________ 20___г.</w:t>
            </w:r>
          </w:p>
        </w:tc>
        <w:tc>
          <w:tcPr>
            <w:tcW w:w="5387" w:type="dxa"/>
          </w:tcPr>
          <w:p w14:paraId="6E6C1176" w14:textId="77777777" w:rsidR="00B71E30" w:rsidRPr="003A685C" w:rsidRDefault="00B71E30" w:rsidP="00B71E30">
            <w:pPr>
              <w:jc w:val="center"/>
              <w:rPr>
                <w:rFonts w:ascii="Times New Roman" w:hAnsi="Times New Roman"/>
                <w:sz w:val="28"/>
                <w:szCs w:val="28"/>
              </w:rPr>
            </w:pPr>
            <w:r w:rsidRPr="003A685C">
              <w:rPr>
                <w:rFonts w:ascii="Times New Roman" w:hAnsi="Times New Roman"/>
                <w:sz w:val="28"/>
                <w:szCs w:val="28"/>
              </w:rPr>
              <w:t>______________________________</w:t>
            </w:r>
          </w:p>
        </w:tc>
      </w:tr>
      <w:tr w:rsidR="00B71E30" w:rsidRPr="003A685C" w14:paraId="060E5CCE" w14:textId="77777777" w:rsidTr="005A650F">
        <w:tc>
          <w:tcPr>
            <w:tcW w:w="5494" w:type="dxa"/>
          </w:tcPr>
          <w:p w14:paraId="2CF75753" w14:textId="77777777" w:rsidR="00B71E30" w:rsidRPr="003A685C" w:rsidRDefault="00B71E30" w:rsidP="00B71E30">
            <w:pPr>
              <w:rPr>
                <w:rFonts w:ascii="Times New Roman" w:hAnsi="Times New Roman"/>
                <w:sz w:val="28"/>
                <w:szCs w:val="28"/>
              </w:rPr>
            </w:pPr>
          </w:p>
        </w:tc>
        <w:tc>
          <w:tcPr>
            <w:tcW w:w="5387" w:type="dxa"/>
          </w:tcPr>
          <w:p w14:paraId="27DDE106" w14:textId="77777777" w:rsidR="00B71E30" w:rsidRPr="003A685C" w:rsidRDefault="00B71E30" w:rsidP="00B71E30">
            <w:pPr>
              <w:jc w:val="center"/>
              <w:rPr>
                <w:rFonts w:ascii="Times New Roman" w:hAnsi="Times New Roman"/>
                <w:sz w:val="28"/>
                <w:szCs w:val="28"/>
              </w:rPr>
            </w:pPr>
            <w:r w:rsidRPr="003A685C">
              <w:rPr>
                <w:rFonts w:ascii="Times New Roman" w:hAnsi="Times New Roman"/>
                <w:sz w:val="28"/>
                <w:szCs w:val="28"/>
              </w:rPr>
              <w:t>(подпись работника)</w:t>
            </w:r>
          </w:p>
        </w:tc>
      </w:tr>
    </w:tbl>
    <w:p w14:paraId="700AF219" w14:textId="77777777" w:rsidR="00B71E30" w:rsidRPr="003A685C" w:rsidRDefault="00B71E30" w:rsidP="00B71E30">
      <w:pPr>
        <w:spacing w:line="276" w:lineRule="auto"/>
        <w:rPr>
          <w:sz w:val="28"/>
          <w:szCs w:val="28"/>
          <w:lang w:eastAsia="en-US"/>
        </w:rPr>
      </w:pPr>
    </w:p>
    <w:p w14:paraId="6EF689D0" w14:textId="77777777" w:rsidR="00B71E30" w:rsidRPr="003A685C" w:rsidRDefault="00B71E30" w:rsidP="00B71E30">
      <w:pPr>
        <w:spacing w:line="276" w:lineRule="auto"/>
        <w:rPr>
          <w:sz w:val="24"/>
          <w:szCs w:val="24"/>
          <w:lang w:eastAsia="en-US"/>
        </w:rPr>
      </w:pPr>
    </w:p>
    <w:p w14:paraId="0311DD96" w14:textId="77777777" w:rsidR="00445B82" w:rsidRPr="003A685C" w:rsidRDefault="00445B82"/>
    <w:p w14:paraId="5F6E820E" w14:textId="77777777" w:rsidR="00445B82" w:rsidRPr="003A685C" w:rsidRDefault="00445B82">
      <w:r w:rsidRPr="003A685C">
        <w:br w:type="page"/>
      </w:r>
    </w:p>
    <w:p w14:paraId="2D8046A1" w14:textId="77777777" w:rsidR="0042227E" w:rsidRPr="003A685C" w:rsidRDefault="0042227E">
      <w:pPr>
        <w:rPr>
          <w:lang w:val="en-US"/>
        </w:rPr>
      </w:pPr>
    </w:p>
    <w:p w14:paraId="2D225C6A" w14:textId="77777777" w:rsidR="0042227E" w:rsidRPr="003A685C" w:rsidRDefault="00744BF0">
      <w:pPr>
        <w:keepNext/>
        <w:keepLines/>
        <w:jc w:val="right"/>
        <w:rPr>
          <w:sz w:val="28"/>
          <w:szCs w:val="28"/>
        </w:rPr>
      </w:pPr>
      <w:r w:rsidRPr="003A685C">
        <w:rPr>
          <w:sz w:val="28"/>
          <w:szCs w:val="28"/>
        </w:rPr>
        <w:t xml:space="preserve">Приложение № </w:t>
      </w:r>
      <w:r w:rsidR="00856DDB" w:rsidRPr="003A685C">
        <w:rPr>
          <w:sz w:val="28"/>
          <w:szCs w:val="28"/>
        </w:rPr>
        <w:t>8</w:t>
      </w:r>
      <w:r w:rsidRPr="003A685C">
        <w:rPr>
          <w:sz w:val="28"/>
          <w:szCs w:val="28"/>
        </w:rPr>
        <w:br/>
        <w:t>к Учетной политике</w:t>
      </w:r>
      <w:r w:rsidRPr="003A685C">
        <w:rPr>
          <w:sz w:val="28"/>
          <w:szCs w:val="28"/>
        </w:rPr>
        <w:br/>
        <w:t>для целей бюджетного учета</w:t>
      </w:r>
    </w:p>
    <w:p w14:paraId="1A4024C1" w14:textId="77777777" w:rsidR="00F83479" w:rsidRPr="003A685C" w:rsidRDefault="00F83479">
      <w:pPr>
        <w:keepNext/>
        <w:keepLines/>
        <w:jc w:val="right"/>
      </w:pPr>
    </w:p>
    <w:p w14:paraId="29CEB637" w14:textId="77777777" w:rsidR="0042227E" w:rsidRPr="003A685C" w:rsidRDefault="00744BF0">
      <w:pPr>
        <w:pStyle w:val="a4"/>
      </w:pPr>
      <w:bookmarkStart w:id="267" w:name="_docStart_12"/>
      <w:bookmarkStart w:id="268" w:name="_title_12"/>
      <w:bookmarkStart w:id="269" w:name="_ref_1-a0a73f84f31d45"/>
      <w:bookmarkEnd w:id="267"/>
      <w:r w:rsidRPr="003A685C">
        <w:t>Порядок выдачи под отчет денежных документов, составления и представления отчетов подотчетными лицами</w:t>
      </w:r>
      <w:bookmarkEnd w:id="268"/>
      <w:bookmarkEnd w:id="269"/>
    </w:p>
    <w:p w14:paraId="7A3114FF" w14:textId="77777777" w:rsidR="00C13A61" w:rsidRPr="003A685C" w:rsidRDefault="00C13A61" w:rsidP="00284AA6">
      <w:pPr>
        <w:numPr>
          <w:ilvl w:val="0"/>
          <w:numId w:val="51"/>
        </w:numPr>
        <w:ind w:left="0" w:firstLine="709"/>
        <w:contextualSpacing/>
        <w:jc w:val="center"/>
        <w:rPr>
          <w:b/>
          <w:sz w:val="28"/>
          <w:szCs w:val="28"/>
          <w:lang w:eastAsia="en-US"/>
        </w:rPr>
      </w:pPr>
      <w:r w:rsidRPr="003A685C">
        <w:rPr>
          <w:b/>
          <w:sz w:val="28"/>
          <w:szCs w:val="28"/>
          <w:lang w:eastAsia="en-US"/>
        </w:rPr>
        <w:t>Общие положения</w:t>
      </w:r>
    </w:p>
    <w:p w14:paraId="47FF839B" w14:textId="77777777" w:rsidR="00C13A61" w:rsidRPr="003A685C" w:rsidRDefault="00C13A61" w:rsidP="003B588B">
      <w:pPr>
        <w:ind w:firstLine="720"/>
        <w:contextualSpacing/>
        <w:jc w:val="both"/>
        <w:rPr>
          <w:sz w:val="28"/>
          <w:szCs w:val="28"/>
          <w:lang w:eastAsia="en-US"/>
        </w:rPr>
      </w:pPr>
      <w:bookmarkStart w:id="270" w:name="_ref_1749988"/>
      <w:bookmarkEnd w:id="270"/>
      <w:r w:rsidRPr="003A685C">
        <w:rPr>
          <w:sz w:val="28"/>
          <w:szCs w:val="28"/>
          <w:lang w:eastAsia="en-US"/>
        </w:rPr>
        <w:t>Порядок устанавливает правила выдачи под отчет денежных документов, составления, представления, проверки и утверждения отчетов об их использовании.</w:t>
      </w:r>
    </w:p>
    <w:p w14:paraId="3068ACA6" w14:textId="77777777" w:rsidR="00C13A61" w:rsidRPr="003A685C" w:rsidRDefault="00C13A61" w:rsidP="003B588B">
      <w:pPr>
        <w:ind w:firstLine="709"/>
        <w:jc w:val="both"/>
        <w:rPr>
          <w:sz w:val="28"/>
          <w:szCs w:val="28"/>
          <w:lang w:eastAsia="en-US"/>
        </w:rPr>
      </w:pPr>
    </w:p>
    <w:p w14:paraId="3AB41FE4" w14:textId="77777777" w:rsidR="00C13A61" w:rsidRPr="003A685C" w:rsidRDefault="00C13A61" w:rsidP="00284AA6">
      <w:pPr>
        <w:numPr>
          <w:ilvl w:val="0"/>
          <w:numId w:val="51"/>
        </w:numPr>
        <w:ind w:left="0" w:firstLine="709"/>
        <w:contextualSpacing/>
        <w:jc w:val="center"/>
        <w:rPr>
          <w:b/>
          <w:sz w:val="28"/>
          <w:szCs w:val="28"/>
          <w:lang w:eastAsia="en-US"/>
        </w:rPr>
      </w:pPr>
      <w:bookmarkStart w:id="271" w:name="_ref_1758675"/>
      <w:bookmarkEnd w:id="271"/>
      <w:r w:rsidRPr="003A685C">
        <w:rPr>
          <w:b/>
          <w:sz w:val="28"/>
          <w:szCs w:val="28"/>
          <w:lang w:eastAsia="en-US"/>
        </w:rPr>
        <w:t>Порядок выдачи денежных документов под отчет</w:t>
      </w:r>
    </w:p>
    <w:p w14:paraId="2B384186" w14:textId="77777777" w:rsidR="00C13A61" w:rsidRPr="003A685C" w:rsidRDefault="00C13A61" w:rsidP="00284AA6">
      <w:pPr>
        <w:numPr>
          <w:ilvl w:val="1"/>
          <w:numId w:val="51"/>
        </w:numPr>
        <w:ind w:left="0" w:firstLine="709"/>
        <w:contextualSpacing/>
        <w:jc w:val="both"/>
        <w:rPr>
          <w:sz w:val="28"/>
          <w:szCs w:val="28"/>
          <w:lang w:eastAsia="en-US"/>
        </w:rPr>
      </w:pPr>
      <w:bookmarkStart w:id="272" w:name="_ref_1767254"/>
      <w:bookmarkEnd w:id="272"/>
      <w:r w:rsidRPr="003A685C">
        <w:rPr>
          <w:sz w:val="28"/>
          <w:szCs w:val="28"/>
          <w:lang w:eastAsia="en-US"/>
        </w:rPr>
        <w:t xml:space="preserve">Получать денежные документы имеют право работники, </w:t>
      </w:r>
      <w:r w:rsidR="00B3341B" w:rsidRPr="003A685C">
        <w:rPr>
          <w:sz w:val="28"/>
          <w:szCs w:val="28"/>
        </w:rPr>
        <w:t xml:space="preserve">указанные в заявлении (рапорте, служебной записке), или в распорядительном акте. </w:t>
      </w:r>
      <w:bookmarkStart w:id="273" w:name="_ref_1767255"/>
      <w:bookmarkEnd w:id="273"/>
    </w:p>
    <w:p w14:paraId="28368766"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Выдача под отчет денежных документов производится на основании письменного заявления (рапорта, служебной записки) получателя</w:t>
      </w:r>
      <w:r w:rsidR="00B3341B" w:rsidRPr="003A685C">
        <w:rPr>
          <w:sz w:val="28"/>
          <w:szCs w:val="28"/>
          <w:lang w:eastAsia="en-US"/>
        </w:rPr>
        <w:t xml:space="preserve"> при наличии положительно</w:t>
      </w:r>
      <w:r w:rsidR="00DC191B" w:rsidRPr="003A685C">
        <w:rPr>
          <w:sz w:val="28"/>
          <w:szCs w:val="28"/>
          <w:lang w:eastAsia="en-US"/>
        </w:rPr>
        <w:t>й визы руководителя Учреждения</w:t>
      </w:r>
      <w:r w:rsidRPr="003A685C">
        <w:rPr>
          <w:sz w:val="28"/>
          <w:szCs w:val="28"/>
          <w:lang w:eastAsia="en-US"/>
        </w:rPr>
        <w:t>.</w:t>
      </w:r>
      <w:bookmarkStart w:id="274" w:name="_ref_1775834"/>
      <w:bookmarkEnd w:id="274"/>
    </w:p>
    <w:p w14:paraId="4EF5261A"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В заявлении (рапорте, служебной записке) о выдаче денежных документов под отчет получатель указывает наименование, количество и назначение денежных документов. Форма заявления приведена в Приложении к настоящему Порядку.</w:t>
      </w:r>
      <w:bookmarkStart w:id="275" w:name="_ref_1775835"/>
      <w:bookmarkEnd w:id="275"/>
    </w:p>
    <w:p w14:paraId="2DC38951"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авансового отчета (ф. 0504505).</w:t>
      </w:r>
      <w:bookmarkStart w:id="276" w:name="_ref_1775838"/>
      <w:bookmarkEnd w:id="276"/>
    </w:p>
    <w:p w14:paraId="4177A20C"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Максимальный срок выдачи денежных документов под отчет (кроме топливных карт</w:t>
      </w:r>
      <w:r w:rsidR="00DC191B" w:rsidRPr="003A685C">
        <w:rPr>
          <w:sz w:val="28"/>
          <w:szCs w:val="28"/>
          <w:lang w:eastAsia="en-US"/>
        </w:rPr>
        <w:t xml:space="preserve"> и почтовых услуг</w:t>
      </w:r>
      <w:r w:rsidRPr="003A685C">
        <w:rPr>
          <w:sz w:val="28"/>
          <w:szCs w:val="28"/>
          <w:lang w:eastAsia="en-US"/>
        </w:rPr>
        <w:t>) составляет 30 календарных дней. Не использованные в срок денежные документы возвращаются в кассу.</w:t>
      </w:r>
    </w:p>
    <w:p w14:paraId="259073FD" w14:textId="77777777" w:rsidR="00577C29" w:rsidRPr="003A685C" w:rsidRDefault="00577C29" w:rsidP="00577C29">
      <w:pPr>
        <w:ind w:left="709"/>
        <w:contextualSpacing/>
        <w:jc w:val="both"/>
        <w:rPr>
          <w:sz w:val="28"/>
          <w:szCs w:val="28"/>
          <w:lang w:eastAsia="en-US"/>
        </w:rPr>
      </w:pPr>
    </w:p>
    <w:p w14:paraId="31BE6B48" w14:textId="77777777" w:rsidR="00C13A61" w:rsidRPr="003A685C" w:rsidRDefault="00C13A61" w:rsidP="00284AA6">
      <w:pPr>
        <w:numPr>
          <w:ilvl w:val="0"/>
          <w:numId w:val="51"/>
        </w:numPr>
        <w:ind w:left="0" w:firstLine="709"/>
        <w:contextualSpacing/>
        <w:jc w:val="center"/>
        <w:rPr>
          <w:b/>
          <w:sz w:val="28"/>
          <w:szCs w:val="28"/>
          <w:lang w:eastAsia="en-US"/>
        </w:rPr>
      </w:pPr>
      <w:bookmarkStart w:id="277" w:name="_ref_1793128"/>
      <w:bookmarkEnd w:id="277"/>
      <w:r w:rsidRPr="003A685C">
        <w:rPr>
          <w:b/>
          <w:sz w:val="28"/>
          <w:szCs w:val="28"/>
          <w:lang w:eastAsia="en-US"/>
        </w:rPr>
        <w:t>Составление, представление отчетности подотчетными лицами</w:t>
      </w:r>
    </w:p>
    <w:p w14:paraId="71266FBC" w14:textId="77777777" w:rsidR="00C13A61" w:rsidRPr="003A685C" w:rsidRDefault="00C13A61" w:rsidP="00284AA6">
      <w:pPr>
        <w:numPr>
          <w:ilvl w:val="1"/>
          <w:numId w:val="51"/>
        </w:numPr>
        <w:ind w:left="0" w:firstLine="709"/>
        <w:contextualSpacing/>
        <w:jc w:val="both"/>
        <w:rPr>
          <w:sz w:val="28"/>
          <w:szCs w:val="28"/>
          <w:lang w:eastAsia="en-US"/>
        </w:rPr>
      </w:pPr>
      <w:bookmarkStart w:id="278" w:name="_ref_1801707"/>
      <w:bookmarkEnd w:id="278"/>
      <w:r w:rsidRPr="003A685C">
        <w:rPr>
          <w:sz w:val="28"/>
          <w:szCs w:val="28"/>
          <w:lang w:eastAsia="en-US"/>
        </w:rPr>
        <w:t xml:space="preserve">Об использовании денежных документов подотчетное лицо должно отчитаться. Для этого нужно представить авансовый отчет </w:t>
      </w:r>
      <w:r w:rsidR="00577C29" w:rsidRPr="003A685C">
        <w:rPr>
          <w:sz w:val="28"/>
          <w:szCs w:val="28"/>
          <w:lang w:eastAsia="en-US"/>
        </w:rPr>
        <w:t xml:space="preserve">(ф.0504505) </w:t>
      </w:r>
      <w:r w:rsidRPr="003A685C">
        <w:rPr>
          <w:sz w:val="28"/>
          <w:szCs w:val="28"/>
          <w:lang w:eastAsia="en-US"/>
        </w:rPr>
        <w:t>или иной документ с приложением документов, подтверждающих их использование.</w:t>
      </w:r>
      <w:bookmarkStart w:id="279" w:name="_ref_1801708"/>
      <w:bookmarkEnd w:id="279"/>
    </w:p>
    <w:p w14:paraId="6A99838B"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Документом, подтверждающим использование конвертов с марками и марок, являются реестр отправленной корреспонденции (при наличии), документы отделений связи, подтверждающие отправку корреспонденции. Испорченные конверты также прилагаются к авансовому отчету.</w:t>
      </w:r>
      <w:bookmarkStart w:id="280" w:name="_ref_1801709"/>
      <w:bookmarkEnd w:id="280"/>
    </w:p>
    <w:p w14:paraId="1E585C44"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По проездным билетам для проезда в пассажирском транспорте в качестве подтверждающих документов к авансовому отчету прилагаются использованные проездные билеты.</w:t>
      </w:r>
      <w:bookmarkStart w:id="281" w:name="_ref_1801710"/>
      <w:bookmarkEnd w:id="281"/>
    </w:p>
    <w:p w14:paraId="3ED85E57"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Авансовый 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Start w:id="282" w:name="_ref_1801711"/>
      <w:bookmarkEnd w:id="282"/>
    </w:p>
    <w:p w14:paraId="0DA80DF2"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Должностные лица, ответственные за оформление соответствующих фактов хозяйственной жизни, проверяют правильность оформления авансового отчета, наличие документов, подтверждающих использование денежных документов.</w:t>
      </w:r>
      <w:bookmarkStart w:id="283" w:name="_ref_1801712"/>
      <w:bookmarkEnd w:id="283"/>
    </w:p>
    <w:p w14:paraId="032BA455"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 xml:space="preserve">Проверенный авансовый отчет утверждается </w:t>
      </w:r>
      <w:r w:rsidR="00A4153C" w:rsidRPr="003A685C">
        <w:rPr>
          <w:sz w:val="28"/>
          <w:szCs w:val="28"/>
          <w:lang w:eastAsia="en-US"/>
        </w:rPr>
        <w:t>руководителем У</w:t>
      </w:r>
      <w:r w:rsidRPr="003A685C">
        <w:rPr>
          <w:sz w:val="28"/>
          <w:szCs w:val="28"/>
          <w:lang w:eastAsia="en-US"/>
        </w:rPr>
        <w:t>чреждения, после чего принимается к учету.</w:t>
      </w:r>
      <w:bookmarkStart w:id="284" w:name="_ref_1801713"/>
      <w:bookmarkEnd w:id="284"/>
    </w:p>
    <w:p w14:paraId="3C4BF2D2"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Проверка и утверждение отчета осуществляются в течение трех рабочих дней со дня представления его подотчетным лицом.</w:t>
      </w:r>
      <w:bookmarkStart w:id="285" w:name="_ref_1801714"/>
      <w:bookmarkEnd w:id="285"/>
    </w:p>
    <w:p w14:paraId="48AF46FF"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 xml:space="preserve">Остаток неиспользованных денежных документов вносится подотчетным лицом не позднее дня, следующего за днем утверждения руководителем </w:t>
      </w:r>
      <w:r w:rsidR="00A4153C" w:rsidRPr="003A685C">
        <w:rPr>
          <w:sz w:val="28"/>
          <w:szCs w:val="28"/>
          <w:lang w:eastAsia="en-US"/>
        </w:rPr>
        <w:t xml:space="preserve">Учреждения </w:t>
      </w:r>
      <w:r w:rsidRPr="003A685C">
        <w:rPr>
          <w:sz w:val="28"/>
          <w:szCs w:val="28"/>
          <w:lang w:eastAsia="en-US"/>
        </w:rPr>
        <w:t>авансового отчета или иного документа.</w:t>
      </w:r>
      <w:bookmarkStart w:id="286" w:name="_ref_1801715"/>
      <w:bookmarkEnd w:id="286"/>
    </w:p>
    <w:p w14:paraId="074373EA"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Если подотчетным лицом не представлен в установленный срок авансовый отчет, иной документ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ст. ст. 137 и 138 ТК РФ.</w:t>
      </w:r>
      <w:bookmarkStart w:id="287" w:name="_ref_1801716"/>
      <w:bookmarkEnd w:id="287"/>
    </w:p>
    <w:p w14:paraId="41C2923A" w14:textId="77777777" w:rsidR="00C13A61" w:rsidRPr="003A685C" w:rsidRDefault="00C13A61" w:rsidP="00284AA6">
      <w:pPr>
        <w:numPr>
          <w:ilvl w:val="1"/>
          <w:numId w:val="51"/>
        </w:numPr>
        <w:ind w:left="0" w:firstLine="709"/>
        <w:contextualSpacing/>
        <w:jc w:val="both"/>
        <w:rPr>
          <w:sz w:val="28"/>
          <w:szCs w:val="28"/>
          <w:lang w:eastAsia="en-US"/>
        </w:rPr>
      </w:pPr>
      <w:r w:rsidRPr="003A685C">
        <w:rPr>
          <w:sz w:val="28"/>
          <w:szCs w:val="28"/>
          <w:lang w:eastAsia="en-US"/>
        </w:rPr>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p>
    <w:p w14:paraId="60709A14" w14:textId="77777777" w:rsidR="00161130" w:rsidRPr="003A685C" w:rsidRDefault="00161130">
      <w:r w:rsidRPr="003A685C">
        <w:br w:type="page"/>
      </w:r>
    </w:p>
    <w:p w14:paraId="5AD3D764" w14:textId="77777777" w:rsidR="007C1A39" w:rsidRPr="003A685C" w:rsidRDefault="007C1A39" w:rsidP="007C1A39">
      <w:pPr>
        <w:jc w:val="right"/>
        <w:rPr>
          <w:sz w:val="28"/>
          <w:szCs w:val="28"/>
          <w:lang w:eastAsia="en-US"/>
        </w:rPr>
      </w:pPr>
      <w:r w:rsidRPr="003A685C">
        <w:rPr>
          <w:sz w:val="28"/>
          <w:szCs w:val="28"/>
          <w:lang w:eastAsia="en-US"/>
        </w:rPr>
        <w:t>Приложение</w:t>
      </w:r>
    </w:p>
    <w:p w14:paraId="0BFB0746" w14:textId="77777777" w:rsidR="007C1A39" w:rsidRPr="003A685C" w:rsidRDefault="007C1A39" w:rsidP="007C1A39">
      <w:pPr>
        <w:jc w:val="right"/>
        <w:rPr>
          <w:sz w:val="28"/>
          <w:szCs w:val="28"/>
          <w:lang w:eastAsia="en-US"/>
        </w:rPr>
      </w:pPr>
      <w:r w:rsidRPr="003A685C">
        <w:rPr>
          <w:sz w:val="28"/>
          <w:szCs w:val="28"/>
          <w:lang w:eastAsia="en-US"/>
        </w:rPr>
        <w:t>к Порядку выдачи под отчет денежных документов</w:t>
      </w:r>
    </w:p>
    <w:p w14:paraId="3852CA25" w14:textId="77777777" w:rsidR="007C1A39" w:rsidRPr="003A685C" w:rsidRDefault="007C1A39" w:rsidP="007C1A39">
      <w:pPr>
        <w:jc w:val="right"/>
        <w:rPr>
          <w:sz w:val="28"/>
          <w:szCs w:val="28"/>
          <w:lang w:eastAsia="en-US"/>
        </w:rPr>
      </w:pPr>
      <w:r w:rsidRPr="003A685C">
        <w:rPr>
          <w:sz w:val="28"/>
          <w:szCs w:val="28"/>
          <w:lang w:eastAsia="en-US"/>
        </w:rPr>
        <w:t>___________________________________________</w:t>
      </w:r>
    </w:p>
    <w:p w14:paraId="5B21AC61" w14:textId="77777777" w:rsidR="007C1A39" w:rsidRPr="003A685C" w:rsidRDefault="007C1A39" w:rsidP="007C1A39">
      <w:pPr>
        <w:jc w:val="right"/>
        <w:rPr>
          <w:sz w:val="28"/>
          <w:szCs w:val="28"/>
          <w:lang w:eastAsia="en-US"/>
        </w:rPr>
      </w:pPr>
      <w:r w:rsidRPr="003A685C">
        <w:rPr>
          <w:sz w:val="28"/>
          <w:szCs w:val="28"/>
          <w:lang w:eastAsia="en-US"/>
        </w:rPr>
        <w:t>(должность, фамилия, инициалы руководителя)</w:t>
      </w:r>
    </w:p>
    <w:p w14:paraId="35DEF542" w14:textId="77777777" w:rsidR="007C1A39" w:rsidRPr="003A685C" w:rsidRDefault="007C1A39" w:rsidP="007C1A39">
      <w:pPr>
        <w:jc w:val="right"/>
        <w:rPr>
          <w:sz w:val="28"/>
          <w:szCs w:val="28"/>
          <w:lang w:eastAsia="en-US"/>
        </w:rPr>
      </w:pPr>
      <w:r w:rsidRPr="003A685C">
        <w:rPr>
          <w:sz w:val="28"/>
          <w:szCs w:val="28"/>
          <w:lang w:eastAsia="en-US"/>
        </w:rPr>
        <w:t>от __________________________________________</w:t>
      </w:r>
    </w:p>
    <w:p w14:paraId="4573ADA8" w14:textId="77777777" w:rsidR="007C1A39" w:rsidRPr="003A685C" w:rsidRDefault="007C1A39" w:rsidP="007C1A39">
      <w:pPr>
        <w:jc w:val="right"/>
        <w:rPr>
          <w:sz w:val="28"/>
          <w:szCs w:val="28"/>
          <w:lang w:eastAsia="en-US"/>
        </w:rPr>
      </w:pPr>
      <w:r w:rsidRPr="003A685C">
        <w:rPr>
          <w:sz w:val="28"/>
          <w:szCs w:val="28"/>
          <w:lang w:eastAsia="en-US"/>
        </w:rPr>
        <w:t>(должность, фамилия, инициалы работника)</w:t>
      </w:r>
    </w:p>
    <w:p w14:paraId="01D9E738" w14:textId="77777777" w:rsidR="007C1A39" w:rsidRPr="003A685C" w:rsidRDefault="007C1A39" w:rsidP="007C1A39">
      <w:pPr>
        <w:rPr>
          <w:sz w:val="28"/>
          <w:szCs w:val="28"/>
          <w:lang w:eastAsia="en-US"/>
        </w:rPr>
      </w:pPr>
    </w:p>
    <w:p w14:paraId="1F87F303" w14:textId="77777777" w:rsidR="007C1A39" w:rsidRPr="003A685C" w:rsidRDefault="007C1A39" w:rsidP="007C1A39">
      <w:pPr>
        <w:jc w:val="center"/>
        <w:rPr>
          <w:sz w:val="28"/>
          <w:szCs w:val="28"/>
          <w:lang w:eastAsia="en-US"/>
        </w:rPr>
      </w:pPr>
      <w:r w:rsidRPr="003A685C">
        <w:rPr>
          <w:b/>
          <w:bCs/>
          <w:sz w:val="28"/>
          <w:szCs w:val="28"/>
          <w:lang w:eastAsia="en-US"/>
        </w:rPr>
        <w:t>Заявление</w:t>
      </w:r>
    </w:p>
    <w:p w14:paraId="3D827F40" w14:textId="77777777" w:rsidR="007C1A39" w:rsidRPr="003A685C" w:rsidRDefault="007C1A39" w:rsidP="007C1A39">
      <w:pPr>
        <w:jc w:val="center"/>
        <w:rPr>
          <w:sz w:val="28"/>
          <w:szCs w:val="28"/>
          <w:lang w:eastAsia="en-US"/>
        </w:rPr>
      </w:pPr>
      <w:r w:rsidRPr="003A685C">
        <w:rPr>
          <w:b/>
          <w:bCs/>
          <w:sz w:val="28"/>
          <w:szCs w:val="28"/>
          <w:lang w:eastAsia="en-US"/>
        </w:rPr>
        <w:t>о выдаче денежных документов под отчет</w:t>
      </w:r>
    </w:p>
    <w:p w14:paraId="52589DD4" w14:textId="77777777" w:rsidR="007C1A39" w:rsidRPr="003A685C" w:rsidRDefault="007C1A39" w:rsidP="007C1A39">
      <w:pPr>
        <w:rPr>
          <w:sz w:val="28"/>
          <w:szCs w:val="28"/>
          <w:lang w:eastAsia="en-US"/>
        </w:rPr>
      </w:pPr>
    </w:p>
    <w:p w14:paraId="2CABB737" w14:textId="77777777" w:rsidR="007C1A39" w:rsidRPr="003A685C" w:rsidRDefault="007C1A39" w:rsidP="007C1A39">
      <w:pPr>
        <w:spacing w:line="276" w:lineRule="auto"/>
        <w:rPr>
          <w:sz w:val="28"/>
          <w:szCs w:val="28"/>
          <w:lang w:eastAsia="en-US"/>
        </w:rPr>
      </w:pPr>
      <w:r w:rsidRPr="003A685C">
        <w:rPr>
          <w:sz w:val="28"/>
          <w:szCs w:val="28"/>
          <w:lang w:eastAsia="en-US"/>
        </w:rPr>
        <w:t>Прошу выдать мне под отчет денежные документы __________________________________________________________________</w:t>
      </w:r>
    </w:p>
    <w:p w14:paraId="52A093B8" w14:textId="77777777" w:rsidR="007C1A39" w:rsidRPr="003A685C" w:rsidRDefault="007C1A39" w:rsidP="007C1A39">
      <w:pPr>
        <w:spacing w:line="276" w:lineRule="auto"/>
        <w:jc w:val="center"/>
        <w:rPr>
          <w:sz w:val="28"/>
          <w:szCs w:val="28"/>
          <w:lang w:eastAsia="en-US"/>
        </w:rPr>
      </w:pPr>
      <w:r w:rsidRPr="003A685C">
        <w:rPr>
          <w:sz w:val="28"/>
          <w:szCs w:val="28"/>
          <w:lang w:eastAsia="en-US"/>
        </w:rPr>
        <w:t>(указать наименование</w:t>
      </w:r>
      <w:r w:rsidR="0093370D" w:rsidRPr="003A685C">
        <w:rPr>
          <w:sz w:val="28"/>
          <w:szCs w:val="28"/>
          <w:lang w:eastAsia="en-US"/>
        </w:rPr>
        <w:t xml:space="preserve"> денежных документов</w:t>
      </w:r>
      <w:r w:rsidRPr="003A685C">
        <w:rPr>
          <w:sz w:val="28"/>
          <w:szCs w:val="28"/>
          <w:lang w:eastAsia="en-US"/>
        </w:rPr>
        <w:t>)</w:t>
      </w:r>
    </w:p>
    <w:p w14:paraId="754FD268" w14:textId="77777777" w:rsidR="007C1A39" w:rsidRPr="003A685C" w:rsidRDefault="007C1A39" w:rsidP="007C1A39">
      <w:pPr>
        <w:spacing w:line="276" w:lineRule="auto"/>
        <w:rPr>
          <w:sz w:val="28"/>
          <w:szCs w:val="28"/>
          <w:lang w:eastAsia="en-US"/>
        </w:rPr>
      </w:pPr>
      <w:r w:rsidRPr="003A685C">
        <w:rPr>
          <w:sz w:val="28"/>
          <w:szCs w:val="28"/>
          <w:lang w:eastAsia="en-US"/>
        </w:rPr>
        <w:t>в количестве ___________ на __________________________________________________________________</w:t>
      </w:r>
    </w:p>
    <w:p w14:paraId="1247D473" w14:textId="77777777" w:rsidR="007C1A39" w:rsidRPr="003A685C" w:rsidRDefault="007C1A39" w:rsidP="007C1A39">
      <w:pPr>
        <w:spacing w:line="276" w:lineRule="auto"/>
        <w:jc w:val="center"/>
        <w:rPr>
          <w:sz w:val="28"/>
          <w:szCs w:val="28"/>
          <w:lang w:eastAsia="en-US"/>
        </w:rPr>
      </w:pPr>
      <w:r w:rsidRPr="003A685C">
        <w:rPr>
          <w:sz w:val="28"/>
          <w:szCs w:val="28"/>
          <w:lang w:eastAsia="en-US"/>
        </w:rPr>
        <w:t>(указать цель)</w:t>
      </w:r>
    </w:p>
    <w:p w14:paraId="68ADEC35" w14:textId="77777777" w:rsidR="007C1A39" w:rsidRPr="003A685C" w:rsidRDefault="007C1A39" w:rsidP="007C1A39">
      <w:pPr>
        <w:spacing w:line="276" w:lineRule="auto"/>
        <w:jc w:val="both"/>
        <w:rPr>
          <w:sz w:val="28"/>
          <w:szCs w:val="28"/>
          <w:lang w:eastAsia="en-US"/>
        </w:rPr>
      </w:pPr>
      <w:r w:rsidRPr="003A685C">
        <w:rPr>
          <w:sz w:val="28"/>
          <w:szCs w:val="28"/>
          <w:lang w:eastAsia="en-US"/>
        </w:rPr>
        <w:t>на срок до «___» ____________ 20__ г.</w:t>
      </w:r>
    </w:p>
    <w:p w14:paraId="734BA270" w14:textId="77777777" w:rsidR="007C1A39" w:rsidRPr="003A685C" w:rsidRDefault="007C1A39" w:rsidP="007C1A39">
      <w:pPr>
        <w:spacing w:line="276" w:lineRule="auto"/>
        <w:rPr>
          <w:sz w:val="28"/>
          <w:szCs w:val="28"/>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9"/>
        <w:gridCol w:w="5340"/>
      </w:tblGrid>
      <w:tr w:rsidR="007C1A39" w:rsidRPr="003A685C" w14:paraId="44CAD8F3" w14:textId="77777777" w:rsidTr="0002640F">
        <w:tc>
          <w:tcPr>
            <w:tcW w:w="5494" w:type="dxa"/>
          </w:tcPr>
          <w:p w14:paraId="37A3A630" w14:textId="77777777" w:rsidR="007C1A39" w:rsidRPr="003A685C" w:rsidRDefault="007C1A39" w:rsidP="007C1A39">
            <w:pPr>
              <w:spacing w:after="200" w:line="276" w:lineRule="auto"/>
              <w:rPr>
                <w:rFonts w:ascii="Times New Roman" w:hAnsi="Times New Roman"/>
                <w:sz w:val="28"/>
                <w:szCs w:val="28"/>
                <w:lang w:val="en-US" w:eastAsia="en-US"/>
              </w:rPr>
            </w:pPr>
            <w:r w:rsidRPr="003A685C">
              <w:rPr>
                <w:rFonts w:ascii="Times New Roman" w:hAnsi="Times New Roman"/>
                <w:sz w:val="28"/>
                <w:szCs w:val="28"/>
                <w:lang w:eastAsia="en-US"/>
              </w:rPr>
              <w:t>«___»</w:t>
            </w:r>
            <w:r w:rsidRPr="003A685C">
              <w:rPr>
                <w:rFonts w:ascii="Times New Roman" w:hAnsi="Times New Roman"/>
                <w:sz w:val="28"/>
                <w:szCs w:val="28"/>
                <w:lang w:val="en-US" w:eastAsia="en-US"/>
              </w:rPr>
              <w:t xml:space="preserve"> </w:t>
            </w:r>
            <w:r w:rsidRPr="003A685C">
              <w:rPr>
                <w:rFonts w:ascii="Times New Roman" w:hAnsi="Times New Roman"/>
                <w:sz w:val="28"/>
                <w:szCs w:val="28"/>
                <w:lang w:eastAsia="en-US"/>
              </w:rPr>
              <w:t>___________</w:t>
            </w:r>
            <w:r w:rsidRPr="003A685C">
              <w:rPr>
                <w:rFonts w:ascii="Times New Roman" w:hAnsi="Times New Roman"/>
                <w:sz w:val="28"/>
                <w:szCs w:val="28"/>
                <w:lang w:val="en-US" w:eastAsia="en-US"/>
              </w:rPr>
              <w:t xml:space="preserve"> </w:t>
            </w:r>
            <w:r w:rsidRPr="003A685C">
              <w:rPr>
                <w:rFonts w:ascii="Times New Roman" w:hAnsi="Times New Roman"/>
                <w:sz w:val="28"/>
                <w:szCs w:val="28"/>
                <w:lang w:eastAsia="en-US"/>
              </w:rPr>
              <w:t>20__</w:t>
            </w:r>
            <w:r w:rsidRPr="003A685C">
              <w:rPr>
                <w:rFonts w:ascii="Times New Roman" w:hAnsi="Times New Roman"/>
                <w:sz w:val="28"/>
                <w:szCs w:val="28"/>
                <w:lang w:val="en-US" w:eastAsia="en-US"/>
              </w:rPr>
              <w:t xml:space="preserve"> </w:t>
            </w:r>
            <w:r w:rsidRPr="003A685C">
              <w:rPr>
                <w:rFonts w:ascii="Times New Roman" w:hAnsi="Times New Roman"/>
                <w:sz w:val="28"/>
                <w:szCs w:val="28"/>
                <w:lang w:eastAsia="en-US"/>
              </w:rPr>
              <w:t>г.</w:t>
            </w:r>
          </w:p>
        </w:tc>
        <w:tc>
          <w:tcPr>
            <w:tcW w:w="5387" w:type="dxa"/>
          </w:tcPr>
          <w:p w14:paraId="1C2B50E3" w14:textId="77777777" w:rsidR="007C1A39" w:rsidRPr="003A685C" w:rsidRDefault="007C1A39" w:rsidP="007C1A39">
            <w:pPr>
              <w:spacing w:after="200" w:line="276" w:lineRule="auto"/>
              <w:ind w:left="720"/>
              <w:rPr>
                <w:rFonts w:ascii="Times New Roman" w:hAnsi="Times New Roman"/>
                <w:sz w:val="28"/>
                <w:szCs w:val="28"/>
                <w:lang w:val="en-US" w:eastAsia="en-US"/>
              </w:rPr>
            </w:pPr>
            <w:r w:rsidRPr="003A685C">
              <w:rPr>
                <w:rFonts w:ascii="Times New Roman" w:hAnsi="Times New Roman"/>
                <w:sz w:val="28"/>
                <w:szCs w:val="28"/>
                <w:lang w:eastAsia="en-US"/>
              </w:rPr>
              <w:t>______________________________</w:t>
            </w:r>
          </w:p>
        </w:tc>
      </w:tr>
      <w:tr w:rsidR="007C1A39" w:rsidRPr="003A685C" w14:paraId="1EA58956" w14:textId="77777777" w:rsidTr="0002640F">
        <w:tc>
          <w:tcPr>
            <w:tcW w:w="5494" w:type="dxa"/>
          </w:tcPr>
          <w:p w14:paraId="34F1BCDE" w14:textId="77777777" w:rsidR="007C1A39" w:rsidRPr="003A685C" w:rsidRDefault="007C1A39" w:rsidP="007C1A39">
            <w:pPr>
              <w:spacing w:after="200" w:line="276" w:lineRule="auto"/>
              <w:ind w:left="720"/>
              <w:rPr>
                <w:rFonts w:ascii="Times New Roman" w:hAnsi="Times New Roman"/>
                <w:sz w:val="28"/>
                <w:szCs w:val="28"/>
                <w:lang w:val="en-US" w:eastAsia="en-US"/>
              </w:rPr>
            </w:pPr>
          </w:p>
        </w:tc>
        <w:tc>
          <w:tcPr>
            <w:tcW w:w="5387" w:type="dxa"/>
          </w:tcPr>
          <w:p w14:paraId="38E75B47" w14:textId="77777777" w:rsidR="007C1A39" w:rsidRPr="003A685C" w:rsidRDefault="007C1A39" w:rsidP="007C1A39">
            <w:pPr>
              <w:spacing w:after="200" w:line="276" w:lineRule="auto"/>
              <w:ind w:left="720"/>
              <w:rPr>
                <w:rFonts w:ascii="Times New Roman" w:hAnsi="Times New Roman"/>
                <w:sz w:val="28"/>
                <w:szCs w:val="28"/>
                <w:lang w:val="en-US" w:eastAsia="en-US"/>
              </w:rPr>
            </w:pPr>
            <w:r w:rsidRPr="003A685C">
              <w:rPr>
                <w:rFonts w:ascii="Times New Roman" w:hAnsi="Times New Roman"/>
                <w:sz w:val="28"/>
                <w:szCs w:val="28"/>
                <w:lang w:eastAsia="en-US"/>
              </w:rPr>
              <w:t>(подпись работника)</w:t>
            </w:r>
          </w:p>
        </w:tc>
      </w:tr>
    </w:tbl>
    <w:p w14:paraId="4F927A37" w14:textId="77777777" w:rsidR="007C1A39" w:rsidRPr="003A685C" w:rsidRDefault="007C1A39">
      <w:pPr>
        <w:rPr>
          <w:sz w:val="28"/>
          <w:szCs w:val="28"/>
        </w:rPr>
      </w:pPr>
    </w:p>
    <w:p w14:paraId="41675EE1" w14:textId="77777777" w:rsidR="007C1A39" w:rsidRPr="003A685C" w:rsidRDefault="007C1A39">
      <w:r w:rsidRPr="003A685C">
        <w:br w:type="page"/>
      </w:r>
    </w:p>
    <w:p w14:paraId="35AFC1D8" w14:textId="77777777" w:rsidR="0042227E" w:rsidRPr="003A685C" w:rsidRDefault="0042227E">
      <w:pPr>
        <w:rPr>
          <w:sz w:val="28"/>
          <w:szCs w:val="28"/>
        </w:rPr>
      </w:pPr>
    </w:p>
    <w:p w14:paraId="32AC48B9" w14:textId="77777777" w:rsidR="00161130" w:rsidRPr="003A685C" w:rsidRDefault="00161130">
      <w:pPr>
        <w:keepNext/>
        <w:keepLines/>
        <w:jc w:val="right"/>
        <w:rPr>
          <w:sz w:val="28"/>
          <w:szCs w:val="28"/>
        </w:rPr>
      </w:pPr>
    </w:p>
    <w:p w14:paraId="166E9F1A" w14:textId="77777777" w:rsidR="0042227E" w:rsidRPr="003A685C" w:rsidRDefault="00744BF0">
      <w:pPr>
        <w:keepNext/>
        <w:keepLines/>
        <w:jc w:val="right"/>
        <w:rPr>
          <w:sz w:val="28"/>
          <w:szCs w:val="28"/>
        </w:rPr>
      </w:pPr>
      <w:r w:rsidRPr="003A685C">
        <w:rPr>
          <w:sz w:val="28"/>
          <w:szCs w:val="28"/>
        </w:rPr>
        <w:t xml:space="preserve">Приложение № </w:t>
      </w:r>
      <w:r w:rsidR="00856DDB" w:rsidRPr="003A685C">
        <w:rPr>
          <w:sz w:val="28"/>
          <w:szCs w:val="28"/>
        </w:rPr>
        <w:t>9</w:t>
      </w:r>
      <w:r w:rsidRPr="003A685C">
        <w:rPr>
          <w:sz w:val="28"/>
          <w:szCs w:val="28"/>
        </w:rPr>
        <w:br/>
        <w:t>к Учетной политике</w:t>
      </w:r>
      <w:r w:rsidRPr="003A685C">
        <w:rPr>
          <w:sz w:val="28"/>
          <w:szCs w:val="28"/>
        </w:rPr>
        <w:br/>
        <w:t>для целей бюджетного учета</w:t>
      </w:r>
    </w:p>
    <w:p w14:paraId="2CDA5D45" w14:textId="77777777" w:rsidR="00161130" w:rsidRPr="003A685C" w:rsidRDefault="00161130">
      <w:pPr>
        <w:keepNext/>
        <w:keepLines/>
        <w:jc w:val="right"/>
        <w:rPr>
          <w:sz w:val="28"/>
          <w:szCs w:val="28"/>
        </w:rPr>
      </w:pPr>
    </w:p>
    <w:p w14:paraId="5038FC14" w14:textId="77777777" w:rsidR="0042227E" w:rsidRPr="003A685C" w:rsidRDefault="00744BF0">
      <w:pPr>
        <w:pStyle w:val="a4"/>
        <w:rPr>
          <w:szCs w:val="28"/>
        </w:rPr>
      </w:pPr>
      <w:bookmarkStart w:id="288" w:name="_docStart_13"/>
      <w:bookmarkStart w:id="289" w:name="_title_13"/>
      <w:bookmarkStart w:id="290" w:name="_ref_1-0c64df91180b4e"/>
      <w:bookmarkEnd w:id="288"/>
      <w:r w:rsidRPr="003A685C">
        <w:rPr>
          <w:szCs w:val="28"/>
        </w:rPr>
        <w:t>Порядок приемки, хранения, выдачи и списания бланков строгой отчетности</w:t>
      </w:r>
      <w:bookmarkEnd w:id="289"/>
      <w:bookmarkEnd w:id="290"/>
    </w:p>
    <w:p w14:paraId="352B6734" w14:textId="77777777" w:rsidR="009F1A22" w:rsidRPr="003A685C" w:rsidRDefault="00744BF0" w:rsidP="00284AA6">
      <w:pPr>
        <w:pStyle w:val="heading1normal"/>
        <w:numPr>
          <w:ilvl w:val="0"/>
          <w:numId w:val="52"/>
        </w:numPr>
        <w:ind w:left="0" w:firstLine="709"/>
        <w:jc w:val="both"/>
        <w:rPr>
          <w:sz w:val="28"/>
          <w:szCs w:val="28"/>
        </w:rPr>
      </w:pPr>
      <w:bookmarkStart w:id="291" w:name="_ref_1-985e0f7db6ad49"/>
      <w:r w:rsidRPr="003A685C">
        <w:rPr>
          <w:sz w:val="28"/>
          <w:szCs w:val="28"/>
        </w:rPr>
        <w:t>Настоящий порядок устанавливает правила приемки, хранения, выдачи и списания бланков строгой отчетности.</w:t>
      </w:r>
      <w:bookmarkStart w:id="292" w:name="_ref_1-4eb6fb2196594f"/>
      <w:bookmarkEnd w:id="291"/>
    </w:p>
    <w:p w14:paraId="5D230ADC" w14:textId="77777777" w:rsidR="0031098D" w:rsidRPr="003A685C" w:rsidRDefault="00744BF0" w:rsidP="00284AA6">
      <w:pPr>
        <w:pStyle w:val="heading1normal"/>
        <w:numPr>
          <w:ilvl w:val="0"/>
          <w:numId w:val="52"/>
        </w:numPr>
        <w:ind w:left="0" w:firstLine="709"/>
        <w:jc w:val="both"/>
        <w:rPr>
          <w:sz w:val="28"/>
          <w:szCs w:val="28"/>
        </w:rPr>
      </w:pPr>
      <w:r w:rsidRPr="003A685C">
        <w:rPr>
          <w:sz w:val="28"/>
          <w:szCs w:val="28"/>
        </w:rPr>
        <w:t xml:space="preserve">Получать бланки строгой отчетности имеют право работники, </w:t>
      </w:r>
      <w:r w:rsidR="009F1A22" w:rsidRPr="003A685C">
        <w:rPr>
          <w:sz w:val="28"/>
          <w:szCs w:val="28"/>
        </w:rPr>
        <w:t xml:space="preserve">указанные в заявлении (рапорте, служебной записке), или в распорядительном акте. </w:t>
      </w:r>
      <w:bookmarkStart w:id="293" w:name="_ref_1-4d02ad88b04647"/>
      <w:bookmarkEnd w:id="292"/>
    </w:p>
    <w:p w14:paraId="24647303" w14:textId="77777777" w:rsidR="0031098D" w:rsidRPr="003A685C" w:rsidRDefault="00744BF0" w:rsidP="00284AA6">
      <w:pPr>
        <w:pStyle w:val="heading1normal"/>
        <w:numPr>
          <w:ilvl w:val="0"/>
          <w:numId w:val="52"/>
        </w:numPr>
        <w:ind w:left="0" w:firstLine="709"/>
        <w:jc w:val="both"/>
        <w:rPr>
          <w:sz w:val="28"/>
          <w:szCs w:val="28"/>
        </w:rPr>
      </w:pPr>
      <w:r w:rsidRPr="003A685C">
        <w:rPr>
          <w:sz w:val="28"/>
          <w:szCs w:val="28"/>
        </w:rP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bookmarkStart w:id="294" w:name="_ref_1-c13a344424c34f"/>
      <w:bookmarkEnd w:id="293"/>
    </w:p>
    <w:p w14:paraId="3C9D12CE" w14:textId="77777777" w:rsidR="0031098D" w:rsidRPr="003A685C" w:rsidRDefault="00744BF0" w:rsidP="00284AA6">
      <w:pPr>
        <w:pStyle w:val="heading1normal"/>
        <w:numPr>
          <w:ilvl w:val="0"/>
          <w:numId w:val="52"/>
        </w:numPr>
        <w:ind w:left="0" w:firstLine="709"/>
        <w:jc w:val="both"/>
        <w:rPr>
          <w:sz w:val="28"/>
          <w:szCs w:val="28"/>
        </w:rPr>
      </w:pPr>
      <w:r w:rsidRPr="003A685C">
        <w:rPr>
          <w:sz w:val="28"/>
          <w:szCs w:val="28"/>
        </w:rPr>
        <w:t xml:space="preserve">Аналитический учет бланков строгой отчетности ведется </w:t>
      </w:r>
      <w:r w:rsidR="0031098D" w:rsidRPr="003A685C">
        <w:rPr>
          <w:sz w:val="28"/>
          <w:szCs w:val="28"/>
        </w:rPr>
        <w:t xml:space="preserve">на </w:t>
      </w:r>
      <w:proofErr w:type="spellStart"/>
      <w:r w:rsidR="0031098D" w:rsidRPr="003A685C">
        <w:rPr>
          <w:sz w:val="28"/>
          <w:szCs w:val="28"/>
        </w:rPr>
        <w:t>забалансовом</w:t>
      </w:r>
      <w:proofErr w:type="spellEnd"/>
      <w:r w:rsidR="0031098D" w:rsidRPr="003A685C">
        <w:rPr>
          <w:sz w:val="28"/>
          <w:szCs w:val="28"/>
        </w:rPr>
        <w:t xml:space="preserve"> счете 03.</w:t>
      </w:r>
      <w:r w:rsidRPr="003A685C">
        <w:rPr>
          <w:sz w:val="28"/>
          <w:szCs w:val="28"/>
        </w:rPr>
        <w:t xml:space="preserve"> На основании данных по приходу и расходу бланков строгой отчетности выводится остаток на конец периода.</w:t>
      </w:r>
      <w:bookmarkStart w:id="295" w:name="_ref_1-c4d1d06cf48047"/>
      <w:bookmarkEnd w:id="294"/>
    </w:p>
    <w:p w14:paraId="70E74512" w14:textId="77777777" w:rsidR="00DC2746" w:rsidRPr="003A685C" w:rsidRDefault="00744BF0" w:rsidP="00284AA6">
      <w:pPr>
        <w:pStyle w:val="heading1normal"/>
        <w:numPr>
          <w:ilvl w:val="0"/>
          <w:numId w:val="52"/>
        </w:numPr>
        <w:ind w:left="0" w:firstLine="709"/>
        <w:jc w:val="both"/>
        <w:rPr>
          <w:sz w:val="28"/>
          <w:szCs w:val="28"/>
        </w:rPr>
      </w:pPr>
      <w:r w:rsidRPr="003A685C">
        <w:rPr>
          <w:sz w:val="28"/>
          <w:szCs w:val="28"/>
        </w:rPr>
        <w:t xml:space="preserve">Бланки строгой отчетности хранятся в металлических шкафах и (или) сейфах. </w:t>
      </w:r>
      <w:bookmarkStart w:id="296" w:name="_ref_1-00bf77992c2049"/>
      <w:bookmarkEnd w:id="295"/>
    </w:p>
    <w:p w14:paraId="7351B461" w14:textId="77777777" w:rsidR="00DC2746" w:rsidRPr="003A685C" w:rsidRDefault="00744BF0" w:rsidP="00284AA6">
      <w:pPr>
        <w:pStyle w:val="heading1normal"/>
        <w:numPr>
          <w:ilvl w:val="0"/>
          <w:numId w:val="52"/>
        </w:numPr>
        <w:ind w:left="0" w:firstLine="709"/>
        <w:jc w:val="both"/>
        <w:rPr>
          <w:sz w:val="28"/>
          <w:szCs w:val="28"/>
        </w:rPr>
      </w:pPr>
      <w:r w:rsidRPr="003A685C">
        <w:rPr>
          <w:sz w:val="28"/>
          <w:szCs w:val="28"/>
        </w:rPr>
        <w:t xml:space="preserve">Внутреннее перемещение бланков строгой отчетности оформляется Требованием-накладной </w:t>
      </w:r>
      <w:hyperlink r:id="rId327" w:history="1">
        <w:r w:rsidRPr="003A685C">
          <w:rPr>
            <w:rStyle w:val="afc"/>
            <w:color w:val="auto"/>
            <w:sz w:val="28"/>
            <w:szCs w:val="28"/>
            <w:u w:val="none"/>
          </w:rPr>
          <w:t>(ф. 0504204)</w:t>
        </w:r>
      </w:hyperlink>
      <w:r w:rsidRPr="003A685C">
        <w:rPr>
          <w:sz w:val="28"/>
          <w:szCs w:val="28"/>
        </w:rPr>
        <w:t>.</w:t>
      </w:r>
      <w:bookmarkStart w:id="297" w:name="_ref_1-fd25586dfe4b45"/>
      <w:bookmarkEnd w:id="296"/>
    </w:p>
    <w:p w14:paraId="2081DC5C" w14:textId="77777777" w:rsidR="0042227E" w:rsidRPr="003A685C" w:rsidRDefault="00744BF0" w:rsidP="00284AA6">
      <w:pPr>
        <w:pStyle w:val="heading1normal"/>
        <w:numPr>
          <w:ilvl w:val="0"/>
          <w:numId w:val="52"/>
        </w:numPr>
        <w:ind w:left="0" w:firstLine="709"/>
        <w:jc w:val="both"/>
        <w:rPr>
          <w:sz w:val="28"/>
          <w:szCs w:val="28"/>
        </w:rPr>
      </w:pPr>
      <w:r w:rsidRPr="003A685C">
        <w:rPr>
          <w:sz w:val="28"/>
          <w:szCs w:val="28"/>
        </w:rPr>
        <w:t xml:space="preserve">Списание (в том числе испорченных бланков строгой отчетности) производится по </w:t>
      </w:r>
      <w:r w:rsidR="0031098D" w:rsidRPr="003A685C">
        <w:rPr>
          <w:sz w:val="28"/>
          <w:szCs w:val="28"/>
        </w:rPr>
        <w:t>а</w:t>
      </w:r>
      <w:r w:rsidRPr="003A685C">
        <w:rPr>
          <w:sz w:val="28"/>
          <w:szCs w:val="28"/>
        </w:rPr>
        <w:t xml:space="preserve">кту о списании бланков строгой отчетности </w:t>
      </w:r>
      <w:hyperlink r:id="rId328" w:history="1">
        <w:r w:rsidRPr="003A685C">
          <w:rPr>
            <w:rStyle w:val="afc"/>
            <w:color w:val="auto"/>
            <w:sz w:val="28"/>
            <w:szCs w:val="28"/>
            <w:u w:val="none"/>
          </w:rPr>
          <w:t>(ф. 0504816)</w:t>
        </w:r>
      </w:hyperlink>
      <w:r w:rsidRPr="003A685C">
        <w:rPr>
          <w:sz w:val="28"/>
          <w:szCs w:val="28"/>
        </w:rPr>
        <w:t>.</w:t>
      </w:r>
      <w:bookmarkEnd w:id="297"/>
    </w:p>
    <w:p w14:paraId="30EF7749" w14:textId="77777777" w:rsidR="0042227E" w:rsidRPr="003A685C" w:rsidRDefault="0042227E" w:rsidP="009F1A22">
      <w:pPr>
        <w:ind w:firstLine="709"/>
        <w:jc w:val="both"/>
        <w:rPr>
          <w:sz w:val="28"/>
          <w:szCs w:val="28"/>
        </w:rPr>
        <w:sectPr w:rsidR="0042227E" w:rsidRPr="003A685C" w:rsidSect="009F1A22">
          <w:headerReference w:type="default" r:id="rId329"/>
          <w:footerReference w:type="default" r:id="rId330"/>
          <w:footerReference w:type="first" r:id="rId331"/>
          <w:footnotePr>
            <w:numRestart w:val="eachSect"/>
          </w:footnotePr>
          <w:pgSz w:w="11907" w:h="16839" w:code="9"/>
          <w:pgMar w:top="1134" w:right="850" w:bottom="1134" w:left="1134" w:header="720" w:footer="720" w:gutter="0"/>
          <w:pgNumType w:start="1"/>
          <w:cols w:space="720"/>
          <w:titlePg/>
        </w:sectPr>
      </w:pPr>
    </w:p>
    <w:p w14:paraId="6DBFF865" w14:textId="77777777" w:rsidR="0042227E" w:rsidRPr="003A685C" w:rsidRDefault="0042227E"/>
    <w:p w14:paraId="78A92277" w14:textId="77777777" w:rsidR="0042227E" w:rsidRPr="003A685C" w:rsidRDefault="00744BF0">
      <w:pPr>
        <w:keepNext/>
        <w:keepLines/>
        <w:jc w:val="right"/>
        <w:rPr>
          <w:sz w:val="28"/>
          <w:szCs w:val="28"/>
        </w:rPr>
      </w:pPr>
      <w:r w:rsidRPr="003A685C">
        <w:rPr>
          <w:sz w:val="28"/>
          <w:szCs w:val="28"/>
        </w:rPr>
        <w:t xml:space="preserve">Приложение № </w:t>
      </w:r>
      <w:r w:rsidR="00856DDB" w:rsidRPr="003A685C">
        <w:rPr>
          <w:sz w:val="28"/>
          <w:szCs w:val="28"/>
        </w:rPr>
        <w:t>10</w:t>
      </w:r>
      <w:r w:rsidRPr="003A685C">
        <w:rPr>
          <w:sz w:val="28"/>
          <w:szCs w:val="28"/>
        </w:rPr>
        <w:br/>
        <w:t>к Учетной политике</w:t>
      </w:r>
      <w:r w:rsidRPr="003A685C">
        <w:rPr>
          <w:sz w:val="28"/>
          <w:szCs w:val="28"/>
        </w:rPr>
        <w:br/>
        <w:t>для целей бюджетного учета</w:t>
      </w:r>
    </w:p>
    <w:p w14:paraId="0B9C1F1A" w14:textId="77777777" w:rsidR="00D75657" w:rsidRPr="003A685C" w:rsidRDefault="00D75657">
      <w:pPr>
        <w:pStyle w:val="a4"/>
        <w:rPr>
          <w:szCs w:val="28"/>
        </w:rPr>
      </w:pPr>
      <w:bookmarkStart w:id="298" w:name="_docStart_14"/>
      <w:bookmarkStart w:id="299" w:name="_title_14"/>
      <w:bookmarkStart w:id="300" w:name="_ref_1-3bdcd53da2c440"/>
      <w:bookmarkEnd w:id="298"/>
    </w:p>
    <w:p w14:paraId="7F61E343" w14:textId="77777777" w:rsidR="0018245A" w:rsidRPr="003A685C" w:rsidRDefault="00744BF0">
      <w:pPr>
        <w:pStyle w:val="a4"/>
      </w:pPr>
      <w:r w:rsidRPr="003A685C">
        <w:t xml:space="preserve">Порядок формирования и использования </w:t>
      </w:r>
    </w:p>
    <w:p w14:paraId="695871BB" w14:textId="77777777" w:rsidR="0042227E" w:rsidRPr="003A685C" w:rsidRDefault="00744BF0">
      <w:pPr>
        <w:pStyle w:val="a4"/>
      </w:pPr>
      <w:r w:rsidRPr="003A685C">
        <w:t>резервов предстоящих расходов</w:t>
      </w:r>
      <w:bookmarkEnd w:id="299"/>
      <w:bookmarkEnd w:id="300"/>
    </w:p>
    <w:p w14:paraId="010FFE76" w14:textId="77777777" w:rsidR="0042227E" w:rsidRPr="003A685C" w:rsidRDefault="00744BF0" w:rsidP="00284AA6">
      <w:pPr>
        <w:pStyle w:val="heading1normal"/>
        <w:numPr>
          <w:ilvl w:val="0"/>
          <w:numId w:val="50"/>
        </w:numPr>
        <w:jc w:val="center"/>
        <w:rPr>
          <w:sz w:val="28"/>
          <w:szCs w:val="28"/>
        </w:rPr>
      </w:pPr>
      <w:bookmarkStart w:id="301" w:name="_ref_1-3ad3ba7e08d04a"/>
      <w:r w:rsidRPr="003A685C">
        <w:rPr>
          <w:b/>
          <w:sz w:val="28"/>
          <w:szCs w:val="28"/>
        </w:rPr>
        <w:t>Общие положения</w:t>
      </w:r>
      <w:bookmarkEnd w:id="301"/>
    </w:p>
    <w:p w14:paraId="5DA19B14" w14:textId="77777777" w:rsidR="0042227E" w:rsidRPr="003A685C" w:rsidRDefault="00744BF0" w:rsidP="00284AA6">
      <w:pPr>
        <w:pStyle w:val="heading2normal"/>
        <w:numPr>
          <w:ilvl w:val="1"/>
          <w:numId w:val="50"/>
        </w:numPr>
        <w:ind w:firstLine="709"/>
        <w:jc w:val="both"/>
        <w:rPr>
          <w:sz w:val="28"/>
          <w:szCs w:val="28"/>
        </w:rPr>
      </w:pPr>
      <w:bookmarkStart w:id="302" w:name="_ref_1-eb6bc5f7d3004a"/>
      <w:r w:rsidRPr="003A685C">
        <w:rPr>
          <w:sz w:val="28"/>
          <w:szCs w:val="28"/>
        </w:rPr>
        <w:t>В учете формируются следующие резервы:</w:t>
      </w:r>
      <w:bookmarkEnd w:id="302"/>
    </w:p>
    <w:p w14:paraId="1BC74089" w14:textId="77777777" w:rsidR="0042227E" w:rsidRPr="003A685C" w:rsidRDefault="00744BF0" w:rsidP="00284AA6">
      <w:pPr>
        <w:pStyle w:val="ab"/>
        <w:numPr>
          <w:ilvl w:val="1"/>
          <w:numId w:val="19"/>
        </w:numPr>
        <w:ind w:left="0" w:firstLine="709"/>
        <w:jc w:val="both"/>
        <w:rPr>
          <w:sz w:val="28"/>
          <w:szCs w:val="28"/>
        </w:rPr>
      </w:pPr>
      <w:r w:rsidRPr="003A685C">
        <w:rPr>
          <w:sz w:val="28"/>
          <w:szCs w:val="28"/>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14:paraId="460386C9" w14:textId="77777777" w:rsidR="0042227E" w:rsidRPr="003A685C" w:rsidRDefault="00744BF0" w:rsidP="00284AA6">
      <w:pPr>
        <w:pStyle w:val="ab"/>
        <w:numPr>
          <w:ilvl w:val="1"/>
          <w:numId w:val="19"/>
        </w:numPr>
        <w:ind w:left="0" w:firstLine="709"/>
        <w:jc w:val="both"/>
        <w:rPr>
          <w:sz w:val="28"/>
          <w:szCs w:val="28"/>
        </w:rPr>
      </w:pPr>
      <w:r w:rsidRPr="003A685C">
        <w:rPr>
          <w:sz w:val="28"/>
          <w:szCs w:val="28"/>
        </w:rPr>
        <w:t>резерв для оплаты фактически осуществленных затрат, по которым не поступили документы контрагентов.</w:t>
      </w:r>
    </w:p>
    <w:p w14:paraId="10569DA5" w14:textId="77777777" w:rsidR="0042227E" w:rsidRPr="003A685C" w:rsidRDefault="00744BF0" w:rsidP="00284AA6">
      <w:pPr>
        <w:pStyle w:val="heading2normal"/>
        <w:numPr>
          <w:ilvl w:val="1"/>
          <w:numId w:val="50"/>
        </w:numPr>
        <w:ind w:firstLine="709"/>
        <w:jc w:val="both"/>
        <w:rPr>
          <w:sz w:val="28"/>
          <w:szCs w:val="28"/>
        </w:rPr>
      </w:pPr>
      <w:bookmarkStart w:id="303" w:name="_ref_1-4bb54f341d9942"/>
      <w:r w:rsidRPr="003A685C">
        <w:rPr>
          <w:sz w:val="28"/>
          <w:szCs w:val="28"/>
        </w:rPr>
        <w:t>Каждый резерв используется только на покрытие тех расходов, в отношении которых он был создан.</w:t>
      </w:r>
      <w:bookmarkEnd w:id="303"/>
    </w:p>
    <w:p w14:paraId="65EA8780" w14:textId="77777777" w:rsidR="0042227E" w:rsidRPr="003A685C" w:rsidRDefault="00744BF0" w:rsidP="00284AA6">
      <w:pPr>
        <w:pStyle w:val="heading2normal"/>
        <w:numPr>
          <w:ilvl w:val="1"/>
          <w:numId w:val="50"/>
        </w:numPr>
        <w:ind w:firstLine="709"/>
        <w:jc w:val="both"/>
        <w:rPr>
          <w:sz w:val="28"/>
          <w:szCs w:val="28"/>
        </w:rPr>
      </w:pPr>
      <w:bookmarkStart w:id="304" w:name="_ref_1-078cf6d4e4104f"/>
      <w:r w:rsidRPr="003A685C">
        <w:rPr>
          <w:sz w:val="28"/>
          <w:szCs w:val="28"/>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304"/>
    </w:p>
    <w:p w14:paraId="715D1B0E" w14:textId="77777777" w:rsidR="0042227E" w:rsidRPr="003A685C" w:rsidRDefault="00744BF0" w:rsidP="00284AA6">
      <w:pPr>
        <w:pStyle w:val="heading2normal"/>
        <w:numPr>
          <w:ilvl w:val="1"/>
          <w:numId w:val="50"/>
        </w:numPr>
        <w:ind w:firstLine="709"/>
        <w:jc w:val="both"/>
        <w:rPr>
          <w:sz w:val="28"/>
          <w:szCs w:val="28"/>
        </w:rPr>
      </w:pPr>
      <w:bookmarkStart w:id="305" w:name="_ref_1-ddd39a6901ba49"/>
      <w:r w:rsidRPr="003A685C">
        <w:rPr>
          <w:sz w:val="28"/>
          <w:szCs w:val="28"/>
        </w:rPr>
        <w:t xml:space="preserve">Для отражения конкретных резервов на счете 0 401 60 000 вводятся аналитические коды в порядке, определенном </w:t>
      </w:r>
      <w:r w:rsidR="0018245A" w:rsidRPr="003A685C">
        <w:rPr>
          <w:sz w:val="28"/>
          <w:szCs w:val="28"/>
        </w:rPr>
        <w:t>р</w:t>
      </w:r>
      <w:r w:rsidRPr="003A685C">
        <w:rPr>
          <w:sz w:val="28"/>
          <w:szCs w:val="28"/>
        </w:rPr>
        <w:t>абочим планом счетов.</w:t>
      </w:r>
      <w:bookmarkEnd w:id="305"/>
    </w:p>
    <w:p w14:paraId="1BE3D4F6" w14:textId="77777777" w:rsidR="0018245A" w:rsidRPr="003A685C" w:rsidRDefault="0018245A" w:rsidP="0018245A"/>
    <w:p w14:paraId="0E6D9200" w14:textId="77777777" w:rsidR="0042227E" w:rsidRPr="003A685C" w:rsidRDefault="00744BF0" w:rsidP="00284AA6">
      <w:pPr>
        <w:pStyle w:val="heading1normal"/>
        <w:numPr>
          <w:ilvl w:val="0"/>
          <w:numId w:val="50"/>
        </w:numPr>
        <w:ind w:left="375" w:firstLine="709"/>
        <w:jc w:val="center"/>
        <w:rPr>
          <w:sz w:val="28"/>
          <w:szCs w:val="28"/>
        </w:rPr>
      </w:pPr>
      <w:bookmarkStart w:id="306" w:name="_ref_1-68bb75cd0e8f4b"/>
      <w:r w:rsidRPr="003A685C">
        <w:rPr>
          <w:b/>
          <w:sz w:val="28"/>
          <w:szCs w:val="28"/>
        </w:rPr>
        <w:t>Резерв для оплаты отпусков</w:t>
      </w:r>
      <w:bookmarkEnd w:id="306"/>
    </w:p>
    <w:p w14:paraId="1C86B90F" w14:textId="77777777" w:rsidR="0042227E" w:rsidRPr="003A685C" w:rsidRDefault="00744BF0" w:rsidP="00284AA6">
      <w:pPr>
        <w:pStyle w:val="heading2normal"/>
        <w:numPr>
          <w:ilvl w:val="1"/>
          <w:numId w:val="50"/>
        </w:numPr>
        <w:ind w:firstLine="709"/>
        <w:jc w:val="both"/>
        <w:rPr>
          <w:sz w:val="28"/>
          <w:szCs w:val="28"/>
        </w:rPr>
      </w:pPr>
      <w:bookmarkStart w:id="307" w:name="_ref_1-cf5fdd45ada442"/>
      <w:r w:rsidRPr="003A685C">
        <w:rPr>
          <w:sz w:val="28"/>
          <w:szCs w:val="28"/>
        </w:rPr>
        <w:t xml:space="preserve">В целях расчета резерва для оплаты отпусков осуществляется оценка обязательств по состоянию на конец </w:t>
      </w:r>
      <w:bookmarkEnd w:id="307"/>
      <w:r w:rsidR="0002640F" w:rsidRPr="003A685C">
        <w:rPr>
          <w:sz w:val="28"/>
          <w:szCs w:val="28"/>
        </w:rPr>
        <w:t>каждого квартала.</w:t>
      </w:r>
    </w:p>
    <w:p w14:paraId="77762A9F" w14:textId="77777777" w:rsidR="0042227E" w:rsidRPr="003A685C" w:rsidRDefault="00744BF0" w:rsidP="00284AA6">
      <w:pPr>
        <w:pStyle w:val="heading2normal"/>
        <w:numPr>
          <w:ilvl w:val="1"/>
          <w:numId w:val="50"/>
        </w:numPr>
        <w:ind w:firstLine="709"/>
        <w:jc w:val="both"/>
        <w:rPr>
          <w:sz w:val="28"/>
          <w:szCs w:val="28"/>
        </w:rPr>
      </w:pPr>
      <w:bookmarkStart w:id="308" w:name="_ref_1-373c3142cb4641"/>
      <w:r w:rsidRPr="003A685C">
        <w:rPr>
          <w:sz w:val="28"/>
          <w:szCs w:val="28"/>
        </w:rPr>
        <w:t>Резерв на оплату отпусков определяется на последний день расчетного периода</w:t>
      </w:r>
      <w:r w:rsidR="000A6BCA" w:rsidRPr="003A685C">
        <w:rPr>
          <w:sz w:val="28"/>
          <w:szCs w:val="28"/>
        </w:rPr>
        <w:t xml:space="preserve"> (квартал)</w:t>
      </w:r>
      <w:r w:rsidRPr="003A685C">
        <w:rPr>
          <w:sz w:val="28"/>
          <w:szCs w:val="28"/>
        </w:rPr>
        <w:t xml:space="preserve"> исходя из количества дней неиспользованного отпуска по всем работникам на эту дату.</w:t>
      </w:r>
      <w:bookmarkEnd w:id="308"/>
      <w:r w:rsidR="0002640F" w:rsidRPr="003A685C">
        <w:rPr>
          <w:sz w:val="28"/>
          <w:szCs w:val="28"/>
        </w:rPr>
        <w:t xml:space="preserve"> </w:t>
      </w:r>
      <w:r w:rsidRPr="003A685C">
        <w:rPr>
          <w:sz w:val="28"/>
          <w:szCs w:val="28"/>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14:paraId="0B4DFC1E" w14:textId="77777777" w:rsidR="0042227E" w:rsidRPr="003A685C" w:rsidRDefault="00744BF0" w:rsidP="00284AA6">
      <w:pPr>
        <w:pStyle w:val="heading2normal"/>
        <w:numPr>
          <w:ilvl w:val="1"/>
          <w:numId w:val="50"/>
        </w:numPr>
        <w:ind w:firstLine="709"/>
        <w:jc w:val="both"/>
        <w:rPr>
          <w:sz w:val="28"/>
          <w:szCs w:val="28"/>
        </w:rPr>
      </w:pPr>
      <w:bookmarkStart w:id="309" w:name="_ref_1-a10536d50f9a4d"/>
      <w:r w:rsidRPr="003A685C">
        <w:rPr>
          <w:sz w:val="28"/>
          <w:szCs w:val="28"/>
        </w:rPr>
        <w:t xml:space="preserve">Для определения размера обязательства за пять рабочих дней до окончания </w:t>
      </w:r>
      <w:r w:rsidR="000A6BCA" w:rsidRPr="003A685C">
        <w:rPr>
          <w:sz w:val="28"/>
          <w:szCs w:val="28"/>
        </w:rPr>
        <w:t>календарного года</w:t>
      </w:r>
      <w:r w:rsidRPr="003A685C">
        <w:rPr>
          <w:sz w:val="28"/>
          <w:szCs w:val="28"/>
        </w:rPr>
        <w:t xml:space="preserve"> формируются сведения о неиспользованных днях отпуска по каждому работнику по форме, приведенной в приложении № 1 к настоящему Порядку.</w:t>
      </w:r>
      <w:bookmarkEnd w:id="309"/>
    </w:p>
    <w:p w14:paraId="49CDC32B" w14:textId="77777777" w:rsidR="0042227E" w:rsidRPr="003A685C" w:rsidRDefault="00744BF0" w:rsidP="00284AA6">
      <w:pPr>
        <w:pStyle w:val="heading2normal"/>
        <w:numPr>
          <w:ilvl w:val="1"/>
          <w:numId w:val="50"/>
        </w:numPr>
        <w:ind w:firstLine="709"/>
        <w:jc w:val="both"/>
        <w:rPr>
          <w:sz w:val="28"/>
          <w:szCs w:val="28"/>
        </w:rPr>
      </w:pPr>
      <w:bookmarkStart w:id="310" w:name="_ref_1-fbf4fe5cc60e47"/>
      <w:r w:rsidRPr="003A685C">
        <w:rPr>
          <w:sz w:val="28"/>
          <w:szCs w:val="28"/>
        </w:rPr>
        <w:t>Резерв для оплаты отпусков состоит из определяемых отдельно обязательств:</w:t>
      </w:r>
      <w:bookmarkEnd w:id="310"/>
    </w:p>
    <w:p w14:paraId="75C53244" w14:textId="77777777" w:rsidR="000A6BCA" w:rsidRPr="003A685C" w:rsidRDefault="00744BF0" w:rsidP="00284AA6">
      <w:pPr>
        <w:pStyle w:val="ab"/>
        <w:numPr>
          <w:ilvl w:val="0"/>
          <w:numId w:val="53"/>
        </w:numPr>
        <w:ind w:left="0" w:firstLine="709"/>
        <w:jc w:val="both"/>
        <w:rPr>
          <w:sz w:val="28"/>
          <w:szCs w:val="28"/>
        </w:rPr>
      </w:pPr>
      <w:r w:rsidRPr="003A685C">
        <w:rPr>
          <w:sz w:val="28"/>
          <w:szCs w:val="28"/>
        </w:rPr>
        <w:t>на оплату отпусков работникам;</w:t>
      </w:r>
    </w:p>
    <w:p w14:paraId="29265F41" w14:textId="77777777" w:rsidR="0042227E" w:rsidRPr="003A685C" w:rsidRDefault="00744BF0" w:rsidP="00284AA6">
      <w:pPr>
        <w:pStyle w:val="ab"/>
        <w:numPr>
          <w:ilvl w:val="0"/>
          <w:numId w:val="53"/>
        </w:numPr>
        <w:ind w:left="0" w:firstLine="709"/>
        <w:jc w:val="both"/>
        <w:rPr>
          <w:sz w:val="28"/>
          <w:szCs w:val="28"/>
        </w:rPr>
      </w:pPr>
      <w:r w:rsidRPr="003A685C">
        <w:rPr>
          <w:sz w:val="28"/>
          <w:szCs w:val="28"/>
        </w:rPr>
        <w:t>на уплату страховых взносов.</w:t>
      </w:r>
    </w:p>
    <w:p w14:paraId="40210087" w14:textId="77777777" w:rsidR="0042227E" w:rsidRPr="003A685C" w:rsidRDefault="00744BF0" w:rsidP="00284AA6">
      <w:pPr>
        <w:pStyle w:val="heading2normal"/>
        <w:numPr>
          <w:ilvl w:val="1"/>
          <w:numId w:val="50"/>
        </w:numPr>
        <w:ind w:firstLine="709"/>
        <w:jc w:val="both"/>
        <w:rPr>
          <w:sz w:val="28"/>
          <w:szCs w:val="28"/>
        </w:rPr>
      </w:pPr>
      <w:bookmarkStart w:id="311" w:name="_ref_1-97d5b02b2f514d"/>
      <w:r w:rsidRPr="003A685C">
        <w:rPr>
          <w:sz w:val="28"/>
          <w:szCs w:val="28"/>
        </w:rPr>
        <w:t>Расчет оценки обязательства на оплату отпусков производится в целом по формуле:</w:t>
      </w:r>
      <w:bookmarkEnd w:id="311"/>
    </w:p>
    <w:tbl>
      <w:tblPr>
        <w:tblW w:w="6277" w:type="pct"/>
        <w:tblLook w:val="04A0" w:firstRow="1" w:lastRow="0" w:firstColumn="1" w:lastColumn="0" w:noHBand="0" w:noVBand="1"/>
      </w:tblPr>
      <w:tblGrid>
        <w:gridCol w:w="828"/>
        <w:gridCol w:w="9345"/>
        <w:gridCol w:w="2734"/>
      </w:tblGrid>
      <w:tr w:rsidR="0042227E" w:rsidRPr="003A685C" w14:paraId="401C7DBB" w14:textId="77777777" w:rsidTr="000A6BCA">
        <w:tc>
          <w:tcPr>
            <w:tcW w:w="321" w:type="pct"/>
          </w:tcPr>
          <w:p w14:paraId="4D1E128F" w14:textId="77777777" w:rsidR="0042227E" w:rsidRPr="003A685C" w:rsidRDefault="0042227E" w:rsidP="000A6BCA">
            <w:pPr>
              <w:keepNext/>
              <w:ind w:firstLine="709"/>
              <w:jc w:val="both"/>
              <w:rPr>
                <w:sz w:val="28"/>
                <w:szCs w:val="28"/>
              </w:rPr>
            </w:pPr>
          </w:p>
        </w:tc>
        <w:tc>
          <w:tcPr>
            <w:tcW w:w="3619" w:type="pct"/>
          </w:tcPr>
          <w:p w14:paraId="15BAD7C9" w14:textId="77777777" w:rsidR="0042227E" w:rsidRPr="003A685C" w:rsidRDefault="00744BF0" w:rsidP="000A6BCA">
            <w:pPr>
              <w:pStyle w:val="Normalunindented"/>
              <w:keepNext/>
              <w:spacing w:before="0" w:after="0" w:line="240" w:lineRule="auto"/>
              <w:rPr>
                <w:sz w:val="28"/>
                <w:szCs w:val="28"/>
              </w:rPr>
            </w:pPr>
            <w:r w:rsidRPr="003A685C">
              <w:rPr>
                <w:sz w:val="28"/>
                <w:szCs w:val="28"/>
              </w:rPr>
              <w:t xml:space="preserve">Обязательство на оплату отпусков = </w:t>
            </w:r>
            <w:proofErr w:type="gramStart"/>
            <w:r w:rsidRPr="003A685C">
              <w:rPr>
                <w:sz w:val="28"/>
                <w:szCs w:val="28"/>
              </w:rPr>
              <w:t>∑(</w:t>
            </w:r>
            <w:proofErr w:type="spellStart"/>
            <w:proofErr w:type="gramEnd"/>
            <w:r w:rsidRPr="003A685C">
              <w:rPr>
                <w:sz w:val="28"/>
                <w:szCs w:val="28"/>
              </w:rPr>
              <w:t>К</w:t>
            </w:r>
            <w:r w:rsidRPr="003A685C">
              <w:rPr>
                <w:sz w:val="28"/>
                <w:szCs w:val="28"/>
                <w:vertAlign w:val="subscript"/>
              </w:rPr>
              <w:t>n</w:t>
            </w:r>
            <w:proofErr w:type="spellEnd"/>
            <w:r w:rsidRPr="003A685C">
              <w:rPr>
                <w:sz w:val="28"/>
                <w:szCs w:val="28"/>
                <w:vertAlign w:val="subscript"/>
              </w:rPr>
              <w:t xml:space="preserve"> </w:t>
            </w:r>
            <w:r w:rsidR="000A6BCA" w:rsidRPr="003A685C">
              <w:rPr>
                <w:sz w:val="28"/>
                <w:szCs w:val="28"/>
              </w:rPr>
              <w:t xml:space="preserve">* </w:t>
            </w:r>
            <w:proofErr w:type="spellStart"/>
            <w:r w:rsidRPr="003A685C">
              <w:rPr>
                <w:sz w:val="28"/>
                <w:szCs w:val="28"/>
              </w:rPr>
              <w:t>СЗП</w:t>
            </w:r>
            <w:r w:rsidRPr="003A685C">
              <w:rPr>
                <w:sz w:val="28"/>
                <w:szCs w:val="28"/>
                <w:vertAlign w:val="subscript"/>
              </w:rPr>
              <w:t>n</w:t>
            </w:r>
            <w:proofErr w:type="spellEnd"/>
            <w:r w:rsidRPr="003A685C">
              <w:rPr>
                <w:sz w:val="28"/>
                <w:szCs w:val="28"/>
              </w:rPr>
              <w:t>),</w:t>
            </w:r>
          </w:p>
        </w:tc>
        <w:tc>
          <w:tcPr>
            <w:tcW w:w="1059" w:type="pct"/>
          </w:tcPr>
          <w:p w14:paraId="3BF4F9B6" w14:textId="77777777" w:rsidR="0042227E" w:rsidRPr="003A685C" w:rsidRDefault="00744BF0" w:rsidP="000A6BCA">
            <w:pPr>
              <w:pStyle w:val="Normalunindented"/>
              <w:keepNext/>
              <w:spacing w:before="0" w:after="0" w:line="240" w:lineRule="auto"/>
              <w:ind w:left="992" w:hanging="283"/>
              <w:rPr>
                <w:sz w:val="28"/>
                <w:szCs w:val="28"/>
              </w:rPr>
            </w:pPr>
            <w:r w:rsidRPr="003A685C">
              <w:rPr>
                <w:sz w:val="28"/>
                <w:szCs w:val="28"/>
              </w:rPr>
              <w:t> </w:t>
            </w:r>
          </w:p>
        </w:tc>
      </w:tr>
    </w:tbl>
    <w:p w14:paraId="201034C5" w14:textId="77777777" w:rsidR="0042227E" w:rsidRPr="003A685C" w:rsidRDefault="00744BF0" w:rsidP="000A6BCA">
      <w:pPr>
        <w:ind w:firstLine="709"/>
        <w:jc w:val="both"/>
        <w:rPr>
          <w:sz w:val="28"/>
          <w:szCs w:val="28"/>
        </w:rPr>
      </w:pPr>
      <w:r w:rsidRPr="003A685C">
        <w:rPr>
          <w:sz w:val="28"/>
          <w:szCs w:val="28"/>
        </w:rPr>
        <w:t xml:space="preserve">где </w:t>
      </w:r>
      <w:proofErr w:type="spellStart"/>
      <w:r w:rsidRPr="003A685C">
        <w:rPr>
          <w:sz w:val="28"/>
          <w:szCs w:val="28"/>
        </w:rPr>
        <w:t>К</w:t>
      </w:r>
      <w:r w:rsidRPr="003A685C">
        <w:rPr>
          <w:sz w:val="28"/>
          <w:szCs w:val="28"/>
          <w:vertAlign w:val="subscript"/>
        </w:rPr>
        <w:t>n</w:t>
      </w:r>
      <w:proofErr w:type="spellEnd"/>
      <w:r w:rsidRPr="003A685C">
        <w:rPr>
          <w:sz w:val="28"/>
          <w:szCs w:val="28"/>
        </w:rPr>
        <w:t xml:space="preserve"> - количество неиспользованных n-м сотрудником дней отпуска по состоянию на конец расчетного периода;</w:t>
      </w:r>
    </w:p>
    <w:p w14:paraId="28C52822" w14:textId="77777777" w:rsidR="0042227E" w:rsidRPr="003A685C" w:rsidRDefault="00744BF0" w:rsidP="00A37E58">
      <w:pPr>
        <w:ind w:firstLine="709"/>
        <w:jc w:val="both"/>
        <w:rPr>
          <w:sz w:val="28"/>
          <w:szCs w:val="28"/>
        </w:rPr>
      </w:pPr>
      <w:proofErr w:type="spellStart"/>
      <w:r w:rsidRPr="003A685C">
        <w:rPr>
          <w:sz w:val="28"/>
          <w:szCs w:val="28"/>
        </w:rPr>
        <w:t>СЗП</w:t>
      </w:r>
      <w:r w:rsidRPr="003A685C">
        <w:rPr>
          <w:sz w:val="28"/>
          <w:szCs w:val="28"/>
          <w:vertAlign w:val="subscript"/>
        </w:rPr>
        <w:t>n</w:t>
      </w:r>
      <w:proofErr w:type="spellEnd"/>
      <w:r w:rsidRPr="003A685C">
        <w:rPr>
          <w:sz w:val="28"/>
          <w:szCs w:val="28"/>
        </w:rPr>
        <w:t xml:space="preserve"> - средний дневной заработок n-</w:t>
      </w:r>
      <w:proofErr w:type="spellStart"/>
      <w:r w:rsidRPr="003A685C">
        <w:rPr>
          <w:sz w:val="28"/>
          <w:szCs w:val="28"/>
        </w:rPr>
        <w:t>го</w:t>
      </w:r>
      <w:proofErr w:type="spellEnd"/>
      <w:r w:rsidRPr="003A685C">
        <w:rPr>
          <w:sz w:val="28"/>
          <w:szCs w:val="28"/>
        </w:rPr>
        <w:t xml:space="preserve"> работника, определяемый по состоянию на конец расчетного периода в соответствии с </w:t>
      </w:r>
      <w:hyperlink r:id="rId332" w:history="1">
        <w:r w:rsidRPr="003A685C">
          <w:rPr>
            <w:rStyle w:val="afc"/>
            <w:color w:val="auto"/>
            <w:sz w:val="28"/>
            <w:szCs w:val="28"/>
            <w:u w:val="none"/>
          </w:rPr>
          <w:t>п. 10</w:t>
        </w:r>
      </w:hyperlink>
      <w:r w:rsidRPr="003A685C">
        <w:rPr>
          <w:sz w:val="28"/>
          <w:szCs w:val="28"/>
        </w:rPr>
        <w:t xml:space="preserve"> Положения об особенностях порядка исчисления средней заработной платы (утв. Постановлением Правительства РФ от 24.12.2007 № 922);</w:t>
      </w:r>
    </w:p>
    <w:p w14:paraId="2EA16D87" w14:textId="77777777" w:rsidR="0042227E" w:rsidRPr="003A685C" w:rsidRDefault="00744BF0" w:rsidP="00A37E58">
      <w:pPr>
        <w:ind w:firstLine="709"/>
        <w:jc w:val="both"/>
        <w:rPr>
          <w:sz w:val="28"/>
          <w:szCs w:val="28"/>
        </w:rPr>
      </w:pPr>
      <w:r w:rsidRPr="003A685C">
        <w:rPr>
          <w:sz w:val="28"/>
          <w:szCs w:val="28"/>
        </w:rPr>
        <w:t>n - число работников, имеющих право на оплачиваемые отпуска по состоянию на конец соответствующего периода.</w:t>
      </w:r>
    </w:p>
    <w:p w14:paraId="01F3B155" w14:textId="77777777" w:rsidR="0042227E" w:rsidRPr="003A685C" w:rsidRDefault="00744BF0" w:rsidP="00284AA6">
      <w:pPr>
        <w:pStyle w:val="heading2normal"/>
        <w:numPr>
          <w:ilvl w:val="1"/>
          <w:numId w:val="50"/>
        </w:numPr>
        <w:ind w:firstLine="709"/>
        <w:jc w:val="both"/>
        <w:rPr>
          <w:sz w:val="28"/>
          <w:szCs w:val="28"/>
        </w:rPr>
      </w:pPr>
      <w:bookmarkStart w:id="312" w:name="_ref_1-c178fb7489454d"/>
      <w:r w:rsidRPr="003A685C">
        <w:rPr>
          <w:sz w:val="28"/>
          <w:szCs w:val="28"/>
        </w:rPr>
        <w:t>Оценка обязательств по сумме страховых взносов рассчитывается в среднем по формуле:</w:t>
      </w:r>
      <w:bookmarkEnd w:id="312"/>
    </w:p>
    <w:tbl>
      <w:tblPr>
        <w:tblW w:w="4987" w:type="pct"/>
        <w:tblLook w:val="04A0" w:firstRow="1" w:lastRow="0" w:firstColumn="1" w:lastColumn="0" w:noHBand="0" w:noVBand="1"/>
      </w:tblPr>
      <w:tblGrid>
        <w:gridCol w:w="254"/>
        <w:gridCol w:w="9487"/>
        <w:gridCol w:w="513"/>
      </w:tblGrid>
      <w:tr w:rsidR="0042227E" w:rsidRPr="003A685C" w14:paraId="54D45D7A" w14:textId="77777777" w:rsidTr="000A6BCA">
        <w:tc>
          <w:tcPr>
            <w:tcW w:w="124" w:type="pct"/>
          </w:tcPr>
          <w:p w14:paraId="7CE6C2D2" w14:textId="77777777" w:rsidR="0042227E" w:rsidRPr="003A685C" w:rsidRDefault="0042227E" w:rsidP="000A6BCA">
            <w:pPr>
              <w:keepNext/>
              <w:ind w:firstLine="709"/>
              <w:jc w:val="both"/>
              <w:rPr>
                <w:sz w:val="28"/>
                <w:szCs w:val="28"/>
              </w:rPr>
            </w:pPr>
          </w:p>
        </w:tc>
        <w:tc>
          <w:tcPr>
            <w:tcW w:w="4626" w:type="pct"/>
          </w:tcPr>
          <w:p w14:paraId="3BCCF44B" w14:textId="77777777" w:rsidR="0042227E" w:rsidRPr="003A685C" w:rsidRDefault="00744BF0" w:rsidP="000A6BCA">
            <w:pPr>
              <w:pStyle w:val="Normalunindented"/>
              <w:keepNext/>
              <w:spacing w:before="0" w:after="0" w:line="240" w:lineRule="auto"/>
              <w:ind w:left="-109" w:firstLine="567"/>
              <w:rPr>
                <w:sz w:val="28"/>
                <w:szCs w:val="28"/>
              </w:rPr>
            </w:pPr>
            <w:r w:rsidRPr="003A685C">
              <w:rPr>
                <w:sz w:val="28"/>
                <w:szCs w:val="28"/>
              </w:rPr>
              <w:t xml:space="preserve">Обязательство на уплату страховых взносов = Обязательство на оплату отпусков </w:t>
            </w:r>
            <w:r w:rsidR="000A6BCA" w:rsidRPr="003A685C">
              <w:rPr>
                <w:sz w:val="28"/>
                <w:szCs w:val="28"/>
              </w:rPr>
              <w:t>*</w:t>
            </w:r>
            <w:r w:rsidRPr="003A685C">
              <w:rPr>
                <w:sz w:val="28"/>
                <w:szCs w:val="28"/>
              </w:rPr>
              <w:t xml:space="preserve"> С,</w:t>
            </w:r>
          </w:p>
        </w:tc>
        <w:tc>
          <w:tcPr>
            <w:tcW w:w="250" w:type="pct"/>
          </w:tcPr>
          <w:p w14:paraId="40C4B158" w14:textId="77777777" w:rsidR="0042227E" w:rsidRPr="003A685C" w:rsidRDefault="00744BF0" w:rsidP="000A6BCA">
            <w:pPr>
              <w:pStyle w:val="Normalunindented"/>
              <w:keepNext/>
              <w:spacing w:before="0" w:after="0" w:line="240" w:lineRule="auto"/>
              <w:ind w:firstLine="709"/>
              <w:rPr>
                <w:sz w:val="28"/>
                <w:szCs w:val="28"/>
              </w:rPr>
            </w:pPr>
            <w:r w:rsidRPr="003A685C">
              <w:rPr>
                <w:sz w:val="28"/>
                <w:szCs w:val="28"/>
              </w:rPr>
              <w:t> </w:t>
            </w:r>
          </w:p>
        </w:tc>
      </w:tr>
    </w:tbl>
    <w:p w14:paraId="7212E95C" w14:textId="77777777" w:rsidR="0042227E" w:rsidRPr="003A685C" w:rsidRDefault="00744BF0" w:rsidP="000A6BCA">
      <w:pPr>
        <w:ind w:firstLine="709"/>
        <w:jc w:val="both"/>
        <w:rPr>
          <w:sz w:val="28"/>
          <w:szCs w:val="28"/>
        </w:rPr>
      </w:pPr>
      <w:r w:rsidRPr="003A685C">
        <w:rPr>
          <w:sz w:val="28"/>
          <w:szCs w:val="28"/>
        </w:rPr>
        <w:t>где С - средневзвешенная ставка страховых взносов за последний месяц соответствующего периода.</w:t>
      </w:r>
    </w:p>
    <w:p w14:paraId="5A8F58AB" w14:textId="77777777" w:rsidR="0042227E" w:rsidRPr="003A685C" w:rsidRDefault="00744BF0" w:rsidP="00284AA6">
      <w:pPr>
        <w:pStyle w:val="heading2normal"/>
        <w:numPr>
          <w:ilvl w:val="1"/>
          <w:numId w:val="50"/>
        </w:numPr>
        <w:ind w:firstLine="709"/>
        <w:jc w:val="both"/>
        <w:rPr>
          <w:sz w:val="28"/>
          <w:szCs w:val="28"/>
        </w:rPr>
      </w:pPr>
      <w:bookmarkStart w:id="313" w:name="_ref_1-a861fcbaca1a4a"/>
      <w:r w:rsidRPr="003A685C">
        <w:rPr>
          <w:sz w:val="28"/>
          <w:szCs w:val="28"/>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313"/>
    </w:p>
    <w:p w14:paraId="484987D7" w14:textId="5DB50F59" w:rsidR="0042227E" w:rsidRPr="003A685C" w:rsidRDefault="00744BF0" w:rsidP="00284AA6">
      <w:pPr>
        <w:pStyle w:val="heading2normal"/>
        <w:numPr>
          <w:ilvl w:val="1"/>
          <w:numId w:val="50"/>
        </w:numPr>
        <w:ind w:firstLine="709"/>
        <w:jc w:val="both"/>
        <w:rPr>
          <w:sz w:val="28"/>
          <w:szCs w:val="28"/>
        </w:rPr>
      </w:pPr>
      <w:bookmarkStart w:id="314" w:name="_ref_1-35e17e5b5b7a4e"/>
      <w:r w:rsidRPr="003A685C">
        <w:rPr>
          <w:sz w:val="28"/>
          <w:szCs w:val="28"/>
        </w:rPr>
        <w:t>Расчет оценки обязательств и суммы резерва для оплаты отпусков оформляется отдельным документом произвольной формы</w:t>
      </w:r>
      <w:bookmarkEnd w:id="314"/>
      <w:r w:rsidR="00500EBB" w:rsidRPr="003A685C">
        <w:rPr>
          <w:sz w:val="28"/>
          <w:szCs w:val="28"/>
        </w:rPr>
        <w:t>.</w:t>
      </w:r>
    </w:p>
    <w:p w14:paraId="47ED1647" w14:textId="77777777" w:rsidR="0042227E" w:rsidRPr="003A685C" w:rsidRDefault="00744BF0" w:rsidP="00284AA6">
      <w:pPr>
        <w:pStyle w:val="heading2normal"/>
        <w:numPr>
          <w:ilvl w:val="1"/>
          <w:numId w:val="50"/>
        </w:numPr>
        <w:ind w:firstLine="709"/>
        <w:jc w:val="both"/>
        <w:rPr>
          <w:sz w:val="28"/>
          <w:szCs w:val="28"/>
        </w:rPr>
      </w:pPr>
      <w:bookmarkStart w:id="315" w:name="_ref_1-75ec59b825df4b"/>
      <w:r w:rsidRPr="003A685C">
        <w:rPr>
          <w:sz w:val="28"/>
          <w:szCs w:val="28"/>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3A685C">
        <w:rPr>
          <w:sz w:val="28"/>
          <w:szCs w:val="28"/>
        </w:rPr>
        <w:t>Доначисленная</w:t>
      </w:r>
      <w:proofErr w:type="spellEnd"/>
      <w:r w:rsidRPr="003A685C">
        <w:rPr>
          <w:sz w:val="28"/>
          <w:szCs w:val="28"/>
        </w:rPr>
        <w:t xml:space="preserve"> сумма резерва относится на расходы текущего финансового года.</w:t>
      </w:r>
      <w:bookmarkEnd w:id="315"/>
    </w:p>
    <w:p w14:paraId="6D7C6D18" w14:textId="77777777" w:rsidR="0042227E" w:rsidRPr="003A685C" w:rsidRDefault="00744BF0" w:rsidP="00284AA6">
      <w:pPr>
        <w:pStyle w:val="heading2normal"/>
        <w:numPr>
          <w:ilvl w:val="1"/>
          <w:numId w:val="50"/>
        </w:numPr>
        <w:ind w:firstLine="709"/>
        <w:jc w:val="both"/>
        <w:rPr>
          <w:sz w:val="28"/>
          <w:szCs w:val="28"/>
        </w:rPr>
      </w:pPr>
      <w:bookmarkStart w:id="316" w:name="_ref_1-b3219d39cb924f"/>
      <w:r w:rsidRPr="003A685C">
        <w:rPr>
          <w:sz w:val="28"/>
          <w:szCs w:val="28"/>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316"/>
    </w:p>
    <w:p w14:paraId="5972209D" w14:textId="77777777" w:rsidR="0002640F" w:rsidRPr="003A685C" w:rsidRDefault="0002640F" w:rsidP="0002640F"/>
    <w:p w14:paraId="0A59FA49" w14:textId="77777777" w:rsidR="0042227E" w:rsidRPr="003A685C" w:rsidRDefault="00744BF0" w:rsidP="00284AA6">
      <w:pPr>
        <w:pStyle w:val="heading1normal"/>
        <w:numPr>
          <w:ilvl w:val="0"/>
          <w:numId w:val="50"/>
        </w:numPr>
        <w:ind w:left="375" w:firstLine="709"/>
        <w:jc w:val="center"/>
        <w:rPr>
          <w:sz w:val="28"/>
          <w:szCs w:val="28"/>
        </w:rPr>
      </w:pPr>
      <w:bookmarkStart w:id="317" w:name="_ref_1-e7a490fbbf3748"/>
      <w:r w:rsidRPr="003A685C">
        <w:rPr>
          <w:b/>
          <w:sz w:val="28"/>
          <w:szCs w:val="28"/>
        </w:rPr>
        <w:t>Резерв для оплаты фактически осуществленных затрат,</w:t>
      </w:r>
      <w:bookmarkEnd w:id="317"/>
    </w:p>
    <w:p w14:paraId="38E36E6E" w14:textId="77777777" w:rsidR="0042227E" w:rsidRPr="003A685C" w:rsidRDefault="00744BF0" w:rsidP="00D10C75">
      <w:pPr>
        <w:ind w:firstLine="709"/>
        <w:jc w:val="center"/>
        <w:rPr>
          <w:sz w:val="28"/>
          <w:szCs w:val="28"/>
        </w:rPr>
      </w:pPr>
      <w:r w:rsidRPr="003A685C">
        <w:rPr>
          <w:b/>
          <w:sz w:val="28"/>
          <w:szCs w:val="28"/>
        </w:rPr>
        <w:t>по которым не поступили документы</w:t>
      </w:r>
    </w:p>
    <w:p w14:paraId="08103660" w14:textId="77777777" w:rsidR="0042227E" w:rsidRPr="003A685C" w:rsidRDefault="00744BF0" w:rsidP="00284AA6">
      <w:pPr>
        <w:pStyle w:val="heading2normal"/>
        <w:numPr>
          <w:ilvl w:val="1"/>
          <w:numId w:val="50"/>
        </w:numPr>
        <w:ind w:firstLine="709"/>
        <w:jc w:val="both"/>
        <w:rPr>
          <w:sz w:val="28"/>
          <w:szCs w:val="28"/>
        </w:rPr>
      </w:pPr>
      <w:bookmarkStart w:id="318" w:name="_ref_1-6b395b4cf9a743"/>
      <w:r w:rsidRPr="003A685C">
        <w:rPr>
          <w:sz w:val="28"/>
          <w:szCs w:val="28"/>
        </w:rPr>
        <w:t>Резерв по расходам без документов создается в случае, когда расходы фактически осуществлены, однако по любым причинам соответствующие документы от контрагента не получены.</w:t>
      </w:r>
      <w:bookmarkEnd w:id="318"/>
    </w:p>
    <w:p w14:paraId="7102AE21" w14:textId="77777777" w:rsidR="0042227E" w:rsidRPr="003A685C" w:rsidRDefault="00744BF0" w:rsidP="00284AA6">
      <w:pPr>
        <w:pStyle w:val="heading2normal"/>
        <w:numPr>
          <w:ilvl w:val="1"/>
          <w:numId w:val="50"/>
        </w:numPr>
        <w:ind w:firstLine="709"/>
        <w:jc w:val="both"/>
        <w:rPr>
          <w:sz w:val="28"/>
          <w:szCs w:val="28"/>
        </w:rPr>
      </w:pPr>
      <w:bookmarkStart w:id="319" w:name="_ref_1-e68f01e12fcc43"/>
      <w:r w:rsidRPr="003A685C">
        <w:rPr>
          <w:sz w:val="28"/>
          <w:szCs w:val="28"/>
        </w:rPr>
        <w:t>Примеры расходов, по которым создается резерв:</w:t>
      </w:r>
      <w:bookmarkEnd w:id="319"/>
    </w:p>
    <w:p w14:paraId="0EDF1D1B" w14:textId="77777777" w:rsidR="00B52E64" w:rsidRPr="003A685C" w:rsidRDefault="00744BF0" w:rsidP="00284AA6">
      <w:pPr>
        <w:pStyle w:val="ab"/>
        <w:numPr>
          <w:ilvl w:val="0"/>
          <w:numId w:val="54"/>
        </w:numPr>
        <w:ind w:left="0" w:firstLine="709"/>
        <w:jc w:val="both"/>
        <w:rPr>
          <w:sz w:val="28"/>
          <w:szCs w:val="28"/>
        </w:rPr>
      </w:pPr>
      <w:r w:rsidRPr="003A685C">
        <w:rPr>
          <w:sz w:val="28"/>
          <w:szCs w:val="28"/>
        </w:rPr>
        <w:t xml:space="preserve">расходы на электроэнергию, тепловую энергию, водоснабжение и т.п., по которым не поступили счета </w:t>
      </w:r>
      <w:proofErr w:type="spellStart"/>
      <w:r w:rsidRPr="003A685C">
        <w:rPr>
          <w:sz w:val="28"/>
          <w:szCs w:val="28"/>
        </w:rPr>
        <w:t>ресурсоснабжающих</w:t>
      </w:r>
      <w:proofErr w:type="spellEnd"/>
      <w:r w:rsidRPr="003A685C">
        <w:rPr>
          <w:sz w:val="28"/>
          <w:szCs w:val="28"/>
        </w:rPr>
        <w:t xml:space="preserve"> организаций;</w:t>
      </w:r>
    </w:p>
    <w:p w14:paraId="206C44B1" w14:textId="77777777" w:rsidR="0042227E" w:rsidRPr="003A685C" w:rsidRDefault="00744BF0" w:rsidP="00284AA6">
      <w:pPr>
        <w:pStyle w:val="ab"/>
        <w:numPr>
          <w:ilvl w:val="0"/>
          <w:numId w:val="54"/>
        </w:numPr>
        <w:ind w:left="0" w:firstLine="709"/>
        <w:jc w:val="both"/>
        <w:rPr>
          <w:sz w:val="28"/>
          <w:szCs w:val="28"/>
        </w:rPr>
      </w:pPr>
      <w:r w:rsidRPr="003A685C">
        <w:rPr>
          <w:sz w:val="28"/>
          <w:szCs w:val="28"/>
        </w:rPr>
        <w:t>расходы в виде периодических платежей, если имеются основания для их осуществления, установленные нормативными актами и (или) договором.</w:t>
      </w:r>
    </w:p>
    <w:p w14:paraId="7493F065" w14:textId="77777777" w:rsidR="0042227E" w:rsidRPr="003A685C" w:rsidRDefault="00744BF0" w:rsidP="00284AA6">
      <w:pPr>
        <w:pStyle w:val="heading2normal"/>
        <w:numPr>
          <w:ilvl w:val="1"/>
          <w:numId w:val="50"/>
        </w:numPr>
        <w:ind w:firstLine="709"/>
        <w:jc w:val="both"/>
        <w:rPr>
          <w:sz w:val="28"/>
          <w:szCs w:val="28"/>
        </w:rPr>
      </w:pPr>
      <w:bookmarkStart w:id="320" w:name="_ref_1-fd01dde8a24548"/>
      <w:r w:rsidRPr="003A685C">
        <w:rPr>
          <w:sz w:val="28"/>
          <w:szCs w:val="28"/>
        </w:rPr>
        <w:t>Работник, ответственный за осуществление расходов и (или) за взаимодействие с соответствующим контрагентом, обязан сообщить лицу, ответственному за ведение учета и составление отчетности, о фактическом осуществлении расходов и об отсутствии документов контрагента не позднее рабочего дня, следующего за днем, когда документы должны были быть получены.</w:t>
      </w:r>
      <w:bookmarkEnd w:id="320"/>
    </w:p>
    <w:p w14:paraId="6A7A5870" w14:textId="77777777" w:rsidR="0042227E" w:rsidRPr="003A685C" w:rsidRDefault="00744BF0" w:rsidP="00284AA6">
      <w:pPr>
        <w:pStyle w:val="heading2normal"/>
        <w:numPr>
          <w:ilvl w:val="1"/>
          <w:numId w:val="50"/>
        </w:numPr>
        <w:ind w:firstLine="709"/>
        <w:jc w:val="both"/>
        <w:rPr>
          <w:sz w:val="28"/>
          <w:szCs w:val="28"/>
        </w:rPr>
      </w:pPr>
      <w:bookmarkStart w:id="321" w:name="_ref_1-08b653ee74cd4e"/>
      <w:r w:rsidRPr="003A685C">
        <w:rPr>
          <w:sz w:val="28"/>
          <w:szCs w:val="28"/>
        </w:rPr>
        <w:t>Резерв создается в сумме, отражающей наиболее достоверную денежную оценку расходов, необходимых для расчетов с контрагентом.</w:t>
      </w:r>
      <w:bookmarkEnd w:id="321"/>
    </w:p>
    <w:p w14:paraId="729FA35E" w14:textId="77777777" w:rsidR="0042227E" w:rsidRPr="003A685C" w:rsidRDefault="00744BF0" w:rsidP="00284AA6">
      <w:pPr>
        <w:pStyle w:val="heading2normal"/>
        <w:numPr>
          <w:ilvl w:val="1"/>
          <w:numId w:val="50"/>
        </w:numPr>
        <w:ind w:firstLine="709"/>
        <w:jc w:val="both"/>
        <w:rPr>
          <w:sz w:val="28"/>
          <w:szCs w:val="28"/>
        </w:rPr>
      </w:pPr>
      <w:bookmarkStart w:id="322" w:name="_ref_1-641a937ec26341"/>
      <w:r w:rsidRPr="003A685C">
        <w:rPr>
          <w:sz w:val="28"/>
          <w:szCs w:val="28"/>
        </w:rPr>
        <w:t>Наиболее достоверная оценка расходов представляет собой величину, необходимую непосредственно для исполнения (погашения) обязательства перед контрагентом по состоянию на отчетную дату или для перевода обязательства перед контрагентом на другое лицо по состоянию на отчетную дату.</w:t>
      </w:r>
      <w:bookmarkEnd w:id="322"/>
    </w:p>
    <w:p w14:paraId="714B2F74" w14:textId="77777777" w:rsidR="0042227E" w:rsidRPr="003A685C" w:rsidRDefault="00744BF0" w:rsidP="00284AA6">
      <w:pPr>
        <w:pStyle w:val="heading2normal"/>
        <w:numPr>
          <w:ilvl w:val="1"/>
          <w:numId w:val="50"/>
        </w:numPr>
        <w:ind w:firstLine="709"/>
        <w:jc w:val="both"/>
        <w:rPr>
          <w:sz w:val="28"/>
          <w:szCs w:val="28"/>
        </w:rPr>
      </w:pPr>
      <w:bookmarkStart w:id="323" w:name="_ref_1-759fc1845ae04f"/>
      <w:r w:rsidRPr="003A685C">
        <w:rPr>
          <w:sz w:val="28"/>
          <w:szCs w:val="28"/>
        </w:rPr>
        <w:t xml:space="preserve">Величина создаваемого резерва определяется </w:t>
      </w:r>
      <w:r w:rsidR="00B52E64" w:rsidRPr="003A685C">
        <w:rPr>
          <w:sz w:val="28"/>
          <w:szCs w:val="28"/>
        </w:rPr>
        <w:t>как сумма неисполненных обязательств по принятым бюджетным обязательствам</w:t>
      </w:r>
      <w:r w:rsidRPr="003A685C">
        <w:rPr>
          <w:sz w:val="28"/>
          <w:szCs w:val="28"/>
        </w:rPr>
        <w:t>.</w:t>
      </w:r>
      <w:bookmarkEnd w:id="323"/>
    </w:p>
    <w:p w14:paraId="6C685AF7" w14:textId="77777777" w:rsidR="0042227E" w:rsidRPr="003A685C" w:rsidRDefault="00744BF0" w:rsidP="00284AA6">
      <w:pPr>
        <w:pStyle w:val="heading2normal"/>
        <w:numPr>
          <w:ilvl w:val="1"/>
          <w:numId w:val="50"/>
        </w:numPr>
        <w:ind w:firstLine="709"/>
        <w:jc w:val="both"/>
        <w:rPr>
          <w:sz w:val="28"/>
          <w:szCs w:val="28"/>
        </w:rPr>
      </w:pPr>
      <w:bookmarkStart w:id="324" w:name="_ref_1-f3488594f5e04d"/>
      <w:r w:rsidRPr="003A685C">
        <w:rPr>
          <w:sz w:val="28"/>
          <w:szCs w:val="28"/>
        </w:rPr>
        <w:t>На основании поступивших от контрагента документов фактические расходы отражаются следующим образом:</w:t>
      </w:r>
      <w:bookmarkEnd w:id="324"/>
    </w:p>
    <w:p w14:paraId="7A76B03C" w14:textId="77777777" w:rsidR="0042227E" w:rsidRPr="003A685C" w:rsidRDefault="00744BF0" w:rsidP="00284AA6">
      <w:pPr>
        <w:pStyle w:val="ab"/>
        <w:numPr>
          <w:ilvl w:val="0"/>
          <w:numId w:val="55"/>
        </w:numPr>
        <w:ind w:left="0" w:firstLine="709"/>
        <w:jc w:val="both"/>
        <w:rPr>
          <w:sz w:val="28"/>
          <w:szCs w:val="28"/>
        </w:rPr>
      </w:pPr>
      <w:r w:rsidRPr="003A685C">
        <w:rPr>
          <w:sz w:val="28"/>
          <w:szCs w:val="28"/>
        </w:rPr>
        <w:t>если сумма фактических расходов меньше величины созданного резерва, то расходы относятся полностью за счет резерва, а оставшаяся величина резерва списывается на уменьшение расходов текущего финансового года;</w:t>
      </w:r>
    </w:p>
    <w:p w14:paraId="3653ED67" w14:textId="77777777" w:rsidR="0042227E" w:rsidRPr="003A685C" w:rsidRDefault="00744BF0" w:rsidP="00D10C75">
      <w:pPr>
        <w:ind w:firstLine="709"/>
        <w:jc w:val="both"/>
        <w:rPr>
          <w:sz w:val="28"/>
          <w:szCs w:val="28"/>
        </w:rPr>
      </w:pPr>
      <w:r w:rsidRPr="003A685C">
        <w:rPr>
          <w:sz w:val="28"/>
          <w:szCs w:val="28"/>
        </w:rPr>
        <w:t>- если сумма фактических расходов превышает величину созданного резерва, то расходы относятся за счет резерва в полной сумме резерва, а оставшаяся величина расходов относится за счет расходов текущего финансового года.</w:t>
      </w:r>
    </w:p>
    <w:p w14:paraId="4CC748C8" w14:textId="77777777" w:rsidR="00B52E64" w:rsidRPr="003A685C" w:rsidRDefault="00B52E64">
      <w:pPr>
        <w:rPr>
          <w:sz w:val="28"/>
          <w:szCs w:val="28"/>
        </w:rPr>
      </w:pPr>
      <w:r w:rsidRPr="003A685C">
        <w:rPr>
          <w:sz w:val="28"/>
          <w:szCs w:val="28"/>
        </w:rPr>
        <w:br w:type="page"/>
      </w:r>
    </w:p>
    <w:p w14:paraId="143FFB9F" w14:textId="77777777" w:rsidR="00B52E64" w:rsidRPr="003A685C" w:rsidRDefault="00B52E64" w:rsidP="00D10C75">
      <w:pPr>
        <w:ind w:firstLine="709"/>
        <w:jc w:val="both"/>
        <w:rPr>
          <w:sz w:val="28"/>
          <w:szCs w:val="28"/>
        </w:rPr>
      </w:pPr>
    </w:p>
    <w:p w14:paraId="75A4C9DE" w14:textId="77777777" w:rsidR="00B52E64" w:rsidRPr="003A685C" w:rsidRDefault="00744BF0">
      <w:pPr>
        <w:keepNext/>
        <w:keepLines/>
        <w:jc w:val="right"/>
        <w:rPr>
          <w:sz w:val="28"/>
          <w:szCs w:val="28"/>
        </w:rPr>
      </w:pPr>
      <w:r w:rsidRPr="003A685C">
        <w:rPr>
          <w:sz w:val="28"/>
          <w:szCs w:val="28"/>
        </w:rPr>
        <w:t>Приложение к Порядку</w:t>
      </w:r>
      <w:r w:rsidR="00B52E64" w:rsidRPr="003A685C">
        <w:rPr>
          <w:sz w:val="28"/>
          <w:szCs w:val="28"/>
        </w:rPr>
        <w:t xml:space="preserve"> формирования и </w:t>
      </w:r>
    </w:p>
    <w:p w14:paraId="4DE131F3" w14:textId="77777777" w:rsidR="0042227E" w:rsidRPr="003A685C" w:rsidRDefault="00B52E64">
      <w:pPr>
        <w:keepNext/>
        <w:keepLines/>
        <w:jc w:val="right"/>
        <w:rPr>
          <w:sz w:val="28"/>
          <w:szCs w:val="28"/>
        </w:rPr>
      </w:pPr>
      <w:r w:rsidRPr="003A685C">
        <w:rPr>
          <w:sz w:val="28"/>
          <w:szCs w:val="28"/>
        </w:rPr>
        <w:t>использования резервов предстоящих расходов</w:t>
      </w:r>
    </w:p>
    <w:p w14:paraId="53460B1F" w14:textId="77777777" w:rsidR="00B52E64" w:rsidRPr="003A685C" w:rsidRDefault="00B52E64">
      <w:pPr>
        <w:jc w:val="center"/>
        <w:rPr>
          <w:b/>
        </w:rPr>
      </w:pPr>
    </w:p>
    <w:p w14:paraId="412587EB" w14:textId="77777777" w:rsidR="00B52E64" w:rsidRPr="003A685C" w:rsidRDefault="00B52E64">
      <w:pPr>
        <w:jc w:val="center"/>
        <w:rPr>
          <w:b/>
        </w:rPr>
      </w:pPr>
    </w:p>
    <w:p w14:paraId="57DC0C2D" w14:textId="77777777" w:rsidR="00B52E64" w:rsidRPr="003A685C" w:rsidRDefault="00B52E64">
      <w:pPr>
        <w:jc w:val="center"/>
        <w:rPr>
          <w:b/>
        </w:rPr>
      </w:pPr>
    </w:p>
    <w:p w14:paraId="2FCBF0F7" w14:textId="77777777" w:rsidR="00B52E64" w:rsidRPr="003A685C" w:rsidRDefault="00B52E64">
      <w:pPr>
        <w:jc w:val="center"/>
        <w:rPr>
          <w:b/>
        </w:rPr>
      </w:pPr>
    </w:p>
    <w:p w14:paraId="3DE80CAC" w14:textId="77777777" w:rsidR="0042227E" w:rsidRPr="003A685C" w:rsidRDefault="00744BF0">
      <w:pPr>
        <w:jc w:val="center"/>
        <w:rPr>
          <w:sz w:val="28"/>
          <w:szCs w:val="28"/>
        </w:rPr>
      </w:pPr>
      <w:r w:rsidRPr="003A685C">
        <w:rPr>
          <w:b/>
          <w:sz w:val="28"/>
          <w:szCs w:val="28"/>
        </w:rPr>
        <w:t>Сведения о количестве неиспользованных дней отпуска</w:t>
      </w:r>
    </w:p>
    <w:p w14:paraId="0A3AED44" w14:textId="77777777" w:rsidR="0042227E" w:rsidRPr="003A685C" w:rsidRDefault="00744BF0">
      <w:pPr>
        <w:jc w:val="center"/>
        <w:rPr>
          <w:sz w:val="28"/>
          <w:szCs w:val="28"/>
        </w:rPr>
      </w:pPr>
      <w:r w:rsidRPr="003A685C">
        <w:rPr>
          <w:b/>
          <w:sz w:val="28"/>
          <w:szCs w:val="28"/>
        </w:rPr>
        <w:t xml:space="preserve">по состоянию на </w:t>
      </w:r>
      <w:proofErr w:type="gramStart"/>
      <w:r w:rsidR="00881C89" w:rsidRPr="003A685C">
        <w:rPr>
          <w:b/>
          <w:sz w:val="28"/>
          <w:szCs w:val="28"/>
        </w:rPr>
        <w:t>«</w:t>
      </w:r>
      <w:r w:rsidRPr="003A685C">
        <w:rPr>
          <w:b/>
          <w:sz w:val="28"/>
          <w:szCs w:val="28"/>
          <w:u w:val="single"/>
        </w:rPr>
        <w:t xml:space="preserve">  </w:t>
      </w:r>
      <w:proofErr w:type="gramEnd"/>
      <w:r w:rsidRPr="003A685C">
        <w:rPr>
          <w:b/>
          <w:sz w:val="28"/>
          <w:szCs w:val="28"/>
          <w:u w:val="single"/>
        </w:rPr>
        <w:t>     </w:t>
      </w:r>
      <w:r w:rsidR="00881C89" w:rsidRPr="003A685C">
        <w:rPr>
          <w:b/>
          <w:sz w:val="28"/>
          <w:szCs w:val="28"/>
        </w:rPr>
        <w:t>»</w:t>
      </w:r>
      <w:r w:rsidRPr="003A685C">
        <w:rPr>
          <w:b/>
          <w:sz w:val="28"/>
          <w:szCs w:val="28"/>
        </w:rPr>
        <w:t xml:space="preserve"> </w:t>
      </w:r>
      <w:r w:rsidRPr="003A685C">
        <w:rPr>
          <w:b/>
          <w:sz w:val="28"/>
          <w:szCs w:val="28"/>
          <w:u w:val="single"/>
        </w:rPr>
        <w:t>                 </w:t>
      </w:r>
      <w:r w:rsidRPr="003A685C">
        <w:rPr>
          <w:b/>
          <w:sz w:val="28"/>
          <w:szCs w:val="28"/>
        </w:rPr>
        <w:t xml:space="preserve"> 20</w:t>
      </w:r>
      <w:r w:rsidRPr="003A685C">
        <w:rPr>
          <w:b/>
          <w:sz w:val="28"/>
          <w:szCs w:val="28"/>
          <w:u w:val="single"/>
        </w:rPr>
        <w:t>       </w:t>
      </w:r>
      <w:r w:rsidRPr="003A685C">
        <w:rPr>
          <w:b/>
          <w:sz w:val="28"/>
          <w:szCs w:val="28"/>
        </w:rPr>
        <w:t xml:space="preserve"> г.</w:t>
      </w:r>
    </w:p>
    <w:tbl>
      <w:tblPr>
        <w:tblW w:w="5000" w:type="pct"/>
        <w:tblLook w:val="04A0" w:firstRow="1" w:lastRow="0" w:firstColumn="1" w:lastColumn="0" w:noHBand="0" w:noVBand="1"/>
      </w:tblPr>
      <w:tblGrid>
        <w:gridCol w:w="720"/>
        <w:gridCol w:w="2467"/>
        <w:gridCol w:w="2776"/>
        <w:gridCol w:w="4318"/>
      </w:tblGrid>
      <w:tr w:rsidR="0042227E" w:rsidRPr="003A685C" w14:paraId="6263F9A6" w14:textId="77777777">
        <w:tc>
          <w:tcPr>
            <w:tcW w:w="350" w:type="pct"/>
            <w:tcBorders>
              <w:top w:val="single" w:sz="0" w:space="0" w:color="auto"/>
              <w:left w:val="single" w:sz="0" w:space="0" w:color="auto"/>
              <w:bottom w:val="single" w:sz="0" w:space="0" w:color="auto"/>
              <w:right w:val="single" w:sz="0" w:space="0" w:color="auto"/>
            </w:tcBorders>
          </w:tcPr>
          <w:p w14:paraId="11AD07D2" w14:textId="77777777" w:rsidR="0042227E" w:rsidRPr="003A685C" w:rsidRDefault="00744BF0">
            <w:pPr>
              <w:pStyle w:val="Normalunindented"/>
              <w:keepNext/>
              <w:jc w:val="center"/>
              <w:rPr>
                <w:sz w:val="28"/>
                <w:szCs w:val="28"/>
              </w:rPr>
            </w:pPr>
            <w:r w:rsidRPr="003A685C">
              <w:rPr>
                <w:sz w:val="28"/>
                <w:szCs w:val="28"/>
              </w:rPr>
              <w:t>№ п/п</w:t>
            </w:r>
          </w:p>
        </w:tc>
        <w:tc>
          <w:tcPr>
            <w:tcW w:w="1200" w:type="pct"/>
            <w:tcBorders>
              <w:top w:val="single" w:sz="0" w:space="0" w:color="auto"/>
              <w:left w:val="single" w:sz="0" w:space="0" w:color="auto"/>
              <w:bottom w:val="single" w:sz="0" w:space="0" w:color="auto"/>
              <w:right w:val="single" w:sz="0" w:space="0" w:color="auto"/>
            </w:tcBorders>
          </w:tcPr>
          <w:p w14:paraId="3611CD05" w14:textId="77777777" w:rsidR="0042227E" w:rsidRPr="003A685C" w:rsidRDefault="00744BF0">
            <w:pPr>
              <w:pStyle w:val="Normalunindented"/>
              <w:keepNext/>
              <w:jc w:val="center"/>
              <w:rPr>
                <w:sz w:val="28"/>
                <w:szCs w:val="28"/>
              </w:rPr>
            </w:pPr>
            <w:r w:rsidRPr="003A685C">
              <w:rPr>
                <w:sz w:val="28"/>
                <w:szCs w:val="28"/>
              </w:rPr>
              <w:t>Должность работника</w:t>
            </w:r>
          </w:p>
        </w:tc>
        <w:tc>
          <w:tcPr>
            <w:tcW w:w="1350" w:type="pct"/>
            <w:tcBorders>
              <w:top w:val="single" w:sz="0" w:space="0" w:color="auto"/>
              <w:left w:val="single" w:sz="0" w:space="0" w:color="auto"/>
              <w:bottom w:val="single" w:sz="0" w:space="0" w:color="auto"/>
              <w:right w:val="single" w:sz="0" w:space="0" w:color="auto"/>
            </w:tcBorders>
          </w:tcPr>
          <w:p w14:paraId="63F30877" w14:textId="77777777" w:rsidR="0042227E" w:rsidRPr="003A685C" w:rsidRDefault="00744BF0">
            <w:pPr>
              <w:pStyle w:val="Normalunindented"/>
              <w:keepNext/>
              <w:jc w:val="center"/>
              <w:rPr>
                <w:sz w:val="28"/>
                <w:szCs w:val="28"/>
              </w:rPr>
            </w:pPr>
            <w:r w:rsidRPr="003A685C">
              <w:rPr>
                <w:sz w:val="28"/>
                <w:szCs w:val="28"/>
              </w:rPr>
              <w:t>Ф.И.О.</w:t>
            </w:r>
          </w:p>
        </w:tc>
        <w:tc>
          <w:tcPr>
            <w:tcW w:w="2100" w:type="pct"/>
            <w:tcBorders>
              <w:top w:val="single" w:sz="0" w:space="0" w:color="auto"/>
              <w:left w:val="single" w:sz="0" w:space="0" w:color="auto"/>
              <w:bottom w:val="single" w:sz="0" w:space="0" w:color="auto"/>
              <w:right w:val="single" w:sz="0" w:space="0" w:color="auto"/>
            </w:tcBorders>
          </w:tcPr>
          <w:p w14:paraId="7D989A4A" w14:textId="77777777" w:rsidR="0042227E" w:rsidRPr="003A685C" w:rsidRDefault="00744BF0">
            <w:pPr>
              <w:pStyle w:val="Normalunindented"/>
              <w:keepNext/>
              <w:jc w:val="center"/>
              <w:rPr>
                <w:sz w:val="28"/>
                <w:szCs w:val="28"/>
              </w:rPr>
            </w:pPr>
            <w:r w:rsidRPr="003A685C">
              <w:rPr>
                <w:sz w:val="28"/>
                <w:szCs w:val="28"/>
              </w:rPr>
              <w:t>Количество неиспользованных дней отпуска за фактически отработанное время</w:t>
            </w:r>
          </w:p>
        </w:tc>
      </w:tr>
      <w:tr w:rsidR="0042227E" w:rsidRPr="003A685C" w14:paraId="71EF8703" w14:textId="77777777">
        <w:tc>
          <w:tcPr>
            <w:tcW w:w="350" w:type="pct"/>
            <w:tcBorders>
              <w:top w:val="single" w:sz="0" w:space="0" w:color="auto"/>
              <w:left w:val="single" w:sz="0" w:space="0" w:color="auto"/>
              <w:bottom w:val="single" w:sz="0" w:space="0" w:color="auto"/>
              <w:right w:val="single" w:sz="0" w:space="0" w:color="auto"/>
            </w:tcBorders>
          </w:tcPr>
          <w:p w14:paraId="306D3D62" w14:textId="77777777" w:rsidR="0042227E" w:rsidRPr="003A685C" w:rsidRDefault="00744BF0">
            <w:pPr>
              <w:pStyle w:val="Normalunindented"/>
              <w:keepNext/>
              <w:jc w:val="left"/>
              <w:rPr>
                <w:sz w:val="28"/>
                <w:szCs w:val="28"/>
              </w:rPr>
            </w:pPr>
            <w:r w:rsidRPr="003A685C">
              <w:rPr>
                <w:sz w:val="28"/>
                <w:szCs w:val="28"/>
              </w:rPr>
              <w:t> </w:t>
            </w:r>
          </w:p>
        </w:tc>
        <w:tc>
          <w:tcPr>
            <w:tcW w:w="1200" w:type="pct"/>
            <w:tcBorders>
              <w:top w:val="single" w:sz="0" w:space="0" w:color="auto"/>
              <w:left w:val="single" w:sz="0" w:space="0" w:color="auto"/>
              <w:bottom w:val="single" w:sz="0" w:space="0" w:color="auto"/>
              <w:right w:val="single" w:sz="0" w:space="0" w:color="auto"/>
            </w:tcBorders>
          </w:tcPr>
          <w:p w14:paraId="69D8978A" w14:textId="77777777" w:rsidR="0042227E" w:rsidRPr="003A685C" w:rsidRDefault="00744BF0">
            <w:pPr>
              <w:pStyle w:val="Normalunindented"/>
              <w:keepNext/>
              <w:jc w:val="left"/>
              <w:rPr>
                <w:sz w:val="28"/>
                <w:szCs w:val="28"/>
              </w:rPr>
            </w:pPr>
            <w:r w:rsidRPr="003A685C">
              <w:rPr>
                <w:sz w:val="28"/>
                <w:szCs w:val="28"/>
              </w:rPr>
              <w:t> </w:t>
            </w:r>
          </w:p>
        </w:tc>
        <w:tc>
          <w:tcPr>
            <w:tcW w:w="1350" w:type="pct"/>
            <w:tcBorders>
              <w:top w:val="single" w:sz="0" w:space="0" w:color="auto"/>
              <w:left w:val="single" w:sz="0" w:space="0" w:color="auto"/>
              <w:bottom w:val="single" w:sz="0" w:space="0" w:color="auto"/>
              <w:right w:val="single" w:sz="0" w:space="0" w:color="auto"/>
            </w:tcBorders>
          </w:tcPr>
          <w:p w14:paraId="353A7927" w14:textId="77777777" w:rsidR="0042227E" w:rsidRPr="003A685C" w:rsidRDefault="00744BF0">
            <w:pPr>
              <w:pStyle w:val="Normalunindented"/>
              <w:keepNext/>
              <w:jc w:val="left"/>
              <w:rPr>
                <w:sz w:val="28"/>
                <w:szCs w:val="28"/>
              </w:rPr>
            </w:pPr>
            <w:r w:rsidRPr="003A685C">
              <w:rPr>
                <w:sz w:val="28"/>
                <w:szCs w:val="28"/>
              </w:rPr>
              <w:t> </w:t>
            </w:r>
          </w:p>
        </w:tc>
        <w:tc>
          <w:tcPr>
            <w:tcW w:w="2100" w:type="pct"/>
            <w:tcBorders>
              <w:top w:val="single" w:sz="0" w:space="0" w:color="auto"/>
              <w:left w:val="single" w:sz="0" w:space="0" w:color="auto"/>
              <w:bottom w:val="single" w:sz="0" w:space="0" w:color="auto"/>
              <w:right w:val="single" w:sz="0" w:space="0" w:color="auto"/>
            </w:tcBorders>
          </w:tcPr>
          <w:p w14:paraId="1F4695DA" w14:textId="77777777" w:rsidR="0042227E" w:rsidRPr="003A685C" w:rsidRDefault="00744BF0">
            <w:pPr>
              <w:pStyle w:val="Normalunindented"/>
              <w:keepNext/>
              <w:jc w:val="left"/>
              <w:rPr>
                <w:sz w:val="28"/>
                <w:szCs w:val="28"/>
              </w:rPr>
            </w:pPr>
            <w:r w:rsidRPr="003A685C">
              <w:rPr>
                <w:sz w:val="28"/>
                <w:szCs w:val="28"/>
              </w:rPr>
              <w:t> </w:t>
            </w:r>
          </w:p>
        </w:tc>
      </w:tr>
    </w:tbl>
    <w:p w14:paraId="0D1B6E7C" w14:textId="77777777" w:rsidR="0042227E" w:rsidRPr="003A685C" w:rsidRDefault="0042227E">
      <w:pPr>
        <w:rPr>
          <w:sz w:val="28"/>
          <w:szCs w:val="28"/>
        </w:rPr>
      </w:pPr>
    </w:p>
    <w:tbl>
      <w:tblPr>
        <w:tblW w:w="7845" w:type="dxa"/>
        <w:tblLook w:val="04A0" w:firstRow="1" w:lastRow="0" w:firstColumn="1" w:lastColumn="0" w:noHBand="0" w:noVBand="1"/>
      </w:tblPr>
      <w:tblGrid>
        <w:gridCol w:w="3883"/>
        <w:gridCol w:w="2227"/>
        <w:gridCol w:w="3317"/>
      </w:tblGrid>
      <w:tr w:rsidR="0042227E" w:rsidRPr="003A685C" w14:paraId="63EAD3CF" w14:textId="77777777">
        <w:tc>
          <w:tcPr>
            <w:tcW w:w="3270" w:type="dxa"/>
          </w:tcPr>
          <w:p w14:paraId="706A5034" w14:textId="77777777" w:rsidR="0042227E" w:rsidRPr="003A685C" w:rsidRDefault="00744BF0">
            <w:pPr>
              <w:pStyle w:val="Normalunindented"/>
              <w:keepNext/>
              <w:jc w:val="left"/>
              <w:rPr>
                <w:sz w:val="28"/>
                <w:szCs w:val="28"/>
              </w:rPr>
            </w:pPr>
            <w:r w:rsidRPr="003A685C">
              <w:rPr>
                <w:sz w:val="28"/>
                <w:szCs w:val="28"/>
              </w:rPr>
              <w:t xml:space="preserve">Исполнитель </w:t>
            </w:r>
            <w:r w:rsidRPr="003A685C">
              <w:rPr>
                <w:sz w:val="28"/>
                <w:szCs w:val="28"/>
                <w:u w:val="single"/>
              </w:rPr>
              <w:t> </w:t>
            </w:r>
            <w:proofErr w:type="gramStart"/>
            <w:r w:rsidRPr="003A685C">
              <w:rPr>
                <w:sz w:val="28"/>
                <w:szCs w:val="28"/>
                <w:u w:val="single"/>
              </w:rPr>
              <w:t xml:space="preserve">   (</w:t>
            </w:r>
            <w:proofErr w:type="gramEnd"/>
            <w:r w:rsidRPr="003A685C">
              <w:rPr>
                <w:sz w:val="28"/>
                <w:szCs w:val="28"/>
                <w:u w:val="single"/>
              </w:rPr>
              <w:t>должность)    </w:t>
            </w:r>
          </w:p>
        </w:tc>
        <w:tc>
          <w:tcPr>
            <w:tcW w:w="1830" w:type="dxa"/>
          </w:tcPr>
          <w:p w14:paraId="3993CDD5" w14:textId="77777777" w:rsidR="0042227E" w:rsidRPr="003A685C" w:rsidRDefault="00744BF0">
            <w:pPr>
              <w:pStyle w:val="Normalunindented"/>
              <w:keepNext/>
              <w:jc w:val="center"/>
              <w:rPr>
                <w:sz w:val="28"/>
                <w:szCs w:val="28"/>
              </w:rPr>
            </w:pPr>
            <w:r w:rsidRPr="003A685C">
              <w:rPr>
                <w:sz w:val="28"/>
                <w:szCs w:val="28"/>
                <w:u w:val="single"/>
              </w:rPr>
              <w:t>      (</w:t>
            </w:r>
            <w:proofErr w:type="gramStart"/>
            <w:r w:rsidRPr="003A685C">
              <w:rPr>
                <w:sz w:val="28"/>
                <w:szCs w:val="28"/>
                <w:u w:val="single"/>
              </w:rPr>
              <w:t xml:space="preserve">подпись)   </w:t>
            </w:r>
            <w:proofErr w:type="gramEnd"/>
            <w:r w:rsidRPr="003A685C">
              <w:rPr>
                <w:sz w:val="28"/>
                <w:szCs w:val="28"/>
                <w:u w:val="single"/>
              </w:rPr>
              <w:t>   </w:t>
            </w:r>
          </w:p>
        </w:tc>
        <w:tc>
          <w:tcPr>
            <w:tcW w:w="2745" w:type="dxa"/>
          </w:tcPr>
          <w:p w14:paraId="764C306E" w14:textId="77777777" w:rsidR="0042227E" w:rsidRPr="003A685C" w:rsidRDefault="00744BF0">
            <w:pPr>
              <w:pStyle w:val="Normalunindented"/>
              <w:keepNext/>
              <w:jc w:val="center"/>
              <w:rPr>
                <w:sz w:val="28"/>
                <w:szCs w:val="28"/>
              </w:rPr>
            </w:pPr>
            <w:proofErr w:type="gramStart"/>
            <w:r w:rsidRPr="003A685C">
              <w:rPr>
                <w:sz w:val="28"/>
                <w:szCs w:val="28"/>
              </w:rPr>
              <w:t>(</w:t>
            </w:r>
            <w:r w:rsidRPr="003A685C">
              <w:rPr>
                <w:sz w:val="28"/>
                <w:szCs w:val="28"/>
                <w:u w:val="single"/>
              </w:rPr>
              <w:t xml:space="preserve">  </w:t>
            </w:r>
            <w:proofErr w:type="gramEnd"/>
            <w:r w:rsidRPr="003A685C">
              <w:rPr>
                <w:sz w:val="28"/>
                <w:szCs w:val="28"/>
                <w:u w:val="single"/>
              </w:rPr>
              <w:t>      (расшифровка)        </w:t>
            </w:r>
            <w:r w:rsidRPr="003A685C">
              <w:rPr>
                <w:sz w:val="28"/>
                <w:szCs w:val="28"/>
              </w:rPr>
              <w:t>)</w:t>
            </w:r>
          </w:p>
        </w:tc>
      </w:tr>
    </w:tbl>
    <w:p w14:paraId="42CCA31C" w14:textId="77777777" w:rsidR="001031B4" w:rsidRPr="003A685C" w:rsidRDefault="00881C89">
      <w:pPr>
        <w:rPr>
          <w:sz w:val="28"/>
          <w:szCs w:val="28"/>
        </w:rPr>
      </w:pPr>
      <w:r w:rsidRPr="003A685C">
        <w:rPr>
          <w:sz w:val="28"/>
          <w:szCs w:val="28"/>
        </w:rPr>
        <w:t>«</w:t>
      </w:r>
      <w:r w:rsidR="00744BF0" w:rsidRPr="003A685C">
        <w:rPr>
          <w:sz w:val="28"/>
          <w:szCs w:val="28"/>
          <w:u w:val="single"/>
        </w:rPr>
        <w:t>       </w:t>
      </w:r>
      <w:r w:rsidRPr="003A685C">
        <w:rPr>
          <w:sz w:val="28"/>
          <w:szCs w:val="28"/>
        </w:rPr>
        <w:t>»</w:t>
      </w:r>
      <w:r w:rsidR="00744BF0" w:rsidRPr="003A685C">
        <w:rPr>
          <w:sz w:val="28"/>
          <w:szCs w:val="28"/>
        </w:rPr>
        <w:t xml:space="preserve"> </w:t>
      </w:r>
      <w:r w:rsidR="00744BF0" w:rsidRPr="003A685C">
        <w:rPr>
          <w:sz w:val="28"/>
          <w:szCs w:val="28"/>
          <w:u w:val="single"/>
        </w:rPr>
        <w:t>                         </w:t>
      </w:r>
      <w:r w:rsidR="00744BF0" w:rsidRPr="003A685C">
        <w:rPr>
          <w:sz w:val="28"/>
          <w:szCs w:val="28"/>
        </w:rPr>
        <w:t xml:space="preserve"> 20</w:t>
      </w:r>
      <w:r w:rsidR="00744BF0" w:rsidRPr="003A685C">
        <w:rPr>
          <w:sz w:val="28"/>
          <w:szCs w:val="28"/>
          <w:u w:val="single"/>
        </w:rPr>
        <w:t>       </w:t>
      </w:r>
      <w:r w:rsidR="00744BF0" w:rsidRPr="003A685C">
        <w:rPr>
          <w:sz w:val="28"/>
          <w:szCs w:val="28"/>
        </w:rPr>
        <w:t xml:space="preserve"> г.</w:t>
      </w:r>
      <w:bookmarkStart w:id="325" w:name="_docEnd_14"/>
      <w:bookmarkEnd w:id="325"/>
    </w:p>
    <w:p w14:paraId="3F9A4D20" w14:textId="77777777" w:rsidR="00613952" w:rsidRPr="003A685C" w:rsidRDefault="00613952">
      <w:pPr>
        <w:rPr>
          <w:sz w:val="28"/>
          <w:szCs w:val="28"/>
        </w:rPr>
      </w:pPr>
    </w:p>
    <w:p w14:paraId="1D8DAA4E" w14:textId="77777777" w:rsidR="00613952" w:rsidRPr="003A685C" w:rsidRDefault="00613952">
      <w:pPr>
        <w:rPr>
          <w:sz w:val="28"/>
          <w:szCs w:val="28"/>
        </w:rPr>
      </w:pPr>
    </w:p>
    <w:p w14:paraId="5ECB3878" w14:textId="77777777" w:rsidR="009C6564" w:rsidRPr="003A685C" w:rsidRDefault="00613952" w:rsidP="009C6564">
      <w:pPr>
        <w:jc w:val="right"/>
        <w:rPr>
          <w:sz w:val="28"/>
          <w:szCs w:val="28"/>
          <w:lang w:eastAsia="en-US"/>
        </w:rPr>
      </w:pPr>
      <w:r w:rsidRPr="003A685C">
        <w:br w:type="page"/>
      </w:r>
      <w:r w:rsidR="009C6564" w:rsidRPr="003A685C">
        <w:rPr>
          <w:sz w:val="28"/>
          <w:szCs w:val="28"/>
          <w:lang w:eastAsia="en-US"/>
        </w:rPr>
        <w:t xml:space="preserve">Приложение № 11 </w:t>
      </w:r>
    </w:p>
    <w:p w14:paraId="35422E08" w14:textId="77777777" w:rsidR="009C6564" w:rsidRPr="003A685C" w:rsidRDefault="009C6564" w:rsidP="009C6564">
      <w:pPr>
        <w:jc w:val="right"/>
        <w:rPr>
          <w:sz w:val="28"/>
          <w:szCs w:val="28"/>
          <w:lang w:eastAsia="en-US"/>
        </w:rPr>
      </w:pPr>
      <w:r w:rsidRPr="003A685C">
        <w:rPr>
          <w:sz w:val="28"/>
          <w:szCs w:val="28"/>
          <w:lang w:eastAsia="en-US"/>
        </w:rPr>
        <w:t xml:space="preserve">к Учетной политике </w:t>
      </w:r>
    </w:p>
    <w:p w14:paraId="46ECCBF6" w14:textId="77777777" w:rsidR="009C6564" w:rsidRPr="003A685C" w:rsidRDefault="009C6564" w:rsidP="009C6564">
      <w:pPr>
        <w:jc w:val="right"/>
        <w:rPr>
          <w:sz w:val="28"/>
          <w:szCs w:val="28"/>
          <w:lang w:eastAsia="en-US"/>
        </w:rPr>
      </w:pPr>
      <w:r w:rsidRPr="003A685C">
        <w:rPr>
          <w:sz w:val="28"/>
          <w:szCs w:val="28"/>
          <w:lang w:eastAsia="en-US"/>
        </w:rPr>
        <w:t xml:space="preserve">для целей бюджетного учета </w:t>
      </w:r>
    </w:p>
    <w:p w14:paraId="05597B28" w14:textId="77777777" w:rsidR="009C6564" w:rsidRPr="003A685C" w:rsidRDefault="009C6564" w:rsidP="009C6564">
      <w:pPr>
        <w:spacing w:line="276" w:lineRule="auto"/>
        <w:rPr>
          <w:sz w:val="28"/>
          <w:szCs w:val="28"/>
          <w:lang w:eastAsia="en-US"/>
        </w:rPr>
      </w:pPr>
    </w:p>
    <w:p w14:paraId="54D65864" w14:textId="77777777" w:rsidR="009C6564" w:rsidRPr="003A685C" w:rsidRDefault="009C6564" w:rsidP="009C6564">
      <w:pPr>
        <w:spacing w:line="276" w:lineRule="auto"/>
        <w:jc w:val="center"/>
        <w:rPr>
          <w:b/>
          <w:sz w:val="28"/>
          <w:szCs w:val="28"/>
          <w:lang w:eastAsia="en-US"/>
        </w:rPr>
      </w:pPr>
      <w:bookmarkStart w:id="326" w:name="_docStart_3"/>
      <w:bookmarkStart w:id="327" w:name="_title_3"/>
      <w:bookmarkStart w:id="328" w:name="_ref_717230"/>
      <w:bookmarkEnd w:id="326"/>
      <w:bookmarkEnd w:id="327"/>
      <w:bookmarkEnd w:id="328"/>
      <w:r w:rsidRPr="003A685C">
        <w:rPr>
          <w:b/>
          <w:sz w:val="28"/>
          <w:szCs w:val="28"/>
          <w:lang w:eastAsia="en-US"/>
        </w:rPr>
        <w:t>Рабочий план счетов</w:t>
      </w:r>
    </w:p>
    <w:tbl>
      <w:tblPr>
        <w:tblW w:w="9780"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5"/>
        <w:gridCol w:w="7795"/>
      </w:tblGrid>
      <w:tr w:rsidR="0076172B" w:rsidRPr="003A685C" w14:paraId="0B84A953" w14:textId="77777777" w:rsidTr="00292DB6">
        <w:tc>
          <w:tcPr>
            <w:tcW w:w="1985" w:type="dxa"/>
          </w:tcPr>
          <w:p w14:paraId="3E09CA45" w14:textId="77777777" w:rsidR="0076172B" w:rsidRPr="003A685C" w:rsidRDefault="0076172B" w:rsidP="0076172B">
            <w:pPr>
              <w:widowControl w:val="0"/>
              <w:autoSpaceDE w:val="0"/>
              <w:autoSpaceDN w:val="0"/>
              <w:jc w:val="center"/>
              <w:rPr>
                <w:b/>
                <w:sz w:val="20"/>
                <w:szCs w:val="20"/>
              </w:rPr>
            </w:pPr>
            <w:r w:rsidRPr="003A685C">
              <w:rPr>
                <w:b/>
                <w:sz w:val="20"/>
                <w:szCs w:val="20"/>
              </w:rPr>
              <w:t>Счет</w:t>
            </w:r>
          </w:p>
        </w:tc>
        <w:tc>
          <w:tcPr>
            <w:tcW w:w="7795" w:type="dxa"/>
          </w:tcPr>
          <w:p w14:paraId="18A1A005" w14:textId="77777777" w:rsidR="0076172B" w:rsidRPr="003A685C" w:rsidRDefault="0076172B" w:rsidP="0076172B">
            <w:pPr>
              <w:widowControl w:val="0"/>
              <w:autoSpaceDE w:val="0"/>
              <w:autoSpaceDN w:val="0"/>
              <w:jc w:val="center"/>
              <w:rPr>
                <w:b/>
                <w:sz w:val="20"/>
                <w:szCs w:val="20"/>
              </w:rPr>
            </w:pPr>
            <w:r w:rsidRPr="003A685C">
              <w:rPr>
                <w:b/>
                <w:sz w:val="20"/>
                <w:szCs w:val="20"/>
              </w:rPr>
              <w:t>Наименование</w:t>
            </w:r>
          </w:p>
        </w:tc>
      </w:tr>
      <w:tr w:rsidR="0076172B" w:rsidRPr="003A685C" w14:paraId="574BCFC1" w14:textId="77777777" w:rsidTr="00292DB6">
        <w:tc>
          <w:tcPr>
            <w:tcW w:w="1985" w:type="dxa"/>
          </w:tcPr>
          <w:p w14:paraId="7B608FE5" w14:textId="77777777" w:rsidR="0076172B" w:rsidRPr="003A685C" w:rsidRDefault="0076172B" w:rsidP="0076172B">
            <w:pPr>
              <w:widowControl w:val="0"/>
              <w:autoSpaceDE w:val="0"/>
              <w:autoSpaceDN w:val="0"/>
              <w:jc w:val="center"/>
              <w:rPr>
                <w:sz w:val="20"/>
                <w:szCs w:val="20"/>
              </w:rPr>
            </w:pPr>
            <w:r w:rsidRPr="003A685C">
              <w:rPr>
                <w:sz w:val="20"/>
                <w:szCs w:val="20"/>
              </w:rPr>
              <w:t>1</w:t>
            </w:r>
          </w:p>
        </w:tc>
        <w:tc>
          <w:tcPr>
            <w:tcW w:w="7795" w:type="dxa"/>
          </w:tcPr>
          <w:p w14:paraId="427D2D9E" w14:textId="77777777" w:rsidR="0076172B" w:rsidRPr="003A685C" w:rsidRDefault="0076172B" w:rsidP="0076172B">
            <w:pPr>
              <w:widowControl w:val="0"/>
              <w:autoSpaceDE w:val="0"/>
              <w:autoSpaceDN w:val="0"/>
              <w:jc w:val="center"/>
              <w:rPr>
                <w:sz w:val="20"/>
                <w:szCs w:val="20"/>
              </w:rPr>
            </w:pPr>
            <w:r w:rsidRPr="003A685C">
              <w:rPr>
                <w:sz w:val="20"/>
                <w:szCs w:val="20"/>
              </w:rPr>
              <w:t>2</w:t>
            </w:r>
          </w:p>
        </w:tc>
      </w:tr>
      <w:tr w:rsidR="0076172B" w:rsidRPr="003A685C" w14:paraId="15DBDA10" w14:textId="77777777" w:rsidTr="00292DB6">
        <w:tc>
          <w:tcPr>
            <w:tcW w:w="1985" w:type="dxa"/>
          </w:tcPr>
          <w:p w14:paraId="2A8A582F" w14:textId="03F13D6A" w:rsidR="0076172B" w:rsidRPr="003A685C" w:rsidRDefault="0076172B" w:rsidP="007D4EC4">
            <w:pPr>
              <w:widowControl w:val="0"/>
              <w:autoSpaceDE w:val="0"/>
              <w:autoSpaceDN w:val="0"/>
              <w:rPr>
                <w:sz w:val="20"/>
                <w:szCs w:val="20"/>
              </w:rPr>
            </w:pPr>
            <w:r w:rsidRPr="003A685C">
              <w:rPr>
                <w:sz w:val="20"/>
                <w:szCs w:val="20"/>
              </w:rPr>
              <w:t xml:space="preserve">1 101 </w:t>
            </w:r>
            <w:r w:rsidR="007D4EC4" w:rsidRPr="003A685C">
              <w:rPr>
                <w:sz w:val="20"/>
                <w:szCs w:val="20"/>
              </w:rPr>
              <w:t>00</w:t>
            </w:r>
          </w:p>
        </w:tc>
        <w:tc>
          <w:tcPr>
            <w:tcW w:w="7795" w:type="dxa"/>
          </w:tcPr>
          <w:p w14:paraId="1865D653" w14:textId="7C867B39" w:rsidR="0076172B" w:rsidRPr="003A685C" w:rsidRDefault="007D4EC4" w:rsidP="0076172B">
            <w:pPr>
              <w:widowControl w:val="0"/>
              <w:autoSpaceDE w:val="0"/>
              <w:autoSpaceDN w:val="0"/>
              <w:rPr>
                <w:sz w:val="20"/>
                <w:szCs w:val="20"/>
              </w:rPr>
            </w:pPr>
            <w:r w:rsidRPr="003A685C">
              <w:rPr>
                <w:sz w:val="20"/>
                <w:szCs w:val="20"/>
              </w:rPr>
              <w:t>Основные средства</w:t>
            </w:r>
          </w:p>
        </w:tc>
      </w:tr>
      <w:tr w:rsidR="0076172B" w:rsidRPr="003A685C" w14:paraId="4255C744" w14:textId="77777777" w:rsidTr="00292DB6">
        <w:tc>
          <w:tcPr>
            <w:tcW w:w="1985" w:type="dxa"/>
          </w:tcPr>
          <w:p w14:paraId="2E495C39" w14:textId="23632A98" w:rsidR="0076172B" w:rsidRPr="003A685C" w:rsidRDefault="007D4EC4" w:rsidP="0076172B">
            <w:pPr>
              <w:widowControl w:val="0"/>
              <w:autoSpaceDE w:val="0"/>
              <w:autoSpaceDN w:val="0"/>
              <w:rPr>
                <w:sz w:val="20"/>
                <w:szCs w:val="20"/>
              </w:rPr>
            </w:pPr>
            <w:r w:rsidRPr="003A685C">
              <w:rPr>
                <w:sz w:val="20"/>
                <w:szCs w:val="20"/>
              </w:rPr>
              <w:t>1 102 00</w:t>
            </w:r>
          </w:p>
        </w:tc>
        <w:tc>
          <w:tcPr>
            <w:tcW w:w="7795" w:type="dxa"/>
          </w:tcPr>
          <w:p w14:paraId="4F63CA54" w14:textId="4B9D9FB9" w:rsidR="0076172B" w:rsidRPr="003A685C" w:rsidRDefault="007D4EC4" w:rsidP="0076172B">
            <w:pPr>
              <w:widowControl w:val="0"/>
              <w:autoSpaceDE w:val="0"/>
              <w:autoSpaceDN w:val="0"/>
              <w:rPr>
                <w:sz w:val="20"/>
                <w:szCs w:val="20"/>
              </w:rPr>
            </w:pPr>
            <w:r w:rsidRPr="003A685C">
              <w:rPr>
                <w:sz w:val="20"/>
                <w:szCs w:val="20"/>
              </w:rPr>
              <w:t>Нематериальные активы</w:t>
            </w:r>
          </w:p>
        </w:tc>
      </w:tr>
      <w:tr w:rsidR="0076172B" w:rsidRPr="003A685C" w14:paraId="09B2BC8E" w14:textId="77777777" w:rsidTr="00292DB6">
        <w:tc>
          <w:tcPr>
            <w:tcW w:w="1985" w:type="dxa"/>
          </w:tcPr>
          <w:p w14:paraId="7BEE053F" w14:textId="22FD9F07" w:rsidR="0076172B" w:rsidRPr="003A685C" w:rsidRDefault="0076172B" w:rsidP="007D4EC4">
            <w:pPr>
              <w:widowControl w:val="0"/>
              <w:autoSpaceDE w:val="0"/>
              <w:autoSpaceDN w:val="0"/>
              <w:rPr>
                <w:sz w:val="20"/>
                <w:szCs w:val="20"/>
              </w:rPr>
            </w:pPr>
            <w:r w:rsidRPr="003A685C">
              <w:rPr>
                <w:sz w:val="20"/>
                <w:szCs w:val="20"/>
              </w:rPr>
              <w:t>1</w:t>
            </w:r>
            <w:r w:rsidR="007D4EC4" w:rsidRPr="003A685C">
              <w:rPr>
                <w:sz w:val="20"/>
                <w:szCs w:val="20"/>
              </w:rPr>
              <w:t> 104 00</w:t>
            </w:r>
          </w:p>
        </w:tc>
        <w:tc>
          <w:tcPr>
            <w:tcW w:w="7795" w:type="dxa"/>
          </w:tcPr>
          <w:p w14:paraId="754C42FC" w14:textId="06C07787" w:rsidR="0076172B" w:rsidRPr="003A685C" w:rsidRDefault="007D4EC4" w:rsidP="0076172B">
            <w:pPr>
              <w:widowControl w:val="0"/>
              <w:autoSpaceDE w:val="0"/>
              <w:autoSpaceDN w:val="0"/>
              <w:rPr>
                <w:sz w:val="20"/>
                <w:szCs w:val="20"/>
              </w:rPr>
            </w:pPr>
            <w:r w:rsidRPr="003A685C">
              <w:rPr>
                <w:sz w:val="20"/>
                <w:szCs w:val="20"/>
              </w:rPr>
              <w:t>Амортизация</w:t>
            </w:r>
          </w:p>
        </w:tc>
      </w:tr>
      <w:tr w:rsidR="0076172B" w:rsidRPr="003A685C" w14:paraId="49AA56FF" w14:textId="77777777" w:rsidTr="00292DB6">
        <w:tc>
          <w:tcPr>
            <w:tcW w:w="1985" w:type="dxa"/>
          </w:tcPr>
          <w:p w14:paraId="28F84291" w14:textId="3A2831AB" w:rsidR="0076172B" w:rsidRPr="003A685C" w:rsidRDefault="0076172B" w:rsidP="007D4EC4">
            <w:pPr>
              <w:widowControl w:val="0"/>
              <w:autoSpaceDE w:val="0"/>
              <w:autoSpaceDN w:val="0"/>
              <w:rPr>
                <w:sz w:val="20"/>
                <w:szCs w:val="20"/>
              </w:rPr>
            </w:pPr>
            <w:r w:rsidRPr="003A685C">
              <w:rPr>
                <w:sz w:val="20"/>
                <w:szCs w:val="20"/>
              </w:rPr>
              <w:t>1</w:t>
            </w:r>
            <w:r w:rsidR="007D4EC4" w:rsidRPr="003A685C">
              <w:rPr>
                <w:sz w:val="20"/>
                <w:szCs w:val="20"/>
              </w:rPr>
              <w:t> 105 00</w:t>
            </w:r>
          </w:p>
        </w:tc>
        <w:tc>
          <w:tcPr>
            <w:tcW w:w="7795" w:type="dxa"/>
          </w:tcPr>
          <w:p w14:paraId="571E8A3E" w14:textId="5FB9B5DB" w:rsidR="0076172B" w:rsidRPr="003A685C" w:rsidRDefault="007D4EC4" w:rsidP="0076172B">
            <w:pPr>
              <w:widowControl w:val="0"/>
              <w:autoSpaceDE w:val="0"/>
              <w:autoSpaceDN w:val="0"/>
              <w:rPr>
                <w:sz w:val="20"/>
                <w:szCs w:val="20"/>
              </w:rPr>
            </w:pPr>
            <w:r w:rsidRPr="003A685C">
              <w:rPr>
                <w:sz w:val="20"/>
                <w:szCs w:val="20"/>
              </w:rPr>
              <w:t>Материальные запасы</w:t>
            </w:r>
          </w:p>
        </w:tc>
      </w:tr>
      <w:tr w:rsidR="0076172B" w:rsidRPr="003A685C" w14:paraId="044DD06F" w14:textId="77777777" w:rsidTr="00292DB6">
        <w:tc>
          <w:tcPr>
            <w:tcW w:w="1985" w:type="dxa"/>
          </w:tcPr>
          <w:p w14:paraId="26D852C0" w14:textId="5D47123D" w:rsidR="0076172B" w:rsidRPr="003A685C" w:rsidRDefault="0076172B" w:rsidP="007D4EC4">
            <w:pPr>
              <w:widowControl w:val="0"/>
              <w:autoSpaceDE w:val="0"/>
              <w:autoSpaceDN w:val="0"/>
              <w:rPr>
                <w:sz w:val="20"/>
                <w:szCs w:val="20"/>
              </w:rPr>
            </w:pPr>
            <w:r w:rsidRPr="003A685C">
              <w:rPr>
                <w:sz w:val="20"/>
                <w:szCs w:val="20"/>
              </w:rPr>
              <w:t>1</w:t>
            </w:r>
            <w:r w:rsidR="007D4EC4" w:rsidRPr="003A685C">
              <w:rPr>
                <w:sz w:val="20"/>
                <w:szCs w:val="20"/>
              </w:rPr>
              <w:t> 106 00</w:t>
            </w:r>
          </w:p>
        </w:tc>
        <w:tc>
          <w:tcPr>
            <w:tcW w:w="7795" w:type="dxa"/>
          </w:tcPr>
          <w:p w14:paraId="53EB489F" w14:textId="224E5F4E" w:rsidR="0076172B" w:rsidRPr="003A685C" w:rsidRDefault="007D4EC4" w:rsidP="0076172B">
            <w:pPr>
              <w:widowControl w:val="0"/>
              <w:autoSpaceDE w:val="0"/>
              <w:autoSpaceDN w:val="0"/>
              <w:rPr>
                <w:sz w:val="20"/>
                <w:szCs w:val="20"/>
              </w:rPr>
            </w:pPr>
            <w:r w:rsidRPr="003A685C">
              <w:rPr>
                <w:sz w:val="20"/>
                <w:szCs w:val="20"/>
              </w:rPr>
              <w:t>Вложения в нефинансовые активы</w:t>
            </w:r>
            <w:r w:rsidR="0076172B" w:rsidRPr="003A685C">
              <w:rPr>
                <w:sz w:val="20"/>
                <w:szCs w:val="20"/>
              </w:rPr>
              <w:t xml:space="preserve"> </w:t>
            </w:r>
          </w:p>
        </w:tc>
      </w:tr>
      <w:tr w:rsidR="0076172B" w:rsidRPr="003A685C" w14:paraId="5AEFD751" w14:textId="77777777" w:rsidTr="00292DB6">
        <w:tc>
          <w:tcPr>
            <w:tcW w:w="1985" w:type="dxa"/>
          </w:tcPr>
          <w:p w14:paraId="26B81A3A" w14:textId="4047A230" w:rsidR="0076172B" w:rsidRPr="003A685C" w:rsidRDefault="007D4EC4" w:rsidP="0076172B">
            <w:pPr>
              <w:widowControl w:val="0"/>
              <w:autoSpaceDE w:val="0"/>
              <w:autoSpaceDN w:val="0"/>
              <w:rPr>
                <w:sz w:val="20"/>
                <w:szCs w:val="20"/>
              </w:rPr>
            </w:pPr>
            <w:r w:rsidRPr="003A685C">
              <w:rPr>
                <w:sz w:val="20"/>
                <w:szCs w:val="20"/>
              </w:rPr>
              <w:t>1 111 00</w:t>
            </w:r>
          </w:p>
        </w:tc>
        <w:tc>
          <w:tcPr>
            <w:tcW w:w="7795" w:type="dxa"/>
          </w:tcPr>
          <w:p w14:paraId="7FD2F437" w14:textId="743D5647" w:rsidR="0076172B" w:rsidRPr="003A685C" w:rsidRDefault="007D4EC4" w:rsidP="0076172B">
            <w:pPr>
              <w:widowControl w:val="0"/>
              <w:autoSpaceDE w:val="0"/>
              <w:autoSpaceDN w:val="0"/>
              <w:rPr>
                <w:sz w:val="20"/>
                <w:szCs w:val="20"/>
              </w:rPr>
            </w:pPr>
            <w:r w:rsidRPr="003A685C">
              <w:rPr>
                <w:sz w:val="20"/>
                <w:szCs w:val="20"/>
              </w:rPr>
              <w:t>Права пользования активами</w:t>
            </w:r>
          </w:p>
        </w:tc>
      </w:tr>
      <w:tr w:rsidR="0076172B" w:rsidRPr="003A685C" w14:paraId="24A1C4E6" w14:textId="77777777" w:rsidTr="00292DB6">
        <w:tc>
          <w:tcPr>
            <w:tcW w:w="1985" w:type="dxa"/>
          </w:tcPr>
          <w:p w14:paraId="3E2429A6" w14:textId="3761B9EE" w:rsidR="0076172B" w:rsidRPr="003A685C" w:rsidRDefault="007D4EC4" w:rsidP="0076172B">
            <w:pPr>
              <w:widowControl w:val="0"/>
              <w:autoSpaceDE w:val="0"/>
              <w:autoSpaceDN w:val="0"/>
              <w:rPr>
                <w:sz w:val="20"/>
                <w:szCs w:val="20"/>
              </w:rPr>
            </w:pPr>
            <w:r w:rsidRPr="003A685C">
              <w:rPr>
                <w:sz w:val="20"/>
                <w:szCs w:val="20"/>
              </w:rPr>
              <w:t>1 114 00</w:t>
            </w:r>
          </w:p>
        </w:tc>
        <w:tc>
          <w:tcPr>
            <w:tcW w:w="7795" w:type="dxa"/>
          </w:tcPr>
          <w:p w14:paraId="0C5E9C60" w14:textId="0B704A2A" w:rsidR="0076172B" w:rsidRPr="003A685C" w:rsidRDefault="007D4EC4" w:rsidP="0076172B">
            <w:pPr>
              <w:widowControl w:val="0"/>
              <w:autoSpaceDE w:val="0"/>
              <w:autoSpaceDN w:val="0"/>
              <w:rPr>
                <w:sz w:val="20"/>
                <w:szCs w:val="20"/>
              </w:rPr>
            </w:pPr>
            <w:r w:rsidRPr="003A685C">
              <w:rPr>
                <w:sz w:val="20"/>
                <w:szCs w:val="20"/>
              </w:rPr>
              <w:t>Обесценение нефинансовых активов</w:t>
            </w:r>
          </w:p>
        </w:tc>
      </w:tr>
      <w:tr w:rsidR="0076172B" w:rsidRPr="003A685C" w14:paraId="02F744E0" w14:textId="77777777" w:rsidTr="00292DB6">
        <w:tc>
          <w:tcPr>
            <w:tcW w:w="1985" w:type="dxa"/>
          </w:tcPr>
          <w:p w14:paraId="1A6E647E" w14:textId="21094F4B" w:rsidR="0076172B" w:rsidRPr="003A685C" w:rsidRDefault="007D4EC4" w:rsidP="007D4EC4">
            <w:pPr>
              <w:widowControl w:val="0"/>
              <w:autoSpaceDE w:val="0"/>
              <w:autoSpaceDN w:val="0"/>
              <w:rPr>
                <w:sz w:val="20"/>
                <w:szCs w:val="20"/>
              </w:rPr>
            </w:pPr>
            <w:r w:rsidRPr="003A685C">
              <w:rPr>
                <w:sz w:val="20"/>
                <w:szCs w:val="20"/>
              </w:rPr>
              <w:t>1 204 00</w:t>
            </w:r>
          </w:p>
        </w:tc>
        <w:tc>
          <w:tcPr>
            <w:tcW w:w="7795" w:type="dxa"/>
          </w:tcPr>
          <w:p w14:paraId="1811EE7F" w14:textId="43981C4D" w:rsidR="0076172B" w:rsidRPr="003A685C" w:rsidRDefault="007D4EC4" w:rsidP="0076172B">
            <w:pPr>
              <w:widowControl w:val="0"/>
              <w:autoSpaceDE w:val="0"/>
              <w:autoSpaceDN w:val="0"/>
              <w:rPr>
                <w:sz w:val="20"/>
                <w:szCs w:val="20"/>
              </w:rPr>
            </w:pPr>
            <w:r w:rsidRPr="003A685C">
              <w:rPr>
                <w:sz w:val="20"/>
                <w:szCs w:val="20"/>
              </w:rPr>
              <w:t>Финансовые вложения</w:t>
            </w:r>
          </w:p>
        </w:tc>
      </w:tr>
      <w:tr w:rsidR="0076172B" w:rsidRPr="003A685C" w14:paraId="277456BE" w14:textId="77777777" w:rsidTr="00292DB6">
        <w:tc>
          <w:tcPr>
            <w:tcW w:w="1985" w:type="dxa"/>
          </w:tcPr>
          <w:p w14:paraId="13C776C9" w14:textId="54EAEF33" w:rsidR="0076172B" w:rsidRPr="003A685C" w:rsidRDefault="0076172B" w:rsidP="007D4EC4">
            <w:pPr>
              <w:widowControl w:val="0"/>
              <w:autoSpaceDE w:val="0"/>
              <w:autoSpaceDN w:val="0"/>
              <w:rPr>
                <w:sz w:val="20"/>
                <w:szCs w:val="20"/>
              </w:rPr>
            </w:pPr>
            <w:r w:rsidRPr="003A685C">
              <w:rPr>
                <w:sz w:val="20"/>
                <w:szCs w:val="20"/>
              </w:rPr>
              <w:t xml:space="preserve">1 205 </w:t>
            </w:r>
            <w:r w:rsidR="007D4EC4" w:rsidRPr="003A685C">
              <w:rPr>
                <w:sz w:val="20"/>
                <w:szCs w:val="20"/>
              </w:rPr>
              <w:t>00</w:t>
            </w:r>
          </w:p>
        </w:tc>
        <w:tc>
          <w:tcPr>
            <w:tcW w:w="7795" w:type="dxa"/>
          </w:tcPr>
          <w:p w14:paraId="6624A900" w14:textId="76CF2276" w:rsidR="0076172B" w:rsidRPr="003A685C" w:rsidRDefault="007D4EC4" w:rsidP="0076172B">
            <w:pPr>
              <w:widowControl w:val="0"/>
              <w:autoSpaceDE w:val="0"/>
              <w:autoSpaceDN w:val="0"/>
              <w:rPr>
                <w:sz w:val="20"/>
                <w:szCs w:val="20"/>
              </w:rPr>
            </w:pPr>
            <w:r w:rsidRPr="003A685C">
              <w:rPr>
                <w:sz w:val="20"/>
                <w:szCs w:val="20"/>
              </w:rPr>
              <w:t>Расчеты по доходам</w:t>
            </w:r>
          </w:p>
        </w:tc>
      </w:tr>
      <w:tr w:rsidR="0076172B" w:rsidRPr="003A685C" w14:paraId="3397E68F" w14:textId="77777777" w:rsidTr="00292DB6">
        <w:tc>
          <w:tcPr>
            <w:tcW w:w="1985" w:type="dxa"/>
          </w:tcPr>
          <w:p w14:paraId="2481DA62" w14:textId="1224F4BE" w:rsidR="0076172B" w:rsidRPr="003A685C" w:rsidRDefault="0076172B" w:rsidP="007D4EC4">
            <w:pPr>
              <w:widowControl w:val="0"/>
              <w:autoSpaceDE w:val="0"/>
              <w:autoSpaceDN w:val="0"/>
              <w:rPr>
                <w:sz w:val="20"/>
                <w:szCs w:val="20"/>
              </w:rPr>
            </w:pPr>
            <w:r w:rsidRPr="003A685C">
              <w:rPr>
                <w:sz w:val="20"/>
                <w:szCs w:val="20"/>
              </w:rPr>
              <w:t xml:space="preserve">1 206 </w:t>
            </w:r>
            <w:r w:rsidR="007D4EC4" w:rsidRPr="003A685C">
              <w:rPr>
                <w:sz w:val="20"/>
                <w:szCs w:val="20"/>
              </w:rPr>
              <w:t>00</w:t>
            </w:r>
          </w:p>
        </w:tc>
        <w:tc>
          <w:tcPr>
            <w:tcW w:w="7795" w:type="dxa"/>
          </w:tcPr>
          <w:p w14:paraId="24A39BAC" w14:textId="5983E2A0" w:rsidR="0076172B" w:rsidRPr="003A685C" w:rsidRDefault="007D4EC4" w:rsidP="0076172B">
            <w:pPr>
              <w:widowControl w:val="0"/>
              <w:autoSpaceDE w:val="0"/>
              <w:autoSpaceDN w:val="0"/>
              <w:rPr>
                <w:sz w:val="20"/>
                <w:szCs w:val="20"/>
              </w:rPr>
            </w:pPr>
            <w:r w:rsidRPr="003A685C">
              <w:rPr>
                <w:sz w:val="20"/>
                <w:szCs w:val="20"/>
              </w:rPr>
              <w:t>Расчеты по выданным авансам</w:t>
            </w:r>
          </w:p>
        </w:tc>
      </w:tr>
      <w:tr w:rsidR="0076172B" w:rsidRPr="003A685C" w14:paraId="2EA61880" w14:textId="77777777" w:rsidTr="00292DB6">
        <w:tc>
          <w:tcPr>
            <w:tcW w:w="1985" w:type="dxa"/>
          </w:tcPr>
          <w:p w14:paraId="6574C3F4" w14:textId="253B5E72" w:rsidR="0076172B" w:rsidRPr="003A685C" w:rsidRDefault="0076172B" w:rsidP="006464EA">
            <w:pPr>
              <w:widowControl w:val="0"/>
              <w:autoSpaceDE w:val="0"/>
              <w:autoSpaceDN w:val="0"/>
              <w:rPr>
                <w:sz w:val="20"/>
                <w:szCs w:val="20"/>
              </w:rPr>
            </w:pPr>
            <w:r w:rsidRPr="003A685C">
              <w:rPr>
                <w:sz w:val="20"/>
                <w:szCs w:val="20"/>
              </w:rPr>
              <w:t>1</w:t>
            </w:r>
            <w:r w:rsidR="006464EA" w:rsidRPr="003A685C">
              <w:rPr>
                <w:sz w:val="20"/>
                <w:szCs w:val="20"/>
              </w:rPr>
              <w:t> 207 00</w:t>
            </w:r>
          </w:p>
        </w:tc>
        <w:tc>
          <w:tcPr>
            <w:tcW w:w="7795" w:type="dxa"/>
          </w:tcPr>
          <w:p w14:paraId="4B8E56D5" w14:textId="4245D21F" w:rsidR="0076172B" w:rsidRPr="003A685C" w:rsidRDefault="006464EA" w:rsidP="0076172B">
            <w:pPr>
              <w:widowControl w:val="0"/>
              <w:autoSpaceDE w:val="0"/>
              <w:autoSpaceDN w:val="0"/>
              <w:rPr>
                <w:sz w:val="20"/>
                <w:szCs w:val="20"/>
              </w:rPr>
            </w:pPr>
            <w:r w:rsidRPr="003A685C">
              <w:rPr>
                <w:sz w:val="20"/>
                <w:szCs w:val="20"/>
              </w:rPr>
              <w:t>Расчеты по кредитам, займам (ссудам)</w:t>
            </w:r>
          </w:p>
        </w:tc>
      </w:tr>
      <w:tr w:rsidR="0076172B" w:rsidRPr="003A685C" w14:paraId="0099ACCD" w14:textId="77777777" w:rsidTr="00292DB6">
        <w:tc>
          <w:tcPr>
            <w:tcW w:w="1985" w:type="dxa"/>
          </w:tcPr>
          <w:p w14:paraId="4C2049E3" w14:textId="4D7AAC99" w:rsidR="0076172B" w:rsidRPr="003A685C" w:rsidRDefault="0076172B" w:rsidP="006464EA">
            <w:pPr>
              <w:widowControl w:val="0"/>
              <w:autoSpaceDE w:val="0"/>
              <w:autoSpaceDN w:val="0"/>
              <w:rPr>
                <w:sz w:val="20"/>
                <w:szCs w:val="20"/>
              </w:rPr>
            </w:pPr>
            <w:r w:rsidRPr="003A685C">
              <w:rPr>
                <w:sz w:val="20"/>
                <w:szCs w:val="20"/>
              </w:rPr>
              <w:t xml:space="preserve">1 208 </w:t>
            </w:r>
            <w:r w:rsidR="006464EA" w:rsidRPr="003A685C">
              <w:rPr>
                <w:sz w:val="20"/>
                <w:szCs w:val="20"/>
              </w:rPr>
              <w:t>00</w:t>
            </w:r>
            <w:r w:rsidRPr="003A685C">
              <w:rPr>
                <w:sz w:val="20"/>
                <w:szCs w:val="20"/>
              </w:rPr>
              <w:t xml:space="preserve"> </w:t>
            </w:r>
          </w:p>
        </w:tc>
        <w:tc>
          <w:tcPr>
            <w:tcW w:w="7795" w:type="dxa"/>
          </w:tcPr>
          <w:p w14:paraId="0DBF57D8" w14:textId="1C40E735" w:rsidR="0076172B" w:rsidRPr="003A685C" w:rsidRDefault="006464EA" w:rsidP="0076172B">
            <w:pPr>
              <w:widowControl w:val="0"/>
              <w:autoSpaceDE w:val="0"/>
              <w:autoSpaceDN w:val="0"/>
              <w:rPr>
                <w:sz w:val="20"/>
                <w:szCs w:val="20"/>
              </w:rPr>
            </w:pPr>
            <w:r w:rsidRPr="003A685C">
              <w:rPr>
                <w:sz w:val="20"/>
                <w:szCs w:val="20"/>
              </w:rPr>
              <w:t>Расчеты с подотчетными лицами</w:t>
            </w:r>
          </w:p>
        </w:tc>
      </w:tr>
      <w:tr w:rsidR="0076172B" w:rsidRPr="003A685C" w14:paraId="4528176C" w14:textId="77777777" w:rsidTr="00292DB6">
        <w:tc>
          <w:tcPr>
            <w:tcW w:w="1985" w:type="dxa"/>
          </w:tcPr>
          <w:p w14:paraId="2286D1D9" w14:textId="0CBE02A4" w:rsidR="0076172B" w:rsidRPr="003A685C" w:rsidRDefault="0076172B" w:rsidP="006464EA">
            <w:pPr>
              <w:widowControl w:val="0"/>
              <w:autoSpaceDE w:val="0"/>
              <w:autoSpaceDN w:val="0"/>
              <w:rPr>
                <w:sz w:val="20"/>
                <w:szCs w:val="20"/>
              </w:rPr>
            </w:pPr>
            <w:r w:rsidRPr="003A685C">
              <w:rPr>
                <w:sz w:val="20"/>
                <w:szCs w:val="20"/>
              </w:rPr>
              <w:t>1</w:t>
            </w:r>
            <w:r w:rsidR="006464EA" w:rsidRPr="003A685C">
              <w:rPr>
                <w:sz w:val="20"/>
                <w:szCs w:val="20"/>
              </w:rPr>
              <w:t> 209 00</w:t>
            </w:r>
          </w:p>
        </w:tc>
        <w:tc>
          <w:tcPr>
            <w:tcW w:w="7795" w:type="dxa"/>
          </w:tcPr>
          <w:p w14:paraId="292D2D1A" w14:textId="3217C4E7" w:rsidR="0076172B" w:rsidRPr="003A685C" w:rsidRDefault="006464EA" w:rsidP="0076172B">
            <w:pPr>
              <w:widowControl w:val="0"/>
              <w:autoSpaceDE w:val="0"/>
              <w:autoSpaceDN w:val="0"/>
              <w:rPr>
                <w:sz w:val="20"/>
                <w:szCs w:val="20"/>
              </w:rPr>
            </w:pPr>
            <w:r w:rsidRPr="003A685C">
              <w:rPr>
                <w:sz w:val="20"/>
                <w:szCs w:val="20"/>
              </w:rPr>
              <w:t>Расчеты по ущербу и иным доходам</w:t>
            </w:r>
          </w:p>
        </w:tc>
      </w:tr>
      <w:tr w:rsidR="0076172B" w:rsidRPr="003A685C" w14:paraId="0A4EBF94" w14:textId="77777777" w:rsidTr="00292DB6">
        <w:tc>
          <w:tcPr>
            <w:tcW w:w="1985" w:type="dxa"/>
          </w:tcPr>
          <w:p w14:paraId="55012BF5" w14:textId="25F9622F" w:rsidR="0076172B" w:rsidRPr="003A685C" w:rsidRDefault="006464EA" w:rsidP="006464EA">
            <w:pPr>
              <w:widowControl w:val="0"/>
              <w:autoSpaceDE w:val="0"/>
              <w:autoSpaceDN w:val="0"/>
              <w:rPr>
                <w:sz w:val="20"/>
                <w:szCs w:val="20"/>
              </w:rPr>
            </w:pPr>
            <w:r w:rsidRPr="003A685C">
              <w:rPr>
                <w:sz w:val="20"/>
                <w:szCs w:val="20"/>
              </w:rPr>
              <w:t>1 210 00</w:t>
            </w:r>
          </w:p>
        </w:tc>
        <w:tc>
          <w:tcPr>
            <w:tcW w:w="7795" w:type="dxa"/>
          </w:tcPr>
          <w:p w14:paraId="29004473" w14:textId="21A6CF9D" w:rsidR="0076172B" w:rsidRPr="003A685C" w:rsidRDefault="006464EA" w:rsidP="0076172B">
            <w:pPr>
              <w:widowControl w:val="0"/>
              <w:autoSpaceDE w:val="0"/>
              <w:autoSpaceDN w:val="0"/>
              <w:rPr>
                <w:sz w:val="20"/>
                <w:szCs w:val="20"/>
              </w:rPr>
            </w:pPr>
            <w:r w:rsidRPr="003A685C">
              <w:rPr>
                <w:sz w:val="20"/>
                <w:szCs w:val="20"/>
              </w:rPr>
              <w:t>Прочие расчеты с дебиторами</w:t>
            </w:r>
          </w:p>
        </w:tc>
      </w:tr>
      <w:tr w:rsidR="0076172B" w:rsidRPr="003A685C" w14:paraId="604EE829" w14:textId="77777777" w:rsidTr="00292DB6">
        <w:tc>
          <w:tcPr>
            <w:tcW w:w="1985" w:type="dxa"/>
          </w:tcPr>
          <w:p w14:paraId="6B9163D9" w14:textId="0D60A501" w:rsidR="0076172B" w:rsidRPr="003A685C" w:rsidRDefault="0076172B" w:rsidP="00775D09">
            <w:pPr>
              <w:widowControl w:val="0"/>
              <w:autoSpaceDE w:val="0"/>
              <w:autoSpaceDN w:val="0"/>
              <w:rPr>
                <w:sz w:val="20"/>
                <w:szCs w:val="20"/>
              </w:rPr>
            </w:pPr>
            <w:r w:rsidRPr="003A685C">
              <w:rPr>
                <w:sz w:val="20"/>
                <w:szCs w:val="20"/>
              </w:rPr>
              <w:t>1</w:t>
            </w:r>
            <w:r w:rsidR="00775D09" w:rsidRPr="003A685C">
              <w:rPr>
                <w:sz w:val="20"/>
                <w:szCs w:val="20"/>
              </w:rPr>
              <w:t> 215 00</w:t>
            </w:r>
          </w:p>
        </w:tc>
        <w:tc>
          <w:tcPr>
            <w:tcW w:w="7795" w:type="dxa"/>
          </w:tcPr>
          <w:p w14:paraId="43B05F90" w14:textId="55FF0165" w:rsidR="0076172B" w:rsidRPr="003A685C" w:rsidRDefault="00775D09" w:rsidP="0076172B">
            <w:pPr>
              <w:widowControl w:val="0"/>
              <w:autoSpaceDE w:val="0"/>
              <w:autoSpaceDN w:val="0"/>
              <w:rPr>
                <w:sz w:val="20"/>
                <w:szCs w:val="20"/>
              </w:rPr>
            </w:pPr>
            <w:r w:rsidRPr="003A685C">
              <w:rPr>
                <w:sz w:val="20"/>
                <w:szCs w:val="20"/>
              </w:rPr>
              <w:t>Вложения в финансовые активы</w:t>
            </w:r>
          </w:p>
        </w:tc>
      </w:tr>
      <w:tr w:rsidR="0076172B" w:rsidRPr="003A685C" w14:paraId="6F7DD107" w14:textId="77777777" w:rsidTr="00292DB6">
        <w:tc>
          <w:tcPr>
            <w:tcW w:w="1985" w:type="dxa"/>
          </w:tcPr>
          <w:p w14:paraId="4E2D465C" w14:textId="79B6F793" w:rsidR="0076172B" w:rsidRPr="003A685C" w:rsidRDefault="00775D09" w:rsidP="0076172B">
            <w:pPr>
              <w:widowControl w:val="0"/>
              <w:autoSpaceDE w:val="0"/>
              <w:autoSpaceDN w:val="0"/>
              <w:rPr>
                <w:sz w:val="20"/>
                <w:szCs w:val="20"/>
              </w:rPr>
            </w:pPr>
            <w:r w:rsidRPr="003A685C">
              <w:rPr>
                <w:sz w:val="20"/>
                <w:szCs w:val="20"/>
              </w:rPr>
              <w:t>1 301 00</w:t>
            </w:r>
          </w:p>
        </w:tc>
        <w:tc>
          <w:tcPr>
            <w:tcW w:w="7795" w:type="dxa"/>
          </w:tcPr>
          <w:p w14:paraId="39F10C9E" w14:textId="79995F5C" w:rsidR="0076172B" w:rsidRPr="003A685C" w:rsidRDefault="00775D09" w:rsidP="0076172B">
            <w:pPr>
              <w:widowControl w:val="0"/>
              <w:autoSpaceDE w:val="0"/>
              <w:autoSpaceDN w:val="0"/>
              <w:rPr>
                <w:sz w:val="20"/>
                <w:szCs w:val="20"/>
              </w:rPr>
            </w:pPr>
            <w:r w:rsidRPr="003A685C">
              <w:rPr>
                <w:sz w:val="20"/>
                <w:szCs w:val="20"/>
              </w:rPr>
              <w:t>Расчеты с кредиторами по долговым обязательствам</w:t>
            </w:r>
          </w:p>
        </w:tc>
      </w:tr>
      <w:tr w:rsidR="0076172B" w:rsidRPr="003A685C" w14:paraId="63041263" w14:textId="77777777" w:rsidTr="00292DB6">
        <w:tc>
          <w:tcPr>
            <w:tcW w:w="1985" w:type="dxa"/>
          </w:tcPr>
          <w:p w14:paraId="48C8EC42" w14:textId="04163E5C" w:rsidR="0076172B" w:rsidRPr="003A685C" w:rsidRDefault="0076172B" w:rsidP="00775D09">
            <w:pPr>
              <w:widowControl w:val="0"/>
              <w:autoSpaceDE w:val="0"/>
              <w:autoSpaceDN w:val="0"/>
              <w:rPr>
                <w:sz w:val="20"/>
                <w:szCs w:val="20"/>
              </w:rPr>
            </w:pPr>
            <w:r w:rsidRPr="003A685C">
              <w:rPr>
                <w:sz w:val="20"/>
                <w:szCs w:val="20"/>
              </w:rPr>
              <w:t xml:space="preserve">1 302 </w:t>
            </w:r>
            <w:r w:rsidR="00775D09" w:rsidRPr="003A685C">
              <w:rPr>
                <w:sz w:val="20"/>
                <w:szCs w:val="20"/>
              </w:rPr>
              <w:t>00</w:t>
            </w:r>
          </w:p>
        </w:tc>
        <w:tc>
          <w:tcPr>
            <w:tcW w:w="7795" w:type="dxa"/>
          </w:tcPr>
          <w:p w14:paraId="5F1C7D69" w14:textId="36F0A743" w:rsidR="0076172B" w:rsidRPr="003A685C" w:rsidRDefault="00775D09" w:rsidP="0076172B">
            <w:pPr>
              <w:widowControl w:val="0"/>
              <w:autoSpaceDE w:val="0"/>
              <w:autoSpaceDN w:val="0"/>
              <w:rPr>
                <w:sz w:val="20"/>
                <w:szCs w:val="20"/>
              </w:rPr>
            </w:pPr>
            <w:r w:rsidRPr="003A685C">
              <w:rPr>
                <w:sz w:val="20"/>
                <w:szCs w:val="20"/>
              </w:rPr>
              <w:t>Расчеты по принятым обязательствам</w:t>
            </w:r>
          </w:p>
        </w:tc>
      </w:tr>
      <w:tr w:rsidR="0076172B" w:rsidRPr="003A685C" w14:paraId="345F3B0A" w14:textId="77777777" w:rsidTr="00292DB6">
        <w:tc>
          <w:tcPr>
            <w:tcW w:w="1985" w:type="dxa"/>
          </w:tcPr>
          <w:p w14:paraId="2E4259BA" w14:textId="6A8C0D81" w:rsidR="0076172B" w:rsidRPr="003A685C" w:rsidRDefault="0076172B" w:rsidP="00775D09">
            <w:pPr>
              <w:widowControl w:val="0"/>
              <w:autoSpaceDE w:val="0"/>
              <w:autoSpaceDN w:val="0"/>
              <w:rPr>
                <w:sz w:val="20"/>
                <w:szCs w:val="20"/>
              </w:rPr>
            </w:pPr>
            <w:r w:rsidRPr="003A685C">
              <w:rPr>
                <w:sz w:val="20"/>
                <w:szCs w:val="20"/>
              </w:rPr>
              <w:t>1</w:t>
            </w:r>
            <w:r w:rsidR="00775D09" w:rsidRPr="003A685C">
              <w:rPr>
                <w:sz w:val="20"/>
                <w:szCs w:val="20"/>
              </w:rPr>
              <w:t> 303 00</w:t>
            </w:r>
          </w:p>
        </w:tc>
        <w:tc>
          <w:tcPr>
            <w:tcW w:w="7795" w:type="dxa"/>
          </w:tcPr>
          <w:p w14:paraId="4278EE6A" w14:textId="239AE0A3" w:rsidR="0076172B" w:rsidRPr="003A685C" w:rsidRDefault="00775D09" w:rsidP="0076172B">
            <w:pPr>
              <w:widowControl w:val="0"/>
              <w:autoSpaceDE w:val="0"/>
              <w:autoSpaceDN w:val="0"/>
              <w:rPr>
                <w:sz w:val="20"/>
                <w:szCs w:val="20"/>
              </w:rPr>
            </w:pPr>
            <w:r w:rsidRPr="003A685C">
              <w:rPr>
                <w:sz w:val="20"/>
                <w:szCs w:val="20"/>
              </w:rPr>
              <w:t>Расчеты по платежам в бюджеты</w:t>
            </w:r>
          </w:p>
        </w:tc>
      </w:tr>
      <w:tr w:rsidR="0076172B" w:rsidRPr="003A685C" w14:paraId="654E16DB" w14:textId="77777777" w:rsidTr="00292DB6">
        <w:tc>
          <w:tcPr>
            <w:tcW w:w="1985" w:type="dxa"/>
          </w:tcPr>
          <w:p w14:paraId="4468C301" w14:textId="087EACAB" w:rsidR="0076172B" w:rsidRPr="003A685C" w:rsidRDefault="0076172B" w:rsidP="0019759F">
            <w:pPr>
              <w:widowControl w:val="0"/>
              <w:autoSpaceDE w:val="0"/>
              <w:autoSpaceDN w:val="0"/>
              <w:rPr>
                <w:sz w:val="20"/>
                <w:szCs w:val="20"/>
              </w:rPr>
            </w:pPr>
            <w:r w:rsidRPr="003A685C">
              <w:rPr>
                <w:sz w:val="20"/>
                <w:szCs w:val="20"/>
              </w:rPr>
              <w:t>1</w:t>
            </w:r>
            <w:r w:rsidR="0019759F" w:rsidRPr="003A685C">
              <w:rPr>
                <w:sz w:val="20"/>
                <w:szCs w:val="20"/>
              </w:rPr>
              <w:t> 304 00</w:t>
            </w:r>
          </w:p>
        </w:tc>
        <w:tc>
          <w:tcPr>
            <w:tcW w:w="7795" w:type="dxa"/>
          </w:tcPr>
          <w:p w14:paraId="020DC513" w14:textId="1FA6AFA9" w:rsidR="0076172B" w:rsidRPr="003A685C" w:rsidRDefault="0019759F" w:rsidP="0076172B">
            <w:pPr>
              <w:widowControl w:val="0"/>
              <w:autoSpaceDE w:val="0"/>
              <w:autoSpaceDN w:val="0"/>
              <w:rPr>
                <w:sz w:val="20"/>
                <w:szCs w:val="20"/>
              </w:rPr>
            </w:pPr>
            <w:r w:rsidRPr="003A685C">
              <w:rPr>
                <w:sz w:val="20"/>
                <w:szCs w:val="20"/>
              </w:rPr>
              <w:t>Прочие расчеты с кредиторами</w:t>
            </w:r>
          </w:p>
        </w:tc>
      </w:tr>
      <w:tr w:rsidR="0076172B" w:rsidRPr="003A685C" w14:paraId="7F1DCD39" w14:textId="77777777" w:rsidTr="00292DB6">
        <w:tc>
          <w:tcPr>
            <w:tcW w:w="1985" w:type="dxa"/>
          </w:tcPr>
          <w:p w14:paraId="7FCFCF29" w14:textId="34C40578" w:rsidR="0076172B" w:rsidRPr="003A685C" w:rsidRDefault="0019759F" w:rsidP="0076172B">
            <w:pPr>
              <w:widowControl w:val="0"/>
              <w:autoSpaceDE w:val="0"/>
              <w:autoSpaceDN w:val="0"/>
              <w:rPr>
                <w:sz w:val="20"/>
                <w:szCs w:val="20"/>
              </w:rPr>
            </w:pPr>
            <w:r w:rsidRPr="003A685C">
              <w:rPr>
                <w:sz w:val="20"/>
                <w:szCs w:val="20"/>
              </w:rPr>
              <w:t>3 304 00</w:t>
            </w:r>
          </w:p>
        </w:tc>
        <w:tc>
          <w:tcPr>
            <w:tcW w:w="7795" w:type="dxa"/>
          </w:tcPr>
          <w:p w14:paraId="624B558C" w14:textId="61B2182B" w:rsidR="0076172B" w:rsidRPr="003A685C" w:rsidRDefault="0019759F" w:rsidP="0076172B">
            <w:pPr>
              <w:widowControl w:val="0"/>
              <w:autoSpaceDE w:val="0"/>
              <w:autoSpaceDN w:val="0"/>
              <w:rPr>
                <w:sz w:val="20"/>
                <w:szCs w:val="20"/>
              </w:rPr>
            </w:pPr>
            <w:r w:rsidRPr="003A685C">
              <w:rPr>
                <w:sz w:val="20"/>
                <w:szCs w:val="20"/>
              </w:rPr>
              <w:t>Прочие расчеты с кредиторами</w:t>
            </w:r>
          </w:p>
        </w:tc>
      </w:tr>
      <w:tr w:rsidR="0076172B" w:rsidRPr="003A685C" w14:paraId="13C3B1F6" w14:textId="77777777" w:rsidTr="00292DB6">
        <w:tc>
          <w:tcPr>
            <w:tcW w:w="1985" w:type="dxa"/>
          </w:tcPr>
          <w:p w14:paraId="24BCA317" w14:textId="67F7AA37" w:rsidR="0076172B" w:rsidRPr="003A685C" w:rsidRDefault="0076172B" w:rsidP="0019759F">
            <w:pPr>
              <w:widowControl w:val="0"/>
              <w:autoSpaceDE w:val="0"/>
              <w:autoSpaceDN w:val="0"/>
              <w:rPr>
                <w:sz w:val="20"/>
                <w:szCs w:val="20"/>
              </w:rPr>
            </w:pPr>
            <w:r w:rsidRPr="003A685C">
              <w:rPr>
                <w:sz w:val="20"/>
                <w:szCs w:val="20"/>
              </w:rPr>
              <w:t xml:space="preserve">1 401 </w:t>
            </w:r>
            <w:r w:rsidR="0019759F" w:rsidRPr="003A685C">
              <w:rPr>
                <w:sz w:val="20"/>
                <w:szCs w:val="20"/>
              </w:rPr>
              <w:t>00</w:t>
            </w:r>
          </w:p>
        </w:tc>
        <w:tc>
          <w:tcPr>
            <w:tcW w:w="7795" w:type="dxa"/>
          </w:tcPr>
          <w:p w14:paraId="73C97CBF" w14:textId="6E68430A" w:rsidR="0076172B" w:rsidRPr="003A685C" w:rsidRDefault="0019759F" w:rsidP="0076172B">
            <w:pPr>
              <w:widowControl w:val="0"/>
              <w:autoSpaceDE w:val="0"/>
              <w:autoSpaceDN w:val="0"/>
              <w:rPr>
                <w:sz w:val="20"/>
                <w:szCs w:val="20"/>
              </w:rPr>
            </w:pPr>
            <w:r w:rsidRPr="003A685C">
              <w:rPr>
                <w:sz w:val="20"/>
                <w:szCs w:val="20"/>
              </w:rPr>
              <w:t>Финансовый результат экономического субъекта</w:t>
            </w:r>
          </w:p>
        </w:tc>
      </w:tr>
      <w:tr w:rsidR="0076172B" w:rsidRPr="003A685C" w14:paraId="1219A354" w14:textId="77777777" w:rsidTr="00292DB6">
        <w:tc>
          <w:tcPr>
            <w:tcW w:w="1985" w:type="dxa"/>
          </w:tcPr>
          <w:p w14:paraId="235CE371" w14:textId="47912FBB" w:rsidR="0076172B" w:rsidRPr="003A685C" w:rsidRDefault="006078BA" w:rsidP="006078BA">
            <w:pPr>
              <w:widowControl w:val="0"/>
              <w:autoSpaceDE w:val="0"/>
              <w:autoSpaceDN w:val="0"/>
              <w:rPr>
                <w:sz w:val="20"/>
                <w:szCs w:val="20"/>
              </w:rPr>
            </w:pPr>
            <w:r w:rsidRPr="003A685C">
              <w:rPr>
                <w:sz w:val="20"/>
                <w:szCs w:val="20"/>
              </w:rPr>
              <w:t>1 501 00</w:t>
            </w:r>
          </w:p>
        </w:tc>
        <w:tc>
          <w:tcPr>
            <w:tcW w:w="7795" w:type="dxa"/>
          </w:tcPr>
          <w:p w14:paraId="3D8E2B23" w14:textId="27E0FFD0" w:rsidR="0076172B" w:rsidRPr="003A685C" w:rsidRDefault="0076172B" w:rsidP="006078BA">
            <w:pPr>
              <w:widowControl w:val="0"/>
              <w:autoSpaceDE w:val="0"/>
              <w:autoSpaceDN w:val="0"/>
              <w:rPr>
                <w:sz w:val="20"/>
                <w:szCs w:val="20"/>
              </w:rPr>
            </w:pPr>
            <w:r w:rsidRPr="003A685C">
              <w:rPr>
                <w:sz w:val="20"/>
                <w:szCs w:val="20"/>
              </w:rPr>
              <w:t xml:space="preserve">Лимиты бюджетных обязательств </w:t>
            </w:r>
          </w:p>
        </w:tc>
      </w:tr>
      <w:tr w:rsidR="0076172B" w:rsidRPr="003A685C" w14:paraId="3FA22AB4" w14:textId="77777777" w:rsidTr="00292DB6">
        <w:tc>
          <w:tcPr>
            <w:tcW w:w="1985" w:type="dxa"/>
          </w:tcPr>
          <w:p w14:paraId="7C9B772C" w14:textId="67420212" w:rsidR="0076172B" w:rsidRPr="003A685C" w:rsidRDefault="0076172B" w:rsidP="006078BA">
            <w:pPr>
              <w:widowControl w:val="0"/>
              <w:autoSpaceDE w:val="0"/>
              <w:autoSpaceDN w:val="0"/>
              <w:rPr>
                <w:sz w:val="20"/>
                <w:szCs w:val="20"/>
              </w:rPr>
            </w:pPr>
            <w:r w:rsidRPr="003A685C">
              <w:rPr>
                <w:sz w:val="20"/>
                <w:szCs w:val="20"/>
              </w:rPr>
              <w:t>1</w:t>
            </w:r>
            <w:r w:rsidR="006078BA" w:rsidRPr="003A685C">
              <w:rPr>
                <w:sz w:val="20"/>
                <w:szCs w:val="20"/>
              </w:rPr>
              <w:t> 502 00</w:t>
            </w:r>
          </w:p>
        </w:tc>
        <w:tc>
          <w:tcPr>
            <w:tcW w:w="7795" w:type="dxa"/>
          </w:tcPr>
          <w:p w14:paraId="7337D2E2" w14:textId="7C9A00F8" w:rsidR="0076172B" w:rsidRPr="003A685C" w:rsidRDefault="006078BA" w:rsidP="0076172B">
            <w:pPr>
              <w:widowControl w:val="0"/>
              <w:autoSpaceDE w:val="0"/>
              <w:autoSpaceDN w:val="0"/>
              <w:rPr>
                <w:sz w:val="20"/>
                <w:szCs w:val="20"/>
              </w:rPr>
            </w:pPr>
            <w:r w:rsidRPr="003A685C">
              <w:rPr>
                <w:sz w:val="20"/>
                <w:szCs w:val="20"/>
              </w:rPr>
              <w:t>Обязательства</w:t>
            </w:r>
          </w:p>
        </w:tc>
      </w:tr>
      <w:tr w:rsidR="0076172B" w:rsidRPr="003A685C" w14:paraId="7136D2B8" w14:textId="77777777" w:rsidTr="00292DB6">
        <w:tc>
          <w:tcPr>
            <w:tcW w:w="1985" w:type="dxa"/>
          </w:tcPr>
          <w:p w14:paraId="4928C7E2" w14:textId="754C5938" w:rsidR="0076172B" w:rsidRPr="003A685C" w:rsidRDefault="0076172B" w:rsidP="006078BA">
            <w:pPr>
              <w:widowControl w:val="0"/>
              <w:autoSpaceDE w:val="0"/>
              <w:autoSpaceDN w:val="0"/>
              <w:rPr>
                <w:sz w:val="20"/>
                <w:szCs w:val="20"/>
              </w:rPr>
            </w:pPr>
            <w:r w:rsidRPr="003A685C">
              <w:rPr>
                <w:sz w:val="20"/>
                <w:szCs w:val="20"/>
              </w:rPr>
              <w:t xml:space="preserve">1 503 </w:t>
            </w:r>
            <w:r w:rsidR="006078BA" w:rsidRPr="003A685C">
              <w:rPr>
                <w:sz w:val="20"/>
                <w:szCs w:val="20"/>
              </w:rPr>
              <w:t>00</w:t>
            </w:r>
          </w:p>
        </w:tc>
        <w:tc>
          <w:tcPr>
            <w:tcW w:w="7795" w:type="dxa"/>
          </w:tcPr>
          <w:p w14:paraId="3C890FFB" w14:textId="21F88BF4" w:rsidR="0076172B" w:rsidRPr="003A685C" w:rsidRDefault="006078BA" w:rsidP="0076172B">
            <w:pPr>
              <w:widowControl w:val="0"/>
              <w:autoSpaceDE w:val="0"/>
              <w:autoSpaceDN w:val="0"/>
              <w:rPr>
                <w:sz w:val="20"/>
                <w:szCs w:val="20"/>
              </w:rPr>
            </w:pPr>
            <w:r w:rsidRPr="003A685C">
              <w:rPr>
                <w:sz w:val="20"/>
                <w:szCs w:val="20"/>
              </w:rPr>
              <w:t>Бюджетные ассигнования</w:t>
            </w:r>
          </w:p>
        </w:tc>
      </w:tr>
      <w:tr w:rsidR="0076172B" w:rsidRPr="003A685C" w14:paraId="1C53EE88" w14:textId="77777777" w:rsidTr="00292DB6">
        <w:tc>
          <w:tcPr>
            <w:tcW w:w="1985" w:type="dxa"/>
          </w:tcPr>
          <w:p w14:paraId="5F3EC212" w14:textId="67B24FB3" w:rsidR="0076172B" w:rsidRPr="003A685C" w:rsidRDefault="0076172B" w:rsidP="006078BA">
            <w:pPr>
              <w:widowControl w:val="0"/>
              <w:autoSpaceDE w:val="0"/>
              <w:autoSpaceDN w:val="0"/>
              <w:rPr>
                <w:sz w:val="20"/>
                <w:szCs w:val="20"/>
              </w:rPr>
            </w:pPr>
            <w:r w:rsidRPr="003A685C">
              <w:rPr>
                <w:sz w:val="20"/>
                <w:szCs w:val="20"/>
              </w:rPr>
              <w:t>1</w:t>
            </w:r>
            <w:r w:rsidR="006078BA" w:rsidRPr="003A685C">
              <w:rPr>
                <w:sz w:val="20"/>
                <w:szCs w:val="20"/>
              </w:rPr>
              <w:t> 504 00</w:t>
            </w:r>
          </w:p>
        </w:tc>
        <w:tc>
          <w:tcPr>
            <w:tcW w:w="7795" w:type="dxa"/>
          </w:tcPr>
          <w:p w14:paraId="05A815AB" w14:textId="55EC8BF5" w:rsidR="0076172B" w:rsidRPr="003A685C" w:rsidRDefault="006078BA" w:rsidP="0076172B">
            <w:pPr>
              <w:widowControl w:val="0"/>
              <w:autoSpaceDE w:val="0"/>
              <w:autoSpaceDN w:val="0"/>
              <w:rPr>
                <w:sz w:val="20"/>
                <w:szCs w:val="20"/>
              </w:rPr>
            </w:pPr>
            <w:r w:rsidRPr="003A685C">
              <w:rPr>
                <w:sz w:val="20"/>
                <w:szCs w:val="20"/>
              </w:rPr>
              <w:t>Сметные (плановые, прогнозные) назначения</w:t>
            </w:r>
          </w:p>
        </w:tc>
      </w:tr>
      <w:tr w:rsidR="0076172B" w:rsidRPr="003A685C" w14:paraId="5ED8AF2B" w14:textId="77777777" w:rsidTr="00292DB6">
        <w:tc>
          <w:tcPr>
            <w:tcW w:w="1985" w:type="dxa"/>
          </w:tcPr>
          <w:p w14:paraId="7004FB05" w14:textId="0373172C" w:rsidR="0076172B" w:rsidRPr="003A685C" w:rsidRDefault="0076172B" w:rsidP="004D2E51">
            <w:pPr>
              <w:widowControl w:val="0"/>
              <w:autoSpaceDE w:val="0"/>
              <w:autoSpaceDN w:val="0"/>
              <w:rPr>
                <w:sz w:val="20"/>
                <w:szCs w:val="20"/>
              </w:rPr>
            </w:pPr>
            <w:r w:rsidRPr="003A685C">
              <w:rPr>
                <w:sz w:val="20"/>
                <w:szCs w:val="20"/>
              </w:rPr>
              <w:t xml:space="preserve">1 506 </w:t>
            </w:r>
            <w:r w:rsidR="004D2E51" w:rsidRPr="003A685C">
              <w:rPr>
                <w:sz w:val="20"/>
                <w:szCs w:val="20"/>
              </w:rPr>
              <w:t>00</w:t>
            </w:r>
          </w:p>
        </w:tc>
        <w:tc>
          <w:tcPr>
            <w:tcW w:w="7795" w:type="dxa"/>
          </w:tcPr>
          <w:p w14:paraId="0A1EE8E1" w14:textId="714C98F8" w:rsidR="0076172B" w:rsidRPr="003A685C" w:rsidRDefault="0076172B" w:rsidP="004D2E51">
            <w:pPr>
              <w:widowControl w:val="0"/>
              <w:autoSpaceDE w:val="0"/>
              <w:autoSpaceDN w:val="0"/>
              <w:rPr>
                <w:sz w:val="20"/>
                <w:szCs w:val="20"/>
              </w:rPr>
            </w:pPr>
            <w:r w:rsidRPr="003A685C">
              <w:rPr>
                <w:sz w:val="20"/>
                <w:szCs w:val="20"/>
              </w:rPr>
              <w:t xml:space="preserve">Право принятия обязательств </w:t>
            </w:r>
          </w:p>
        </w:tc>
      </w:tr>
      <w:tr w:rsidR="004D2E51" w:rsidRPr="003A685C" w14:paraId="507787F6" w14:textId="77777777" w:rsidTr="002B6D8D">
        <w:tc>
          <w:tcPr>
            <w:tcW w:w="1985" w:type="dxa"/>
          </w:tcPr>
          <w:p w14:paraId="621A7A4F" w14:textId="039A75AE" w:rsidR="004D2E51" w:rsidRPr="003A685C" w:rsidRDefault="004D2E51" w:rsidP="004D2E51">
            <w:pPr>
              <w:widowControl w:val="0"/>
              <w:autoSpaceDE w:val="0"/>
              <w:autoSpaceDN w:val="0"/>
              <w:rPr>
                <w:sz w:val="20"/>
                <w:szCs w:val="20"/>
              </w:rPr>
            </w:pPr>
            <w:r w:rsidRPr="003A685C">
              <w:rPr>
                <w:sz w:val="20"/>
                <w:szCs w:val="20"/>
              </w:rPr>
              <w:t>1 507 00</w:t>
            </w:r>
          </w:p>
        </w:tc>
        <w:tc>
          <w:tcPr>
            <w:tcW w:w="7795" w:type="dxa"/>
          </w:tcPr>
          <w:p w14:paraId="39C4DDA3" w14:textId="08E02263" w:rsidR="004D2E51" w:rsidRPr="003A685C" w:rsidRDefault="004D2E51" w:rsidP="004D2E51">
            <w:pPr>
              <w:widowControl w:val="0"/>
              <w:autoSpaceDE w:val="0"/>
              <w:autoSpaceDN w:val="0"/>
              <w:rPr>
                <w:sz w:val="20"/>
                <w:szCs w:val="20"/>
              </w:rPr>
            </w:pPr>
            <w:r w:rsidRPr="003A685C">
              <w:rPr>
                <w:sz w:val="20"/>
                <w:szCs w:val="20"/>
              </w:rPr>
              <w:t>Утвержденный объем финансового обесп</w:t>
            </w:r>
            <w:r w:rsidR="00645B0B" w:rsidRPr="003A685C">
              <w:rPr>
                <w:sz w:val="20"/>
                <w:szCs w:val="20"/>
              </w:rPr>
              <w:t>е</w:t>
            </w:r>
            <w:r w:rsidRPr="003A685C">
              <w:rPr>
                <w:sz w:val="20"/>
                <w:szCs w:val="20"/>
              </w:rPr>
              <w:t>чения</w:t>
            </w:r>
          </w:p>
        </w:tc>
      </w:tr>
      <w:tr w:rsidR="0076172B" w:rsidRPr="003A685C" w14:paraId="506625F9" w14:textId="77777777" w:rsidTr="00292DB6">
        <w:tc>
          <w:tcPr>
            <w:tcW w:w="1985" w:type="dxa"/>
          </w:tcPr>
          <w:p w14:paraId="14A7C8BA" w14:textId="77777777" w:rsidR="0076172B" w:rsidRPr="003A685C" w:rsidRDefault="0076172B" w:rsidP="0076172B">
            <w:pPr>
              <w:widowControl w:val="0"/>
              <w:autoSpaceDE w:val="0"/>
              <w:autoSpaceDN w:val="0"/>
              <w:rPr>
                <w:sz w:val="20"/>
                <w:szCs w:val="20"/>
              </w:rPr>
            </w:pPr>
            <w:r w:rsidRPr="003A685C">
              <w:rPr>
                <w:sz w:val="20"/>
                <w:szCs w:val="20"/>
              </w:rPr>
              <w:t>01</w:t>
            </w:r>
          </w:p>
        </w:tc>
        <w:tc>
          <w:tcPr>
            <w:tcW w:w="7795" w:type="dxa"/>
          </w:tcPr>
          <w:p w14:paraId="03CC51AE" w14:textId="77777777" w:rsidR="0076172B" w:rsidRPr="003A685C" w:rsidRDefault="0076172B" w:rsidP="0076172B">
            <w:pPr>
              <w:widowControl w:val="0"/>
              <w:autoSpaceDE w:val="0"/>
              <w:autoSpaceDN w:val="0"/>
              <w:rPr>
                <w:sz w:val="20"/>
                <w:szCs w:val="20"/>
              </w:rPr>
            </w:pPr>
            <w:r w:rsidRPr="003A685C">
              <w:rPr>
                <w:sz w:val="20"/>
                <w:szCs w:val="20"/>
              </w:rPr>
              <w:t>Имущество, полученное в пользование</w:t>
            </w:r>
          </w:p>
        </w:tc>
      </w:tr>
      <w:tr w:rsidR="0076172B" w:rsidRPr="003A685C" w14:paraId="3F106915" w14:textId="77777777" w:rsidTr="00292DB6">
        <w:tc>
          <w:tcPr>
            <w:tcW w:w="1985" w:type="dxa"/>
          </w:tcPr>
          <w:p w14:paraId="79CBB046" w14:textId="77777777" w:rsidR="0076172B" w:rsidRPr="003A685C" w:rsidRDefault="0076172B" w:rsidP="0076172B">
            <w:pPr>
              <w:widowControl w:val="0"/>
              <w:autoSpaceDE w:val="0"/>
              <w:autoSpaceDN w:val="0"/>
              <w:rPr>
                <w:sz w:val="20"/>
                <w:szCs w:val="20"/>
              </w:rPr>
            </w:pPr>
            <w:r w:rsidRPr="003A685C">
              <w:rPr>
                <w:sz w:val="20"/>
                <w:szCs w:val="20"/>
              </w:rPr>
              <w:t>02</w:t>
            </w:r>
          </w:p>
        </w:tc>
        <w:tc>
          <w:tcPr>
            <w:tcW w:w="7795" w:type="dxa"/>
          </w:tcPr>
          <w:p w14:paraId="16366013" w14:textId="77777777" w:rsidR="0076172B" w:rsidRPr="003A685C" w:rsidRDefault="0076172B" w:rsidP="0076172B">
            <w:pPr>
              <w:widowControl w:val="0"/>
              <w:autoSpaceDE w:val="0"/>
              <w:autoSpaceDN w:val="0"/>
              <w:rPr>
                <w:sz w:val="20"/>
                <w:szCs w:val="20"/>
              </w:rPr>
            </w:pPr>
            <w:r w:rsidRPr="003A685C">
              <w:rPr>
                <w:sz w:val="20"/>
                <w:szCs w:val="20"/>
              </w:rPr>
              <w:t>Материальные ценности, принятые на хранение</w:t>
            </w:r>
          </w:p>
        </w:tc>
      </w:tr>
      <w:tr w:rsidR="0076172B" w:rsidRPr="003A685C" w14:paraId="350058A6" w14:textId="77777777" w:rsidTr="00292DB6">
        <w:tc>
          <w:tcPr>
            <w:tcW w:w="1985" w:type="dxa"/>
          </w:tcPr>
          <w:p w14:paraId="739C1C99" w14:textId="77777777" w:rsidR="0076172B" w:rsidRPr="003A685C" w:rsidRDefault="0076172B" w:rsidP="0076172B">
            <w:pPr>
              <w:widowControl w:val="0"/>
              <w:autoSpaceDE w:val="0"/>
              <w:autoSpaceDN w:val="0"/>
              <w:rPr>
                <w:sz w:val="20"/>
                <w:szCs w:val="20"/>
              </w:rPr>
            </w:pPr>
            <w:r w:rsidRPr="003A685C">
              <w:rPr>
                <w:sz w:val="20"/>
                <w:szCs w:val="20"/>
              </w:rPr>
              <w:t>03</w:t>
            </w:r>
          </w:p>
        </w:tc>
        <w:tc>
          <w:tcPr>
            <w:tcW w:w="7795" w:type="dxa"/>
          </w:tcPr>
          <w:p w14:paraId="47020ED8" w14:textId="77777777" w:rsidR="0076172B" w:rsidRPr="003A685C" w:rsidRDefault="0076172B" w:rsidP="0076172B">
            <w:pPr>
              <w:widowControl w:val="0"/>
              <w:autoSpaceDE w:val="0"/>
              <w:autoSpaceDN w:val="0"/>
              <w:rPr>
                <w:sz w:val="20"/>
                <w:szCs w:val="20"/>
              </w:rPr>
            </w:pPr>
            <w:r w:rsidRPr="003A685C">
              <w:rPr>
                <w:sz w:val="20"/>
                <w:szCs w:val="20"/>
              </w:rPr>
              <w:t>Бланки строгой отчетности</w:t>
            </w:r>
          </w:p>
        </w:tc>
      </w:tr>
      <w:tr w:rsidR="0076172B" w:rsidRPr="003A685C" w14:paraId="229CB721" w14:textId="77777777" w:rsidTr="00292DB6">
        <w:tc>
          <w:tcPr>
            <w:tcW w:w="1985" w:type="dxa"/>
          </w:tcPr>
          <w:p w14:paraId="6955AC86" w14:textId="77777777" w:rsidR="0076172B" w:rsidRPr="003A685C" w:rsidRDefault="0076172B" w:rsidP="0076172B">
            <w:pPr>
              <w:widowControl w:val="0"/>
              <w:autoSpaceDE w:val="0"/>
              <w:autoSpaceDN w:val="0"/>
              <w:rPr>
                <w:sz w:val="20"/>
                <w:szCs w:val="20"/>
              </w:rPr>
            </w:pPr>
            <w:r w:rsidRPr="003A685C">
              <w:rPr>
                <w:sz w:val="20"/>
                <w:szCs w:val="20"/>
              </w:rPr>
              <w:t>04</w:t>
            </w:r>
          </w:p>
        </w:tc>
        <w:tc>
          <w:tcPr>
            <w:tcW w:w="7795" w:type="dxa"/>
          </w:tcPr>
          <w:p w14:paraId="16C870D1" w14:textId="4B3D057B" w:rsidR="0076172B" w:rsidRPr="003A685C" w:rsidRDefault="00645B0B" w:rsidP="0076172B">
            <w:pPr>
              <w:widowControl w:val="0"/>
              <w:autoSpaceDE w:val="0"/>
              <w:autoSpaceDN w:val="0"/>
              <w:rPr>
                <w:sz w:val="20"/>
                <w:szCs w:val="20"/>
              </w:rPr>
            </w:pPr>
            <w:r w:rsidRPr="003A685C">
              <w:rPr>
                <w:sz w:val="20"/>
                <w:szCs w:val="20"/>
              </w:rPr>
              <w:t>Сомнительная задолженность</w:t>
            </w:r>
          </w:p>
        </w:tc>
      </w:tr>
      <w:tr w:rsidR="0076172B" w:rsidRPr="003A685C" w14:paraId="14B57347" w14:textId="77777777" w:rsidTr="00292DB6">
        <w:tc>
          <w:tcPr>
            <w:tcW w:w="1985" w:type="dxa"/>
          </w:tcPr>
          <w:p w14:paraId="712A1F1D" w14:textId="77777777" w:rsidR="0076172B" w:rsidRPr="003A685C" w:rsidRDefault="0076172B" w:rsidP="0076172B">
            <w:pPr>
              <w:widowControl w:val="0"/>
              <w:autoSpaceDE w:val="0"/>
              <w:autoSpaceDN w:val="0"/>
              <w:rPr>
                <w:sz w:val="20"/>
                <w:szCs w:val="20"/>
              </w:rPr>
            </w:pPr>
            <w:r w:rsidRPr="003A685C">
              <w:rPr>
                <w:sz w:val="20"/>
                <w:szCs w:val="20"/>
              </w:rPr>
              <w:t>07</w:t>
            </w:r>
          </w:p>
        </w:tc>
        <w:tc>
          <w:tcPr>
            <w:tcW w:w="7795" w:type="dxa"/>
          </w:tcPr>
          <w:p w14:paraId="77F8893A" w14:textId="77777777" w:rsidR="0076172B" w:rsidRPr="003A685C" w:rsidRDefault="0076172B" w:rsidP="0076172B">
            <w:pPr>
              <w:widowControl w:val="0"/>
              <w:autoSpaceDE w:val="0"/>
              <w:autoSpaceDN w:val="0"/>
              <w:rPr>
                <w:sz w:val="20"/>
                <w:szCs w:val="20"/>
              </w:rPr>
            </w:pPr>
            <w:r w:rsidRPr="003A685C">
              <w:rPr>
                <w:sz w:val="20"/>
                <w:szCs w:val="20"/>
              </w:rPr>
              <w:t>Награды, призы, кубки и ценные подарки, сувениры</w:t>
            </w:r>
          </w:p>
        </w:tc>
      </w:tr>
      <w:tr w:rsidR="0076172B" w:rsidRPr="003A685C" w14:paraId="57711BB3" w14:textId="77777777" w:rsidTr="00292DB6">
        <w:tc>
          <w:tcPr>
            <w:tcW w:w="1985" w:type="dxa"/>
          </w:tcPr>
          <w:p w14:paraId="00FAB15E" w14:textId="77777777" w:rsidR="0076172B" w:rsidRPr="003A685C" w:rsidRDefault="0076172B" w:rsidP="0076172B">
            <w:pPr>
              <w:widowControl w:val="0"/>
              <w:autoSpaceDE w:val="0"/>
              <w:autoSpaceDN w:val="0"/>
              <w:rPr>
                <w:sz w:val="20"/>
                <w:szCs w:val="20"/>
              </w:rPr>
            </w:pPr>
            <w:r w:rsidRPr="003A685C">
              <w:rPr>
                <w:sz w:val="20"/>
                <w:szCs w:val="20"/>
              </w:rPr>
              <w:t>10</w:t>
            </w:r>
          </w:p>
        </w:tc>
        <w:tc>
          <w:tcPr>
            <w:tcW w:w="7795" w:type="dxa"/>
          </w:tcPr>
          <w:p w14:paraId="2C731ECB" w14:textId="77777777" w:rsidR="0076172B" w:rsidRPr="003A685C" w:rsidRDefault="0076172B" w:rsidP="0076172B">
            <w:pPr>
              <w:widowControl w:val="0"/>
              <w:autoSpaceDE w:val="0"/>
              <w:autoSpaceDN w:val="0"/>
              <w:rPr>
                <w:sz w:val="20"/>
                <w:szCs w:val="20"/>
              </w:rPr>
            </w:pPr>
            <w:r w:rsidRPr="003A685C">
              <w:rPr>
                <w:sz w:val="20"/>
                <w:szCs w:val="20"/>
              </w:rPr>
              <w:t>Обеспечение исполнения обязательств</w:t>
            </w:r>
          </w:p>
        </w:tc>
      </w:tr>
      <w:tr w:rsidR="0076172B" w:rsidRPr="003A685C" w14:paraId="4E16E8D3" w14:textId="77777777" w:rsidTr="00292DB6">
        <w:tc>
          <w:tcPr>
            <w:tcW w:w="1985" w:type="dxa"/>
          </w:tcPr>
          <w:p w14:paraId="29409216" w14:textId="77777777" w:rsidR="0076172B" w:rsidRPr="003A685C" w:rsidRDefault="0076172B" w:rsidP="0076172B">
            <w:pPr>
              <w:widowControl w:val="0"/>
              <w:autoSpaceDE w:val="0"/>
              <w:autoSpaceDN w:val="0"/>
              <w:rPr>
                <w:sz w:val="20"/>
                <w:szCs w:val="20"/>
              </w:rPr>
            </w:pPr>
            <w:r w:rsidRPr="003A685C">
              <w:rPr>
                <w:sz w:val="20"/>
                <w:szCs w:val="20"/>
              </w:rPr>
              <w:t>11</w:t>
            </w:r>
          </w:p>
        </w:tc>
        <w:tc>
          <w:tcPr>
            <w:tcW w:w="7795" w:type="dxa"/>
          </w:tcPr>
          <w:p w14:paraId="2D310EF0" w14:textId="77777777" w:rsidR="0076172B" w:rsidRPr="003A685C" w:rsidRDefault="0076172B" w:rsidP="0076172B">
            <w:pPr>
              <w:widowControl w:val="0"/>
              <w:autoSpaceDE w:val="0"/>
              <w:autoSpaceDN w:val="0"/>
              <w:rPr>
                <w:sz w:val="20"/>
                <w:szCs w:val="20"/>
              </w:rPr>
            </w:pPr>
            <w:r w:rsidRPr="003A685C">
              <w:rPr>
                <w:sz w:val="20"/>
                <w:szCs w:val="20"/>
              </w:rPr>
              <w:t>Государственные и муниципальные гарантии</w:t>
            </w:r>
          </w:p>
        </w:tc>
      </w:tr>
      <w:tr w:rsidR="0076172B" w:rsidRPr="003A685C" w14:paraId="4F09BB9A" w14:textId="77777777" w:rsidTr="00292DB6">
        <w:tc>
          <w:tcPr>
            <w:tcW w:w="1985" w:type="dxa"/>
          </w:tcPr>
          <w:p w14:paraId="5FEEC61C" w14:textId="77777777" w:rsidR="0076172B" w:rsidRPr="003A685C" w:rsidRDefault="0076172B" w:rsidP="0076172B">
            <w:pPr>
              <w:widowControl w:val="0"/>
              <w:autoSpaceDE w:val="0"/>
              <w:autoSpaceDN w:val="0"/>
              <w:rPr>
                <w:sz w:val="20"/>
                <w:szCs w:val="20"/>
              </w:rPr>
            </w:pPr>
            <w:r w:rsidRPr="003A685C">
              <w:rPr>
                <w:sz w:val="20"/>
                <w:szCs w:val="20"/>
              </w:rPr>
              <w:t>14</w:t>
            </w:r>
          </w:p>
        </w:tc>
        <w:tc>
          <w:tcPr>
            <w:tcW w:w="7795" w:type="dxa"/>
          </w:tcPr>
          <w:p w14:paraId="663309BE" w14:textId="77777777" w:rsidR="0076172B" w:rsidRPr="003A685C" w:rsidRDefault="0076172B" w:rsidP="0076172B">
            <w:pPr>
              <w:widowControl w:val="0"/>
              <w:autoSpaceDE w:val="0"/>
              <w:autoSpaceDN w:val="0"/>
              <w:rPr>
                <w:sz w:val="20"/>
                <w:szCs w:val="20"/>
              </w:rPr>
            </w:pPr>
            <w:r w:rsidRPr="003A685C">
              <w:rPr>
                <w:sz w:val="20"/>
                <w:szCs w:val="20"/>
              </w:rPr>
              <w:t>Расчетные документы, ожидающие исполнения</w:t>
            </w:r>
          </w:p>
        </w:tc>
      </w:tr>
      <w:tr w:rsidR="0076172B" w:rsidRPr="003A685C" w14:paraId="0C5A4BA4" w14:textId="77777777" w:rsidTr="00292DB6">
        <w:tc>
          <w:tcPr>
            <w:tcW w:w="1985" w:type="dxa"/>
          </w:tcPr>
          <w:p w14:paraId="436EED45" w14:textId="77777777" w:rsidR="0076172B" w:rsidRPr="003A685C" w:rsidRDefault="0076172B" w:rsidP="0076172B">
            <w:pPr>
              <w:widowControl w:val="0"/>
              <w:autoSpaceDE w:val="0"/>
              <w:autoSpaceDN w:val="0"/>
              <w:rPr>
                <w:sz w:val="20"/>
                <w:szCs w:val="20"/>
              </w:rPr>
            </w:pPr>
            <w:r w:rsidRPr="003A685C">
              <w:rPr>
                <w:sz w:val="20"/>
                <w:szCs w:val="20"/>
              </w:rPr>
              <w:t>17</w:t>
            </w:r>
          </w:p>
        </w:tc>
        <w:tc>
          <w:tcPr>
            <w:tcW w:w="7795" w:type="dxa"/>
          </w:tcPr>
          <w:p w14:paraId="1191403E" w14:textId="7AC99F1D" w:rsidR="0076172B" w:rsidRPr="003A685C" w:rsidRDefault="0076172B" w:rsidP="002B6D8D">
            <w:pPr>
              <w:widowControl w:val="0"/>
              <w:autoSpaceDE w:val="0"/>
              <w:autoSpaceDN w:val="0"/>
              <w:rPr>
                <w:sz w:val="20"/>
                <w:szCs w:val="20"/>
              </w:rPr>
            </w:pPr>
            <w:r w:rsidRPr="003A685C">
              <w:rPr>
                <w:sz w:val="20"/>
                <w:szCs w:val="20"/>
              </w:rPr>
              <w:t xml:space="preserve">Поступления денежных средств </w:t>
            </w:r>
          </w:p>
        </w:tc>
      </w:tr>
      <w:tr w:rsidR="0076172B" w:rsidRPr="003A685C" w14:paraId="06A17695" w14:textId="77777777" w:rsidTr="00292DB6">
        <w:tc>
          <w:tcPr>
            <w:tcW w:w="1985" w:type="dxa"/>
          </w:tcPr>
          <w:p w14:paraId="7F148022" w14:textId="77777777" w:rsidR="0076172B" w:rsidRPr="003A685C" w:rsidRDefault="0076172B" w:rsidP="0076172B">
            <w:pPr>
              <w:widowControl w:val="0"/>
              <w:autoSpaceDE w:val="0"/>
              <w:autoSpaceDN w:val="0"/>
              <w:rPr>
                <w:sz w:val="20"/>
                <w:szCs w:val="20"/>
              </w:rPr>
            </w:pPr>
            <w:r w:rsidRPr="003A685C">
              <w:rPr>
                <w:sz w:val="20"/>
                <w:szCs w:val="20"/>
              </w:rPr>
              <w:t>18</w:t>
            </w:r>
          </w:p>
        </w:tc>
        <w:tc>
          <w:tcPr>
            <w:tcW w:w="7795" w:type="dxa"/>
          </w:tcPr>
          <w:p w14:paraId="508482F9" w14:textId="23EA0EB4" w:rsidR="0076172B" w:rsidRPr="003A685C" w:rsidRDefault="0076172B" w:rsidP="002B6D8D">
            <w:pPr>
              <w:widowControl w:val="0"/>
              <w:autoSpaceDE w:val="0"/>
              <w:autoSpaceDN w:val="0"/>
              <w:rPr>
                <w:sz w:val="20"/>
                <w:szCs w:val="20"/>
              </w:rPr>
            </w:pPr>
            <w:r w:rsidRPr="003A685C">
              <w:rPr>
                <w:sz w:val="20"/>
                <w:szCs w:val="20"/>
              </w:rPr>
              <w:t xml:space="preserve">Выбытия денежных средств </w:t>
            </w:r>
          </w:p>
        </w:tc>
      </w:tr>
      <w:tr w:rsidR="0076172B" w:rsidRPr="003A685C" w14:paraId="6D1002A2" w14:textId="77777777" w:rsidTr="00292DB6">
        <w:tc>
          <w:tcPr>
            <w:tcW w:w="1985" w:type="dxa"/>
          </w:tcPr>
          <w:p w14:paraId="7B4EE9B9" w14:textId="77777777" w:rsidR="0076172B" w:rsidRPr="003A685C" w:rsidRDefault="0076172B" w:rsidP="0076172B">
            <w:pPr>
              <w:widowControl w:val="0"/>
              <w:autoSpaceDE w:val="0"/>
              <w:autoSpaceDN w:val="0"/>
              <w:rPr>
                <w:sz w:val="20"/>
                <w:szCs w:val="20"/>
              </w:rPr>
            </w:pPr>
            <w:r w:rsidRPr="003A685C">
              <w:rPr>
                <w:sz w:val="20"/>
                <w:szCs w:val="20"/>
              </w:rPr>
              <w:t>19</w:t>
            </w:r>
          </w:p>
        </w:tc>
        <w:tc>
          <w:tcPr>
            <w:tcW w:w="7795" w:type="dxa"/>
          </w:tcPr>
          <w:p w14:paraId="1D6955DF" w14:textId="77777777" w:rsidR="0076172B" w:rsidRPr="003A685C" w:rsidRDefault="0076172B" w:rsidP="0076172B">
            <w:pPr>
              <w:widowControl w:val="0"/>
              <w:autoSpaceDE w:val="0"/>
              <w:autoSpaceDN w:val="0"/>
              <w:rPr>
                <w:sz w:val="20"/>
                <w:szCs w:val="20"/>
              </w:rPr>
            </w:pPr>
            <w:r w:rsidRPr="003A685C">
              <w:rPr>
                <w:sz w:val="20"/>
                <w:szCs w:val="20"/>
              </w:rPr>
              <w:t>Невыясненные поступления бюджета прошлых лет</w:t>
            </w:r>
          </w:p>
        </w:tc>
      </w:tr>
      <w:tr w:rsidR="0076172B" w:rsidRPr="003A685C" w14:paraId="71A3098E" w14:textId="77777777" w:rsidTr="00292DB6">
        <w:tc>
          <w:tcPr>
            <w:tcW w:w="1985" w:type="dxa"/>
          </w:tcPr>
          <w:p w14:paraId="1A41EAA7" w14:textId="77777777" w:rsidR="0076172B" w:rsidRPr="003A685C" w:rsidRDefault="0076172B" w:rsidP="0076172B">
            <w:pPr>
              <w:widowControl w:val="0"/>
              <w:autoSpaceDE w:val="0"/>
              <w:autoSpaceDN w:val="0"/>
              <w:rPr>
                <w:sz w:val="20"/>
                <w:szCs w:val="20"/>
              </w:rPr>
            </w:pPr>
            <w:r w:rsidRPr="003A685C">
              <w:rPr>
                <w:sz w:val="20"/>
                <w:szCs w:val="20"/>
              </w:rPr>
              <w:t>20</w:t>
            </w:r>
          </w:p>
        </w:tc>
        <w:tc>
          <w:tcPr>
            <w:tcW w:w="7795" w:type="dxa"/>
          </w:tcPr>
          <w:p w14:paraId="6DD3CE6C" w14:textId="77777777" w:rsidR="0076172B" w:rsidRPr="003A685C" w:rsidRDefault="0076172B" w:rsidP="0076172B">
            <w:pPr>
              <w:widowControl w:val="0"/>
              <w:autoSpaceDE w:val="0"/>
              <w:autoSpaceDN w:val="0"/>
              <w:rPr>
                <w:sz w:val="20"/>
                <w:szCs w:val="20"/>
              </w:rPr>
            </w:pPr>
            <w:r w:rsidRPr="003A685C">
              <w:rPr>
                <w:sz w:val="20"/>
                <w:szCs w:val="20"/>
              </w:rPr>
              <w:t>Задолженность, невостребованная кредиторами</w:t>
            </w:r>
          </w:p>
        </w:tc>
      </w:tr>
      <w:tr w:rsidR="0076172B" w:rsidRPr="003A685C" w14:paraId="37E0C598" w14:textId="77777777" w:rsidTr="00292DB6">
        <w:tc>
          <w:tcPr>
            <w:tcW w:w="1985" w:type="dxa"/>
          </w:tcPr>
          <w:p w14:paraId="16B28466" w14:textId="77777777" w:rsidR="0076172B" w:rsidRPr="003A685C" w:rsidRDefault="0076172B" w:rsidP="0076172B">
            <w:pPr>
              <w:widowControl w:val="0"/>
              <w:autoSpaceDE w:val="0"/>
              <w:autoSpaceDN w:val="0"/>
              <w:rPr>
                <w:sz w:val="20"/>
                <w:szCs w:val="20"/>
              </w:rPr>
            </w:pPr>
            <w:r w:rsidRPr="003A685C">
              <w:rPr>
                <w:sz w:val="20"/>
                <w:szCs w:val="20"/>
              </w:rPr>
              <w:t>21</w:t>
            </w:r>
          </w:p>
        </w:tc>
        <w:tc>
          <w:tcPr>
            <w:tcW w:w="7795" w:type="dxa"/>
          </w:tcPr>
          <w:p w14:paraId="598E019D" w14:textId="77777777" w:rsidR="0076172B" w:rsidRPr="003A685C" w:rsidRDefault="0076172B" w:rsidP="0076172B">
            <w:pPr>
              <w:widowControl w:val="0"/>
              <w:autoSpaceDE w:val="0"/>
              <w:autoSpaceDN w:val="0"/>
              <w:rPr>
                <w:sz w:val="20"/>
                <w:szCs w:val="20"/>
              </w:rPr>
            </w:pPr>
            <w:r w:rsidRPr="003A685C">
              <w:rPr>
                <w:sz w:val="20"/>
                <w:szCs w:val="20"/>
              </w:rPr>
              <w:t>Основные средства в эксплуатации</w:t>
            </w:r>
          </w:p>
        </w:tc>
      </w:tr>
      <w:tr w:rsidR="0076172B" w:rsidRPr="003A685C" w14:paraId="65C4E308" w14:textId="77777777" w:rsidTr="00292DB6">
        <w:tc>
          <w:tcPr>
            <w:tcW w:w="1985" w:type="dxa"/>
          </w:tcPr>
          <w:p w14:paraId="01EB1995" w14:textId="77777777" w:rsidR="0076172B" w:rsidRPr="003A685C" w:rsidRDefault="0076172B" w:rsidP="0076172B">
            <w:pPr>
              <w:widowControl w:val="0"/>
              <w:autoSpaceDE w:val="0"/>
              <w:autoSpaceDN w:val="0"/>
              <w:rPr>
                <w:sz w:val="20"/>
                <w:szCs w:val="20"/>
              </w:rPr>
            </w:pPr>
            <w:r w:rsidRPr="003A685C">
              <w:rPr>
                <w:sz w:val="20"/>
                <w:szCs w:val="20"/>
              </w:rPr>
              <w:t>25</w:t>
            </w:r>
          </w:p>
        </w:tc>
        <w:tc>
          <w:tcPr>
            <w:tcW w:w="7795" w:type="dxa"/>
          </w:tcPr>
          <w:p w14:paraId="334128BE" w14:textId="77777777" w:rsidR="0076172B" w:rsidRPr="003A685C" w:rsidRDefault="0076172B" w:rsidP="0076172B">
            <w:pPr>
              <w:widowControl w:val="0"/>
              <w:autoSpaceDE w:val="0"/>
              <w:autoSpaceDN w:val="0"/>
              <w:rPr>
                <w:sz w:val="20"/>
                <w:szCs w:val="20"/>
              </w:rPr>
            </w:pPr>
            <w:r w:rsidRPr="003A685C">
              <w:rPr>
                <w:sz w:val="20"/>
                <w:szCs w:val="20"/>
              </w:rPr>
              <w:t>Имущество, переданное в возмездное пользование (аренду)</w:t>
            </w:r>
          </w:p>
        </w:tc>
      </w:tr>
      <w:tr w:rsidR="0076172B" w:rsidRPr="003A685C" w14:paraId="04184C75" w14:textId="77777777" w:rsidTr="00292DB6">
        <w:tc>
          <w:tcPr>
            <w:tcW w:w="1985" w:type="dxa"/>
          </w:tcPr>
          <w:p w14:paraId="4D468ADD" w14:textId="77777777" w:rsidR="0076172B" w:rsidRPr="003A685C" w:rsidRDefault="0076172B" w:rsidP="0076172B">
            <w:pPr>
              <w:widowControl w:val="0"/>
              <w:autoSpaceDE w:val="0"/>
              <w:autoSpaceDN w:val="0"/>
              <w:rPr>
                <w:sz w:val="20"/>
                <w:szCs w:val="20"/>
              </w:rPr>
            </w:pPr>
            <w:r w:rsidRPr="003A685C">
              <w:rPr>
                <w:sz w:val="20"/>
                <w:szCs w:val="20"/>
              </w:rPr>
              <w:t>26</w:t>
            </w:r>
          </w:p>
        </w:tc>
        <w:tc>
          <w:tcPr>
            <w:tcW w:w="7795" w:type="dxa"/>
          </w:tcPr>
          <w:p w14:paraId="264A1BC6" w14:textId="77777777" w:rsidR="0076172B" w:rsidRPr="003A685C" w:rsidRDefault="0076172B" w:rsidP="0076172B">
            <w:pPr>
              <w:widowControl w:val="0"/>
              <w:autoSpaceDE w:val="0"/>
              <w:autoSpaceDN w:val="0"/>
              <w:rPr>
                <w:sz w:val="20"/>
                <w:szCs w:val="20"/>
              </w:rPr>
            </w:pPr>
            <w:r w:rsidRPr="003A685C">
              <w:rPr>
                <w:sz w:val="20"/>
                <w:szCs w:val="20"/>
              </w:rPr>
              <w:t>Имущество, переданное в безвозмездное пользование</w:t>
            </w:r>
          </w:p>
        </w:tc>
      </w:tr>
      <w:tr w:rsidR="002B6D8D" w:rsidRPr="003A685C" w14:paraId="320BCCA0" w14:textId="77777777" w:rsidTr="00292DB6">
        <w:tc>
          <w:tcPr>
            <w:tcW w:w="1985" w:type="dxa"/>
          </w:tcPr>
          <w:p w14:paraId="589A54E6" w14:textId="09B5F5BD" w:rsidR="002B6D8D" w:rsidRPr="003A685C" w:rsidRDefault="002B6D8D" w:rsidP="0076172B">
            <w:pPr>
              <w:widowControl w:val="0"/>
              <w:autoSpaceDE w:val="0"/>
              <w:autoSpaceDN w:val="0"/>
              <w:rPr>
                <w:sz w:val="20"/>
                <w:szCs w:val="20"/>
              </w:rPr>
            </w:pPr>
            <w:r w:rsidRPr="003A685C">
              <w:rPr>
                <w:sz w:val="20"/>
                <w:szCs w:val="20"/>
              </w:rPr>
              <w:t>27</w:t>
            </w:r>
          </w:p>
        </w:tc>
        <w:tc>
          <w:tcPr>
            <w:tcW w:w="7795" w:type="dxa"/>
          </w:tcPr>
          <w:p w14:paraId="33B7ECFF" w14:textId="692118BF" w:rsidR="002B6D8D" w:rsidRPr="003A685C" w:rsidRDefault="002B6D8D" w:rsidP="0076172B">
            <w:pPr>
              <w:widowControl w:val="0"/>
              <w:autoSpaceDE w:val="0"/>
              <w:autoSpaceDN w:val="0"/>
              <w:rPr>
                <w:sz w:val="20"/>
                <w:szCs w:val="20"/>
              </w:rPr>
            </w:pPr>
            <w:r w:rsidRPr="003A685C">
              <w:rPr>
                <w:sz w:val="20"/>
                <w:szCs w:val="20"/>
              </w:rPr>
              <w:t>Материальные ценности, выданные в личное пользование работникам (сотрудникам)</w:t>
            </w:r>
          </w:p>
        </w:tc>
      </w:tr>
      <w:tr w:rsidR="007A7B71" w:rsidRPr="003A685C" w14:paraId="27B5D451" w14:textId="77777777" w:rsidTr="00292DB6">
        <w:tc>
          <w:tcPr>
            <w:tcW w:w="1985" w:type="dxa"/>
          </w:tcPr>
          <w:p w14:paraId="2EFC3D09" w14:textId="059EE5B2" w:rsidR="007A7B71" w:rsidRPr="003A685C" w:rsidRDefault="007A7B71" w:rsidP="0076172B">
            <w:pPr>
              <w:widowControl w:val="0"/>
              <w:autoSpaceDE w:val="0"/>
              <w:autoSpaceDN w:val="0"/>
              <w:rPr>
                <w:sz w:val="20"/>
                <w:szCs w:val="20"/>
              </w:rPr>
            </w:pPr>
            <w:r w:rsidRPr="003A685C">
              <w:rPr>
                <w:sz w:val="20"/>
                <w:szCs w:val="20"/>
              </w:rPr>
              <w:t>29</w:t>
            </w:r>
          </w:p>
        </w:tc>
        <w:tc>
          <w:tcPr>
            <w:tcW w:w="7795" w:type="dxa"/>
          </w:tcPr>
          <w:p w14:paraId="1DBE46FB" w14:textId="28F8B5CA" w:rsidR="007A7B71" w:rsidRPr="003A685C" w:rsidRDefault="00356E77" w:rsidP="0076172B">
            <w:pPr>
              <w:widowControl w:val="0"/>
              <w:autoSpaceDE w:val="0"/>
              <w:autoSpaceDN w:val="0"/>
              <w:rPr>
                <w:sz w:val="20"/>
                <w:szCs w:val="20"/>
              </w:rPr>
            </w:pPr>
            <w:r w:rsidRPr="003A685C">
              <w:rPr>
                <w:sz w:val="20"/>
                <w:szCs w:val="20"/>
              </w:rPr>
              <w:t>Представленные субсидии на приобретение жилья</w:t>
            </w:r>
          </w:p>
        </w:tc>
      </w:tr>
    </w:tbl>
    <w:p w14:paraId="3339C998" w14:textId="77777777" w:rsidR="0076172B" w:rsidRPr="003A685C" w:rsidRDefault="0076172B" w:rsidP="009C6564">
      <w:pPr>
        <w:spacing w:line="276" w:lineRule="auto"/>
        <w:jc w:val="center"/>
        <w:rPr>
          <w:b/>
          <w:sz w:val="20"/>
          <w:szCs w:val="20"/>
          <w:lang w:eastAsia="en-US"/>
        </w:rPr>
      </w:pPr>
    </w:p>
    <w:p w14:paraId="182282E5" w14:textId="3C77DD0A" w:rsidR="00EF204F" w:rsidRPr="003A685C" w:rsidRDefault="009C6564" w:rsidP="00F273CA">
      <w:pPr>
        <w:jc w:val="right"/>
        <w:rPr>
          <w:sz w:val="24"/>
          <w:szCs w:val="24"/>
          <w:lang w:eastAsia="en-US"/>
        </w:rPr>
      </w:pPr>
      <w:r w:rsidRPr="003A685C">
        <w:rPr>
          <w:sz w:val="24"/>
          <w:szCs w:val="24"/>
          <w:lang w:eastAsia="en-US"/>
        </w:rPr>
        <w:br w:type="page"/>
      </w:r>
      <w:bookmarkStart w:id="329" w:name="_docEnd_15"/>
      <w:bookmarkEnd w:id="329"/>
    </w:p>
    <w:p w14:paraId="60F916E3" w14:textId="77777777" w:rsidR="00EF204F" w:rsidRPr="003A685C" w:rsidRDefault="00EF204F" w:rsidP="00EF204F">
      <w:pPr>
        <w:spacing w:line="276" w:lineRule="auto"/>
        <w:jc w:val="right"/>
        <w:rPr>
          <w:sz w:val="28"/>
          <w:szCs w:val="28"/>
          <w:lang w:eastAsia="en-US"/>
        </w:rPr>
      </w:pPr>
    </w:p>
    <w:p w14:paraId="4B07E839" w14:textId="295D6AF2" w:rsidR="00F273CA" w:rsidRPr="003A685C" w:rsidRDefault="00F9740F" w:rsidP="00F9740F">
      <w:pPr>
        <w:keepNext/>
        <w:keepLines/>
        <w:jc w:val="right"/>
        <w:rPr>
          <w:sz w:val="28"/>
          <w:szCs w:val="28"/>
        </w:rPr>
      </w:pPr>
      <w:r w:rsidRPr="003A685C">
        <w:rPr>
          <w:sz w:val="28"/>
          <w:szCs w:val="28"/>
        </w:rPr>
        <w:t xml:space="preserve">Приложение </w:t>
      </w:r>
      <w:r w:rsidR="008E2ECC" w:rsidRPr="003A685C">
        <w:rPr>
          <w:sz w:val="28"/>
          <w:szCs w:val="28"/>
        </w:rPr>
        <w:t>2</w:t>
      </w:r>
      <w:r w:rsidRPr="003A685C">
        <w:rPr>
          <w:sz w:val="28"/>
          <w:szCs w:val="28"/>
        </w:rPr>
        <w:t xml:space="preserve"> </w:t>
      </w:r>
    </w:p>
    <w:p w14:paraId="4EEFE572" w14:textId="0964A68E" w:rsidR="00F9740F" w:rsidRPr="003A685C" w:rsidRDefault="00F9740F" w:rsidP="00F9740F">
      <w:pPr>
        <w:keepNext/>
        <w:keepLines/>
        <w:jc w:val="right"/>
        <w:rPr>
          <w:sz w:val="28"/>
          <w:szCs w:val="28"/>
        </w:rPr>
      </w:pPr>
      <w:r w:rsidRPr="003A685C">
        <w:rPr>
          <w:sz w:val="28"/>
          <w:szCs w:val="28"/>
        </w:rPr>
        <w:t>к распоряжению</w:t>
      </w:r>
      <w:r w:rsidR="006F0C3E" w:rsidRPr="003A685C">
        <w:rPr>
          <w:sz w:val="28"/>
          <w:szCs w:val="28"/>
        </w:rPr>
        <w:t xml:space="preserve"> </w:t>
      </w:r>
      <w:r w:rsidR="00F273CA" w:rsidRPr="003A685C">
        <w:rPr>
          <w:sz w:val="28"/>
          <w:szCs w:val="28"/>
        </w:rPr>
        <w:t>районной Администрации</w:t>
      </w:r>
    </w:p>
    <w:p w14:paraId="273544C7" w14:textId="77777777" w:rsidR="002B2B1A" w:rsidRPr="002B2B1A" w:rsidRDefault="002B2B1A" w:rsidP="002B2B1A">
      <w:pPr>
        <w:jc w:val="right"/>
        <w:rPr>
          <w:sz w:val="28"/>
          <w:szCs w:val="28"/>
        </w:rPr>
      </w:pPr>
      <w:r w:rsidRPr="002B2B1A">
        <w:rPr>
          <w:sz w:val="28"/>
          <w:szCs w:val="28"/>
        </w:rPr>
        <w:t>от «___</w:t>
      </w:r>
      <w:proofErr w:type="gramStart"/>
      <w:r w:rsidRPr="002B2B1A">
        <w:rPr>
          <w:sz w:val="28"/>
          <w:szCs w:val="28"/>
        </w:rPr>
        <w:t>_»_</w:t>
      </w:r>
      <w:proofErr w:type="gramEnd"/>
      <w:r w:rsidRPr="002B2B1A">
        <w:rPr>
          <w:sz w:val="28"/>
          <w:szCs w:val="28"/>
        </w:rPr>
        <w:t>___________20___ г. №____</w:t>
      </w:r>
    </w:p>
    <w:p w14:paraId="578E92C7" w14:textId="77777777" w:rsidR="00F9740F" w:rsidRPr="003A685C" w:rsidRDefault="00F9740F" w:rsidP="00F9740F">
      <w:pPr>
        <w:keepNext/>
        <w:keepLines/>
        <w:jc w:val="right"/>
        <w:rPr>
          <w:sz w:val="28"/>
          <w:szCs w:val="28"/>
        </w:rPr>
      </w:pPr>
      <w:bookmarkStart w:id="330" w:name="_GoBack"/>
      <w:bookmarkEnd w:id="330"/>
    </w:p>
    <w:p w14:paraId="13A1B1DD" w14:textId="77842875" w:rsidR="00F9740F" w:rsidRPr="003A685C" w:rsidRDefault="00F9740F" w:rsidP="00F9740F">
      <w:pPr>
        <w:pStyle w:val="a4"/>
        <w:rPr>
          <w:szCs w:val="28"/>
        </w:rPr>
      </w:pPr>
      <w:r w:rsidRPr="003A685C">
        <w:rPr>
          <w:szCs w:val="28"/>
        </w:rPr>
        <w:t>Учетная политика Администрации муниципального образования «</w:t>
      </w:r>
      <w:r w:rsidR="00A33043" w:rsidRPr="003A685C">
        <w:rPr>
          <w:szCs w:val="28"/>
        </w:rPr>
        <w:t>Мирнинский район</w:t>
      </w:r>
      <w:r w:rsidRPr="003A685C">
        <w:rPr>
          <w:szCs w:val="28"/>
        </w:rPr>
        <w:t>»</w:t>
      </w:r>
      <w:r w:rsidR="00227344" w:rsidRPr="003A685C">
        <w:rPr>
          <w:szCs w:val="28"/>
        </w:rPr>
        <w:t xml:space="preserve"> </w:t>
      </w:r>
      <w:r w:rsidRPr="003A685C">
        <w:rPr>
          <w:szCs w:val="28"/>
        </w:rPr>
        <w:t>Республики Саха (Якутия) для целей налогообложения</w:t>
      </w:r>
    </w:p>
    <w:p w14:paraId="3D312F65" w14:textId="77777777" w:rsidR="00EF204F" w:rsidRPr="003A685C" w:rsidRDefault="00EF204F" w:rsidP="00284AA6">
      <w:pPr>
        <w:numPr>
          <w:ilvl w:val="0"/>
          <w:numId w:val="61"/>
        </w:numPr>
        <w:ind w:left="0"/>
        <w:contextualSpacing/>
        <w:jc w:val="center"/>
        <w:rPr>
          <w:b/>
          <w:sz w:val="28"/>
          <w:szCs w:val="28"/>
          <w:lang w:eastAsia="en-US"/>
        </w:rPr>
      </w:pPr>
      <w:bookmarkStart w:id="331" w:name="_ref_8016"/>
      <w:bookmarkEnd w:id="331"/>
      <w:r w:rsidRPr="003A685C">
        <w:rPr>
          <w:b/>
          <w:sz w:val="28"/>
          <w:szCs w:val="28"/>
          <w:lang w:eastAsia="en-US"/>
        </w:rPr>
        <w:t>Организационные положения</w:t>
      </w:r>
    </w:p>
    <w:p w14:paraId="116774D8" w14:textId="5240CDFB" w:rsidR="003F4DC0" w:rsidRPr="003A685C" w:rsidRDefault="00F21EA9" w:rsidP="00284AA6">
      <w:pPr>
        <w:pStyle w:val="2"/>
        <w:numPr>
          <w:ilvl w:val="1"/>
          <w:numId w:val="61"/>
        </w:numPr>
        <w:ind w:left="0" w:firstLine="709"/>
        <w:jc w:val="both"/>
        <w:rPr>
          <w:sz w:val="28"/>
          <w:szCs w:val="28"/>
        </w:rPr>
      </w:pPr>
      <w:bookmarkStart w:id="332" w:name="_ref_9768"/>
      <w:bookmarkEnd w:id="332"/>
      <w:r w:rsidRPr="003A685C">
        <w:rPr>
          <w:sz w:val="28"/>
          <w:szCs w:val="28"/>
        </w:rPr>
        <w:t xml:space="preserve">Ведение учета возложено на управление по бухгалтерскому учету и контролю, которое является структурным подразделением </w:t>
      </w:r>
      <w:r w:rsidR="00CC60D5" w:rsidRPr="003A685C">
        <w:rPr>
          <w:sz w:val="28"/>
          <w:szCs w:val="28"/>
        </w:rPr>
        <w:t>Учреждения</w:t>
      </w:r>
      <w:r w:rsidRPr="003A685C">
        <w:rPr>
          <w:sz w:val="28"/>
          <w:szCs w:val="28"/>
        </w:rPr>
        <w:t>. Руководителем управления является начальник управления, главный бухгалтер</w:t>
      </w:r>
      <w:r w:rsidR="00CC60D5" w:rsidRPr="003A685C">
        <w:rPr>
          <w:sz w:val="28"/>
          <w:szCs w:val="28"/>
        </w:rPr>
        <w:t xml:space="preserve"> (далее – главный бухгалтер)</w:t>
      </w:r>
      <w:r w:rsidRPr="003A685C">
        <w:rPr>
          <w:sz w:val="28"/>
          <w:szCs w:val="28"/>
        </w:rPr>
        <w:t xml:space="preserve">. </w:t>
      </w:r>
      <w:r w:rsidRPr="003A685C">
        <w:rPr>
          <w:i/>
          <w:sz w:val="28"/>
          <w:szCs w:val="28"/>
        </w:rPr>
        <w:t xml:space="preserve">(Основание: </w:t>
      </w:r>
      <w:hyperlink r:id="rId333" w:history="1">
        <w:r w:rsidRPr="003A685C">
          <w:rPr>
            <w:rStyle w:val="afc"/>
            <w:i/>
            <w:color w:val="auto"/>
            <w:sz w:val="28"/>
            <w:szCs w:val="28"/>
            <w:u w:val="none"/>
          </w:rPr>
          <w:t>ч. 3</w:t>
        </w:r>
      </w:hyperlink>
      <w:r w:rsidRPr="003A685C">
        <w:rPr>
          <w:i/>
          <w:sz w:val="28"/>
          <w:szCs w:val="28"/>
        </w:rPr>
        <w:t xml:space="preserve"> ст. 7 Закона № 402-ФЗ)</w:t>
      </w:r>
      <w:r w:rsidR="00D93E8C" w:rsidRPr="003A685C">
        <w:rPr>
          <w:i/>
          <w:sz w:val="28"/>
          <w:szCs w:val="28"/>
        </w:rPr>
        <w:t>.</w:t>
      </w:r>
    </w:p>
    <w:p w14:paraId="22F413CE" w14:textId="4844BD48" w:rsidR="00EF204F" w:rsidRPr="003A685C" w:rsidRDefault="00EF204F" w:rsidP="00284AA6">
      <w:pPr>
        <w:pStyle w:val="ab"/>
        <w:numPr>
          <w:ilvl w:val="1"/>
          <w:numId w:val="61"/>
        </w:numPr>
        <w:ind w:left="0" w:firstLine="709"/>
        <w:jc w:val="both"/>
        <w:rPr>
          <w:sz w:val="28"/>
          <w:szCs w:val="28"/>
          <w:lang w:eastAsia="en-US"/>
        </w:rPr>
      </w:pPr>
      <w:r w:rsidRPr="003A685C">
        <w:rPr>
          <w:sz w:val="28"/>
          <w:szCs w:val="28"/>
          <w:lang w:eastAsia="en-US"/>
        </w:rPr>
        <w:t>Форма ведения учета данных</w:t>
      </w:r>
      <w:r w:rsidR="00F9740F" w:rsidRPr="003A685C">
        <w:rPr>
          <w:sz w:val="28"/>
          <w:szCs w:val="28"/>
          <w:lang w:eastAsia="en-US"/>
        </w:rPr>
        <w:t xml:space="preserve"> </w:t>
      </w:r>
      <w:r w:rsidR="001D7851" w:rsidRPr="003A685C">
        <w:rPr>
          <w:sz w:val="28"/>
          <w:szCs w:val="28"/>
          <w:lang w:eastAsia="en-US"/>
        </w:rPr>
        <w:t xml:space="preserve">Учреждения </w:t>
      </w:r>
      <w:r w:rsidRPr="003A685C">
        <w:rPr>
          <w:sz w:val="28"/>
          <w:szCs w:val="28"/>
          <w:lang w:eastAsia="en-US"/>
        </w:rPr>
        <w:t xml:space="preserve">для целей налогообложения </w:t>
      </w:r>
      <w:r w:rsidR="00F34E0E" w:rsidRPr="003A685C">
        <w:rPr>
          <w:sz w:val="28"/>
          <w:szCs w:val="28"/>
          <w:lang w:eastAsia="en-US"/>
        </w:rPr>
        <w:t>–</w:t>
      </w:r>
      <w:r w:rsidRPr="003A685C">
        <w:rPr>
          <w:sz w:val="28"/>
          <w:szCs w:val="28"/>
          <w:lang w:eastAsia="en-US"/>
        </w:rPr>
        <w:t xml:space="preserve"> автоматизированная</w:t>
      </w:r>
      <w:r w:rsidR="00F34E0E" w:rsidRPr="003A685C">
        <w:rPr>
          <w:sz w:val="28"/>
          <w:szCs w:val="28"/>
          <w:lang w:eastAsia="en-US"/>
        </w:rPr>
        <w:t>,</w:t>
      </w:r>
      <w:r w:rsidRPr="003A685C">
        <w:rPr>
          <w:sz w:val="28"/>
          <w:szCs w:val="28"/>
          <w:lang w:eastAsia="en-US"/>
        </w:rPr>
        <w:t xml:space="preserve"> с применением </w:t>
      </w:r>
      <w:r w:rsidR="00735D8E" w:rsidRPr="003A685C">
        <w:rPr>
          <w:sz w:val="28"/>
          <w:szCs w:val="28"/>
          <w:lang w:eastAsia="en-US"/>
        </w:rPr>
        <w:t>программного комплекса</w:t>
      </w:r>
      <w:r w:rsidRPr="003A685C">
        <w:rPr>
          <w:sz w:val="28"/>
          <w:szCs w:val="28"/>
          <w:lang w:eastAsia="en-US"/>
        </w:rPr>
        <w:t xml:space="preserve"> «1</w:t>
      </w:r>
      <w:proofErr w:type="gramStart"/>
      <w:r w:rsidRPr="003A685C">
        <w:rPr>
          <w:sz w:val="28"/>
          <w:szCs w:val="28"/>
          <w:lang w:eastAsia="en-US"/>
        </w:rPr>
        <w:t>С:Предприятие</w:t>
      </w:r>
      <w:proofErr w:type="gramEnd"/>
      <w:r w:rsidRPr="003A685C">
        <w:rPr>
          <w:sz w:val="28"/>
          <w:szCs w:val="28"/>
          <w:lang w:eastAsia="en-US"/>
        </w:rPr>
        <w:t>», «1С:Зарплата и кадры».</w:t>
      </w:r>
    </w:p>
    <w:p w14:paraId="08A87EB6" w14:textId="77777777" w:rsidR="00EF204F" w:rsidRPr="003A685C" w:rsidRDefault="00EF204F" w:rsidP="00F9740F">
      <w:pPr>
        <w:ind w:firstLine="709"/>
        <w:rPr>
          <w:sz w:val="28"/>
          <w:szCs w:val="28"/>
          <w:lang w:eastAsia="en-US"/>
        </w:rPr>
      </w:pPr>
    </w:p>
    <w:p w14:paraId="4311BA6C" w14:textId="77777777" w:rsidR="00EF204F" w:rsidRPr="003A685C" w:rsidRDefault="00EF204F" w:rsidP="00284AA6">
      <w:pPr>
        <w:numPr>
          <w:ilvl w:val="0"/>
          <w:numId w:val="61"/>
        </w:numPr>
        <w:ind w:left="0"/>
        <w:contextualSpacing/>
        <w:jc w:val="center"/>
        <w:rPr>
          <w:b/>
          <w:sz w:val="28"/>
          <w:szCs w:val="28"/>
          <w:lang w:eastAsia="en-US"/>
        </w:rPr>
      </w:pPr>
      <w:bookmarkStart w:id="333" w:name="_ref_10657"/>
      <w:bookmarkEnd w:id="333"/>
      <w:r w:rsidRPr="003A685C">
        <w:rPr>
          <w:b/>
          <w:sz w:val="28"/>
          <w:szCs w:val="28"/>
          <w:lang w:eastAsia="en-US"/>
        </w:rPr>
        <w:t>Налог на добавленную стоимость</w:t>
      </w:r>
    </w:p>
    <w:p w14:paraId="1A29A4D1" w14:textId="77777777" w:rsidR="00EF204F" w:rsidRPr="003A685C" w:rsidRDefault="00EF204F" w:rsidP="00284AA6">
      <w:pPr>
        <w:numPr>
          <w:ilvl w:val="1"/>
          <w:numId w:val="61"/>
        </w:numPr>
        <w:ind w:left="0" w:firstLine="709"/>
        <w:contextualSpacing/>
        <w:jc w:val="both"/>
        <w:rPr>
          <w:sz w:val="28"/>
          <w:szCs w:val="28"/>
          <w:lang w:eastAsia="en-US"/>
        </w:rPr>
      </w:pPr>
      <w:bookmarkStart w:id="334" w:name="_ref_13375"/>
      <w:bookmarkEnd w:id="334"/>
      <w:r w:rsidRPr="003A685C">
        <w:rPr>
          <w:sz w:val="28"/>
          <w:szCs w:val="28"/>
          <w:lang w:eastAsia="en-US"/>
        </w:rPr>
        <w:t xml:space="preserve">При наступлении случаев, определенных Налоговым кодексом РФ, </w:t>
      </w:r>
      <w:r w:rsidR="00F34E0E" w:rsidRPr="003A685C">
        <w:rPr>
          <w:sz w:val="28"/>
          <w:szCs w:val="28"/>
          <w:lang w:eastAsia="en-US"/>
        </w:rPr>
        <w:t>Учреждение</w:t>
      </w:r>
      <w:r w:rsidRPr="003A685C">
        <w:rPr>
          <w:sz w:val="28"/>
          <w:szCs w:val="28"/>
          <w:lang w:eastAsia="en-US"/>
        </w:rPr>
        <w:t xml:space="preserve"> выдает счет-фактуры в адрес получателей услуг, работ. </w:t>
      </w:r>
    </w:p>
    <w:p w14:paraId="4AA4A8C3" w14:textId="78ADA474" w:rsidR="00EF204F" w:rsidRPr="003A685C" w:rsidRDefault="00EF204F" w:rsidP="00284AA6">
      <w:pPr>
        <w:numPr>
          <w:ilvl w:val="1"/>
          <w:numId w:val="61"/>
        </w:numPr>
        <w:ind w:left="0" w:firstLine="709"/>
        <w:contextualSpacing/>
        <w:jc w:val="both"/>
        <w:rPr>
          <w:i/>
          <w:sz w:val="28"/>
          <w:szCs w:val="28"/>
          <w:lang w:eastAsia="en-US"/>
        </w:rPr>
      </w:pPr>
      <w:r w:rsidRPr="003A685C">
        <w:rPr>
          <w:sz w:val="28"/>
          <w:szCs w:val="28"/>
          <w:lang w:eastAsia="en-US"/>
        </w:rPr>
        <w:t>Нумерация счетов-фактур производится в хронологическом порядке с начала календарного года</w:t>
      </w:r>
      <w:r w:rsidR="00F34E0E" w:rsidRPr="003A685C">
        <w:rPr>
          <w:sz w:val="28"/>
          <w:szCs w:val="28"/>
          <w:lang w:eastAsia="en-US"/>
        </w:rPr>
        <w:t>.</w:t>
      </w:r>
      <w:r w:rsidRPr="003A685C">
        <w:rPr>
          <w:sz w:val="28"/>
          <w:szCs w:val="28"/>
          <w:lang w:eastAsia="en-US"/>
        </w:rPr>
        <w:t xml:space="preserve"> </w:t>
      </w:r>
      <w:r w:rsidRPr="003A685C">
        <w:rPr>
          <w:i/>
          <w:iCs/>
          <w:sz w:val="28"/>
          <w:szCs w:val="28"/>
          <w:lang w:eastAsia="en-US"/>
        </w:rPr>
        <w:t>(</w:t>
      </w:r>
      <w:r w:rsidR="00F34E0E" w:rsidRPr="003A685C">
        <w:rPr>
          <w:i/>
          <w:iCs/>
          <w:sz w:val="28"/>
          <w:szCs w:val="28"/>
          <w:lang w:eastAsia="en-US"/>
        </w:rPr>
        <w:t>О</w:t>
      </w:r>
      <w:r w:rsidRPr="003A685C">
        <w:rPr>
          <w:i/>
          <w:iCs/>
          <w:sz w:val="28"/>
          <w:szCs w:val="28"/>
          <w:lang w:eastAsia="en-US"/>
        </w:rPr>
        <w:t>снование: п.</w:t>
      </w:r>
      <w:r w:rsidR="00F21EA9" w:rsidRPr="003A685C">
        <w:rPr>
          <w:i/>
          <w:iCs/>
          <w:sz w:val="28"/>
          <w:szCs w:val="28"/>
          <w:lang w:val="en-US" w:eastAsia="en-US"/>
        </w:rPr>
        <w:t xml:space="preserve"> </w:t>
      </w:r>
      <w:r w:rsidRPr="003A685C">
        <w:rPr>
          <w:i/>
          <w:iCs/>
          <w:sz w:val="28"/>
          <w:szCs w:val="28"/>
          <w:lang w:eastAsia="en-US"/>
        </w:rPr>
        <w:t xml:space="preserve">п. 1 п. 5 ст. 169 </w:t>
      </w:r>
      <w:r w:rsidR="00D93E8C" w:rsidRPr="003A685C">
        <w:rPr>
          <w:i/>
          <w:iCs/>
          <w:sz w:val="28"/>
          <w:szCs w:val="28"/>
          <w:lang w:eastAsia="en-US"/>
        </w:rPr>
        <w:t>Налогового Кодекса Российской Федерации</w:t>
      </w:r>
      <w:r w:rsidRPr="003A685C">
        <w:rPr>
          <w:i/>
          <w:iCs/>
          <w:sz w:val="28"/>
          <w:szCs w:val="28"/>
          <w:lang w:eastAsia="en-US"/>
        </w:rPr>
        <w:t>)</w:t>
      </w:r>
      <w:bookmarkStart w:id="335" w:name="_ref_12446"/>
      <w:bookmarkEnd w:id="335"/>
      <w:r w:rsidR="00D93E8C" w:rsidRPr="003A685C">
        <w:rPr>
          <w:i/>
          <w:iCs/>
          <w:sz w:val="28"/>
          <w:szCs w:val="28"/>
          <w:lang w:eastAsia="en-US"/>
        </w:rPr>
        <w:t>.</w:t>
      </w:r>
    </w:p>
    <w:p w14:paraId="3B8DD555" w14:textId="06F8FF0F" w:rsidR="00EF204F" w:rsidRPr="003A685C" w:rsidRDefault="00F34E0E" w:rsidP="00284AA6">
      <w:pPr>
        <w:numPr>
          <w:ilvl w:val="1"/>
          <w:numId w:val="61"/>
        </w:numPr>
        <w:ind w:left="0" w:firstLine="709"/>
        <w:contextualSpacing/>
        <w:jc w:val="both"/>
        <w:rPr>
          <w:i/>
          <w:sz w:val="28"/>
          <w:szCs w:val="28"/>
          <w:lang w:eastAsia="en-US"/>
        </w:rPr>
      </w:pPr>
      <w:r w:rsidRPr="003A685C">
        <w:rPr>
          <w:sz w:val="28"/>
          <w:szCs w:val="28"/>
          <w:lang w:eastAsia="en-US"/>
        </w:rPr>
        <w:t>Учреждение</w:t>
      </w:r>
      <w:r w:rsidR="00EF204F" w:rsidRPr="003A685C">
        <w:rPr>
          <w:sz w:val="28"/>
          <w:szCs w:val="28"/>
          <w:lang w:eastAsia="en-US"/>
        </w:rPr>
        <w:t xml:space="preserve"> не применяет правило 5 </w:t>
      </w:r>
      <w:r w:rsidR="001D7851" w:rsidRPr="003A685C">
        <w:rPr>
          <w:sz w:val="28"/>
          <w:szCs w:val="28"/>
          <w:lang w:eastAsia="en-US"/>
        </w:rPr>
        <w:t>%</w:t>
      </w:r>
      <w:r w:rsidR="00EF204F" w:rsidRPr="003A685C">
        <w:rPr>
          <w:sz w:val="28"/>
          <w:szCs w:val="28"/>
          <w:lang w:eastAsia="en-US"/>
        </w:rPr>
        <w:t xml:space="preserve">, предусмотренное в п. 4 ст. 170 </w:t>
      </w:r>
      <w:r w:rsidR="00D93E8C" w:rsidRPr="003A685C">
        <w:rPr>
          <w:sz w:val="28"/>
          <w:szCs w:val="28"/>
          <w:lang w:eastAsia="en-US"/>
        </w:rPr>
        <w:t>Налогового Кодекса Российской Федерации</w:t>
      </w:r>
      <w:r w:rsidR="001D7851" w:rsidRPr="003A685C">
        <w:rPr>
          <w:sz w:val="28"/>
          <w:szCs w:val="28"/>
          <w:lang w:eastAsia="en-US"/>
        </w:rPr>
        <w:t xml:space="preserve"> (далее - НК РФ)</w:t>
      </w:r>
      <w:r w:rsidR="00EF204F" w:rsidRPr="003A685C">
        <w:rPr>
          <w:sz w:val="28"/>
          <w:szCs w:val="28"/>
          <w:lang w:eastAsia="en-US"/>
        </w:rPr>
        <w:t xml:space="preserve">. В связи с этим доля совокупных расходов на приобретение, производство и (или) реализацию товаров (работ, услуг), имущественных прав, операции </w:t>
      </w:r>
      <w:proofErr w:type="gramStart"/>
      <w:r w:rsidR="00EF204F" w:rsidRPr="003A685C">
        <w:rPr>
          <w:sz w:val="28"/>
          <w:szCs w:val="28"/>
          <w:lang w:eastAsia="en-US"/>
        </w:rPr>
        <w:t>по реализации</w:t>
      </w:r>
      <w:proofErr w:type="gramEnd"/>
      <w:r w:rsidR="00EF204F" w:rsidRPr="003A685C">
        <w:rPr>
          <w:sz w:val="28"/>
          <w:szCs w:val="28"/>
          <w:lang w:eastAsia="en-US"/>
        </w:rPr>
        <w:t xml:space="preserve"> которых не облагаются НДС, в общей величине совокупных расходов на приобретение, производство и (или) реализацию товаров (работ, услуг), имущественных прав не определяется</w:t>
      </w:r>
      <w:r w:rsidRPr="003A685C">
        <w:rPr>
          <w:sz w:val="28"/>
          <w:szCs w:val="28"/>
          <w:lang w:eastAsia="en-US"/>
        </w:rPr>
        <w:t>.</w:t>
      </w:r>
      <w:r w:rsidR="00EF204F" w:rsidRPr="003A685C">
        <w:rPr>
          <w:sz w:val="28"/>
          <w:szCs w:val="28"/>
          <w:lang w:eastAsia="en-US"/>
        </w:rPr>
        <w:t xml:space="preserve"> </w:t>
      </w:r>
      <w:r w:rsidR="00EF204F" w:rsidRPr="003A685C">
        <w:rPr>
          <w:i/>
          <w:iCs/>
          <w:sz w:val="28"/>
          <w:szCs w:val="28"/>
          <w:lang w:eastAsia="en-US"/>
        </w:rPr>
        <w:t>(</w:t>
      </w:r>
      <w:r w:rsidRPr="003A685C">
        <w:rPr>
          <w:i/>
          <w:iCs/>
          <w:sz w:val="28"/>
          <w:szCs w:val="28"/>
          <w:lang w:eastAsia="en-US"/>
        </w:rPr>
        <w:t>О</w:t>
      </w:r>
      <w:r w:rsidR="00EF204F" w:rsidRPr="003A685C">
        <w:rPr>
          <w:i/>
          <w:iCs/>
          <w:sz w:val="28"/>
          <w:szCs w:val="28"/>
          <w:lang w:eastAsia="en-US"/>
        </w:rPr>
        <w:t xml:space="preserve">снование: п. 4 ст. 170 </w:t>
      </w:r>
      <w:r w:rsidR="000F1F26" w:rsidRPr="003A685C">
        <w:rPr>
          <w:i/>
          <w:iCs/>
          <w:sz w:val="28"/>
          <w:szCs w:val="28"/>
          <w:lang w:eastAsia="en-US"/>
        </w:rPr>
        <w:t>НК РФ</w:t>
      </w:r>
      <w:r w:rsidR="00EF204F" w:rsidRPr="003A685C">
        <w:rPr>
          <w:i/>
          <w:iCs/>
          <w:sz w:val="28"/>
          <w:szCs w:val="28"/>
          <w:lang w:eastAsia="en-US"/>
        </w:rPr>
        <w:t>)</w:t>
      </w:r>
      <w:bookmarkStart w:id="336" w:name="_ref_14362"/>
      <w:bookmarkEnd w:id="336"/>
      <w:r w:rsidR="00D93E8C" w:rsidRPr="003A685C">
        <w:rPr>
          <w:i/>
          <w:iCs/>
          <w:sz w:val="28"/>
          <w:szCs w:val="28"/>
          <w:lang w:eastAsia="en-US"/>
        </w:rPr>
        <w:t>.</w:t>
      </w:r>
    </w:p>
    <w:p w14:paraId="195DA956" w14:textId="77777777" w:rsidR="000F1F26" w:rsidRPr="003A685C" w:rsidRDefault="000F1F26" w:rsidP="000F1F26">
      <w:pPr>
        <w:ind w:left="709"/>
        <w:contextualSpacing/>
        <w:jc w:val="both"/>
        <w:rPr>
          <w:i/>
          <w:sz w:val="28"/>
          <w:szCs w:val="28"/>
          <w:lang w:eastAsia="en-US"/>
        </w:rPr>
      </w:pPr>
    </w:p>
    <w:p w14:paraId="180F4398" w14:textId="77777777" w:rsidR="00EF204F" w:rsidRPr="003A685C" w:rsidRDefault="00EF204F" w:rsidP="00284AA6">
      <w:pPr>
        <w:numPr>
          <w:ilvl w:val="0"/>
          <w:numId w:val="61"/>
        </w:numPr>
        <w:ind w:left="0"/>
        <w:contextualSpacing/>
        <w:jc w:val="center"/>
        <w:rPr>
          <w:b/>
          <w:sz w:val="28"/>
          <w:szCs w:val="28"/>
          <w:lang w:eastAsia="en-US"/>
        </w:rPr>
      </w:pPr>
      <w:bookmarkStart w:id="337" w:name="_ref_72495"/>
      <w:bookmarkEnd w:id="337"/>
      <w:r w:rsidRPr="003A685C">
        <w:rPr>
          <w:b/>
          <w:sz w:val="28"/>
          <w:szCs w:val="28"/>
          <w:lang w:eastAsia="en-US"/>
        </w:rPr>
        <w:t>Налог на прибыль организаций</w:t>
      </w:r>
    </w:p>
    <w:p w14:paraId="1CA0CA47" w14:textId="660F5EA3" w:rsidR="00EF204F" w:rsidRPr="003A685C" w:rsidRDefault="00F21EA9" w:rsidP="00284AA6">
      <w:pPr>
        <w:numPr>
          <w:ilvl w:val="1"/>
          <w:numId w:val="61"/>
        </w:numPr>
        <w:ind w:left="0" w:firstLine="709"/>
        <w:contextualSpacing/>
        <w:jc w:val="both"/>
        <w:rPr>
          <w:sz w:val="28"/>
          <w:szCs w:val="28"/>
          <w:lang w:eastAsia="en-US"/>
        </w:rPr>
      </w:pPr>
      <w:bookmarkStart w:id="338" w:name="_ref_75029"/>
      <w:bookmarkEnd w:id="338"/>
      <w:r w:rsidRPr="003A685C">
        <w:rPr>
          <w:sz w:val="28"/>
          <w:szCs w:val="28"/>
          <w:lang w:eastAsia="en-US"/>
        </w:rPr>
        <w:t xml:space="preserve">Налоговый учет ведется на основании первичных документов, данные из которых группируются в регистрах бухгалтерского учета. </w:t>
      </w:r>
      <w:r w:rsidRPr="003A685C">
        <w:rPr>
          <w:i/>
          <w:sz w:val="28"/>
          <w:szCs w:val="28"/>
          <w:lang w:eastAsia="en-US"/>
        </w:rPr>
        <w:t xml:space="preserve">(Основание: ст.313 </w:t>
      </w:r>
      <w:r w:rsidR="000F1F26" w:rsidRPr="003A685C">
        <w:rPr>
          <w:i/>
          <w:sz w:val="28"/>
          <w:szCs w:val="28"/>
          <w:lang w:eastAsia="en-US"/>
        </w:rPr>
        <w:t>НК РФ</w:t>
      </w:r>
      <w:r w:rsidRPr="003A685C">
        <w:rPr>
          <w:i/>
          <w:sz w:val="28"/>
          <w:szCs w:val="28"/>
          <w:lang w:eastAsia="en-US"/>
        </w:rPr>
        <w:t>, Приказ Минфина России № 52)</w:t>
      </w:r>
      <w:r w:rsidR="00D93E8C" w:rsidRPr="003A685C">
        <w:rPr>
          <w:i/>
          <w:sz w:val="28"/>
          <w:szCs w:val="28"/>
          <w:lang w:eastAsia="en-US"/>
        </w:rPr>
        <w:t>.</w:t>
      </w:r>
    </w:p>
    <w:p w14:paraId="67A46776" w14:textId="1DE7F4C2" w:rsidR="00F21EA9" w:rsidRPr="003A685C" w:rsidRDefault="00F21EA9" w:rsidP="00284AA6">
      <w:pPr>
        <w:numPr>
          <w:ilvl w:val="1"/>
          <w:numId w:val="61"/>
        </w:numPr>
        <w:ind w:left="0" w:firstLine="709"/>
        <w:contextualSpacing/>
        <w:jc w:val="both"/>
        <w:rPr>
          <w:sz w:val="28"/>
          <w:szCs w:val="28"/>
          <w:lang w:eastAsia="en-US"/>
        </w:rPr>
      </w:pPr>
      <w:r w:rsidRPr="003A685C">
        <w:rPr>
          <w:sz w:val="28"/>
          <w:szCs w:val="28"/>
          <w:lang w:eastAsia="en-US"/>
        </w:rPr>
        <w:t xml:space="preserve">Раздельный учет доходов и расходов в случаях, предусмотренных гл. 25 </w:t>
      </w:r>
      <w:r w:rsidR="000F1F26" w:rsidRPr="003A685C">
        <w:rPr>
          <w:sz w:val="28"/>
          <w:szCs w:val="28"/>
          <w:lang w:eastAsia="en-US"/>
        </w:rPr>
        <w:t>НК</w:t>
      </w:r>
      <w:r w:rsidRPr="003A685C">
        <w:rPr>
          <w:sz w:val="28"/>
          <w:szCs w:val="28"/>
          <w:lang w:eastAsia="en-US"/>
        </w:rPr>
        <w:t xml:space="preserve"> РФ, ведется путем обособления соответствующих доходов и расходов в регистрах бухгалтерского учета.</w:t>
      </w:r>
    </w:p>
    <w:p w14:paraId="26F34046" w14:textId="57602498" w:rsidR="00F21EA9" w:rsidRPr="003A685C" w:rsidRDefault="00F21EA9" w:rsidP="00284AA6">
      <w:pPr>
        <w:numPr>
          <w:ilvl w:val="1"/>
          <w:numId w:val="61"/>
        </w:numPr>
        <w:ind w:left="0" w:firstLine="709"/>
        <w:contextualSpacing/>
        <w:jc w:val="both"/>
        <w:rPr>
          <w:sz w:val="28"/>
          <w:szCs w:val="28"/>
          <w:lang w:eastAsia="en-US"/>
        </w:rPr>
      </w:pPr>
      <w:r w:rsidRPr="003A685C">
        <w:rPr>
          <w:sz w:val="28"/>
          <w:szCs w:val="28"/>
          <w:lang w:eastAsia="en-US"/>
        </w:rPr>
        <w:t xml:space="preserve">Отчетными периодами по налогу на прибыль признаются </w:t>
      </w:r>
      <w:r w:rsidR="000F1F26" w:rsidRPr="003A685C">
        <w:rPr>
          <w:sz w:val="28"/>
          <w:szCs w:val="28"/>
          <w:lang w:eastAsia="en-US"/>
        </w:rPr>
        <w:t xml:space="preserve">первый </w:t>
      </w:r>
      <w:r w:rsidRPr="003A685C">
        <w:rPr>
          <w:sz w:val="28"/>
          <w:szCs w:val="28"/>
          <w:lang w:eastAsia="en-US"/>
        </w:rPr>
        <w:t xml:space="preserve">квартал, полугодие и девять месяцев календарного года. По итогам отчетного периода уплачиваются квартальные авансовые платежи. </w:t>
      </w:r>
      <w:r w:rsidRPr="003A685C">
        <w:rPr>
          <w:i/>
          <w:iCs/>
          <w:sz w:val="28"/>
          <w:szCs w:val="28"/>
          <w:lang w:eastAsia="en-US"/>
        </w:rPr>
        <w:t xml:space="preserve">(Основание: п. 2 ст. 285, п. 5 ст. 287 </w:t>
      </w:r>
      <w:r w:rsidR="000F1F26" w:rsidRPr="003A685C">
        <w:rPr>
          <w:i/>
          <w:iCs/>
          <w:sz w:val="28"/>
          <w:szCs w:val="28"/>
          <w:lang w:eastAsia="en-US"/>
        </w:rPr>
        <w:t>НК РФ</w:t>
      </w:r>
      <w:r w:rsidRPr="003A685C">
        <w:rPr>
          <w:i/>
          <w:iCs/>
          <w:sz w:val="28"/>
          <w:szCs w:val="28"/>
          <w:lang w:eastAsia="en-US"/>
        </w:rPr>
        <w:t>)</w:t>
      </w:r>
      <w:bookmarkStart w:id="339" w:name="_ref_75034"/>
      <w:bookmarkEnd w:id="339"/>
      <w:r w:rsidR="00D93E8C" w:rsidRPr="003A685C">
        <w:rPr>
          <w:i/>
          <w:iCs/>
          <w:sz w:val="28"/>
          <w:szCs w:val="28"/>
          <w:lang w:eastAsia="en-US"/>
        </w:rPr>
        <w:t>.</w:t>
      </w:r>
    </w:p>
    <w:p w14:paraId="34027ECF" w14:textId="3113BC57" w:rsidR="00F21EA9" w:rsidRPr="003A685C" w:rsidRDefault="00F21EA9" w:rsidP="00284AA6">
      <w:pPr>
        <w:numPr>
          <w:ilvl w:val="1"/>
          <w:numId w:val="61"/>
        </w:numPr>
        <w:ind w:left="0" w:firstLine="709"/>
        <w:contextualSpacing/>
        <w:jc w:val="both"/>
        <w:rPr>
          <w:sz w:val="28"/>
          <w:szCs w:val="28"/>
          <w:lang w:eastAsia="en-US"/>
        </w:rPr>
      </w:pPr>
      <w:r w:rsidRPr="003A685C">
        <w:rPr>
          <w:sz w:val="28"/>
          <w:szCs w:val="28"/>
          <w:lang w:eastAsia="en-US"/>
        </w:rPr>
        <w:t xml:space="preserve">Доходы и расходы признаются по методу начисления. При установленном методе начисления доходы признаются в том отчетном (налоговом) периоде, в котором они возникли, независимо от фактического поступления денежных средств, имущества или имущественных прав. Расходы признаются в том отчетном (налоговом) периоде, к которому они относятся, независимо от времени фактической выплаты денежных средств и (или) иной формы их оплаты. </w:t>
      </w:r>
      <w:r w:rsidRPr="003A685C">
        <w:rPr>
          <w:i/>
          <w:sz w:val="28"/>
          <w:szCs w:val="28"/>
          <w:lang w:eastAsia="en-US"/>
        </w:rPr>
        <w:t xml:space="preserve">(Основание: ст. ст. 271,272 </w:t>
      </w:r>
      <w:r w:rsidR="000F1F26" w:rsidRPr="003A685C">
        <w:rPr>
          <w:i/>
          <w:sz w:val="28"/>
          <w:szCs w:val="28"/>
          <w:lang w:eastAsia="en-US"/>
        </w:rPr>
        <w:t>НК РФ</w:t>
      </w:r>
      <w:r w:rsidRPr="003A685C">
        <w:rPr>
          <w:i/>
          <w:sz w:val="28"/>
          <w:szCs w:val="28"/>
          <w:lang w:eastAsia="en-US"/>
        </w:rPr>
        <w:t>)</w:t>
      </w:r>
      <w:r w:rsidR="00D93E8C" w:rsidRPr="003A685C">
        <w:rPr>
          <w:i/>
          <w:sz w:val="28"/>
          <w:szCs w:val="28"/>
          <w:lang w:eastAsia="en-US"/>
        </w:rPr>
        <w:t>.</w:t>
      </w:r>
    </w:p>
    <w:p w14:paraId="5F7CD823" w14:textId="77777777" w:rsidR="00EF204F" w:rsidRPr="003A685C" w:rsidRDefault="00EF204F" w:rsidP="00284AA6">
      <w:pPr>
        <w:numPr>
          <w:ilvl w:val="1"/>
          <w:numId w:val="61"/>
        </w:numPr>
        <w:ind w:left="0" w:firstLine="709"/>
        <w:contextualSpacing/>
        <w:jc w:val="both"/>
        <w:rPr>
          <w:sz w:val="28"/>
          <w:szCs w:val="28"/>
          <w:lang w:eastAsia="en-US"/>
        </w:rPr>
      </w:pPr>
      <w:r w:rsidRPr="003A685C">
        <w:rPr>
          <w:sz w:val="28"/>
          <w:szCs w:val="28"/>
          <w:lang w:eastAsia="en-US"/>
        </w:rPr>
        <w:t>Форм</w:t>
      </w:r>
      <w:r w:rsidR="00B777B6" w:rsidRPr="003A685C">
        <w:rPr>
          <w:sz w:val="28"/>
          <w:szCs w:val="28"/>
          <w:lang w:eastAsia="en-US"/>
        </w:rPr>
        <w:t>а</w:t>
      </w:r>
      <w:r w:rsidRPr="003A685C">
        <w:rPr>
          <w:sz w:val="28"/>
          <w:szCs w:val="28"/>
          <w:lang w:eastAsia="en-US"/>
        </w:rPr>
        <w:t xml:space="preserve"> регистр</w:t>
      </w:r>
      <w:r w:rsidR="00B777B6" w:rsidRPr="003A685C">
        <w:rPr>
          <w:sz w:val="28"/>
          <w:szCs w:val="28"/>
          <w:lang w:eastAsia="en-US"/>
        </w:rPr>
        <w:t>а</w:t>
      </w:r>
      <w:r w:rsidRPr="003A685C">
        <w:rPr>
          <w:sz w:val="28"/>
          <w:szCs w:val="28"/>
          <w:lang w:eastAsia="en-US"/>
        </w:rPr>
        <w:t>, применяем</w:t>
      </w:r>
      <w:r w:rsidR="00035AD2" w:rsidRPr="003A685C">
        <w:rPr>
          <w:sz w:val="28"/>
          <w:szCs w:val="28"/>
          <w:lang w:eastAsia="en-US"/>
        </w:rPr>
        <w:t>ая</w:t>
      </w:r>
      <w:r w:rsidRPr="003A685C">
        <w:rPr>
          <w:sz w:val="28"/>
          <w:szCs w:val="28"/>
          <w:lang w:eastAsia="en-US"/>
        </w:rPr>
        <w:t xml:space="preserve"> для ведения налогового учета, </w:t>
      </w:r>
      <w:bookmarkStart w:id="340" w:name="_ref_414220"/>
      <w:bookmarkEnd w:id="340"/>
      <w:r w:rsidR="00035AD2" w:rsidRPr="003A685C">
        <w:rPr>
          <w:sz w:val="28"/>
          <w:szCs w:val="28"/>
          <w:lang w:eastAsia="en-US"/>
        </w:rPr>
        <w:t>предлагается программным комплексом «1</w:t>
      </w:r>
      <w:proofErr w:type="gramStart"/>
      <w:r w:rsidR="00035AD2" w:rsidRPr="003A685C">
        <w:rPr>
          <w:sz w:val="28"/>
          <w:szCs w:val="28"/>
          <w:lang w:eastAsia="en-US"/>
        </w:rPr>
        <w:t>С:Предприятие</w:t>
      </w:r>
      <w:proofErr w:type="gramEnd"/>
      <w:r w:rsidR="00035AD2" w:rsidRPr="003A685C">
        <w:rPr>
          <w:sz w:val="28"/>
          <w:szCs w:val="28"/>
          <w:lang w:eastAsia="en-US"/>
        </w:rPr>
        <w:t>».</w:t>
      </w:r>
    </w:p>
    <w:p w14:paraId="5D2D1B4A" w14:textId="77777777" w:rsidR="000F1F26" w:rsidRPr="003A685C" w:rsidRDefault="000F1F26" w:rsidP="000F1F26">
      <w:pPr>
        <w:ind w:left="709"/>
        <w:contextualSpacing/>
        <w:jc w:val="both"/>
        <w:rPr>
          <w:sz w:val="28"/>
          <w:szCs w:val="28"/>
          <w:lang w:eastAsia="en-US"/>
        </w:rPr>
      </w:pPr>
    </w:p>
    <w:p w14:paraId="2911F763" w14:textId="77777777" w:rsidR="00EF204F" w:rsidRPr="003A685C" w:rsidRDefault="00EF204F" w:rsidP="00284AA6">
      <w:pPr>
        <w:numPr>
          <w:ilvl w:val="0"/>
          <w:numId w:val="61"/>
        </w:numPr>
        <w:ind w:left="0"/>
        <w:contextualSpacing/>
        <w:jc w:val="center"/>
        <w:rPr>
          <w:b/>
          <w:sz w:val="28"/>
          <w:szCs w:val="28"/>
          <w:lang w:eastAsia="en-US"/>
        </w:rPr>
      </w:pPr>
      <w:bookmarkStart w:id="341" w:name="_ref_87610"/>
      <w:bookmarkEnd w:id="341"/>
      <w:r w:rsidRPr="003A685C">
        <w:rPr>
          <w:b/>
          <w:sz w:val="28"/>
          <w:szCs w:val="28"/>
          <w:lang w:eastAsia="en-US"/>
        </w:rPr>
        <w:t>Налог на доходы физических лиц</w:t>
      </w:r>
    </w:p>
    <w:p w14:paraId="314C5587" w14:textId="234906C8" w:rsidR="00EF204F" w:rsidRPr="003A685C" w:rsidRDefault="00EF204F" w:rsidP="00F34E0E">
      <w:pPr>
        <w:ind w:firstLine="709"/>
        <w:contextualSpacing/>
        <w:jc w:val="both"/>
        <w:rPr>
          <w:sz w:val="28"/>
          <w:szCs w:val="28"/>
          <w:lang w:eastAsia="en-US"/>
        </w:rPr>
      </w:pPr>
      <w:bookmarkStart w:id="342" w:name="_ref_469046"/>
      <w:bookmarkEnd w:id="342"/>
      <w:r w:rsidRPr="003A685C">
        <w:rPr>
          <w:sz w:val="28"/>
          <w:szCs w:val="28"/>
          <w:lang w:eastAsia="en-US"/>
        </w:rPr>
        <w:t xml:space="preserve">Учет доходов, выплаченных физическим лицам, в отношении которых выполняются обязанности налогового агента, предоставленных налоговых вычетов, а также сумм исчисленного и удержанного с них НДФЛ ведется в налоговом регистре, форма которого </w:t>
      </w:r>
      <w:r w:rsidR="00EC6780" w:rsidRPr="003A685C">
        <w:rPr>
          <w:sz w:val="28"/>
          <w:szCs w:val="28"/>
          <w:lang w:eastAsia="en-US"/>
        </w:rPr>
        <w:t>предлагается программным комплексом «1</w:t>
      </w:r>
      <w:proofErr w:type="gramStart"/>
      <w:r w:rsidR="00EC6780" w:rsidRPr="003A685C">
        <w:rPr>
          <w:sz w:val="28"/>
          <w:szCs w:val="28"/>
          <w:lang w:eastAsia="en-US"/>
        </w:rPr>
        <w:t>С:Зарплата</w:t>
      </w:r>
      <w:proofErr w:type="gramEnd"/>
      <w:r w:rsidR="00EC6780" w:rsidRPr="003A685C">
        <w:rPr>
          <w:sz w:val="28"/>
          <w:szCs w:val="28"/>
          <w:lang w:eastAsia="en-US"/>
        </w:rPr>
        <w:t xml:space="preserve"> и кадры». </w:t>
      </w:r>
    </w:p>
    <w:p w14:paraId="5879D73C" w14:textId="77777777" w:rsidR="00EF204F" w:rsidRPr="003A685C" w:rsidRDefault="00EF204F" w:rsidP="00F9740F">
      <w:pPr>
        <w:rPr>
          <w:sz w:val="28"/>
          <w:szCs w:val="28"/>
          <w:lang w:eastAsia="en-US"/>
        </w:rPr>
      </w:pPr>
    </w:p>
    <w:p w14:paraId="554305AB" w14:textId="77777777" w:rsidR="00EF204F" w:rsidRPr="003A685C" w:rsidRDefault="00EF204F" w:rsidP="00284AA6">
      <w:pPr>
        <w:numPr>
          <w:ilvl w:val="0"/>
          <w:numId w:val="61"/>
        </w:numPr>
        <w:ind w:left="0"/>
        <w:contextualSpacing/>
        <w:jc w:val="center"/>
        <w:rPr>
          <w:b/>
          <w:sz w:val="28"/>
          <w:szCs w:val="28"/>
          <w:lang w:eastAsia="en-US"/>
        </w:rPr>
      </w:pPr>
      <w:bookmarkStart w:id="343" w:name="_ref_95239"/>
      <w:bookmarkEnd w:id="343"/>
      <w:r w:rsidRPr="003A685C">
        <w:rPr>
          <w:b/>
          <w:sz w:val="28"/>
          <w:szCs w:val="28"/>
          <w:lang w:eastAsia="en-US"/>
        </w:rPr>
        <w:t>Страховые взносы</w:t>
      </w:r>
    </w:p>
    <w:p w14:paraId="073D480B" w14:textId="77777777" w:rsidR="00B777B6" w:rsidRPr="003A685C" w:rsidRDefault="00EF204F" w:rsidP="00284AA6">
      <w:pPr>
        <w:numPr>
          <w:ilvl w:val="1"/>
          <w:numId w:val="61"/>
        </w:numPr>
        <w:ind w:left="0" w:firstLine="709"/>
        <w:contextualSpacing/>
        <w:jc w:val="both"/>
        <w:rPr>
          <w:i/>
          <w:sz w:val="28"/>
          <w:szCs w:val="28"/>
          <w:lang w:eastAsia="en-US"/>
        </w:rPr>
      </w:pPr>
      <w:bookmarkStart w:id="344" w:name="_ref_90183"/>
      <w:bookmarkEnd w:id="344"/>
      <w:r w:rsidRPr="003A685C">
        <w:rPr>
          <w:sz w:val="28"/>
          <w:szCs w:val="28"/>
          <w:lang w:eastAsia="en-US"/>
        </w:rPr>
        <w:t xml:space="preserve">Учет сумм начисленных выплат и иных вознаграждений, а также относящихся к ним сумм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медицинское страхование по каждому физическому лицу, в пользу которого осуществлялись выплаты и в отношении которого организация выступает плательщиком, ведется в регистрах учета, форма которых </w:t>
      </w:r>
      <w:r w:rsidR="0007339A" w:rsidRPr="003A685C">
        <w:rPr>
          <w:sz w:val="28"/>
          <w:szCs w:val="28"/>
          <w:lang w:eastAsia="en-US"/>
        </w:rPr>
        <w:t>предлагается программным комплексом «1С:Зарплата и кадры»</w:t>
      </w:r>
      <w:r w:rsidR="00F34E0E" w:rsidRPr="003A685C">
        <w:rPr>
          <w:sz w:val="28"/>
          <w:szCs w:val="28"/>
          <w:lang w:eastAsia="en-US"/>
        </w:rPr>
        <w:t>.</w:t>
      </w:r>
      <w:r w:rsidRPr="003A685C">
        <w:rPr>
          <w:sz w:val="28"/>
          <w:szCs w:val="28"/>
          <w:lang w:eastAsia="en-US"/>
        </w:rPr>
        <w:t xml:space="preserve"> </w:t>
      </w:r>
    </w:p>
    <w:p w14:paraId="55017615" w14:textId="19189726" w:rsidR="00EF204F" w:rsidRPr="003A685C" w:rsidRDefault="00EF204F" w:rsidP="00284AA6">
      <w:pPr>
        <w:numPr>
          <w:ilvl w:val="1"/>
          <w:numId w:val="61"/>
        </w:numPr>
        <w:ind w:left="0" w:firstLine="709"/>
        <w:contextualSpacing/>
        <w:jc w:val="both"/>
        <w:rPr>
          <w:i/>
          <w:sz w:val="28"/>
          <w:szCs w:val="28"/>
          <w:lang w:eastAsia="en-US"/>
        </w:rPr>
      </w:pPr>
      <w:r w:rsidRPr="003A685C">
        <w:rPr>
          <w:sz w:val="28"/>
          <w:szCs w:val="28"/>
          <w:lang w:eastAsia="en-US"/>
        </w:rPr>
        <w:t xml:space="preserve">Учет начислений и перечислений страховых взносов, а также производимых страховых выплат по обязательному социальному страхованию от несчастных случаев на производстве и профессиональных заболеваний ведется в карточках учета, форма которых </w:t>
      </w:r>
      <w:r w:rsidR="00B777B6" w:rsidRPr="003A685C">
        <w:rPr>
          <w:sz w:val="28"/>
          <w:szCs w:val="28"/>
          <w:lang w:eastAsia="en-US"/>
        </w:rPr>
        <w:t>предлагается программным комплексом «1</w:t>
      </w:r>
      <w:proofErr w:type="gramStart"/>
      <w:r w:rsidR="00B777B6" w:rsidRPr="003A685C">
        <w:rPr>
          <w:sz w:val="28"/>
          <w:szCs w:val="28"/>
          <w:lang w:eastAsia="en-US"/>
        </w:rPr>
        <w:t>С:Зарплата</w:t>
      </w:r>
      <w:proofErr w:type="gramEnd"/>
      <w:r w:rsidR="00B777B6" w:rsidRPr="003A685C">
        <w:rPr>
          <w:sz w:val="28"/>
          <w:szCs w:val="28"/>
          <w:lang w:eastAsia="en-US"/>
        </w:rPr>
        <w:t xml:space="preserve"> и кадры»</w:t>
      </w:r>
      <w:r w:rsidR="00391DB1">
        <w:rPr>
          <w:sz w:val="28"/>
          <w:szCs w:val="28"/>
          <w:lang w:eastAsia="en-US"/>
        </w:rPr>
        <w:t>.</w:t>
      </w:r>
    </w:p>
    <w:p w14:paraId="341BE44A" w14:textId="77777777" w:rsidR="00EF204F" w:rsidRPr="00EF204F" w:rsidRDefault="00EF204F" w:rsidP="00F9740F">
      <w:pPr>
        <w:rPr>
          <w:sz w:val="28"/>
          <w:szCs w:val="28"/>
          <w:lang w:eastAsia="en-US"/>
        </w:rPr>
      </w:pPr>
    </w:p>
    <w:sectPr w:rsidR="00EF204F" w:rsidRPr="00EF204F" w:rsidSect="001C6449">
      <w:headerReference w:type="default" r:id="rId334"/>
      <w:footerReference w:type="default" r:id="rId335"/>
      <w:footerReference w:type="first" r:id="rId336"/>
      <w:pgSz w:w="11906" w:h="16838"/>
      <w:pgMar w:top="567" w:right="707" w:bottom="567" w:left="1134" w:header="39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DA3B8" w14:textId="77777777" w:rsidR="003A685C" w:rsidRDefault="003A685C">
      <w:r>
        <w:separator/>
      </w:r>
    </w:p>
  </w:endnote>
  <w:endnote w:type="continuationSeparator" w:id="0">
    <w:p w14:paraId="2BA332BB" w14:textId="77777777" w:rsidR="003A685C" w:rsidRDefault="003A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3E531" w14:textId="77777777" w:rsidR="003A685C" w:rsidRPr="00146FFF" w:rsidRDefault="003A685C" w:rsidP="00146FFF">
    <w:pPr>
      <w:pStyle w:val="af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15C92" w14:textId="77777777" w:rsidR="003A685C" w:rsidRDefault="003A685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4E42E" w14:textId="77777777" w:rsidR="003A685C" w:rsidRDefault="003A685C" w:rsidP="002028D3">
    <w:pPr>
      <w:pStyle w:val="af8"/>
    </w:pPr>
  </w:p>
  <w:p w14:paraId="0BB29BEB" w14:textId="77777777" w:rsidR="003A685C" w:rsidRPr="002028D3" w:rsidRDefault="003A685C" w:rsidP="002028D3">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DD7F0" w14:textId="77777777" w:rsidR="003A685C" w:rsidRPr="000728B5" w:rsidRDefault="003A685C" w:rsidP="000728B5">
    <w:pPr>
      <w:pStyle w:val="af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8BB52" w14:textId="77777777" w:rsidR="003A685C" w:rsidRPr="007763F5" w:rsidRDefault="003A685C" w:rsidP="007763F5">
    <w:pPr>
      <w:pStyle w:val="af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FD33" w14:textId="77777777" w:rsidR="003A685C" w:rsidRPr="00F41A4C" w:rsidRDefault="003A685C" w:rsidP="00F41A4C">
    <w:pPr>
      <w:pStyle w:val="af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EEE3C" w14:textId="77777777" w:rsidR="003A685C" w:rsidRPr="006362B4" w:rsidRDefault="003A685C" w:rsidP="006362B4">
    <w:pPr>
      <w:pStyle w:val="af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5B0C2" w14:textId="77777777" w:rsidR="003A685C" w:rsidRPr="00161130" w:rsidRDefault="003A685C" w:rsidP="00161130">
    <w:pPr>
      <w:pStyle w:val="af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D2DA9" w14:textId="77777777" w:rsidR="003A685C" w:rsidRPr="00161130" w:rsidRDefault="003A685C" w:rsidP="00161130">
    <w:pPr>
      <w:pStyle w:val="af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8AF62" w14:textId="77777777" w:rsidR="003A685C" w:rsidRPr="00B52E64" w:rsidRDefault="003A685C" w:rsidP="00B52E64">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EE23A" w14:textId="77777777" w:rsidR="003A685C" w:rsidRDefault="003A685C">
      <w:r>
        <w:separator/>
      </w:r>
    </w:p>
  </w:footnote>
  <w:footnote w:type="continuationSeparator" w:id="0">
    <w:p w14:paraId="54E854A4" w14:textId="77777777" w:rsidR="003A685C" w:rsidRDefault="003A6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689B4" w14:textId="77777777" w:rsidR="003A685C" w:rsidRPr="002028D3" w:rsidRDefault="003A685C" w:rsidP="002028D3">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06AEA" w14:textId="77777777" w:rsidR="003A685C" w:rsidRPr="000728B5" w:rsidRDefault="003A685C" w:rsidP="000728B5">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11BE7" w14:textId="77777777" w:rsidR="003A685C" w:rsidRPr="00F41A4C" w:rsidRDefault="003A685C" w:rsidP="00F41A4C">
    <w:pPr>
      <w:pStyle w:val="af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4587" w14:textId="77777777" w:rsidR="003A685C" w:rsidRDefault="003A685C">
    <w:pPr>
      <w:pStyle w:val="af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5925" w14:textId="77777777" w:rsidR="003A685C" w:rsidRPr="00A37E58" w:rsidRDefault="003A685C" w:rsidP="00A37E58">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0"/>
    <w:lvl w:ilvl="0">
      <w:start w:val="1"/>
      <w:numFmt w:val="bullet"/>
      <w:lvlText w:val="-"/>
      <w:lvlJc w:val="left"/>
      <w:pPr>
        <w:ind w:left="720" w:hanging="360"/>
      </w:pPr>
    </w:lvl>
  </w:abstractNum>
  <w:abstractNum w:abstractNumId="1" w15:restartNumberingAfterBreak="0">
    <w:nsid w:val="02AA64E9"/>
    <w:multiLevelType w:val="hybridMultilevel"/>
    <w:tmpl w:val="3B6E3D88"/>
    <w:lvl w:ilvl="0" w:tplc="00000000">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5B2D13"/>
    <w:multiLevelType w:val="hybridMultilevel"/>
    <w:tmpl w:val="CC6A7716"/>
    <w:lvl w:ilvl="0" w:tplc="00000000">
      <w:start w:val="1"/>
      <w:numFmt w:val="bullet"/>
      <w:lvlText w:val="-"/>
      <w:lvlJc w:val="left"/>
      <w:pPr>
        <w:ind w:left="1571" w:hanging="360"/>
      </w:p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6050FCB"/>
    <w:multiLevelType w:val="hybridMultilevel"/>
    <w:tmpl w:val="FE2A3F0E"/>
    <w:lvl w:ilvl="0" w:tplc="00000000">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6AF21F7"/>
    <w:multiLevelType w:val="hybridMultilevel"/>
    <w:tmpl w:val="5E80B6D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3345A9"/>
    <w:multiLevelType w:val="hybridMultilevel"/>
    <w:tmpl w:val="5A8E950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BD9472F"/>
    <w:multiLevelType w:val="hybridMultilevel"/>
    <w:tmpl w:val="1532983E"/>
    <w:lvl w:ilvl="0" w:tplc="E528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4A6721"/>
    <w:multiLevelType w:val="hybridMultilevel"/>
    <w:tmpl w:val="4656C0C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8F3665"/>
    <w:multiLevelType w:val="hybridMultilevel"/>
    <w:tmpl w:val="1E481D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E816180"/>
    <w:multiLevelType w:val="hybridMultilevel"/>
    <w:tmpl w:val="751890BE"/>
    <w:lvl w:ilvl="0" w:tplc="0000000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8D468A"/>
    <w:multiLevelType w:val="hybridMultilevel"/>
    <w:tmpl w:val="AB76447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A669FD"/>
    <w:multiLevelType w:val="hybridMultilevel"/>
    <w:tmpl w:val="9D52B92C"/>
    <w:lvl w:ilvl="0" w:tplc="0000000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3792221"/>
    <w:multiLevelType w:val="hybridMultilevel"/>
    <w:tmpl w:val="077C68E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9E4DD2"/>
    <w:multiLevelType w:val="hybridMultilevel"/>
    <w:tmpl w:val="A17219D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C6486E"/>
    <w:multiLevelType w:val="hybridMultilevel"/>
    <w:tmpl w:val="CF6E6A90"/>
    <w:lvl w:ilvl="0" w:tplc="E528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F43C39"/>
    <w:multiLevelType w:val="hybridMultilevel"/>
    <w:tmpl w:val="45CC0C70"/>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78271F2"/>
    <w:multiLevelType w:val="hybridMultilevel"/>
    <w:tmpl w:val="301C216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B30E13"/>
    <w:multiLevelType w:val="hybridMultilevel"/>
    <w:tmpl w:val="87206C48"/>
    <w:lvl w:ilvl="0" w:tplc="628627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EF090D"/>
    <w:multiLevelType w:val="hybridMultilevel"/>
    <w:tmpl w:val="BB4E566C"/>
    <w:lvl w:ilvl="0" w:tplc="00000000">
      <w:start w:val="1"/>
      <w:numFmt w:val="bullet"/>
      <w:lvlText w:val="-"/>
      <w:lvlJc w:val="left"/>
      <w:pPr>
        <w:ind w:left="1494" w:hanging="360"/>
      </w:pPr>
    </w:lvl>
    <w:lvl w:ilvl="1" w:tplc="04190003">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9" w15:restartNumberingAfterBreak="0">
    <w:nsid w:val="3286786D"/>
    <w:multiLevelType w:val="multilevel"/>
    <w:tmpl w:val="D0D625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3C53DD1"/>
    <w:multiLevelType w:val="multilevel"/>
    <w:tmpl w:val="F740F200"/>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77949F9"/>
    <w:multiLevelType w:val="hybridMultilevel"/>
    <w:tmpl w:val="40C2D12E"/>
    <w:lvl w:ilvl="0" w:tplc="E528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7D5802"/>
    <w:multiLevelType w:val="hybridMultilevel"/>
    <w:tmpl w:val="EE200698"/>
    <w:lvl w:ilvl="0" w:tplc="76C0148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593AD9"/>
    <w:multiLevelType w:val="hybridMultilevel"/>
    <w:tmpl w:val="CD585D6C"/>
    <w:lvl w:ilvl="0" w:tplc="0000000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D9B206D"/>
    <w:multiLevelType w:val="hybridMultilevel"/>
    <w:tmpl w:val="3DA8B7D6"/>
    <w:lvl w:ilvl="0" w:tplc="00000000">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E741D9D"/>
    <w:multiLevelType w:val="multilevel"/>
    <w:tmpl w:val="4FF49E9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9A61BB4"/>
    <w:multiLevelType w:val="multilevel"/>
    <w:tmpl w:val="26DADAF2"/>
    <w:lvl w:ilvl="0">
      <w:start w:val="1"/>
      <w:numFmt w:val="decimal"/>
      <w:lvlText w:val="%1."/>
      <w:lvlJc w:val="left"/>
      <w:pPr>
        <w:ind w:left="735"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7" w15:restartNumberingAfterBreak="0">
    <w:nsid w:val="4E9B6832"/>
    <w:multiLevelType w:val="hybridMultilevel"/>
    <w:tmpl w:val="153E5928"/>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F3F7700"/>
    <w:multiLevelType w:val="multilevel"/>
    <w:tmpl w:val="CC149F2C"/>
    <w:lvl w:ilvl="0">
      <w:start w:val="1"/>
      <w:numFmt w:val="decimal"/>
      <w:pStyle w:val="heading1normal"/>
      <w:suff w:val="space"/>
      <w:lvlText w:val="%1."/>
      <w:lvlJc w:val="left"/>
      <w:rPr>
        <w:rFonts w:hint="default"/>
        <w:b/>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9" w15:restartNumberingAfterBreak="0">
    <w:nsid w:val="4F3F770A"/>
    <w:multiLevelType w:val="multilevel"/>
    <w:tmpl w:val="2AD47FA4"/>
    <w:lvl w:ilvl="0">
      <w:start w:val="1"/>
      <w:numFmt w:val="decimal"/>
      <w:pStyle w:val="1"/>
      <w:suff w:val="space"/>
      <w:lvlText w:val="%1."/>
      <w:lvlJc w:val="left"/>
      <w:rPr>
        <w:rFonts w:hint="default"/>
      </w:rPr>
    </w:lvl>
    <w:lvl w:ilvl="1">
      <w:start w:val="1"/>
      <w:numFmt w:val="decimal"/>
      <w:pStyle w:val="2"/>
      <w:suff w:val="space"/>
      <w:lvlText w:val="%1.%2."/>
      <w:lvlJc w:val="left"/>
      <w:rPr>
        <w:rFonts w:hint="default"/>
        <w:i w:val="0"/>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30" w15:restartNumberingAfterBreak="0">
    <w:nsid w:val="50214993"/>
    <w:multiLevelType w:val="multilevel"/>
    <w:tmpl w:val="8D208AD8"/>
    <w:lvl w:ilvl="0">
      <w:start w:val="1"/>
      <w:numFmt w:val="decimal"/>
      <w:lvlText w:val="%1"/>
      <w:lvlJc w:val="left"/>
      <w:pPr>
        <w:ind w:left="375" w:hanging="375"/>
      </w:pPr>
      <w:rPr>
        <w:rFonts w:hint="default"/>
        <w:b/>
      </w:rPr>
    </w:lvl>
    <w:lvl w:ilvl="1">
      <w:start w:val="1"/>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0872039"/>
    <w:multiLevelType w:val="hybridMultilevel"/>
    <w:tmpl w:val="B6600C50"/>
    <w:lvl w:ilvl="0" w:tplc="37088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1DA608C"/>
    <w:multiLevelType w:val="hybridMultilevel"/>
    <w:tmpl w:val="42FAFFDE"/>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ED0C7A"/>
    <w:multiLevelType w:val="hybridMultilevel"/>
    <w:tmpl w:val="AFD87BE0"/>
    <w:lvl w:ilvl="0" w:tplc="E528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DD31FAF"/>
    <w:multiLevelType w:val="multilevel"/>
    <w:tmpl w:val="A6603A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EFA5980"/>
    <w:multiLevelType w:val="hybridMultilevel"/>
    <w:tmpl w:val="72F46EB4"/>
    <w:lvl w:ilvl="0" w:tplc="E528B7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33532C6"/>
    <w:multiLevelType w:val="multilevel"/>
    <w:tmpl w:val="140EBEAC"/>
    <w:lvl w:ilvl="0">
      <w:start w:val="1"/>
      <w:numFmt w:val="decimal"/>
      <w:lvlText w:val="%1."/>
      <w:lvlJc w:val="left"/>
      <w:pPr>
        <w:ind w:left="720" w:hanging="360"/>
      </w:pPr>
      <w:rPr>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64F43FEE"/>
    <w:multiLevelType w:val="hybridMultilevel"/>
    <w:tmpl w:val="B3EAA5F6"/>
    <w:lvl w:ilvl="0" w:tplc="0000000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8314DB"/>
    <w:multiLevelType w:val="hybridMultilevel"/>
    <w:tmpl w:val="B45CDE4E"/>
    <w:lvl w:ilvl="0" w:tplc="62862752">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cs="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cs="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cs="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39" w15:restartNumberingAfterBreak="0">
    <w:nsid w:val="67A166B3"/>
    <w:multiLevelType w:val="hybridMultilevel"/>
    <w:tmpl w:val="549A28F6"/>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573E97"/>
    <w:multiLevelType w:val="hybridMultilevel"/>
    <w:tmpl w:val="B862FE12"/>
    <w:lvl w:ilvl="0" w:tplc="00000000">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CE0229C"/>
    <w:multiLevelType w:val="hybridMultilevel"/>
    <w:tmpl w:val="018EEC0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8F6521"/>
    <w:multiLevelType w:val="hybridMultilevel"/>
    <w:tmpl w:val="E23EEDE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DE54610"/>
    <w:multiLevelType w:val="multilevel"/>
    <w:tmpl w:val="4884597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DF06125"/>
    <w:multiLevelType w:val="hybridMultilevel"/>
    <w:tmpl w:val="3760B85A"/>
    <w:lvl w:ilvl="0" w:tplc="0000000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37B14F0"/>
    <w:multiLevelType w:val="hybridMultilevel"/>
    <w:tmpl w:val="BAC0DAF6"/>
    <w:lvl w:ilvl="0" w:tplc="00000000">
      <w:start w:val="1"/>
      <w:numFmt w:val="bullet"/>
      <w:lvlText w:val="-"/>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63A4E14"/>
    <w:multiLevelType w:val="hybridMultilevel"/>
    <w:tmpl w:val="54A007F8"/>
    <w:lvl w:ilvl="0" w:tplc="0000000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766E2412"/>
    <w:multiLevelType w:val="hybridMultilevel"/>
    <w:tmpl w:val="1F30D8CC"/>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2D2080"/>
    <w:multiLevelType w:val="hybridMultilevel"/>
    <w:tmpl w:val="1F380B6C"/>
    <w:lvl w:ilvl="0" w:tplc="00000000">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8B21EBE"/>
    <w:multiLevelType w:val="hybridMultilevel"/>
    <w:tmpl w:val="310C0D82"/>
    <w:lvl w:ilvl="0" w:tplc="00000000">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BAF2F12"/>
    <w:multiLevelType w:val="hybridMultilevel"/>
    <w:tmpl w:val="F9305F90"/>
    <w:lvl w:ilvl="0" w:tplc="00000000">
      <w:start w:val="1"/>
      <w:numFmt w:val="bullet"/>
      <w:lvlText w:val="-"/>
      <w:lvlJc w:val="left"/>
      <w:pPr>
        <w:ind w:left="1287" w:hanging="360"/>
      </w:p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9"/>
  </w:num>
  <w:num w:numId="2">
    <w:abstractNumId w:val="28"/>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0"/>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num>
  <w:num w:numId="20">
    <w:abstractNumId w:val="11"/>
  </w:num>
  <w:num w:numId="21">
    <w:abstractNumId w:val="48"/>
  </w:num>
  <w:num w:numId="22">
    <w:abstractNumId w:val="44"/>
  </w:num>
  <w:num w:numId="23">
    <w:abstractNumId w:val="49"/>
  </w:num>
  <w:num w:numId="24">
    <w:abstractNumId w:val="9"/>
  </w:num>
  <w:num w:numId="25">
    <w:abstractNumId w:val="37"/>
  </w:num>
  <w:num w:numId="26">
    <w:abstractNumId w:val="8"/>
  </w:num>
  <w:num w:numId="27">
    <w:abstractNumId w:val="16"/>
  </w:num>
  <w:num w:numId="28">
    <w:abstractNumId w:val="39"/>
  </w:num>
  <w:num w:numId="29">
    <w:abstractNumId w:val="27"/>
  </w:num>
  <w:num w:numId="30">
    <w:abstractNumId w:val="32"/>
  </w:num>
  <w:num w:numId="31">
    <w:abstractNumId w:val="43"/>
  </w:num>
  <w:num w:numId="32">
    <w:abstractNumId w:val="36"/>
  </w:num>
  <w:num w:numId="33">
    <w:abstractNumId w:val="5"/>
  </w:num>
  <w:num w:numId="34">
    <w:abstractNumId w:val="2"/>
  </w:num>
  <w:num w:numId="35">
    <w:abstractNumId w:val="20"/>
  </w:num>
  <w:num w:numId="36">
    <w:abstractNumId w:val="42"/>
  </w:num>
  <w:num w:numId="37">
    <w:abstractNumId w:val="24"/>
  </w:num>
  <w:num w:numId="38">
    <w:abstractNumId w:val="1"/>
  </w:num>
  <w:num w:numId="39">
    <w:abstractNumId w:val="40"/>
  </w:num>
  <w:num w:numId="40">
    <w:abstractNumId w:val="3"/>
  </w:num>
  <w:num w:numId="41">
    <w:abstractNumId w:val="50"/>
  </w:num>
  <w:num w:numId="42">
    <w:abstractNumId w:val="10"/>
  </w:num>
  <w:num w:numId="43">
    <w:abstractNumId w:val="41"/>
  </w:num>
  <w:num w:numId="44">
    <w:abstractNumId w:val="18"/>
  </w:num>
  <w:num w:numId="45">
    <w:abstractNumId w:val="25"/>
  </w:num>
  <w:num w:numId="46">
    <w:abstractNumId w:val="15"/>
  </w:num>
  <w:num w:numId="47">
    <w:abstractNumId w:val="30"/>
  </w:num>
  <w:num w:numId="48">
    <w:abstractNumId w:val="4"/>
  </w:num>
  <w:num w:numId="49">
    <w:abstractNumId w:val="13"/>
  </w:num>
  <w:num w:numId="50">
    <w:abstractNumId w:val="28"/>
    <w:lvlOverride w:ilvl="0">
      <w:startOverride w:val="1"/>
    </w:lvlOverride>
  </w:num>
  <w:num w:numId="51">
    <w:abstractNumId w:val="34"/>
  </w:num>
  <w:num w:numId="52">
    <w:abstractNumId w:val="22"/>
  </w:num>
  <w:num w:numId="53">
    <w:abstractNumId w:val="47"/>
  </w:num>
  <w:num w:numId="54">
    <w:abstractNumId w:val="46"/>
  </w:num>
  <w:num w:numId="55">
    <w:abstractNumId w:val="23"/>
  </w:num>
  <w:num w:numId="56">
    <w:abstractNumId w:val="35"/>
  </w:num>
  <w:num w:numId="57">
    <w:abstractNumId w:val="21"/>
  </w:num>
  <w:num w:numId="58">
    <w:abstractNumId w:val="33"/>
  </w:num>
  <w:num w:numId="59">
    <w:abstractNumId w:val="14"/>
  </w:num>
  <w:num w:numId="60">
    <w:abstractNumId w:val="6"/>
  </w:num>
  <w:num w:numId="61">
    <w:abstractNumId w:val="19"/>
  </w:num>
  <w:num w:numId="62">
    <w:abstractNumId w:val="31"/>
  </w:num>
  <w:num w:numId="63">
    <w:abstractNumId w:val="45"/>
  </w:num>
  <w:num w:numId="64">
    <w:abstractNumId w:val="38"/>
  </w:num>
  <w:num w:numId="65">
    <w:abstractNumId w:val="12"/>
  </w:num>
  <w:num w:numId="66">
    <w:abstractNumId w:val="7"/>
  </w:num>
  <w:num w:numId="67">
    <w:abstractNumId w:val="17"/>
  </w:num>
  <w:num w:numId="68">
    <w:abstractNumId w:val="2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defaultTabStop w:val="720"/>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1B4"/>
    <w:rsid w:val="00013B19"/>
    <w:rsid w:val="000143BD"/>
    <w:rsid w:val="000166C3"/>
    <w:rsid w:val="0002069E"/>
    <w:rsid w:val="00024FB4"/>
    <w:rsid w:val="0002640F"/>
    <w:rsid w:val="00034712"/>
    <w:rsid w:val="000355C0"/>
    <w:rsid w:val="00035AD2"/>
    <w:rsid w:val="0003701E"/>
    <w:rsid w:val="00041A09"/>
    <w:rsid w:val="000423CF"/>
    <w:rsid w:val="0004242A"/>
    <w:rsid w:val="000453AE"/>
    <w:rsid w:val="00055167"/>
    <w:rsid w:val="000728B5"/>
    <w:rsid w:val="0007339A"/>
    <w:rsid w:val="000A0D13"/>
    <w:rsid w:val="000A5A33"/>
    <w:rsid w:val="000A6BCA"/>
    <w:rsid w:val="000B3265"/>
    <w:rsid w:val="000B6233"/>
    <w:rsid w:val="000D3421"/>
    <w:rsid w:val="000D55E1"/>
    <w:rsid w:val="000D6818"/>
    <w:rsid w:val="000E4D4A"/>
    <w:rsid w:val="000F190B"/>
    <w:rsid w:val="000F1D90"/>
    <w:rsid w:val="000F1F26"/>
    <w:rsid w:val="001031B4"/>
    <w:rsid w:val="0010410E"/>
    <w:rsid w:val="00114A5E"/>
    <w:rsid w:val="00117A4A"/>
    <w:rsid w:val="0012362F"/>
    <w:rsid w:val="00127996"/>
    <w:rsid w:val="001321AB"/>
    <w:rsid w:val="00135958"/>
    <w:rsid w:val="001367F3"/>
    <w:rsid w:val="00146FFF"/>
    <w:rsid w:val="00153FFB"/>
    <w:rsid w:val="00154D9B"/>
    <w:rsid w:val="001562A2"/>
    <w:rsid w:val="00161130"/>
    <w:rsid w:val="00164F1D"/>
    <w:rsid w:val="00165CEF"/>
    <w:rsid w:val="00167649"/>
    <w:rsid w:val="001679CE"/>
    <w:rsid w:val="001747D3"/>
    <w:rsid w:val="00175D82"/>
    <w:rsid w:val="001764AB"/>
    <w:rsid w:val="00176EAF"/>
    <w:rsid w:val="00177045"/>
    <w:rsid w:val="00180238"/>
    <w:rsid w:val="0018245A"/>
    <w:rsid w:val="00183019"/>
    <w:rsid w:val="00184A08"/>
    <w:rsid w:val="00186ADB"/>
    <w:rsid w:val="0019089A"/>
    <w:rsid w:val="0019759F"/>
    <w:rsid w:val="001B1F85"/>
    <w:rsid w:val="001C0DB7"/>
    <w:rsid w:val="001C6449"/>
    <w:rsid w:val="001C6547"/>
    <w:rsid w:val="001D0D24"/>
    <w:rsid w:val="001D26F2"/>
    <w:rsid w:val="001D31D7"/>
    <w:rsid w:val="001D7851"/>
    <w:rsid w:val="001E0179"/>
    <w:rsid w:val="001E01A4"/>
    <w:rsid w:val="001E0568"/>
    <w:rsid w:val="001E6A86"/>
    <w:rsid w:val="0020145F"/>
    <w:rsid w:val="002028D3"/>
    <w:rsid w:val="00205A25"/>
    <w:rsid w:val="00216599"/>
    <w:rsid w:val="00223D3E"/>
    <w:rsid w:val="00227344"/>
    <w:rsid w:val="002579C0"/>
    <w:rsid w:val="00264A97"/>
    <w:rsid w:val="0026551C"/>
    <w:rsid w:val="0027021D"/>
    <w:rsid w:val="00284AA6"/>
    <w:rsid w:val="00291457"/>
    <w:rsid w:val="00292D30"/>
    <w:rsid w:val="00292DB6"/>
    <w:rsid w:val="00296AF3"/>
    <w:rsid w:val="00297882"/>
    <w:rsid w:val="002A3E42"/>
    <w:rsid w:val="002A65D4"/>
    <w:rsid w:val="002A7922"/>
    <w:rsid w:val="002B2B1A"/>
    <w:rsid w:val="002B6D8D"/>
    <w:rsid w:val="002D0F38"/>
    <w:rsid w:val="002D0F4A"/>
    <w:rsid w:val="002D4E25"/>
    <w:rsid w:val="002D6BD1"/>
    <w:rsid w:val="002D7EC4"/>
    <w:rsid w:val="002D7F84"/>
    <w:rsid w:val="002F0E14"/>
    <w:rsid w:val="002F1DE3"/>
    <w:rsid w:val="002F7338"/>
    <w:rsid w:val="0031098D"/>
    <w:rsid w:val="00317B40"/>
    <w:rsid w:val="00327A0D"/>
    <w:rsid w:val="003322E1"/>
    <w:rsid w:val="00335032"/>
    <w:rsid w:val="0033593E"/>
    <w:rsid w:val="00344CE5"/>
    <w:rsid w:val="00347020"/>
    <w:rsid w:val="003472F7"/>
    <w:rsid w:val="003478AE"/>
    <w:rsid w:val="00347939"/>
    <w:rsid w:val="0035274A"/>
    <w:rsid w:val="0035672A"/>
    <w:rsid w:val="00356E77"/>
    <w:rsid w:val="00361A77"/>
    <w:rsid w:val="00362F62"/>
    <w:rsid w:val="003647D6"/>
    <w:rsid w:val="00367495"/>
    <w:rsid w:val="00367AE5"/>
    <w:rsid w:val="00371BEB"/>
    <w:rsid w:val="00381E01"/>
    <w:rsid w:val="003828C1"/>
    <w:rsid w:val="00383852"/>
    <w:rsid w:val="00391DB1"/>
    <w:rsid w:val="00392495"/>
    <w:rsid w:val="0039410D"/>
    <w:rsid w:val="003A685C"/>
    <w:rsid w:val="003B4A0A"/>
    <w:rsid w:val="003B588B"/>
    <w:rsid w:val="003C4FA4"/>
    <w:rsid w:val="003D01A9"/>
    <w:rsid w:val="003D4827"/>
    <w:rsid w:val="003E665F"/>
    <w:rsid w:val="003F4DC0"/>
    <w:rsid w:val="003F576C"/>
    <w:rsid w:val="003F79AE"/>
    <w:rsid w:val="0040383B"/>
    <w:rsid w:val="0040526E"/>
    <w:rsid w:val="004072AB"/>
    <w:rsid w:val="00407E14"/>
    <w:rsid w:val="004107B4"/>
    <w:rsid w:val="0041180D"/>
    <w:rsid w:val="004123C2"/>
    <w:rsid w:val="00416D5C"/>
    <w:rsid w:val="0042227E"/>
    <w:rsid w:val="00422449"/>
    <w:rsid w:val="00424007"/>
    <w:rsid w:val="004260B0"/>
    <w:rsid w:val="004336AF"/>
    <w:rsid w:val="004403D0"/>
    <w:rsid w:val="00444959"/>
    <w:rsid w:val="00445B82"/>
    <w:rsid w:val="00450273"/>
    <w:rsid w:val="0045086B"/>
    <w:rsid w:val="00451202"/>
    <w:rsid w:val="00451C0D"/>
    <w:rsid w:val="004633E5"/>
    <w:rsid w:val="004637BA"/>
    <w:rsid w:val="0047366C"/>
    <w:rsid w:val="004747E6"/>
    <w:rsid w:val="00477F46"/>
    <w:rsid w:val="0048448E"/>
    <w:rsid w:val="004874F7"/>
    <w:rsid w:val="00493074"/>
    <w:rsid w:val="004A753F"/>
    <w:rsid w:val="004B0E67"/>
    <w:rsid w:val="004B29C6"/>
    <w:rsid w:val="004B4421"/>
    <w:rsid w:val="004C09CE"/>
    <w:rsid w:val="004C0D34"/>
    <w:rsid w:val="004D2E51"/>
    <w:rsid w:val="004F6906"/>
    <w:rsid w:val="004F6D5D"/>
    <w:rsid w:val="004F6FAA"/>
    <w:rsid w:val="005004A0"/>
    <w:rsid w:val="00500EBB"/>
    <w:rsid w:val="00501BBD"/>
    <w:rsid w:val="005105E9"/>
    <w:rsid w:val="00514C70"/>
    <w:rsid w:val="00542AD8"/>
    <w:rsid w:val="005435ED"/>
    <w:rsid w:val="00552D15"/>
    <w:rsid w:val="0056681F"/>
    <w:rsid w:val="00574091"/>
    <w:rsid w:val="00576B12"/>
    <w:rsid w:val="00577C29"/>
    <w:rsid w:val="00580AFB"/>
    <w:rsid w:val="00582589"/>
    <w:rsid w:val="00583F6B"/>
    <w:rsid w:val="0058445B"/>
    <w:rsid w:val="0059290E"/>
    <w:rsid w:val="005949CA"/>
    <w:rsid w:val="005A650F"/>
    <w:rsid w:val="005A6834"/>
    <w:rsid w:val="005A6B21"/>
    <w:rsid w:val="005A7E3C"/>
    <w:rsid w:val="005C3430"/>
    <w:rsid w:val="005C6A76"/>
    <w:rsid w:val="005D5755"/>
    <w:rsid w:val="005E0705"/>
    <w:rsid w:val="005E0757"/>
    <w:rsid w:val="005E350A"/>
    <w:rsid w:val="005E6211"/>
    <w:rsid w:val="005E6F31"/>
    <w:rsid w:val="005F1974"/>
    <w:rsid w:val="0060083C"/>
    <w:rsid w:val="00605EE7"/>
    <w:rsid w:val="00606A18"/>
    <w:rsid w:val="006078BA"/>
    <w:rsid w:val="006133BB"/>
    <w:rsid w:val="00613952"/>
    <w:rsid w:val="00620F78"/>
    <w:rsid w:val="00621B3C"/>
    <w:rsid w:val="00621EBB"/>
    <w:rsid w:val="006315CF"/>
    <w:rsid w:val="0063234B"/>
    <w:rsid w:val="00632B3B"/>
    <w:rsid w:val="006362B4"/>
    <w:rsid w:val="00645B0B"/>
    <w:rsid w:val="006464EA"/>
    <w:rsid w:val="00654DD4"/>
    <w:rsid w:val="006647FC"/>
    <w:rsid w:val="006855E6"/>
    <w:rsid w:val="00693E44"/>
    <w:rsid w:val="006A4D47"/>
    <w:rsid w:val="006A7FD7"/>
    <w:rsid w:val="006B1E4E"/>
    <w:rsid w:val="006B2EC4"/>
    <w:rsid w:val="006B394F"/>
    <w:rsid w:val="006C0981"/>
    <w:rsid w:val="006D2FD0"/>
    <w:rsid w:val="006D404E"/>
    <w:rsid w:val="006E5E1A"/>
    <w:rsid w:val="006E77B9"/>
    <w:rsid w:val="006F0C3E"/>
    <w:rsid w:val="006F35CD"/>
    <w:rsid w:val="006F6DFE"/>
    <w:rsid w:val="006F7639"/>
    <w:rsid w:val="00701648"/>
    <w:rsid w:val="00707C8C"/>
    <w:rsid w:val="00717A0F"/>
    <w:rsid w:val="007311F7"/>
    <w:rsid w:val="00735D8E"/>
    <w:rsid w:val="00744009"/>
    <w:rsid w:val="0074496D"/>
    <w:rsid w:val="00744BF0"/>
    <w:rsid w:val="007514B8"/>
    <w:rsid w:val="007549A1"/>
    <w:rsid w:val="007577E1"/>
    <w:rsid w:val="0076172B"/>
    <w:rsid w:val="00763B4F"/>
    <w:rsid w:val="007650C7"/>
    <w:rsid w:val="00766074"/>
    <w:rsid w:val="00774733"/>
    <w:rsid w:val="00775D09"/>
    <w:rsid w:val="007763F5"/>
    <w:rsid w:val="00780597"/>
    <w:rsid w:val="007825E3"/>
    <w:rsid w:val="0078334C"/>
    <w:rsid w:val="007844E4"/>
    <w:rsid w:val="007866AF"/>
    <w:rsid w:val="007A7B71"/>
    <w:rsid w:val="007B4AAE"/>
    <w:rsid w:val="007C1A39"/>
    <w:rsid w:val="007D0EE0"/>
    <w:rsid w:val="007D3251"/>
    <w:rsid w:val="007D4EC4"/>
    <w:rsid w:val="007D5877"/>
    <w:rsid w:val="007D695B"/>
    <w:rsid w:val="00804D05"/>
    <w:rsid w:val="008077AB"/>
    <w:rsid w:val="008133C3"/>
    <w:rsid w:val="00814F72"/>
    <w:rsid w:val="00816851"/>
    <w:rsid w:val="00823F5A"/>
    <w:rsid w:val="00827916"/>
    <w:rsid w:val="008324BE"/>
    <w:rsid w:val="0083560F"/>
    <w:rsid w:val="008541E7"/>
    <w:rsid w:val="008542C5"/>
    <w:rsid w:val="00855912"/>
    <w:rsid w:val="00855F62"/>
    <w:rsid w:val="00856972"/>
    <w:rsid w:val="00856DDB"/>
    <w:rsid w:val="0086211F"/>
    <w:rsid w:val="008627FD"/>
    <w:rsid w:val="008722CE"/>
    <w:rsid w:val="00876559"/>
    <w:rsid w:val="00881C89"/>
    <w:rsid w:val="00881D4D"/>
    <w:rsid w:val="00884161"/>
    <w:rsid w:val="008B090F"/>
    <w:rsid w:val="008B781A"/>
    <w:rsid w:val="008C2289"/>
    <w:rsid w:val="008C6D0F"/>
    <w:rsid w:val="008E2ECC"/>
    <w:rsid w:val="008E4F94"/>
    <w:rsid w:val="008F1B5F"/>
    <w:rsid w:val="008F7D94"/>
    <w:rsid w:val="00900EB4"/>
    <w:rsid w:val="00901338"/>
    <w:rsid w:val="00903B10"/>
    <w:rsid w:val="00904E62"/>
    <w:rsid w:val="00906CAA"/>
    <w:rsid w:val="00910546"/>
    <w:rsid w:val="00916426"/>
    <w:rsid w:val="00920060"/>
    <w:rsid w:val="009256C2"/>
    <w:rsid w:val="0093370D"/>
    <w:rsid w:val="00940F2A"/>
    <w:rsid w:val="00957533"/>
    <w:rsid w:val="00963919"/>
    <w:rsid w:val="00964E48"/>
    <w:rsid w:val="00965BC2"/>
    <w:rsid w:val="009744D1"/>
    <w:rsid w:val="00983E3C"/>
    <w:rsid w:val="00984BF1"/>
    <w:rsid w:val="00991871"/>
    <w:rsid w:val="00993491"/>
    <w:rsid w:val="009A69A6"/>
    <w:rsid w:val="009B73E2"/>
    <w:rsid w:val="009C2CE9"/>
    <w:rsid w:val="009C6564"/>
    <w:rsid w:val="009D0344"/>
    <w:rsid w:val="009D53F0"/>
    <w:rsid w:val="009E529B"/>
    <w:rsid w:val="009F16DD"/>
    <w:rsid w:val="009F1A22"/>
    <w:rsid w:val="009F38A5"/>
    <w:rsid w:val="009F4B19"/>
    <w:rsid w:val="00A02B16"/>
    <w:rsid w:val="00A16BFA"/>
    <w:rsid w:val="00A22A0B"/>
    <w:rsid w:val="00A22C2C"/>
    <w:rsid w:val="00A33043"/>
    <w:rsid w:val="00A335FC"/>
    <w:rsid w:val="00A36151"/>
    <w:rsid w:val="00A37E58"/>
    <w:rsid w:val="00A4074D"/>
    <w:rsid w:val="00A4153C"/>
    <w:rsid w:val="00A438C4"/>
    <w:rsid w:val="00A53AD1"/>
    <w:rsid w:val="00A656B5"/>
    <w:rsid w:val="00A66434"/>
    <w:rsid w:val="00A7112C"/>
    <w:rsid w:val="00A77465"/>
    <w:rsid w:val="00A8319A"/>
    <w:rsid w:val="00A9451D"/>
    <w:rsid w:val="00AA4187"/>
    <w:rsid w:val="00AA4ACE"/>
    <w:rsid w:val="00AB12F5"/>
    <w:rsid w:val="00AB2E95"/>
    <w:rsid w:val="00AC11BF"/>
    <w:rsid w:val="00AC2F97"/>
    <w:rsid w:val="00AC3265"/>
    <w:rsid w:val="00AC7DC0"/>
    <w:rsid w:val="00AE0166"/>
    <w:rsid w:val="00AE1E76"/>
    <w:rsid w:val="00AF7CC0"/>
    <w:rsid w:val="00AF7F51"/>
    <w:rsid w:val="00B17DCA"/>
    <w:rsid w:val="00B20A18"/>
    <w:rsid w:val="00B21B53"/>
    <w:rsid w:val="00B24C3F"/>
    <w:rsid w:val="00B3341B"/>
    <w:rsid w:val="00B350C4"/>
    <w:rsid w:val="00B355D3"/>
    <w:rsid w:val="00B41F21"/>
    <w:rsid w:val="00B423C5"/>
    <w:rsid w:val="00B52E64"/>
    <w:rsid w:val="00B66EA1"/>
    <w:rsid w:val="00B71E30"/>
    <w:rsid w:val="00B777B6"/>
    <w:rsid w:val="00B97827"/>
    <w:rsid w:val="00BA1CBC"/>
    <w:rsid w:val="00BB68F8"/>
    <w:rsid w:val="00BC2158"/>
    <w:rsid w:val="00BC4493"/>
    <w:rsid w:val="00BD73E9"/>
    <w:rsid w:val="00BE14EA"/>
    <w:rsid w:val="00BE5F3E"/>
    <w:rsid w:val="00C04C96"/>
    <w:rsid w:val="00C06944"/>
    <w:rsid w:val="00C13A61"/>
    <w:rsid w:val="00C1463A"/>
    <w:rsid w:val="00C21A92"/>
    <w:rsid w:val="00C27772"/>
    <w:rsid w:val="00C402CF"/>
    <w:rsid w:val="00C4277B"/>
    <w:rsid w:val="00C42DAD"/>
    <w:rsid w:val="00C4325E"/>
    <w:rsid w:val="00C51F7A"/>
    <w:rsid w:val="00C539F6"/>
    <w:rsid w:val="00C54590"/>
    <w:rsid w:val="00C67ADA"/>
    <w:rsid w:val="00C72E66"/>
    <w:rsid w:val="00C73C87"/>
    <w:rsid w:val="00C77776"/>
    <w:rsid w:val="00C804A3"/>
    <w:rsid w:val="00C932A5"/>
    <w:rsid w:val="00CA631A"/>
    <w:rsid w:val="00CB2067"/>
    <w:rsid w:val="00CB407A"/>
    <w:rsid w:val="00CB4884"/>
    <w:rsid w:val="00CC2571"/>
    <w:rsid w:val="00CC60D5"/>
    <w:rsid w:val="00CC74AE"/>
    <w:rsid w:val="00CC76B4"/>
    <w:rsid w:val="00CD5081"/>
    <w:rsid w:val="00CE4FC7"/>
    <w:rsid w:val="00CE54F8"/>
    <w:rsid w:val="00CF01AB"/>
    <w:rsid w:val="00D0325E"/>
    <w:rsid w:val="00D049E5"/>
    <w:rsid w:val="00D10140"/>
    <w:rsid w:val="00D10C75"/>
    <w:rsid w:val="00D122C1"/>
    <w:rsid w:val="00D302EB"/>
    <w:rsid w:val="00D42385"/>
    <w:rsid w:val="00D51905"/>
    <w:rsid w:val="00D62392"/>
    <w:rsid w:val="00D75657"/>
    <w:rsid w:val="00D83484"/>
    <w:rsid w:val="00D87882"/>
    <w:rsid w:val="00D93E8C"/>
    <w:rsid w:val="00D95386"/>
    <w:rsid w:val="00D96CDE"/>
    <w:rsid w:val="00DA380A"/>
    <w:rsid w:val="00DA623A"/>
    <w:rsid w:val="00DC092E"/>
    <w:rsid w:val="00DC191B"/>
    <w:rsid w:val="00DC20B7"/>
    <w:rsid w:val="00DC242A"/>
    <w:rsid w:val="00DC2746"/>
    <w:rsid w:val="00DD0F74"/>
    <w:rsid w:val="00DD1D0A"/>
    <w:rsid w:val="00DD2E6F"/>
    <w:rsid w:val="00DD5134"/>
    <w:rsid w:val="00DD644F"/>
    <w:rsid w:val="00DE110A"/>
    <w:rsid w:val="00DE306E"/>
    <w:rsid w:val="00DF340B"/>
    <w:rsid w:val="00E02306"/>
    <w:rsid w:val="00E03887"/>
    <w:rsid w:val="00E07D55"/>
    <w:rsid w:val="00E15AB8"/>
    <w:rsid w:val="00E2522F"/>
    <w:rsid w:val="00E26E82"/>
    <w:rsid w:val="00E30C97"/>
    <w:rsid w:val="00E41A94"/>
    <w:rsid w:val="00E4365D"/>
    <w:rsid w:val="00E65183"/>
    <w:rsid w:val="00E74341"/>
    <w:rsid w:val="00E85DB9"/>
    <w:rsid w:val="00E8778E"/>
    <w:rsid w:val="00E93DD8"/>
    <w:rsid w:val="00E94A34"/>
    <w:rsid w:val="00E960D4"/>
    <w:rsid w:val="00EA0529"/>
    <w:rsid w:val="00EA0C26"/>
    <w:rsid w:val="00EB5512"/>
    <w:rsid w:val="00EB7F37"/>
    <w:rsid w:val="00EC129D"/>
    <w:rsid w:val="00EC2C5B"/>
    <w:rsid w:val="00EC6780"/>
    <w:rsid w:val="00EC7A33"/>
    <w:rsid w:val="00ED1E76"/>
    <w:rsid w:val="00ED2727"/>
    <w:rsid w:val="00ED4B87"/>
    <w:rsid w:val="00ED56B7"/>
    <w:rsid w:val="00EE105B"/>
    <w:rsid w:val="00EE1BEC"/>
    <w:rsid w:val="00EE1D85"/>
    <w:rsid w:val="00EE3049"/>
    <w:rsid w:val="00EF204F"/>
    <w:rsid w:val="00F0330F"/>
    <w:rsid w:val="00F154C4"/>
    <w:rsid w:val="00F21EA9"/>
    <w:rsid w:val="00F2494B"/>
    <w:rsid w:val="00F254EC"/>
    <w:rsid w:val="00F273CA"/>
    <w:rsid w:val="00F34E0E"/>
    <w:rsid w:val="00F41A4C"/>
    <w:rsid w:val="00F502E0"/>
    <w:rsid w:val="00F52BD0"/>
    <w:rsid w:val="00F53949"/>
    <w:rsid w:val="00F54288"/>
    <w:rsid w:val="00F5795D"/>
    <w:rsid w:val="00F6043E"/>
    <w:rsid w:val="00F66205"/>
    <w:rsid w:val="00F727CB"/>
    <w:rsid w:val="00F72F3C"/>
    <w:rsid w:val="00F747E3"/>
    <w:rsid w:val="00F753BB"/>
    <w:rsid w:val="00F83479"/>
    <w:rsid w:val="00F8563D"/>
    <w:rsid w:val="00F86E1A"/>
    <w:rsid w:val="00F9740F"/>
    <w:rsid w:val="00FA4D17"/>
    <w:rsid w:val="00FB31DE"/>
    <w:rsid w:val="00FC267A"/>
    <w:rsid w:val="00FC2AB9"/>
    <w:rsid w:val="00FC46AA"/>
    <w:rsid w:val="00FC6E02"/>
    <w:rsid w:val="00FD4EC8"/>
    <w:rsid w:val="00FE120C"/>
    <w:rsid w:val="00FE160C"/>
    <w:rsid w:val="00FE4AE3"/>
    <w:rsid w:val="00FF08D2"/>
    <w:rsid w:val="00FF2A9D"/>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F3923D"/>
  <w15:docId w15:val="{D0F50CD6-8633-4EDA-90CD-9D18CDCCB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3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39"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05C"/>
    <w:rPr>
      <w:sz w:val="22"/>
      <w:szCs w:val="22"/>
    </w:rPr>
  </w:style>
  <w:style w:type="paragraph" w:styleId="1">
    <w:name w:val="heading 1"/>
    <w:basedOn w:val="a"/>
    <w:next w:val="a"/>
    <w:uiPriority w:val="9"/>
    <w:qFormat/>
    <w:rsid w:val="00B32490"/>
    <w:pPr>
      <w:keepNext/>
      <w:keepLines/>
      <w:numPr>
        <w:numId w:val="1"/>
      </w:numPr>
      <w:spacing w:before="240"/>
      <w:jc w:val="center"/>
      <w:outlineLvl w:val="0"/>
    </w:pPr>
    <w:rPr>
      <w:b/>
      <w:bCs/>
      <w:sz w:val="24"/>
      <w:szCs w:val="28"/>
    </w:rPr>
  </w:style>
  <w:style w:type="paragraph" w:styleId="2">
    <w:name w:val="heading 2"/>
    <w:basedOn w:val="a"/>
    <w:next w:val="a"/>
    <w:uiPriority w:val="9"/>
    <w:qFormat/>
    <w:rsid w:val="00FB784E"/>
    <w:pPr>
      <w:numPr>
        <w:ilvl w:val="1"/>
        <w:numId w:val="1"/>
      </w:numPr>
      <w:outlineLvl w:val="1"/>
    </w:pPr>
    <w:rPr>
      <w:bCs/>
      <w:szCs w:val="26"/>
    </w:rPr>
  </w:style>
  <w:style w:type="paragraph" w:styleId="3">
    <w:name w:val="heading 3"/>
    <w:basedOn w:val="a"/>
    <w:next w:val="a"/>
    <w:uiPriority w:val="9"/>
    <w:qFormat/>
    <w:rsid w:val="002C64AF"/>
    <w:pPr>
      <w:numPr>
        <w:ilvl w:val="2"/>
        <w:numId w:val="1"/>
      </w:numPr>
      <w:outlineLvl w:val="2"/>
    </w:pPr>
    <w:rPr>
      <w:bCs/>
    </w:rPr>
  </w:style>
  <w:style w:type="paragraph" w:styleId="4">
    <w:name w:val="heading 4"/>
    <w:basedOn w:val="a"/>
    <w:next w:val="a"/>
    <w:uiPriority w:val="9"/>
    <w:qFormat/>
    <w:rsid w:val="002C64AF"/>
    <w:pPr>
      <w:numPr>
        <w:ilvl w:val="3"/>
        <w:numId w:val="1"/>
      </w:numPr>
      <w:outlineLvl w:val="3"/>
    </w:pPr>
    <w:rPr>
      <w:bCs/>
      <w:iCs/>
    </w:rPr>
  </w:style>
  <w:style w:type="paragraph" w:styleId="5">
    <w:name w:val="heading 5"/>
    <w:basedOn w:val="a"/>
    <w:next w:val="a"/>
    <w:uiPriority w:val="9"/>
    <w:qFormat/>
    <w:rsid w:val="002C64AF"/>
    <w:pPr>
      <w:keepNext/>
      <w:keepLines/>
      <w:numPr>
        <w:ilvl w:val="4"/>
        <w:numId w:val="1"/>
      </w:numPr>
      <w:spacing w:before="200"/>
      <w:outlineLvl w:val="4"/>
    </w:pPr>
  </w:style>
  <w:style w:type="paragraph" w:styleId="6">
    <w:name w:val="heading 6"/>
    <w:basedOn w:val="a"/>
    <w:next w:val="a"/>
    <w:uiPriority w:val="9"/>
    <w:qFormat/>
    <w:rsid w:val="0098229F"/>
    <w:pPr>
      <w:keepNext/>
      <w:keepLines/>
      <w:numPr>
        <w:ilvl w:val="5"/>
        <w:numId w:val="1"/>
      </w:numPr>
      <w:spacing w:before="200"/>
      <w:outlineLvl w:val="5"/>
    </w:pPr>
    <w:rPr>
      <w:i/>
      <w:iCs/>
      <w:color w:val="243F60"/>
    </w:rPr>
  </w:style>
  <w:style w:type="paragraph" w:styleId="7">
    <w:name w:val="heading 7"/>
    <w:basedOn w:val="a"/>
    <w:next w:val="a"/>
    <w:uiPriority w:val="9"/>
    <w:qFormat/>
    <w:rsid w:val="0098229F"/>
    <w:pPr>
      <w:keepNext/>
      <w:keepLines/>
      <w:numPr>
        <w:ilvl w:val="6"/>
        <w:numId w:val="1"/>
      </w:numPr>
      <w:spacing w:before="200"/>
      <w:outlineLvl w:val="6"/>
    </w:pPr>
    <w:rPr>
      <w:i/>
      <w:iCs/>
      <w:color w:val="404040"/>
    </w:rPr>
  </w:style>
  <w:style w:type="paragraph" w:styleId="8">
    <w:name w:val="heading 8"/>
    <w:basedOn w:val="a"/>
    <w:next w:val="a"/>
    <w:uiPriority w:val="9"/>
    <w:qFormat/>
    <w:rsid w:val="0098229F"/>
    <w:pPr>
      <w:keepNext/>
      <w:keepLines/>
      <w:numPr>
        <w:ilvl w:val="7"/>
        <w:numId w:val="1"/>
      </w:numPr>
      <w:spacing w:before="200"/>
      <w:outlineLvl w:val="7"/>
    </w:pPr>
    <w:rPr>
      <w:color w:val="4F81BD"/>
      <w:szCs w:val="20"/>
    </w:rPr>
  </w:style>
  <w:style w:type="paragraph" w:styleId="9">
    <w:name w:val="heading 9"/>
    <w:basedOn w:val="a"/>
    <w:next w:val="a"/>
    <w:uiPriority w:val="9"/>
    <w:qFormat/>
    <w:rsid w:val="0098229F"/>
    <w:pPr>
      <w:keepNext/>
      <w:keepLines/>
      <w:numPr>
        <w:ilvl w:val="8"/>
        <w:numId w:val="1"/>
      </w:numPr>
      <w:spacing w:before="200"/>
      <w:outlineLvl w:val="8"/>
    </w:pPr>
    <w:rPr>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unindented">
    <w:name w:val="Normal unindented"/>
    <w:aliases w:val="Обычный Без отступа"/>
    <w:qFormat/>
    <w:rsid w:val="0013305C"/>
    <w:pPr>
      <w:spacing w:before="120" w:after="120" w:line="276" w:lineRule="auto"/>
      <w:jc w:val="both"/>
    </w:pPr>
    <w:rPr>
      <w:sz w:val="22"/>
      <w:szCs w:val="22"/>
    </w:rPr>
  </w:style>
  <w:style w:type="paragraph" w:customStyle="1" w:styleId="heading1unnumbered">
    <w:name w:val="heading 1 unnumbered"/>
    <w:aliases w:val="Заголовок 1 Ненумерованный"/>
    <w:basedOn w:val="a"/>
    <w:next w:val="a"/>
    <w:uiPriority w:val="9"/>
    <w:qFormat/>
    <w:rsid w:val="00B32490"/>
    <w:pPr>
      <w:keepNext/>
      <w:keepLines/>
      <w:spacing w:before="24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B32490"/>
    <w:pPr>
      <w:numPr>
        <w:numId w:val="2"/>
      </w:numPr>
      <w:outlineLvl w:val="0"/>
    </w:pPr>
  </w:style>
  <w:style w:type="paragraph" w:customStyle="1" w:styleId="heading1normalunnumbered">
    <w:name w:val="heading 1 normal unnumbered"/>
    <w:aliases w:val="Заголовок 1 Обычный Ненумерованный"/>
    <w:basedOn w:val="a"/>
    <w:next w:val="a"/>
    <w:link w:val="10"/>
    <w:uiPriority w:val="9"/>
    <w:qFormat/>
    <w:rsid w:val="00B32490"/>
    <w:pPr>
      <w:outlineLvl w:val="0"/>
    </w:pPr>
  </w:style>
  <w:style w:type="paragraph" w:customStyle="1" w:styleId="heading2normal">
    <w:name w:val="heading 2 normal"/>
    <w:aliases w:val="Заголовок 2 Обычный"/>
    <w:basedOn w:val="a"/>
    <w:next w:val="a"/>
    <w:link w:val="20"/>
    <w:uiPriority w:val="9"/>
    <w:qFormat/>
    <w:rsid w:val="00B32490"/>
    <w:pPr>
      <w:numPr>
        <w:ilvl w:val="1"/>
        <w:numId w:val="2"/>
      </w:numPr>
      <w:outlineLvl w:val="1"/>
    </w:pPr>
  </w:style>
  <w:style w:type="paragraph" w:customStyle="1" w:styleId="heading3normal">
    <w:name w:val="heading 3 normal"/>
    <w:aliases w:val="Заголовок 3 Обычный"/>
    <w:basedOn w:val="a"/>
    <w:next w:val="a"/>
    <w:link w:val="30"/>
    <w:uiPriority w:val="9"/>
    <w:qFormat/>
    <w:rsid w:val="00B32490"/>
    <w:pPr>
      <w:numPr>
        <w:ilvl w:val="2"/>
        <w:numId w:val="2"/>
      </w:numPr>
      <w:outlineLvl w:val="2"/>
    </w:pPr>
  </w:style>
  <w:style w:type="paragraph" w:customStyle="1" w:styleId="heading4normal">
    <w:name w:val="heading 4 normal"/>
    <w:aliases w:val="Заголовок 4 Обычный"/>
    <w:basedOn w:val="a"/>
    <w:next w:val="a"/>
    <w:link w:val="40"/>
    <w:uiPriority w:val="9"/>
    <w:qFormat/>
    <w:rsid w:val="00B32490"/>
    <w:pPr>
      <w:numPr>
        <w:ilvl w:val="3"/>
        <w:numId w:val="2"/>
      </w:numPr>
      <w:outlineLvl w:val="3"/>
    </w:pPr>
  </w:style>
  <w:style w:type="paragraph" w:customStyle="1" w:styleId="heading5normal">
    <w:name w:val="heading 5 normal"/>
    <w:aliases w:val="Заголовок 5 Обычный"/>
    <w:basedOn w:val="a"/>
    <w:next w:val="a"/>
    <w:link w:val="50"/>
    <w:uiPriority w:val="9"/>
    <w:qFormat/>
    <w:rsid w:val="00B32490"/>
    <w:pPr>
      <w:numPr>
        <w:ilvl w:val="4"/>
        <w:numId w:val="2"/>
      </w:numPr>
      <w:outlineLvl w:val="4"/>
    </w:pPr>
  </w:style>
  <w:style w:type="paragraph" w:customStyle="1" w:styleId="heading6normal">
    <w:name w:val="heading 6 normal"/>
    <w:aliases w:val="Заголовок 6 Обычный"/>
    <w:basedOn w:val="a"/>
    <w:next w:val="a"/>
    <w:link w:val="60"/>
    <w:uiPriority w:val="9"/>
    <w:qFormat/>
    <w:rsid w:val="00B32490"/>
    <w:pPr>
      <w:numPr>
        <w:ilvl w:val="5"/>
        <w:numId w:val="2"/>
      </w:numPr>
      <w:outlineLvl w:val="5"/>
    </w:pPr>
  </w:style>
  <w:style w:type="paragraph" w:customStyle="1" w:styleId="heading7normal">
    <w:name w:val="heading 7 normal"/>
    <w:aliases w:val="Заголовок 7 Обычный"/>
    <w:basedOn w:val="a"/>
    <w:next w:val="a"/>
    <w:link w:val="70"/>
    <w:uiPriority w:val="9"/>
    <w:qFormat/>
    <w:rsid w:val="00B32490"/>
    <w:pPr>
      <w:numPr>
        <w:ilvl w:val="6"/>
        <w:numId w:val="2"/>
      </w:numPr>
      <w:outlineLvl w:val="6"/>
    </w:pPr>
  </w:style>
  <w:style w:type="paragraph" w:customStyle="1" w:styleId="heading8normal">
    <w:name w:val="heading 8 normal"/>
    <w:aliases w:val="Заголовок 8 Обычный"/>
    <w:basedOn w:val="a"/>
    <w:next w:val="a"/>
    <w:link w:val="80"/>
    <w:uiPriority w:val="9"/>
    <w:qFormat/>
    <w:rsid w:val="00B32490"/>
    <w:pPr>
      <w:numPr>
        <w:ilvl w:val="7"/>
        <w:numId w:val="2"/>
      </w:numPr>
      <w:outlineLvl w:val="7"/>
    </w:pPr>
  </w:style>
  <w:style w:type="paragraph" w:customStyle="1" w:styleId="heading9normal">
    <w:name w:val="heading 9 normal"/>
    <w:aliases w:val="Заголовок 9 Обычный"/>
    <w:basedOn w:val="a"/>
    <w:next w:val="a"/>
    <w:link w:val="90"/>
    <w:uiPriority w:val="9"/>
    <w:qFormat/>
    <w:rsid w:val="00B32490"/>
    <w:pPr>
      <w:numPr>
        <w:ilvl w:val="8"/>
        <w:numId w:val="2"/>
      </w:numPr>
      <w:outlineLvl w:val="8"/>
    </w:pPr>
  </w:style>
  <w:style w:type="character" w:customStyle="1" w:styleId="10">
    <w:name w:val="Заголовок 1 Знак"/>
    <w:basedOn w:val="a0"/>
    <w:link w:val="heading1normalunnumbered"/>
    <w:uiPriority w:val="9"/>
    <w:rsid w:val="00B32490"/>
    <w:rPr>
      <w:rFonts w:ascii="Times New Roman" w:hAnsi="Times New Roman"/>
      <w:b/>
      <w:bCs/>
      <w:sz w:val="24"/>
      <w:szCs w:val="28"/>
      <w:lang w:val="ru-RU"/>
    </w:rPr>
  </w:style>
  <w:style w:type="character" w:customStyle="1" w:styleId="20">
    <w:name w:val="Заголовок 2 Знак"/>
    <w:basedOn w:val="a0"/>
    <w:link w:val="heading2normal"/>
    <w:uiPriority w:val="9"/>
    <w:rsid w:val="00FB784E"/>
    <w:rPr>
      <w:sz w:val="22"/>
      <w:szCs w:val="22"/>
    </w:rPr>
  </w:style>
  <w:style w:type="character" w:customStyle="1" w:styleId="30">
    <w:name w:val="Заголовок 3 Знак"/>
    <w:basedOn w:val="a0"/>
    <w:link w:val="heading3normal"/>
    <w:uiPriority w:val="9"/>
    <w:rsid w:val="002C64AF"/>
    <w:rPr>
      <w:sz w:val="22"/>
      <w:szCs w:val="22"/>
    </w:rPr>
  </w:style>
  <w:style w:type="character" w:customStyle="1" w:styleId="40">
    <w:name w:val="Заголовок 4 Знак"/>
    <w:basedOn w:val="a0"/>
    <w:link w:val="heading4normal"/>
    <w:uiPriority w:val="9"/>
    <w:rsid w:val="002C64AF"/>
    <w:rPr>
      <w:sz w:val="22"/>
      <w:szCs w:val="22"/>
    </w:rPr>
  </w:style>
  <w:style w:type="character" w:customStyle="1" w:styleId="50">
    <w:name w:val="Заголовок 5 Знак"/>
    <w:basedOn w:val="a0"/>
    <w:link w:val="heading5normal"/>
    <w:uiPriority w:val="9"/>
    <w:rsid w:val="002C64AF"/>
    <w:rPr>
      <w:sz w:val="22"/>
      <w:szCs w:val="22"/>
    </w:rPr>
  </w:style>
  <w:style w:type="character" w:customStyle="1" w:styleId="60">
    <w:name w:val="Заголовок 6 Знак"/>
    <w:basedOn w:val="a0"/>
    <w:link w:val="heading6normal"/>
    <w:uiPriority w:val="9"/>
    <w:rsid w:val="0098229F"/>
    <w:rPr>
      <w:sz w:val="22"/>
      <w:szCs w:val="22"/>
    </w:rPr>
  </w:style>
  <w:style w:type="character" w:customStyle="1" w:styleId="70">
    <w:name w:val="Заголовок 7 Знак"/>
    <w:basedOn w:val="a0"/>
    <w:link w:val="heading7normal"/>
    <w:uiPriority w:val="9"/>
    <w:rsid w:val="0098229F"/>
    <w:rPr>
      <w:sz w:val="22"/>
      <w:szCs w:val="22"/>
    </w:rPr>
  </w:style>
  <w:style w:type="character" w:customStyle="1" w:styleId="80">
    <w:name w:val="Заголовок 8 Знак"/>
    <w:basedOn w:val="a0"/>
    <w:link w:val="heading8normal"/>
    <w:uiPriority w:val="9"/>
    <w:rsid w:val="0098229F"/>
    <w:rPr>
      <w:sz w:val="22"/>
      <w:szCs w:val="22"/>
    </w:rPr>
  </w:style>
  <w:style w:type="character" w:customStyle="1" w:styleId="90">
    <w:name w:val="Заголовок 9 Знак"/>
    <w:basedOn w:val="a0"/>
    <w:link w:val="heading9normal"/>
    <w:uiPriority w:val="9"/>
    <w:rsid w:val="0098229F"/>
    <w:rPr>
      <w:sz w:val="22"/>
      <w:szCs w:val="22"/>
    </w:rPr>
  </w:style>
  <w:style w:type="paragraph" w:styleId="a3">
    <w:name w:val="caption"/>
    <w:basedOn w:val="a"/>
    <w:next w:val="a"/>
    <w:uiPriority w:val="35"/>
    <w:qFormat/>
    <w:rsid w:val="0098229F"/>
    <w:rPr>
      <w:b/>
      <w:bCs/>
      <w:color w:val="4F81BD"/>
      <w:sz w:val="18"/>
      <w:szCs w:val="18"/>
    </w:rPr>
  </w:style>
  <w:style w:type="paragraph" w:styleId="a4">
    <w:name w:val="Title"/>
    <w:aliases w:val="Текст сноски Знак"/>
    <w:basedOn w:val="a"/>
    <w:next w:val="a"/>
    <w:link w:val="a5"/>
    <w:uiPriority w:val="10"/>
    <w:qFormat/>
    <w:rsid w:val="00222923"/>
    <w:pPr>
      <w:keepNext/>
      <w:keepLines/>
      <w:spacing w:after="30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22923"/>
    <w:rPr>
      <w:rFonts w:ascii="Times New Roman" w:hAnsi="Times New Roman"/>
      <w:b/>
      <w:spacing w:val="5"/>
      <w:kern w:val="28"/>
      <w:sz w:val="28"/>
      <w:szCs w:val="52"/>
    </w:rPr>
  </w:style>
  <w:style w:type="paragraph" w:styleId="a6">
    <w:name w:val="Subtitle"/>
    <w:basedOn w:val="a"/>
    <w:next w:val="a"/>
    <w:link w:val="a7"/>
    <w:uiPriority w:val="11"/>
    <w:qFormat/>
    <w:rsid w:val="0098229F"/>
    <w:pPr>
      <w:numPr>
        <w:ilvl w:val="1"/>
      </w:numPr>
      <w:ind w:firstLine="482"/>
    </w:pPr>
    <w:rPr>
      <w:i/>
      <w:iCs/>
      <w:color w:val="4F81BD"/>
      <w:spacing w:val="15"/>
      <w:sz w:val="24"/>
      <w:szCs w:val="24"/>
    </w:rPr>
  </w:style>
  <w:style w:type="character" w:customStyle="1" w:styleId="a7">
    <w:name w:val="Подзаголовок Знак"/>
    <w:basedOn w:val="a0"/>
    <w:link w:val="a6"/>
    <w:uiPriority w:val="11"/>
    <w:rsid w:val="0098229F"/>
    <w:rPr>
      <w:i/>
      <w:iCs/>
      <w:color w:val="4F81BD"/>
      <w:spacing w:val="15"/>
      <w:sz w:val="24"/>
      <w:szCs w:val="24"/>
    </w:rPr>
  </w:style>
  <w:style w:type="character" w:styleId="a8">
    <w:name w:val="Strong"/>
    <w:basedOn w:val="a0"/>
    <w:uiPriority w:val="22"/>
    <w:qFormat/>
    <w:rsid w:val="0098229F"/>
    <w:rPr>
      <w:b/>
      <w:bCs/>
    </w:rPr>
  </w:style>
  <w:style w:type="character" w:styleId="a9">
    <w:name w:val="Emphasis"/>
    <w:basedOn w:val="a0"/>
    <w:uiPriority w:val="20"/>
    <w:qFormat/>
    <w:rsid w:val="0098229F"/>
    <w:rPr>
      <w:i/>
      <w:iCs/>
    </w:rPr>
  </w:style>
  <w:style w:type="paragraph" w:styleId="aa">
    <w:name w:val="No Spacing"/>
    <w:uiPriority w:val="1"/>
    <w:qFormat/>
    <w:rsid w:val="0098229F"/>
    <w:rPr>
      <w:sz w:val="22"/>
      <w:szCs w:val="22"/>
    </w:rPr>
  </w:style>
  <w:style w:type="paragraph" w:styleId="ab">
    <w:name w:val="List Paragraph"/>
    <w:basedOn w:val="a"/>
    <w:uiPriority w:val="34"/>
    <w:qFormat/>
    <w:rsid w:val="0098229F"/>
    <w:pPr>
      <w:contextualSpacing/>
    </w:pPr>
  </w:style>
  <w:style w:type="paragraph" w:styleId="21">
    <w:name w:val="Quote"/>
    <w:basedOn w:val="a"/>
    <w:next w:val="a"/>
    <w:uiPriority w:val="29"/>
    <w:qFormat/>
    <w:rsid w:val="0098229F"/>
    <w:pPr>
      <w:pBdr>
        <w:left w:val="single" w:sz="24" w:space="10" w:color="999999"/>
      </w:pBdr>
      <w:ind w:left="964"/>
    </w:pPr>
    <w:rPr>
      <w:i/>
      <w:iCs/>
      <w:color w:val="8064A2"/>
    </w:rPr>
  </w:style>
  <w:style w:type="paragraph" w:customStyle="1" w:styleId="DeletedPlaceholder">
    <w:name w:val="DeletedPlaceholder"/>
    <w:aliases w:val="Подстановка"/>
    <w:basedOn w:val="a"/>
    <w:next w:val="a"/>
    <w:link w:val="DeletedPlaceholder0"/>
    <w:uiPriority w:val="29"/>
    <w:qFormat/>
    <w:rsid w:val="00EB0599"/>
    <w:pPr>
      <w:pBdr>
        <w:left w:val="single" w:sz="24" w:space="10" w:color="999999"/>
      </w:pBdr>
      <w:ind w:left="964"/>
    </w:pPr>
    <w:rPr>
      <w:i/>
      <w:iCs/>
      <w:color w:val="FF3F1F"/>
    </w:rPr>
  </w:style>
  <w:style w:type="character" w:customStyle="1" w:styleId="DeletedPlaceholder0">
    <w:name w:val="DeletedPlaceholder Знак"/>
    <w:basedOn w:val="a0"/>
    <w:link w:val="DeletedPlaceholder"/>
    <w:uiPriority w:val="29"/>
    <w:rsid w:val="00EB0599"/>
    <w:rPr>
      <w:rFonts w:ascii="Times New Roman" w:hAnsi="Times New Roman"/>
      <w:i/>
      <w:iCs/>
      <w:color w:val="FF3F1F"/>
    </w:rPr>
  </w:style>
  <w:style w:type="paragraph" w:customStyle="1" w:styleId="Warning">
    <w:name w:val="Warning"/>
    <w:aliases w:val="Предупреждение"/>
    <w:basedOn w:val="a"/>
    <w:next w:val="a"/>
    <w:link w:val="22"/>
    <w:uiPriority w:val="29"/>
    <w:qFormat/>
    <w:rsid w:val="0098229F"/>
    <w:pPr>
      <w:pBdr>
        <w:left w:val="single" w:sz="24" w:space="10" w:color="999999"/>
      </w:pBdr>
      <w:ind w:left="964"/>
    </w:pPr>
    <w:rPr>
      <w:i/>
      <w:iCs/>
      <w:color w:val="E36C0A"/>
    </w:rPr>
  </w:style>
  <w:style w:type="paragraph" w:customStyle="1" w:styleId="QuoteMargin">
    <w:name w:val="QuoteMargin"/>
    <w:aliases w:val="Предупреждение Отступ"/>
    <w:qFormat/>
    <w:rsid w:val="0013305C"/>
    <w:pPr>
      <w:spacing w:before="120" w:line="276" w:lineRule="auto"/>
      <w:ind w:firstLine="482"/>
      <w:jc w:val="both"/>
    </w:pPr>
    <w:rPr>
      <w:sz w:val="22"/>
      <w:szCs w:val="22"/>
    </w:rPr>
  </w:style>
  <w:style w:type="character" w:customStyle="1" w:styleId="22">
    <w:name w:val="Цитата 2 Знак"/>
    <w:basedOn w:val="a0"/>
    <w:link w:val="Warning"/>
    <w:uiPriority w:val="29"/>
    <w:rsid w:val="0098229F"/>
    <w:rPr>
      <w:i/>
      <w:iCs/>
      <w:color w:val="000000"/>
    </w:rPr>
  </w:style>
  <w:style w:type="paragraph" w:styleId="ac">
    <w:name w:val="Intense Quote"/>
    <w:basedOn w:val="a"/>
    <w:next w:val="a"/>
    <w:link w:val="ad"/>
    <w:uiPriority w:val="30"/>
    <w:qFormat/>
    <w:rsid w:val="0098229F"/>
    <w:pPr>
      <w:pBdr>
        <w:bottom w:val="single" w:sz="4" w:space="4" w:color="4F81BD"/>
      </w:pBdr>
      <w:spacing w:before="200"/>
      <w:ind w:left="936" w:right="936"/>
    </w:pPr>
    <w:rPr>
      <w:b/>
      <w:bCs/>
      <w:i/>
      <w:iCs/>
      <w:color w:val="4F81BD"/>
    </w:rPr>
  </w:style>
  <w:style w:type="character" w:customStyle="1" w:styleId="ad">
    <w:name w:val="Выделенная цитата Знак"/>
    <w:basedOn w:val="a0"/>
    <w:link w:val="ac"/>
    <w:uiPriority w:val="30"/>
    <w:rsid w:val="0098229F"/>
    <w:rPr>
      <w:b/>
      <w:bCs/>
      <w:i/>
      <w:iCs/>
      <w:color w:val="4F81BD"/>
    </w:rPr>
  </w:style>
  <w:style w:type="character" w:styleId="ae">
    <w:name w:val="Subtle Emphasis"/>
    <w:basedOn w:val="a0"/>
    <w:uiPriority w:val="19"/>
    <w:qFormat/>
    <w:rsid w:val="0098229F"/>
    <w:rPr>
      <w:i/>
      <w:iCs/>
      <w:color w:val="808080"/>
    </w:rPr>
  </w:style>
  <w:style w:type="character" w:styleId="af">
    <w:name w:val="Intense Emphasis"/>
    <w:basedOn w:val="a0"/>
    <w:uiPriority w:val="21"/>
    <w:qFormat/>
    <w:rsid w:val="0098229F"/>
    <w:rPr>
      <w:b/>
      <w:bCs/>
      <w:i/>
      <w:iCs/>
      <w:color w:val="4F81BD"/>
    </w:rPr>
  </w:style>
  <w:style w:type="character" w:styleId="af0">
    <w:name w:val="Subtle Reference"/>
    <w:basedOn w:val="a0"/>
    <w:uiPriority w:val="31"/>
    <w:qFormat/>
    <w:rsid w:val="0098229F"/>
    <w:rPr>
      <w:smallCaps/>
      <w:color w:val="C0504D"/>
      <w:u w:val="single"/>
    </w:rPr>
  </w:style>
  <w:style w:type="character" w:styleId="af1">
    <w:name w:val="Intense Reference"/>
    <w:basedOn w:val="a0"/>
    <w:uiPriority w:val="32"/>
    <w:qFormat/>
    <w:rsid w:val="0098229F"/>
    <w:rPr>
      <w:b/>
      <w:bCs/>
      <w:smallCaps/>
      <w:color w:val="C0504D"/>
      <w:spacing w:val="5"/>
      <w:u w:val="single"/>
    </w:rPr>
  </w:style>
  <w:style w:type="character" w:styleId="af2">
    <w:name w:val="Book Title"/>
    <w:basedOn w:val="a0"/>
    <w:uiPriority w:val="33"/>
    <w:qFormat/>
    <w:rsid w:val="0098229F"/>
    <w:rPr>
      <w:b/>
      <w:bCs/>
      <w:smallCaps/>
      <w:spacing w:val="5"/>
    </w:rPr>
  </w:style>
  <w:style w:type="paragraph" w:styleId="af3">
    <w:name w:val="TOC Heading"/>
    <w:basedOn w:val="1"/>
    <w:next w:val="a"/>
    <w:uiPriority w:val="39"/>
    <w:qFormat/>
    <w:rsid w:val="0098229F"/>
    <w:pPr>
      <w:outlineLvl w:val="9"/>
    </w:pPr>
  </w:style>
  <w:style w:type="paragraph" w:styleId="af4">
    <w:name w:val="Document Map"/>
    <w:basedOn w:val="a"/>
    <w:link w:val="af5"/>
    <w:uiPriority w:val="99"/>
    <w:semiHidden/>
    <w:unhideWhenUsed/>
    <w:rsid w:val="00222923"/>
    <w:rPr>
      <w:rFonts w:ascii="Tahoma" w:hAnsi="Tahoma" w:cs="Tahoma"/>
      <w:sz w:val="16"/>
      <w:szCs w:val="16"/>
    </w:rPr>
  </w:style>
  <w:style w:type="character" w:customStyle="1" w:styleId="af5">
    <w:name w:val="Схема документа Знак"/>
    <w:basedOn w:val="a0"/>
    <w:link w:val="af4"/>
    <w:uiPriority w:val="99"/>
    <w:semiHidden/>
    <w:rsid w:val="00222923"/>
    <w:rPr>
      <w:rFonts w:ascii="Tahoma" w:hAnsi="Tahoma" w:cs="Tahoma"/>
      <w:sz w:val="16"/>
      <w:szCs w:val="16"/>
    </w:rPr>
  </w:style>
  <w:style w:type="paragraph" w:styleId="af6">
    <w:name w:val="header"/>
    <w:basedOn w:val="a"/>
    <w:link w:val="af7"/>
    <w:uiPriority w:val="99"/>
    <w:unhideWhenUsed/>
    <w:rsid w:val="00256A2F"/>
    <w:pPr>
      <w:tabs>
        <w:tab w:val="center" w:pos="4677"/>
        <w:tab w:val="right" w:pos="9355"/>
      </w:tabs>
      <w:jc w:val="center"/>
    </w:pPr>
    <w:rPr>
      <w:sz w:val="16"/>
      <w:szCs w:val="20"/>
    </w:rPr>
  </w:style>
  <w:style w:type="character" w:customStyle="1" w:styleId="af7">
    <w:name w:val="Верхний колонтитул Знак"/>
    <w:basedOn w:val="a0"/>
    <w:link w:val="af6"/>
    <w:uiPriority w:val="99"/>
    <w:rsid w:val="00256A2F"/>
    <w:rPr>
      <w:rFonts w:ascii="Times New Roman" w:hAnsi="Times New Roman"/>
      <w:sz w:val="16"/>
      <w:lang w:val="ru-RU"/>
    </w:rPr>
  </w:style>
  <w:style w:type="paragraph" w:styleId="af8">
    <w:name w:val="footer"/>
    <w:basedOn w:val="a"/>
    <w:link w:val="af9"/>
    <w:uiPriority w:val="99"/>
    <w:unhideWhenUsed/>
    <w:rsid w:val="00256A2F"/>
    <w:pPr>
      <w:tabs>
        <w:tab w:val="center" w:pos="4677"/>
        <w:tab w:val="right" w:pos="9355"/>
      </w:tabs>
      <w:jc w:val="center"/>
    </w:pPr>
    <w:rPr>
      <w:sz w:val="16"/>
      <w:szCs w:val="20"/>
    </w:rPr>
  </w:style>
  <w:style w:type="character" w:customStyle="1" w:styleId="af9">
    <w:name w:val="Нижний колонтитул Знак"/>
    <w:basedOn w:val="a0"/>
    <w:link w:val="af8"/>
    <w:uiPriority w:val="99"/>
    <w:rsid w:val="00256A2F"/>
    <w:rPr>
      <w:rFonts w:ascii="Times New Roman" w:hAnsi="Times New Roman"/>
      <w:sz w:val="16"/>
      <w:lang w:val="ru-RU"/>
    </w:rPr>
  </w:style>
  <w:style w:type="character" w:styleId="afa">
    <w:name w:val="footnote reference"/>
    <w:basedOn w:val="a0"/>
    <w:rsid w:val="00F06394"/>
    <w:rPr>
      <w:vertAlign w:val="superscript"/>
    </w:rPr>
  </w:style>
  <w:style w:type="paragraph" w:styleId="afb">
    <w:name w:val="footnote text"/>
    <w:basedOn w:val="a"/>
    <w:rsid w:val="00F06394"/>
    <w:pPr>
      <w:spacing w:line="216" w:lineRule="auto"/>
    </w:pPr>
    <w:rPr>
      <w:sz w:val="20"/>
      <w:szCs w:val="20"/>
    </w:rPr>
  </w:style>
  <w:style w:type="paragraph" w:customStyle="1" w:styleId="footnotetextunindented">
    <w:name w:val="footnote text unindented"/>
    <w:aliases w:val="Текст сноски Без отступа"/>
    <w:basedOn w:val="Normalunindented"/>
    <w:rsid w:val="00F06394"/>
    <w:pPr>
      <w:spacing w:line="216" w:lineRule="auto"/>
    </w:pPr>
    <w:rPr>
      <w:sz w:val="20"/>
      <w:szCs w:val="20"/>
    </w:rPr>
  </w:style>
  <w:style w:type="paragraph" w:customStyle="1" w:styleId="listfootnotetext">
    <w:name w:val="list footnote text"/>
    <w:aliases w:val="Текст сноски Абзац списка"/>
    <w:basedOn w:val="ab"/>
    <w:rsid w:val="00F06394"/>
    <w:pPr>
      <w:spacing w:line="216" w:lineRule="auto"/>
    </w:pPr>
    <w:rPr>
      <w:sz w:val="20"/>
      <w:szCs w:val="20"/>
    </w:rPr>
  </w:style>
  <w:style w:type="character" w:styleId="afc">
    <w:name w:val="Hyperlink"/>
    <w:uiPriority w:val="99"/>
    <w:unhideWhenUsed/>
    <w:rPr>
      <w:color w:val="0000FF"/>
      <w:u w:val="single"/>
    </w:rPr>
  </w:style>
  <w:style w:type="paragraph" w:styleId="afd">
    <w:name w:val="Balloon Text"/>
    <w:basedOn w:val="a"/>
    <w:link w:val="afe"/>
    <w:uiPriority w:val="99"/>
    <w:semiHidden/>
    <w:unhideWhenUsed/>
    <w:rsid w:val="00477F46"/>
    <w:rPr>
      <w:rFonts w:ascii="Tahoma" w:hAnsi="Tahoma" w:cs="Tahoma"/>
      <w:sz w:val="16"/>
      <w:szCs w:val="16"/>
    </w:rPr>
  </w:style>
  <w:style w:type="character" w:customStyle="1" w:styleId="afe">
    <w:name w:val="Текст выноски Знак"/>
    <w:basedOn w:val="a0"/>
    <w:link w:val="afd"/>
    <w:uiPriority w:val="99"/>
    <w:semiHidden/>
    <w:rsid w:val="00477F46"/>
    <w:rPr>
      <w:rFonts w:ascii="Tahoma" w:hAnsi="Tahoma" w:cs="Tahoma"/>
      <w:sz w:val="16"/>
      <w:szCs w:val="16"/>
    </w:rPr>
  </w:style>
  <w:style w:type="table" w:styleId="aff">
    <w:name w:val="Table Grid"/>
    <w:basedOn w:val="a1"/>
    <w:uiPriority w:val="59"/>
    <w:rsid w:val="00445B8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f"/>
    <w:uiPriority w:val="59"/>
    <w:rsid w:val="007C1A39"/>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f"/>
    <w:uiPriority w:val="59"/>
    <w:rsid w:val="00B71E3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f"/>
    <w:uiPriority w:val="59"/>
    <w:rsid w:val="00B71E3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EF204F"/>
  </w:style>
  <w:style w:type="paragraph" w:customStyle="1" w:styleId="ConsNormal">
    <w:name w:val="ConsNormal"/>
    <w:rsid w:val="00EF204F"/>
    <w:pPr>
      <w:autoSpaceDE w:val="0"/>
      <w:autoSpaceDN w:val="0"/>
      <w:adjustRightInd w:val="0"/>
      <w:jc w:val="both"/>
    </w:pPr>
    <w:rPr>
      <w:rFonts w:ascii="Courier New" w:hAnsi="Courier New" w:cs="Courier New"/>
    </w:rPr>
  </w:style>
  <w:style w:type="paragraph" w:customStyle="1" w:styleId="ConsNonformat">
    <w:name w:val="ConsNonformat"/>
    <w:uiPriority w:val="99"/>
    <w:rsid w:val="00EF204F"/>
    <w:pPr>
      <w:autoSpaceDE w:val="0"/>
      <w:autoSpaceDN w:val="0"/>
      <w:adjustRightInd w:val="0"/>
      <w:jc w:val="both"/>
    </w:pPr>
    <w:rPr>
      <w:rFonts w:ascii="Courier New" w:hAnsi="Courier New" w:cs="Courier New"/>
    </w:rPr>
  </w:style>
  <w:style w:type="paragraph" w:customStyle="1" w:styleId="ConsDTNormal">
    <w:name w:val="ConsDTNormal"/>
    <w:uiPriority w:val="99"/>
    <w:rsid w:val="00EF204F"/>
    <w:pPr>
      <w:autoSpaceDE w:val="0"/>
      <w:autoSpaceDN w:val="0"/>
      <w:adjustRightInd w:val="0"/>
      <w:jc w:val="both"/>
    </w:pPr>
    <w:rPr>
      <w:sz w:val="24"/>
      <w:szCs w:val="24"/>
    </w:rPr>
  </w:style>
  <w:style w:type="paragraph" w:customStyle="1" w:styleId="ConsDTNonformat">
    <w:name w:val="ConsDTNonformat"/>
    <w:uiPriority w:val="99"/>
    <w:rsid w:val="00EF204F"/>
    <w:pPr>
      <w:autoSpaceDE w:val="0"/>
      <w:autoSpaceDN w:val="0"/>
      <w:adjustRightInd w:val="0"/>
      <w:jc w:val="both"/>
    </w:pPr>
    <w:rPr>
      <w:rFonts w:ascii="Courier New" w:hAnsi="Courier New" w:cs="Courier New"/>
      <w:sz w:val="22"/>
      <w:szCs w:val="22"/>
    </w:rPr>
  </w:style>
  <w:style w:type="table" w:customStyle="1" w:styleId="41">
    <w:name w:val="Сетка таблицы4"/>
    <w:basedOn w:val="a1"/>
    <w:next w:val="aff"/>
    <w:uiPriority w:val="59"/>
    <w:rsid w:val="00EF204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F204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498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99" Type="http://schemas.openxmlformats.org/officeDocument/2006/relationships/hyperlink" Target="consultantplus://offline/ref=9D8161AA42813FF2C5CEF20345109A18045E915A4D486592BF0D91A3DD55F1698951AD9BC98E255BD5FCE890C4009338499B9D4E29600D213292d3R9M" TargetMode="External"/><Relationship Id="rId21"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63"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159" Type="http://schemas.openxmlformats.org/officeDocument/2006/relationships/hyperlink" Target="consultantplus://offline/ref=9D8161AA42813FF2C5CEF20345109A18045E915A4D486592BF0D91A3DD55F1698951AD87C989255BD5FBE190C6009D654393C4422B6702763792395C742FD79F8CDB4C4BBB23d1R3M" TargetMode="External"/><Relationship Id="rId324" Type="http://schemas.openxmlformats.org/officeDocument/2006/relationships/header" Target="header3.xml"/><Relationship Id="rId170" Type="http://schemas.openxmlformats.org/officeDocument/2006/relationships/hyperlink" Target="consultantplus://offline/ref=9D8161AA42813FF2C5CEF20345109A18045E915A4D486592BF0D91A3DD55F1698951AD87C989255BD5FBE092C10199654393C4422B6702763792395C772FDE95D28D04d5R3M" TargetMode="External"/><Relationship Id="rId226" Type="http://schemas.openxmlformats.org/officeDocument/2006/relationships/hyperlink" Target="consultantplus://offline/ref=9D8161AA42813FF2C5CEF20345109A18045E915A4D486592BF0D91A3DD55F1698951AD87C989255BD5FBE190C6009D654393C4422B6702763792395C742FD79689D44C4BBB23d1R3M" TargetMode="External"/><Relationship Id="rId268" Type="http://schemas.openxmlformats.org/officeDocument/2006/relationships/hyperlink" Target="consultantplus://offline/ref=9D8161AA42813FF2C5CEF20345109A18045E915A4D486592BF0D91A3DD55F1698951AD87C989255BD5FBE092C10199654393C4422B6702763792395C742FD7988DD54C43BB2402B727F63A412BD403E6C2A5E60AF36CdFRFM" TargetMode="External"/><Relationship Id="rId32"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74"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128"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335" Type="http://schemas.openxmlformats.org/officeDocument/2006/relationships/footer" Target="footer9.xml"/><Relationship Id="rId5" Type="http://schemas.openxmlformats.org/officeDocument/2006/relationships/webSettings" Target="webSettings.xml"/><Relationship Id="rId181" Type="http://schemas.openxmlformats.org/officeDocument/2006/relationships/hyperlink" Target="consultantplus://offline/ref=9D8161AA42813FF2C5CEF20345109A18045E915A4D486592BF0D91A3DD55F1698951AD87C989255BD5FAE892C3049C654393C4422B6702763792395C742FD7988DDB4C43BB2402B726F43A4022D403E6C2A4E60AF36CdFRFM" TargetMode="External"/><Relationship Id="rId237" Type="http://schemas.openxmlformats.org/officeDocument/2006/relationships/hyperlink" Target="consultantplus://offline/ref=9D8161AA42813FF2C5CEF20345109A18045E915A4D486592BF0D91A3DD55F1698951AD87C989255BD5FBE893C30798654393C4422B6702763792395C742FD69E86DF4C4BBB23d1R3M" TargetMode="External"/><Relationship Id="rId279" Type="http://schemas.openxmlformats.org/officeDocument/2006/relationships/hyperlink" Target="consultantplus://offline/ref=9D8161AA42813FF2C5CEF20345109A18045E915A4D486592BF0D91A3DD55F1698951AD87C989255BD5FBE092C10199654393C4422B6702763792395C7D2BDDCADF98121AEB6049BB26E826402AC20ABA92EEdAR9M" TargetMode="External"/><Relationship Id="rId43"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0" Type="http://schemas.openxmlformats.org/officeDocument/2006/relationships/hyperlink" Target="consultantplus://offline/ref=9D8161AA42813FF2C5CEF20345109A18045E915A4D486592BF0D91A3DD55F1698951AD87C989255BD5FBE092C10199654393C4422B6702763792395C742FD49E87DB4C43BB2402B727F63A412BD403E6C2A5E60AF36CdFRFM" TargetMode="External"/><Relationship Id="rId304"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85" Type="http://schemas.openxmlformats.org/officeDocument/2006/relationships/hyperlink" Target="consultantplus://offline/ref=9D8161AA42813FF2C5CEF20345109A18045E915A4D486592BF0D91A3DD55F1698951AD87C989255BD5FAE996C40691654393C4422B6702763792395C742FD69E87DD4C4BBB23d1R3M" TargetMode="External"/><Relationship Id="rId150" Type="http://schemas.openxmlformats.org/officeDocument/2006/relationships/hyperlink" Target="consultantplus://offline/ref=9D8161AA42813FF2C5CEF20345109A18045E915A4D486592BF0D91A3DD55F1698951AD87C989255BD5FAE890CA0099654393C4422B6702763792395C742FD69E8ADB4C43BB2402B726FF3A402FD403E6C2A4E60AF36CdFRFM" TargetMode="External"/><Relationship Id="rId19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06" Type="http://schemas.openxmlformats.org/officeDocument/2006/relationships/hyperlink" Target="consultantplus://offline/ref=9D8161AA42813FF2C5CEF20345109A18045E915A4D486592BF0D91A3DD55F1698951AD87C989255BD5FBE09DC10190654393C4422B6702763792395C742FD69E8BDF4C43BB2402B727F13A402DD403E6C2A4E60AF36CdFRFM" TargetMode="External"/><Relationship Id="rId248" Type="http://schemas.openxmlformats.org/officeDocument/2006/relationships/hyperlink" Target="consultantplus://offline/ref=9D8161AA42813FF2C5CEF20345109A18045E915A4D486592BF0D91A3DD55F1698951AD87C989255BD5FBE893C30798654393C4422B6702763792395C742FD69E87DB4C4BBB23d1R3M" TargetMode="External"/><Relationship Id="rId12"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08" Type="http://schemas.openxmlformats.org/officeDocument/2006/relationships/hyperlink" Target="consultantplus://offline/ref=9D8161AA42813FF2C5CEF20345109A18045E915A4D486592BF0D91A3DD55F1698951AD87C989255BD5FBE190C6009D654393C4422B6702763792395C7429DE95DA8D0342E76255A427F63A422BCB08ED9FFCAEd1R2M" TargetMode="External"/><Relationship Id="rId315" Type="http://schemas.openxmlformats.org/officeDocument/2006/relationships/footer" Target="footer3.xml"/><Relationship Id="rId54"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9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61" Type="http://schemas.openxmlformats.org/officeDocument/2006/relationships/hyperlink" Target="consultantplus://offline/ref=9D8161AA42813FF2C5CEF20345109A18045E915A4D486592BF0D91A3DD55F1698951AD87C989255BD5FBEB97C0019A654393C4422B6702763792395C742FD69E8ED84C43BB2402B726F23A412BD403E6C2A5E60AF36CdFRFM" TargetMode="External"/><Relationship Id="rId217" Type="http://schemas.openxmlformats.org/officeDocument/2006/relationships/hyperlink" Target="consultantplus://offline/ref=9D8161AA42813FF2C5CEF20345109A18045E915A4D486592BF0D91A3DD55F1698951AD87C989255BD5FBE092C10199654393C4422B6702763792395C7726D695D28D04d5R3M" TargetMode="External"/><Relationship Id="rId259" Type="http://schemas.openxmlformats.org/officeDocument/2006/relationships/hyperlink" Target="consultantplus://offline/ref=9D8161AA42813FF2C5CEF20345109A18045E915A4D486592BF0D91A3DD55F1698951AD87C989255BD5FBE092C10199654393C4422B6702763792395C762DD095D28D04d5R3M" TargetMode="External"/><Relationship Id="rId23"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119" Type="http://schemas.openxmlformats.org/officeDocument/2006/relationships/hyperlink" Target="consultantplus://offline/ref=9D8161AA42813FF2C5CEF20345109A18045E915A4D486592BF0D91A3DD55F1698951AD87C989255BD5FBE092C10199654393C4422B6702763792395C742FD49F86DE4C4BBB23d1R3M" TargetMode="External"/><Relationship Id="rId270" Type="http://schemas.openxmlformats.org/officeDocument/2006/relationships/hyperlink" Target="consultantplus://offline/ref=9D8161AA42813FF2C5CEF20345109A18045E915A4D486592BF0D91A3DD55F1698951AD87C989255BD5FBE092C10199654393C4422B6702763792395C742FD7988ADD4C4BBB23d1R3M" TargetMode="External"/><Relationship Id="rId326" Type="http://schemas.openxmlformats.org/officeDocument/2006/relationships/footer" Target="footer6.xml"/><Relationship Id="rId65"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30" Type="http://schemas.openxmlformats.org/officeDocument/2006/relationships/hyperlink" Target="consultantplus://offline/ref=9D8161AA42813FF2C5CEF20345109A18045E915A4D486592BF0D91A3DD55F1698951AD87C989255BD5FBE092C10199654393C4422B6702763792395C742FD49F86DB4C4BBB23d1R3M" TargetMode="External"/><Relationship Id="rId172" Type="http://schemas.openxmlformats.org/officeDocument/2006/relationships/hyperlink" Target="consultantplus://offline/ref=9D8161AA42813FF2C5CEF20345109A18045E915A4D486592BF0D91A3DD55F1698951AD87C989255BD5FBE092C10199654393C4422B6702763792395C742FD79E87DE4C4BBB23d1R3M" TargetMode="External"/><Relationship Id="rId228" Type="http://schemas.openxmlformats.org/officeDocument/2006/relationships/hyperlink" Target="consultantplus://offline/ref=9D8161AA42813FF2C5CEF20345109A18045E915A4D486592BF0D91A3DD55F1698951AD87C989255BD5FBE190C6009D654393C4422B6702763792395C742FD49E8CDD4C4BBB23d1R3M" TargetMode="External"/><Relationship Id="rId281" Type="http://schemas.openxmlformats.org/officeDocument/2006/relationships/hyperlink" Target="consultantplus://offline/ref=9D8161AA42813FF2C5CEF20345109A18045E915A4D486592BF0D91A3DD55F1698951AD87C989255BD5FBE092C10199654393C4422B6702763792395C762CDF95D28D04d5R3M" TargetMode="External"/><Relationship Id="rId337" Type="http://schemas.openxmlformats.org/officeDocument/2006/relationships/fontTable" Target="fontTable.xml"/><Relationship Id="rId34"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76" Type="http://schemas.openxmlformats.org/officeDocument/2006/relationships/hyperlink" Target="consultantplus://offline/ref=9D8161AA42813FF2C5CEF20345109A18045E915A4D486592BF0D91A3DD55F1698951AD87C989255BD5FAE996C40691654393C4422B6702763792395C762FDDC2DF9Fd0R3M" TargetMode="External"/><Relationship Id="rId141"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7" Type="http://schemas.openxmlformats.org/officeDocument/2006/relationships/endnotes" Target="endnotes.xml"/><Relationship Id="rId183"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23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6" Type="http://schemas.openxmlformats.org/officeDocument/2006/relationships/hyperlink" Target="consultantplus://offline/ref=9D8161AA42813FF2C5CEF20345109A18045E915A4D486592BF0D91A3DD55F1698951AD87C989255BD5FBE190C6009D654393C4422B6702763792395C742FD79D8FD84C4BBB23d1R3M" TargetMode="External"/><Relationship Id="rId45"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87" Type="http://schemas.openxmlformats.org/officeDocument/2006/relationships/hyperlink" Target="consultantplus://offline/ref=9D8161AA42813FF2C5CEF20345109A18045E915A4D486592BF0D91A3DD55F1698951AD87C989255BD5FBE893C30799654393C4422B6702763792395C742FD69E87DE4C4BBB23d1R3M" TargetMode="External"/><Relationship Id="rId110"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152" Type="http://schemas.openxmlformats.org/officeDocument/2006/relationships/hyperlink" Target="consultantplus://offline/ref=9D8161AA42813FF2C5CEF20345109A18045E915A4D486592BF0D91A3DD55F1698951AD87C989255BD5FBE092C10199654393C4422B6702763792395C742FD6968FDA4C4BBB23d1R3M" TargetMode="External"/><Relationship Id="rId173" Type="http://schemas.openxmlformats.org/officeDocument/2006/relationships/hyperlink" Target="consultantplus://offline/ref=9D8161AA42813FF2C5CEF20345109A18045E915A4D486592BF0D91A3DD55F1698951AD87C989255BD5FBE092C60399654393C4422B6702763792395C762CD195D28D04d5R3M" TargetMode="External"/><Relationship Id="rId194"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0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29" Type="http://schemas.openxmlformats.org/officeDocument/2006/relationships/hyperlink" Target="consultantplus://offline/ref=9D8161AA42813FF2C5CEF20345109A18045E915A4D486592BF0D91A3DD55F1698951AD87C989255BD5FBEA9DCA039338499B9D4E29600D2920957050752ED0998ED71B46A9d2R4M" TargetMode="External"/><Relationship Id="rId240"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6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5" Type="http://schemas.openxmlformats.org/officeDocument/2006/relationships/hyperlink" Target="consultantplus://offline/ref=9D8161AA42813FF2C5CEF20345109A18045E915A4D486592BF0D91A3DD55F1698951AD87C989255BD5FAE994C6039C654393C4422B6702763792395C742FD69E8FDD4C43BB2402B726F43A412BD403E6C2A4E60AF36CdFRFM" TargetMode="External"/><Relationship Id="rId56"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77" Type="http://schemas.openxmlformats.org/officeDocument/2006/relationships/hyperlink" Target="consultantplus://offline/ref=9D8161AA42813FF2C5CEF20345109A18045E915A4D486592BF0D91A3DD55F1698951AD87C989255BD5FBE092C10199654393C4422B6702763792395C742FD49F8DDA4C43BB2402B727F63A412BD403E6C2A5E60AF36CdFRFM" TargetMode="External"/><Relationship Id="rId100"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282"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17" Type="http://schemas.openxmlformats.org/officeDocument/2006/relationships/hyperlink" Target="consultantplus://offline/ref=9D8161AA42813FF2C5CEF20345109A18045E915A4D486592BF0D91A3DD55F1698951AD87C989255BD5FBEB97C0019A654393C4422B6702763F803Ed1R5M" TargetMode="External"/><Relationship Id="rId338" Type="http://schemas.openxmlformats.org/officeDocument/2006/relationships/theme" Target="theme/theme1.xml"/><Relationship Id="rId8" Type="http://schemas.openxmlformats.org/officeDocument/2006/relationships/hyperlink" Target="consultantplus://offline/ref=9D8161AA42813FF2C5CEF20345109A18045E915A4D486592BF0D91A3DD55F1698951AD87C989255BD5FAE996C40691654393C4422B6702763792395C742FD69E8ED84C4BBB23d1R3M" TargetMode="External"/><Relationship Id="rId98" Type="http://schemas.openxmlformats.org/officeDocument/2006/relationships/hyperlink" Target="consultantplus://offline/ref=9D8161AA42813FF2C5CEF20345109A18045E915A4D486592BF0D91A3DD55F1698951AD87C989255BD5FBE092C10199654393C4422B6702763792395C742AD795D28D04d5R3M" TargetMode="External"/><Relationship Id="rId121" Type="http://schemas.openxmlformats.org/officeDocument/2006/relationships/hyperlink" Target="consultantplus://offline/ref=9D8161AA42813FF2C5CEF20345109A18045E915A4D486592BF0D91A3DD55F1698951AD87C989255BD5FBE893C30491654393C4422B6702763792395C742FD69F89DA4C4BBB23d1R3M" TargetMode="External"/><Relationship Id="rId14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63" Type="http://schemas.openxmlformats.org/officeDocument/2006/relationships/hyperlink" Target="consultantplus://offline/ref=9D8161AA42813FF2C5CEF20345109A18045E915A4D486592BF0D91A3DD55F1698951AD87C989255BD5FBE190C6009D654393C4422B6702763792395C742FD49F8CD94C4BBB23d1R3M" TargetMode="External"/><Relationship Id="rId184"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219" Type="http://schemas.openxmlformats.org/officeDocument/2006/relationships/hyperlink" Target="consultantplus://offline/ref=9D8161AA42813FF2C5CEF20345109A18045E915A4D486592BF0D91A3DD55F1698951AD87C989255BD5FBE092C60399654393C4422B6702763792395C742FD49786DB4C4BBB23d1R3M" TargetMode="External"/><Relationship Id="rId230" Type="http://schemas.openxmlformats.org/officeDocument/2006/relationships/hyperlink" Target="consultantplus://offline/ref=9D8161AA42813FF2C5CEF20345109A18045E915A4D486592BF0D91A3DD55F1698951AD87C989255BD5FAE991C30C9B654393C4422B6702763792395C762CD59B85801654dAREM" TargetMode="External"/><Relationship Id="rId251"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46"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7"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272" Type="http://schemas.openxmlformats.org/officeDocument/2006/relationships/hyperlink" Target="consultantplus://offline/ref=9D8161AA42813FF2C5CEF20345109A18045E915A4D486592BF0D91A3DD55F1698951AD87C989255BD5FBE092C10199654393C4422B6702763792395C742FD7968CD54C43BB2402B727F63A412BD403E6C2A5E60AF36CdFRFM" TargetMode="External"/><Relationship Id="rId293"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307" Type="http://schemas.openxmlformats.org/officeDocument/2006/relationships/header" Target="header1.xml"/><Relationship Id="rId328" Type="http://schemas.openxmlformats.org/officeDocument/2006/relationships/hyperlink" Target="consultantplus://offline/ref=9D8161AA42813FF2C5CEF20345109A18045E915A4D486592BF0D91A3DD55F1698951AD9BC98E255BD5FCEE95C1019338499B9D4E29600D213292d3R9M" TargetMode="External"/><Relationship Id="rId88" Type="http://schemas.openxmlformats.org/officeDocument/2006/relationships/hyperlink" Target="consultantplus://offline/ref=9D8161AA42813FF2C5CEF20345109A18045E915A4D486592BF0D91A3DD55F1698951AD87C989255BD5FBE09DC1019F654393C4422B6702763792395C742FD69E8AD54C4BBB23d1R3M" TargetMode="External"/><Relationship Id="rId111" Type="http://schemas.openxmlformats.org/officeDocument/2006/relationships/hyperlink" Target="consultantplus://offline/ref=9D8161AA42813FF2C5CEF20345109A18045E915A4D486592BF0D91A3DD55F1698951AD87C989255BD5FBE190C6009D654393C4422B6702763792395C7429DF95DA8D0342E76255A427F63A422BCB08ED9FFCAEd1R2M" TargetMode="External"/><Relationship Id="rId132" Type="http://schemas.openxmlformats.org/officeDocument/2006/relationships/hyperlink" Target="consultantplus://offline/ref=9D8161AA42813FF2C5CEF20345109A18045E915A4D486592BF0D91A3DD55F1698951AD87C989255BD5FBE893C30799654393C4422B6702763792395C742FD69F8DD54C4BBB23d1R3M" TargetMode="External"/><Relationship Id="rId153" Type="http://schemas.openxmlformats.org/officeDocument/2006/relationships/hyperlink" Target="consultantplus://offline/ref=9D8161AA42813FF2C5CEF20345109A18045E915A4D486592BF0D91A3DD55F1698951AD87C989255BD5FBE09DC1019F654393C4422B6702763792395C742FD69E8BDF4C43BB2402B726F53A412BD403E6C2A5E60AF36CdFRFM" TargetMode="External"/><Relationship Id="rId174"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195" Type="http://schemas.openxmlformats.org/officeDocument/2006/relationships/hyperlink" Target="consultantplus://offline/ref=9D8161AA42813FF2C5CEF20345109A18045E915A4D486592BF0D91A3DD55F1698951AD87C989255BD5FBE092C10199654393C4422B6702763792395C742FD79D89DF4C4BBB23d1R3M" TargetMode="External"/><Relationship Id="rId209" Type="http://schemas.openxmlformats.org/officeDocument/2006/relationships/hyperlink" Target="consultantplus://offline/ref=9D8161AA42813FF2C5CEF20345109A18045E915A4D486592BF0D91A3DD55F1698951AD87C989255BD5FBE092C10199654393C4422B6702763792395C742FD79A87DC4C4BBB23d1R3M" TargetMode="External"/><Relationship Id="rId220"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1" Type="http://schemas.openxmlformats.org/officeDocument/2006/relationships/hyperlink" Target="consultantplus://offline/ref=9D8161AA42813FF2C5CEF20345109A18045E915A4D486592BF0D91A3DD55F1698951AD87C989255BD5FBE893C30798654393C4422B6702763792395C742FD69E8BDA4C4BBB23d1R3M" TargetMode="External"/><Relationship Id="rId15" Type="http://schemas.openxmlformats.org/officeDocument/2006/relationships/hyperlink" Target="consultantplus://offline/ref=9D8161AA42813FF2C5CEF20345109A18045E915A4D486592BF0D91A3DD55F1698951AD87C989255BD5FBE893C30491654393C4422B6702763792395C742FD69E8FDD4C4BBB23d1R3M" TargetMode="External"/><Relationship Id="rId36"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7" Type="http://schemas.openxmlformats.org/officeDocument/2006/relationships/hyperlink" Target="consultantplus://offline/ref=9D8161AA42813FF2C5CEF20345109A18045E915A4D486592BF0D91A3DD55F1698951AD87C989255BD5FBE190C6009D654393C4422B6702763792395C742FD69E8EDC4717EA615CE677B5d6R0M" TargetMode="External"/><Relationship Id="rId262" Type="http://schemas.openxmlformats.org/officeDocument/2006/relationships/hyperlink" Target="consultantplus://offline/ref=9D8161AA42813FF2C5CEF20345109A18045E915A4D486592BF0D91A3DD55F1698951AD87C989255BD5FBE092C10199654393C4422B6702763792395C7D2EDDCADF98121AEB6049BB26E826402AC20ABA92EEdAR9M" TargetMode="External"/><Relationship Id="rId283" Type="http://schemas.openxmlformats.org/officeDocument/2006/relationships/hyperlink" Target="consultantplus://offline/ref=9D8161AA42813FF2C5CEF20345109A18045E915A4D486592BF0D91A3DD55F1698951AD87C989255BD5FBE092C10199654393C4422B6702763792395C762BD795D28D04d5R3M" TargetMode="External"/><Relationship Id="rId318"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8" Type="http://schemas.openxmlformats.org/officeDocument/2006/relationships/hyperlink" Target="consultantplus://offline/ref=9D8161AA42813FF2C5CEF20345109A18045E915A4D486592BF0D91A3DD55F1698951AD87C989255BD5FAE892C3049C654393C4422B6702763792395C742AD795DA8D0342E76055A426FF3A422BCB08ED9FFCAEd1R2M" TargetMode="External"/><Relationship Id="rId99" Type="http://schemas.openxmlformats.org/officeDocument/2006/relationships/hyperlink" Target="consultantplus://offline/ref=9D8161AA42813FF2C5CEF20345109A18045E915A4D486592BF0D91A3DD55F1698951AD87C989255BD5FAE996C40691654393C4422B6702763792395C742FD69F88DA4C4BBB23d1R3M" TargetMode="External"/><Relationship Id="rId101"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2" Type="http://schemas.openxmlformats.org/officeDocument/2006/relationships/hyperlink" Target="consultantplus://offline/ref=9D8161AA42813FF2C5CEF20345109A18045E915A4D486592BF0D91A3DD55F1698951AD87C989255BD5FBE893C30491654393C4422B6702763792395C742FD69E86DC4C4BBB23d1R3M" TargetMode="External"/><Relationship Id="rId143" Type="http://schemas.openxmlformats.org/officeDocument/2006/relationships/hyperlink" Target="consultantplus://offline/ref=9D8161AA42813FF2C5CEF20345109A18045E915A4D486592BF0D91A3DD55F1698951AD87C989255BD5FBE190C6009D654393C4422B6702763792395C742FD39C88DB4C4BBB23d1R3M" TargetMode="External"/><Relationship Id="rId164" Type="http://schemas.openxmlformats.org/officeDocument/2006/relationships/hyperlink" Target="consultantplus://offline/ref=9D8161AA42813FF2C5CEF20345109A18045E915A4D486592BF0D91A3DD55F1698951AD87C989255BD5FBEB97C0019A654393C4422B6702763792395C742FD69E8AD94C4BBB23d1R3M" TargetMode="External"/><Relationship Id="rId185" Type="http://schemas.openxmlformats.org/officeDocument/2006/relationships/hyperlink" Target="consultantplus://offline/ref=9D8161AA42813FF2C5CEF20345109A18045E915A4D486592BF0D91A3DD55F1698951AD87C989255BD5FBE092C10199654393C4422B6702763792395C742FD79D8ED84C4BBB23d1R3M" TargetMode="External"/><Relationship Id="rId9" Type="http://schemas.openxmlformats.org/officeDocument/2006/relationships/hyperlink" Target="consultantplus://offline/ref=9D8161AA42813FF2C5CEF20345109A18045E915A4D486592BF0D91A3DD55F1698951AD87C989255BD5FBE092C10199654393C4422B6702763792395C742FD69E8EDE4C4BBB23d1R3M" TargetMode="External"/><Relationship Id="rId210"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6"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23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52" Type="http://schemas.openxmlformats.org/officeDocument/2006/relationships/hyperlink" Target="consultantplus://offline/ref=9D8161AA42813FF2C5CEF20345109A18045E915A4D486592BF0D91A3DD55F1698951AD87C989255BD5FBE092C10199654393C4422B6702763792395C742FD79B86D54C43BB2402B727F63A412BD403E6C2A5E60AF36CdFRFM" TargetMode="External"/><Relationship Id="rId273" Type="http://schemas.openxmlformats.org/officeDocument/2006/relationships/hyperlink" Target="consultantplus://offline/ref=9D8161AA42813FF2C5CEF20345109A18045E915A4D486592BF0D91A3DD55F1698951AD87C989255BD5FBE190C6009D654393C4422B6702763792395C742FD5988DD94C43BB2402B724F33A412BD403E6C2A5E60AF36CdFRFM" TargetMode="External"/><Relationship Id="rId294" Type="http://schemas.openxmlformats.org/officeDocument/2006/relationships/hyperlink" Target="consultantplus://offline/ref=9D8161AA42813FF2C5CEF20345109A18045E915A4D486592BF0D91A3DD55F1698951AD87C989255BD5FBE190C6009D654393C4422B6702763792395C742FD69A89D84C4BBB23d1R3M" TargetMode="External"/><Relationship Id="rId308" Type="http://schemas.openxmlformats.org/officeDocument/2006/relationships/footer" Target="footer1.xml"/><Relationship Id="rId329" Type="http://schemas.openxmlformats.org/officeDocument/2006/relationships/header" Target="header4.xml"/><Relationship Id="rId47"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8"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89" Type="http://schemas.openxmlformats.org/officeDocument/2006/relationships/hyperlink" Target="consultantplus://offline/ref=9D8161AA42813FF2C5CEF20345109A18045E915A4D486592BF0D91A3DD55F1698951AD87C989255BD5FAEB9DC7049D654393C4422B6702763792395C742FD69E87D84C43BB2402B724F73A412AD403E6C2A4E60AF36CdFRFM" TargetMode="External"/><Relationship Id="rId11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3" Type="http://schemas.openxmlformats.org/officeDocument/2006/relationships/hyperlink" Target="consultantplus://offline/ref=9D8161AA42813FF2C5CEF20345109A18045E915A4D486592BF0D91A3DD55F1698951AD87C989255BD5FBE092C10199654393C4422B6702763792395C7428D495D28D04d5R3M" TargetMode="External"/><Relationship Id="rId154"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175" Type="http://schemas.openxmlformats.org/officeDocument/2006/relationships/hyperlink" Target="consultantplus://offline/ref=9D8161AA42813FF2C5CEF20345109A18045E915A4D486592BF0D91A3DD55F1698951AD87C989255BD5FBE092C10199654393C4422B6702763792395C742FD79F86DC4C4BBB23d1R3M" TargetMode="External"/><Relationship Id="rId19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00" Type="http://schemas.openxmlformats.org/officeDocument/2006/relationships/hyperlink" Target="consultantplus://offline/ref=9D8161AA42813FF2C5CEF20345109A18045E915A4D486592BF0D91A3DD55F1698951AD87C989255BD5FBE092C10199654393C4422B6702763792395C742FD79986DE4C4BBB23d1R3M" TargetMode="External"/><Relationship Id="rId16"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221"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2" Type="http://schemas.openxmlformats.org/officeDocument/2006/relationships/hyperlink" Target="consultantplus://offline/ref=9D8161AA42813FF2C5CEF20345109A18045E915A4D486592BF0D91A3DD55F1698951AD87C989255BD5FBE893C30798654393C4422B6702763792395C742FD69E8BD94C4BBB23d1R3M" TargetMode="External"/><Relationship Id="rId26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4" Type="http://schemas.openxmlformats.org/officeDocument/2006/relationships/hyperlink" Target="consultantplus://offline/ref=9D8161AA42813FF2C5CEF20345109A18045E915A4D486592BF0D91A3DD55F1698951AD87C989255BD5FBE092C10199654393C4422B6702763792395C742FD49D88DC4C43BB2402B727F63A412BD403E6C2A5E60AF36CdFRFM" TargetMode="External"/><Relationship Id="rId319" Type="http://schemas.openxmlformats.org/officeDocument/2006/relationships/hyperlink" Target="consultantplus://offline/ref=9D8161AA42813FF2C5CEF20345109A18045E915A4D486592BF0D91A3DD55F1698951AD87C989255BD5FBE190C6009D654393C4422B6702763F803Ed1R5M" TargetMode="External"/><Relationship Id="rId37" Type="http://schemas.openxmlformats.org/officeDocument/2006/relationships/hyperlink" Target="consultantplus://offline/ref=9D8161AA42813FF2C5CEF20345109A18045E915A4D486592BF0D91A3DD55F1698951AD87C989255BD5FAE993C50591654393C4422B6702763792395C742FD69E8FDD4C43BB2402B726F43A412BD403E6C2A4E60AF36CdFRFM" TargetMode="External"/><Relationship Id="rId58"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79"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02"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3" Type="http://schemas.openxmlformats.org/officeDocument/2006/relationships/hyperlink" Target="consultantplus://offline/ref=9D8161AA42813FF2C5CEF20345109A18045E915A4D486592BF0D91A3DD55F1698951AD87C989255BD5FBE092C10C90654393C4422B6702763792395C742FD69E8EDC4717EA615CE677B5d6R0M" TargetMode="External"/><Relationship Id="rId144"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330" Type="http://schemas.openxmlformats.org/officeDocument/2006/relationships/footer" Target="footer7.xml"/><Relationship Id="rId90" Type="http://schemas.openxmlformats.org/officeDocument/2006/relationships/hyperlink" Target="consultantplus://offline/ref=9D8161AA42813FF2C5CEF20345109A18045E915A4D486592BF0D91A3DD55F1698951AD87C989255BD5FAE996C40691654393C4422B6702763792395C742FD69F8EDA4C4BBB23d1R3M" TargetMode="External"/><Relationship Id="rId165" Type="http://schemas.openxmlformats.org/officeDocument/2006/relationships/hyperlink" Target="consultantplus://offline/ref=9D8161AA42813FF2C5CEF20345109A18045E915A4D486592BF0D91A3DD55F1698951AD87C989255BD5FBE092C10199654393C4422B6702763792395C732ADDC2DF9Fd0R3M" TargetMode="External"/><Relationship Id="rId186" Type="http://schemas.openxmlformats.org/officeDocument/2006/relationships/hyperlink" Target="consultantplus://offline/ref=9D8161AA42813FF2C5CEF20345109A18045E915A4D486592BF0D91A3DD55F1698951AD87C989255BD5FAE991C30C9B654393C4422B6702763792395C7426D09985801654dAREM" TargetMode="External"/><Relationship Id="rId211"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32" Type="http://schemas.openxmlformats.org/officeDocument/2006/relationships/hyperlink" Target="consultantplus://offline/ref=9D8161AA42813FF2C5CEF20345109A18045E915A4D486592BF0D91A3DD55F1698951AD87C989255BD5FBE092C60399654393C4422B6702763792395C742FD49785801654dAREM" TargetMode="External"/><Relationship Id="rId25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4" Type="http://schemas.openxmlformats.org/officeDocument/2006/relationships/hyperlink" Target="consultantplus://offline/ref=9D8161AA42813FF2C5CEF20345109A18045E915A4D486592BF0D91A3DD55F1698951AD87C989255BD5FBE092C10199654393C4422B6702763792395C742FD7968CD44C4BBB23d1R3M" TargetMode="External"/><Relationship Id="rId29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309" Type="http://schemas.openxmlformats.org/officeDocument/2006/relationships/footer" Target="footer2.xml"/><Relationship Id="rId27" Type="http://schemas.openxmlformats.org/officeDocument/2006/relationships/hyperlink" Target="consultantplus://offline/ref=9D8161AA42813FF2C5CEF20345109A18045E915A4D486592BF0D91A3DD55F1698951AD87C989255BD5FBE09DC1029A654393C4422B6702763792395C742FD69E8FDD4C4BBB23d1R3M" TargetMode="External"/><Relationship Id="rId48"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69" Type="http://schemas.openxmlformats.org/officeDocument/2006/relationships/hyperlink" Target="consultantplus://offline/ref=9D8161AA42813FF2C5CEF20345109A18045E915A4D486592BF0D91A3DD55F1698951AD87C989255BD5FBE895C40D9E654393C4422B6702763792395C742FD69E8EDC4717EA615CE677B5d6R0M" TargetMode="External"/><Relationship Id="rId113"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4" Type="http://schemas.openxmlformats.org/officeDocument/2006/relationships/hyperlink" Target="consultantplus://offline/ref=9D8161AA42813FF2C5CEF20345109A18045E915A4D486592BF0D91A3DD55F1698951AD87C989255BD5FBE190C6009D654393C4422B6702763792395C742FD49B8BDF4C4BBB23d1R3M" TargetMode="External"/><Relationship Id="rId320" Type="http://schemas.openxmlformats.org/officeDocument/2006/relationships/hyperlink" Target="consultantplus://offline/ref=9D8161AA42813FF2C5CEF20345109A18045E915A4D486592BF0D91A3DD55F1698951AD87C989255BD5F8E196C5069C654393C4422B6702763792395C742FD69E8ED54C43BB2402B726F73A412BD403E6C2A5E60AF36CdFRFM" TargetMode="External"/><Relationship Id="rId80" Type="http://schemas.openxmlformats.org/officeDocument/2006/relationships/hyperlink" Target="consultantplus://offline/ref=9D8161AA42813FF2C5CEF20345109A18045E915A4D486592BF0D91A3DD55F1698951AD87C989255BD5FAE996C40691654393C4422B6702763792395C742FD69E86DC4C4BBB23d1R3M" TargetMode="External"/><Relationship Id="rId155" Type="http://schemas.openxmlformats.org/officeDocument/2006/relationships/hyperlink" Target="consultantplus://offline/ref=9D8161AA42813FF2C5CEF20345109A18045E915A4D486592BF0D91A3DD55F1698951AD87C989255BD5FBE893C30799654393C4422B6702763792395C742FD69F8ADC4C4BBB23d1R3M" TargetMode="External"/><Relationship Id="rId176"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197"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201" Type="http://schemas.openxmlformats.org/officeDocument/2006/relationships/hyperlink" Target="consultantplus://offline/ref=9D8161AA42813FF2C5CEF20345109A18045E915A4D486592BF0D91A3DD55F1698951AD87C989255BD5FBE092C10199654393C4422B6702763792395C742FD79D89D94C4BBB23d1R3M" TargetMode="External"/><Relationship Id="rId222"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3" Type="http://schemas.openxmlformats.org/officeDocument/2006/relationships/hyperlink" Target="consultantplus://offline/ref=9D8161AA42813FF2C5CEF20345109A18045E915A4D486592BF0D91A3DD55F1698951AD87C989255BD5FBE893C30798654393C4422B6702763792395C742FD69E87D94C4BBB23d1R3M" TargetMode="External"/><Relationship Id="rId264" Type="http://schemas.openxmlformats.org/officeDocument/2006/relationships/hyperlink" Target="consultantplus://offline/ref=9D8161AA42813FF2C5CEF20345109A18045E915A4D486592BF0D91A3DD55F1698951AD87C989255BD5FAE892C3049C654393C4422B6702763792395C7D2DDDCADF98121AEA6249BA2FE826402AC30ABA92EEdAR9M" TargetMode="External"/><Relationship Id="rId285" Type="http://schemas.openxmlformats.org/officeDocument/2006/relationships/hyperlink" Target="consultantplus://offline/ref=9D8161AA42813FF2C5CEF20345109A18045E915A4D486592BF0D91A3DD55F1698951AD87C989255BD5FAE892C3049C654393C4422B6702763792395C742FD79887DC4C43BB2402B726F43A4022D403E6C2A4E60AF36CdFRFM" TargetMode="External"/><Relationship Id="rId17" Type="http://schemas.openxmlformats.org/officeDocument/2006/relationships/hyperlink" Target="consultantplus://offline/ref=9D8161AA42813FF2C5CEF20345109A18045E915A4D486592BF0D91A3DD55F1698951AD87C989255BD5FBE893C10091654393C4422B6702763792395C742FD69E8FDD4C4BBB23d1R3M" TargetMode="External"/><Relationship Id="rId38"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59"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103" Type="http://schemas.openxmlformats.org/officeDocument/2006/relationships/hyperlink" Target="consultantplus://offline/ref=9D8161AA42813FF2C5CEF20345109A18045E915A4D486592BF0D91A3DD55F1698951AD87C989255BD5FAE996C40691654393C4422B6702763792395C742FD69F8FD84C4BBB23d1R3M" TargetMode="External"/><Relationship Id="rId124" Type="http://schemas.openxmlformats.org/officeDocument/2006/relationships/hyperlink" Target="consultantplus://offline/ref=9D8161AA42813FF2C5CEF20345109A18045E915A4D486592BF0D91A3DD55F1698951AD87C989255BD5FBE893C30491654393C4422B6702763792395C742FD69E86DD4C4BBB23d1R3M" TargetMode="External"/><Relationship Id="rId310" Type="http://schemas.openxmlformats.org/officeDocument/2006/relationships/hyperlink" Target="consultantplus://offline/ref=9D8161AA42813FF2C5CEF20345109A18045E915A4D486592BF0D91A3DD55F1698951AD87C989255BD5FBE893C30799654393C4422B6702763792395C742FD69C8FDF4C4BBB23d1R3M" TargetMode="External"/><Relationship Id="rId70"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91" Type="http://schemas.openxmlformats.org/officeDocument/2006/relationships/hyperlink" Target="consultantplus://offline/ref=9D8161AA42813FF2C5CEF20345109A18045E915A4D486592BF0D91A3DD55F1698951AD87C989255BD5FBE893C30799654393C4422B6702763792395C742FD69E88D54C4BBB23d1R3M" TargetMode="External"/><Relationship Id="rId145"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6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87" Type="http://schemas.openxmlformats.org/officeDocument/2006/relationships/hyperlink" Target="consultantplus://offline/ref=9D8161AA42813FF2C5CEF20345109A18045E915A4D486592BF0D91A3DD55F1698951AD87C989255BD5FAE892C3049C654393C4422B6702763792395C772DD795DA8D0342E76055A426FF3A422BCB08ED9FFCAEd1R2M" TargetMode="External"/><Relationship Id="rId331" Type="http://schemas.openxmlformats.org/officeDocument/2006/relationships/footer" Target="footer8.xml"/><Relationship Id="rId1" Type="http://schemas.openxmlformats.org/officeDocument/2006/relationships/customXml" Target="../customXml/item1.xml"/><Relationship Id="rId212" Type="http://schemas.openxmlformats.org/officeDocument/2006/relationships/hyperlink" Target="consultantplus://offline/ref=9D8161AA42813FF2C5CEF20345109A18045E915A4D486592BF0D91A3DD55F1698951AD87C989255BD5FBE092C10199654393C4422B6702763792395C742FD69886D94C4BBB23d1R3M" TargetMode="External"/><Relationship Id="rId233"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54" Type="http://schemas.openxmlformats.org/officeDocument/2006/relationships/hyperlink" Target="consultantplus://offline/ref=9D8161AA42813FF2C5CEF20345109A18045E915A4D486592BF0D91A3DD55F1698951AD87C989255BD5FBE091C5079A654393C4422B6702763792395C742FD39F8FDE4C4BBB23d1R3M" TargetMode="External"/><Relationship Id="rId28"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49" Type="http://schemas.openxmlformats.org/officeDocument/2006/relationships/hyperlink" Target="consultantplus://offline/ref=9D8161AA42813FF2C5CEF20345109A18045E915A4D486592BF0D91A3DD55F1698951AD87C989255BD5FBE092C10199654393C4422B6702763792395C742FD69E8FDA4C4BBB23d1R3M" TargetMode="External"/><Relationship Id="rId114"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275" Type="http://schemas.openxmlformats.org/officeDocument/2006/relationships/hyperlink" Target="consultantplus://offline/ref=9D8161AA42813FF2C5CEF20345109A18045E915A4D486592BF0D91A3DD55F1698951AD87C989255BD5FBE092C10199654393C4422B6702763792395C742FD7968DDF4C4BBB23d1R3M" TargetMode="External"/><Relationship Id="rId296" Type="http://schemas.openxmlformats.org/officeDocument/2006/relationships/hyperlink" Target="consultantplus://offline/ref=9D8161AA42813FF2C5CEF20345109A18045E915A4D486592BF0D91A3DD55F1698951AD87C989255BD5FBE092C10199654393C4422B6702763792395C742FD49C8EDC4C4BBB23d1R3M" TargetMode="External"/><Relationship Id="rId300" Type="http://schemas.openxmlformats.org/officeDocument/2006/relationships/hyperlink" Target="consultantplus://offline/ref=9D8161AA42813FF2C5CEF20345109A18045E915A4D486592BF0D91A3DD55F1698951AD9BC98E255BD5FCEE95C30D9338499B9D4E29600D213292d3R9M" TargetMode="External"/><Relationship Id="rId60"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81" Type="http://schemas.openxmlformats.org/officeDocument/2006/relationships/hyperlink" Target="consultantplus://offline/ref=9D8161AA42813FF2C5CEF20345109A18045E915A4D486592BF0D91A3DD55F1698951AD87C989255BD5FAE996C40691654393C4422B6702763792395C742FD69D8CDB4C43BB2402B726F33A412BD403E6C2A5E60AF36CdFRFM" TargetMode="External"/><Relationship Id="rId13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56" Type="http://schemas.openxmlformats.org/officeDocument/2006/relationships/hyperlink" Target="consultantplus://offline/ref=9D8161AA42813FF2C5CEF20345109A18045E915A4D486592BF0D91A3DD55F1698951AD87C989255BD5FBE092C10199654393C4422B6702763792395C7426D695D28D04d5R3M" TargetMode="External"/><Relationship Id="rId177" Type="http://schemas.openxmlformats.org/officeDocument/2006/relationships/hyperlink" Target="consultantplus://offline/ref=9D8161AA42813FF2C5CEF20345109A18045E915A4D486592BF0D91A3DD55F1698951AD87C989255BD5FBE092C10199654393C4422B6702763792395C742FD79F86DC4C4BBB23d1R3M" TargetMode="External"/><Relationship Id="rId198"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321" Type="http://schemas.openxmlformats.org/officeDocument/2006/relationships/hyperlink" Target="consultantplus://offline/ref=9D8161AA42813FF2C5CEF20345109A18045E915A4D486592BF0D91A3DD55F1698951AD9BC98E255BD5FCEE95C00C9338499B9D4E29600D213292d3R9M" TargetMode="External"/><Relationship Id="rId202" Type="http://schemas.openxmlformats.org/officeDocument/2006/relationships/hyperlink" Target="consultantplus://offline/ref=9D8161AA42813FF2C5CEF20345109A18045E915A4D486592BF0D91A3DD55F1698951AD87C989255BD5FBE190C6009D654393C4422B6702763792395C742FD79986DA4C4BBB23d1R3M" TargetMode="External"/><Relationship Id="rId223" Type="http://schemas.openxmlformats.org/officeDocument/2006/relationships/hyperlink" Target="consultantplus://offline/ref=9D8161AA42813FF2C5CEF20345109A18045E915A4D486592BF0D91A3DD55F1698951AD87C989255BD5FAE991C30C9B654393C4422B6702763792395C742FD49789DC4C4BBB23d1R3M" TargetMode="External"/><Relationship Id="rId244" Type="http://schemas.openxmlformats.org/officeDocument/2006/relationships/hyperlink" Target="consultantplus://offline/ref=9D8161AA42813FF2C5CEF20345109A18045E915A4D486592BF0D91A3DD55F1698951AD87C989255BD5FBE893C30798654393C4422B6702763792395C742FD69E88DF4C4BBB23d1R3M" TargetMode="External"/><Relationship Id="rId18"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39"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26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8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50"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104" Type="http://schemas.openxmlformats.org/officeDocument/2006/relationships/hyperlink" Target="consultantplus://offline/ref=9D8161AA42813FF2C5CEF20345109A18045E915A4D486592BF0D91A3DD55F1698951AD87C989255BD5FBE893C30799654393C4422B6702763792395C742FD69C8FDE4C4BBB23d1R3M" TargetMode="External"/><Relationship Id="rId125" Type="http://schemas.openxmlformats.org/officeDocument/2006/relationships/hyperlink" Target="consultantplus://offline/ref=9D8161AA42813FF2C5CEF20345109A18045E915A4D486592BF0D91A3DD55F1698951AD87C989255BD5FBE893C30491654393C4422B6702763792395C742FD69E89DB4C4BBB23d1R3M" TargetMode="External"/><Relationship Id="rId146" Type="http://schemas.openxmlformats.org/officeDocument/2006/relationships/hyperlink" Target="consultantplus://offline/ref=9D8161AA42813FF2C5CEF20345109A18045E915A4D486592BF0D91A3DD55F1698951AD87C989255BD5FBE092C10199654393C4422B6702763792395C7126D595D28D04d5R3M" TargetMode="External"/><Relationship Id="rId167"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188" Type="http://schemas.openxmlformats.org/officeDocument/2006/relationships/hyperlink" Target="consultantplus://offline/ref=9D8161AA42813FF2C5CEF20345109A18045E915A4D486592BF0D91A3DD55F1698951AD87C989255BD5FAEB91C10191654393C4422B6702763792395C742FD69E8EDC4717EA615CEE77B2714D2AC91FE7C1B3EF56A326B06AFE94d2R2M" TargetMode="External"/><Relationship Id="rId311" Type="http://schemas.openxmlformats.org/officeDocument/2006/relationships/hyperlink" Target="consultantplus://offline/ref=9D8161AA42813FF2C5CEF20345109A18045E915A4D486592BF0D91A3DD55F1698951AD9BC98E255BD5FCEE90C20D9338499B9D4E29600D213292d3R9M" TargetMode="External"/><Relationship Id="rId332" Type="http://schemas.openxmlformats.org/officeDocument/2006/relationships/hyperlink" Target="consultantplus://offline/ref=9D8161AA42813FF2C5CEF20345109A18045E915A4D486592BF0D91A3DD55F1698951AD87C989255BD5FBE99DC50399654393C4422B6702763792395C74248ACFCDd9R8M" TargetMode="External"/><Relationship Id="rId71" Type="http://schemas.openxmlformats.org/officeDocument/2006/relationships/hyperlink" Target="consultantplus://offline/ref=9D8161AA42813FF2C5CEF20345109A18045E915A4D486592BF0D91A3DD55F1698951AD87C989255BD5FAED90C30191654393C4422B6702763792395C742FD69E8FDD4C43BB2402B724F73A4029D403E6C1ADE60AF36CdFRFM" TargetMode="External"/><Relationship Id="rId92" Type="http://schemas.openxmlformats.org/officeDocument/2006/relationships/hyperlink" Target="consultantplus://offline/ref=9D8161AA42813FF2C5CEF20345109A18045E915A4D486592BF0D91A3DD55F1698951AD87C989255BD5FBE893C30799654393C4422B6702763792395C742FD69E86DB4C4BBB23d1R3M" TargetMode="External"/><Relationship Id="rId213" Type="http://schemas.openxmlformats.org/officeDocument/2006/relationships/hyperlink" Target="consultantplus://offline/ref=9D8161AA42813FF2C5CEF20345109A18045E915A4D486592BF0D91A3DD55F1698951AD87C989255BD5FBE092C10199654393C4422B6702763792395C742FD79A87D54C4BBB23d1R3M" TargetMode="External"/><Relationship Id="rId234" Type="http://schemas.openxmlformats.org/officeDocument/2006/relationships/hyperlink" Target="consultantplus://offline/ref=9D8161AA42813FF2C5CEF20345109A18045E915A4D486592BF0D91A3DD55F1698951AD87C989255BD5FBE893C30798654393C4422B6702763792395C742FD69E8CDB4C4BBB23d1R3M" TargetMode="External"/><Relationship Id="rId2" Type="http://schemas.openxmlformats.org/officeDocument/2006/relationships/numbering" Target="numbering.xml"/><Relationship Id="rId29" Type="http://schemas.openxmlformats.org/officeDocument/2006/relationships/hyperlink" Target="consultantplus://offline/ref=9D8161AA42813FF2C5CEF20345109A18045E915A4D486592BF0D91A3DD55F1698951AD87C989255BD5FBE09DC10190654393C4422B6702763792395C742FD69E8FDD4C4BBB23d1R3M" TargetMode="External"/><Relationship Id="rId255" Type="http://schemas.openxmlformats.org/officeDocument/2006/relationships/hyperlink" Target="consultantplus://offline/ref=9D8161AA42813FF2C5CEF20345109A18045E915A4D486592BF0D91A3DD55F1698951AD87C989255BD5FBE092C10199654393C4422B6702763792395C742FD49D8BDA4C43BB2402B727F63A412BD403E6C2A5E60AF36CdFRFM" TargetMode="External"/><Relationship Id="rId276" Type="http://schemas.openxmlformats.org/officeDocument/2006/relationships/hyperlink" Target="consultantplus://offline/ref=9D8161AA42813FF2C5CEF20345109A18045E915A4D486592BF0D91A3DD55F1698951AD87C989255BD5FBE092C10199654393C4422B6702763792395C742FD49D8BD54C43BB2402B727F63A412BD403E6C2A5E60AF36CdFRFM" TargetMode="External"/><Relationship Id="rId297"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40"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115" Type="http://schemas.openxmlformats.org/officeDocument/2006/relationships/hyperlink" Target="consultantplus://offline/ref=9D8161AA42813FF2C5CEF20345109A18045E915A4D486592BF0D91A3DD55F1698951AD87C989255BD5FBE09DC1029A654393C4422B6702763792395C742FD69E8EDC4717EA615CE677B5d6R0M" TargetMode="External"/><Relationship Id="rId136" Type="http://schemas.openxmlformats.org/officeDocument/2006/relationships/hyperlink" Target="consultantplus://offline/ref=9D8161AA42813FF2C5CEF20345109A18045E915A4D486592BF0D91A3DD55F1698951AD87C989255BD5FBE893C30491654393C4422B6702763792395C742FD69F8FD54C4BBB23d1R3M" TargetMode="External"/><Relationship Id="rId157" Type="http://schemas.openxmlformats.org/officeDocument/2006/relationships/hyperlink" Target="consultantplus://offline/ref=9D8161AA42813FF2C5CEF20345109A18045E915A4D486592BF0D91A3DD55F1698951AD87C989255BD5FBE893C30799654393C4422B6702763792395C742FD69F8CDB4C4BBB23d1R3M" TargetMode="External"/><Relationship Id="rId178" Type="http://schemas.openxmlformats.org/officeDocument/2006/relationships/hyperlink" Target="consultantplus://offline/ref=9D8161AA42813FF2C5CEF20345109A18045E915A4D486592BF0D91A3DD55F1698951AD87C989255BD5FAE991C30C9B654393C4422B6702763792395C742AD59B85801654dAREM" TargetMode="External"/><Relationship Id="rId301" Type="http://schemas.openxmlformats.org/officeDocument/2006/relationships/hyperlink" Target="consultantplus://offline/ref=9D8161AA42813FF2C5CEF20345109A18045E915A4D486592BF0D91A3DD55F1698951AD9BC98E255BD5FCEE95C0059338499B9D4E29600D213292d3R9M" TargetMode="External"/><Relationship Id="rId322" Type="http://schemas.openxmlformats.org/officeDocument/2006/relationships/hyperlink" Target="consultantplus://offline/ref=9D8161AA42813FF2C5CEF20345109A18045E915A4D486592BF0D91A3DD55F1698951AD87C989255BD5FAE991C3029B654393C4422B6702763792395C742FD6978DDD4C4BBB23d1R3M" TargetMode="External"/><Relationship Id="rId61" Type="http://schemas.openxmlformats.org/officeDocument/2006/relationships/hyperlink" Target="consultantplus://offline/ref=9D8161AA42813FF2C5CEF20345109A18045E915A4D486592BF0D91A3DD55F1698951AD87C989255BD5F8EF97C60D98654393C4422B6702763792395C742FD69E8EDC4717EA615CE677B5d6R0M" TargetMode="External"/><Relationship Id="rId82" Type="http://schemas.openxmlformats.org/officeDocument/2006/relationships/hyperlink" Target="consultantplus://offline/ref=9D8161AA42813FF2C5CEF20345109A18045E915A4D486592BF0D91A3DD55F1698951AD87C989255BD5FBE893C30799654393C4422B6702763792395C742FD69E89DE4C4BBB23d1R3M" TargetMode="External"/><Relationship Id="rId199" Type="http://schemas.openxmlformats.org/officeDocument/2006/relationships/hyperlink" Target="consultantplus://offline/ref=9D8161AA42813FF2C5CEF20345109A18045E915A4D486592BF0D91A3DD55F1698951AD87C989255BD5FBE092C10199654393C4422B6702763792395C742FD79A8EDA4C4BBB23d1R3M" TargetMode="External"/><Relationship Id="rId203" Type="http://schemas.openxmlformats.org/officeDocument/2006/relationships/hyperlink" Target="consultantplus://offline/ref=9D8161AA42813FF2C5CEF20345109A18045E915A4D486592BF0D91A3DD55F1698951AD87C989255BD5FBE190C6009D654393C4422B6702763792395C742FD39D88D44C4BBB23d1R3M" TargetMode="External"/><Relationship Id="rId19" Type="http://schemas.openxmlformats.org/officeDocument/2006/relationships/hyperlink" Target="consultantplus://offline/ref=9D8161AA42813FF2C5CEF20345109A18045E915A4D486592BF0D91A3DD55F1698951AD87C989255BD5FBE893C30798654393C4422B6702763792395C742FD69E8FDD4C4BBB23d1R3M" TargetMode="External"/><Relationship Id="rId224" Type="http://schemas.openxmlformats.org/officeDocument/2006/relationships/hyperlink" Target="consultantplus://offline/ref=9D8161AA42813FF2C5CEF20345109A18045E915A4D486592BF0D91A3DD55F1698951AD87C989255BD5FBE092C10199654393C4422B6702763792395C742FD7968ED84C4BBB23d1R3M" TargetMode="External"/><Relationship Id="rId245" Type="http://schemas.openxmlformats.org/officeDocument/2006/relationships/hyperlink" Target="consultantplus://offline/ref=9D8161AA42813FF2C5CEF20345109A18045E915A4D486592BF0D91A3DD55F1698951AD87C989255BD5FBE893C30798654393C4422B6702763792395C742FD69E88DA4C4BBB23d1R3M" TargetMode="External"/><Relationship Id="rId266" Type="http://schemas.openxmlformats.org/officeDocument/2006/relationships/hyperlink" Target="consultantplus://offline/ref=9D8161AA42813FF2C5CEF20345109A18045E915A4D486592BF0D91A3DD55F1698951AD87C989255BD5FBE092C10199654393C4422B6702763792395C742FD7988DD84C43BB2402B727F63A412BD403E6C2A5E60AF36CdFRFM" TargetMode="External"/><Relationship Id="rId287" Type="http://schemas.openxmlformats.org/officeDocument/2006/relationships/hyperlink" Target="consultantplus://offline/ref=9D8161AA42813FF2C5CEF20345109A18045E915A4D486592BF0D91A3DD55F1698951AD87C989255BD5FBE092C10199654393C4422B6702763792395C742FD79887DD4C43BB2402B727F63A412BD403E6C2A5E60AF36CdFRFM" TargetMode="External"/><Relationship Id="rId30"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105"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2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47" Type="http://schemas.openxmlformats.org/officeDocument/2006/relationships/hyperlink" Target="consultantplus://offline/ref=9D8161AA42813FF2C5CEF20345109A18045E915A4D486592BF0D91A3DD55F1698951AD87C989255BD5FBE092C10199654393C4422B6702763792395C742FD6988BDD4C4BBB23d1R3M" TargetMode="External"/><Relationship Id="rId168" Type="http://schemas.openxmlformats.org/officeDocument/2006/relationships/hyperlink" Target="consultantplus://offline/ref=9D8161AA42813FF2C5CEF20345109A18045E915A4D486592BF0D91A3DD55F1698951AD87C989255BD5FBE092C10199654393C4422B6702763792395C772FDE95D28D04d5R3M" TargetMode="External"/><Relationship Id="rId312" Type="http://schemas.openxmlformats.org/officeDocument/2006/relationships/hyperlink" Target="consultantplus://offline/ref=9D8161AA42813FF2C5CEF20345109A18045E915A4D486592BF0D91A3DD55F1698951AD9BC98E255BD5FCEE95C10D9338499B9D4E29600D213292d3R9M" TargetMode="External"/><Relationship Id="rId333" Type="http://schemas.openxmlformats.org/officeDocument/2006/relationships/hyperlink" Target="consultantplus://offline/ref=9D8161AA42813FF2C5CEF20345109A18045E915A4D486592BF0D91A3DD55F1698951AD87C989255BD5FAE996C40691654393C4422B6702763792395C762FDDC2DF9Fd0R3M" TargetMode="External"/><Relationship Id="rId51" Type="http://schemas.openxmlformats.org/officeDocument/2006/relationships/hyperlink" Target="consultantplus://offline/ref=9D8161AA42813FF2C5CEF20345109A18045E915A4D486592BF0D91A3DD55F1698951AD87C989255BD5FBE092C10199654393C4422B6702763792395C742FD69D86DB4C4BBB23d1R3M" TargetMode="External"/><Relationship Id="rId72"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3"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89" Type="http://schemas.openxmlformats.org/officeDocument/2006/relationships/hyperlink" Target="consultantplus://offline/ref=9D8161AA42813FF2C5CEF20345109A18045E915A4D486592BF0D91A3DD55F1698951AD87C989255BD5FBE09DC10190654393C4422B6702763792395C742FD69E87DB4C43BB2402B727F43A4129D403E6C2A4E60AF36CdFRFM" TargetMode="External"/><Relationship Id="rId3" Type="http://schemas.openxmlformats.org/officeDocument/2006/relationships/styles" Target="styles.xml"/><Relationship Id="rId214" Type="http://schemas.openxmlformats.org/officeDocument/2006/relationships/hyperlink" Target="consultantplus://offline/ref=9D8161AA42813FF2C5CEF20345109A18045E915A4D486592BF0D91A3DD55F1698951AD87C989255BD5FBE092C10199654393C4422B6702763792395C7728DE95D28D04d5R3M" TargetMode="External"/><Relationship Id="rId235"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56"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77" Type="http://schemas.openxmlformats.org/officeDocument/2006/relationships/hyperlink" Target="consultantplus://offline/ref=9D8161AA42813FF2C5CEF20345109A18045E915A4D486592BF0D91A3DD55F1698951AD87C989255BD5FAE892C3049C654393C4422B6702763792395C7628D595DA8D0342E76055A426FF3A422BCB08ED9FFCAEd1R2M" TargetMode="External"/><Relationship Id="rId298" Type="http://schemas.openxmlformats.org/officeDocument/2006/relationships/hyperlink" Target="consultantplus://offline/ref=9D8161AA42813FF2C5CEF20345109A18045E915A4D486592BF0D91A3DD55F1698951AD87C989255BD5FBE190C6009D654393C4422B6702763792395C742FD69D8EDD4C4BBB23d1R3M" TargetMode="External"/><Relationship Id="rId116" Type="http://schemas.openxmlformats.org/officeDocument/2006/relationships/hyperlink" Target="consultantplus://offline/ref=9D8161AA42813FF2C5CEF20345109A18045E915A4D486592BF0D91A3DD55F1698951AD87C989255BD5FBE09DC1019F654393C4422B6702763792395C742FD69E8AD84C4BBB23d1R3M" TargetMode="External"/><Relationship Id="rId137" Type="http://schemas.openxmlformats.org/officeDocument/2006/relationships/hyperlink" Target="consultantplus://offline/ref=9D8161AA42813FF2C5CEF20345109A18045E915A4D486592BF0D91A3DD55F1698951AD87C989255BD5FBE893C30491654393C4422B6702763792395C742FD69F8ADC4C4BBB23d1R3M" TargetMode="External"/><Relationship Id="rId158" Type="http://schemas.openxmlformats.org/officeDocument/2006/relationships/hyperlink" Target="consultantplus://offline/ref=9D8161AA42813FF2C5CEF20345109A18045E915A4D486592BF0D91A3DD55F1698951AD87C989255BD5FBE092C10199654393C4422B6702763792395C742FD6968DDC4C4BBB23d1R3M" TargetMode="External"/><Relationship Id="rId302"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323" Type="http://schemas.openxmlformats.org/officeDocument/2006/relationships/hyperlink" Target="consultantplus://offline/ref=9D8161AA42813FF2C5CEF20345109A18045E915A4D486592BF0D91A3DD55F1698951AD87C989255BD5FAE991C3029B654393C4422B6702763792395C742FD6978ADF4C4BBB23d1R3M" TargetMode="External"/><Relationship Id="rId20" Type="http://schemas.openxmlformats.org/officeDocument/2006/relationships/hyperlink" Target="consultantplus://offline/ref=9D8161AA42813FF2C5CEF20345109A18045E915A4D486592BF0D91A3DD55F1698951AD87C989255BD5FBE893C30490654393C4422B6702763792395C742FD69E8FDD4C4BBB23d1R3M" TargetMode="External"/><Relationship Id="rId41"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62" Type="http://schemas.openxmlformats.org/officeDocument/2006/relationships/hyperlink" Target="consultantplus://offline/ref=9D8161AA42813FF2C5CEF20345109A18045E915A4D486592BF0D91A3DD55F1698951AD87C989255BD5F8E992CB0298654393C4422B6702763792395C742FD69E8FDC4C4BBB23d1R3M" TargetMode="External"/><Relationship Id="rId83" Type="http://schemas.openxmlformats.org/officeDocument/2006/relationships/hyperlink" Target="consultantplus://offline/ref=9D8161AA42813FF2C5CEF20345109A18045E915A4D486592BF0D91A3DD55F1698951AD87C989255BD5FBE09DC1019F654393C4422B6702763792395C742FD69E8AD44C4BBB23d1R3M" TargetMode="External"/><Relationship Id="rId17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90" Type="http://schemas.openxmlformats.org/officeDocument/2006/relationships/hyperlink" Target="consultantplus://offline/ref=9D8161AA42813FF2C5CEF20345109A18045E915A4D486592BF0D91A3DD55F1698951AD9ADB9C510E86F4E89DCB0790654393C4422B6702763792395C742FD69E8FD94C43BB2402B727F43A4129D403E6C2A4E60AF36CdFRFM" TargetMode="External"/><Relationship Id="rId204" Type="http://schemas.openxmlformats.org/officeDocument/2006/relationships/hyperlink" Target="consultantplus://offline/ref=9D8161AA42813FF2C5CEF20345109A18045E915A4D486592BF0D91A3DD55F1698951AD87C989255BD5FBE09DC10190654393C4422B6702763792395C742FD69E8BDF4C4BBB23d1R3M" TargetMode="External"/><Relationship Id="rId22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6"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67" Type="http://schemas.openxmlformats.org/officeDocument/2006/relationships/hyperlink" Target="consultantplus://offline/ref=9D8161AA42813FF2C5CEF20345109A18045E915A4D486592BF0D91A3DD55F1698951AD87C989255BD5FBE092C10199654393C4422B6702763792395C762CD495D28D04d5R3M" TargetMode="External"/><Relationship Id="rId288" Type="http://schemas.openxmlformats.org/officeDocument/2006/relationships/hyperlink" Target="consultantplus://offline/ref=9D8161AA42813FF2C5CEF20345109A18045E915A4D486592BF0D91A3DD55F1698951AD87C989255BD5FAE892C3049C654393C4422B6702763792395C742FD79887DF4C43BB2402B726F43A4022D403E6C2A4E60AF36CdFRFM" TargetMode="External"/><Relationship Id="rId106" Type="http://schemas.openxmlformats.org/officeDocument/2006/relationships/hyperlink" Target="consultantplus://offline/ref=9D8161AA42813FF2C5CEF20345109A18045E915A4D486592BF0D91A3DD55F1698951AD87C989255BD5FBE190C6009D654393C4422B6702763792395C7027DDCADF98121AE86149BB26E826402AC30ABA92EEdAR9M" TargetMode="External"/><Relationship Id="rId127" Type="http://schemas.openxmlformats.org/officeDocument/2006/relationships/hyperlink" Target="consultantplus://offline/ref=9D8161AA42813FF2C5CEF20345109A18045E915A4D486592BF0D91A3DD55F1698951AD87C989255BD5FAE892C3049C654393C4422B6702763792395C742FD49F86DF4C43BB2402B726F43A4022D403E6C2A4E60AF36CdFRFM" TargetMode="External"/><Relationship Id="rId313" Type="http://schemas.openxmlformats.org/officeDocument/2006/relationships/hyperlink" Target="consultantplus://offline/ref=9D8161AA42813FF2C5CEF20345109A18045E915A4D486592BF0D91A3DD55F1698951AD9BC98E255BD5FCEE90C20D9338499B9D4E29600D213292d3R9M" TargetMode="External"/><Relationship Id="rId10" Type="http://schemas.openxmlformats.org/officeDocument/2006/relationships/hyperlink" Target="consultantplus://offline/ref=9D8161AA42813FF2C5CEF20345109A18045E915A4D486592BF0D91A3DD55F1698951AD87C989255BD5FAE991C30C9B654393C4422B6702763792395C742FD69E8EDC4717EA615CE677B5d6R0M" TargetMode="External"/><Relationship Id="rId31" Type="http://schemas.openxmlformats.org/officeDocument/2006/relationships/hyperlink" Target="consultantplus://offline/ref=9D8161AA42813FF2C5CEF20345109A18045E915A4D486592BF0D91A3DD55F1698951AD87C989255BD5FAE994C6039B654393C4422B6702763792395C742FD69E8FDD4C4BBB23d1R3M" TargetMode="External"/><Relationship Id="rId52"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73" Type="http://schemas.openxmlformats.org/officeDocument/2006/relationships/hyperlink" Target="consultantplus://offline/ref=9D8161AA42813FF2C5CEF20345109A18045E915A4D486592BF0D91A3DD55F1698951AD87C989255BD5FBE191CB009D654393C4422B6702763792395C742FD69E8FDD4C4BBB23d1R3M" TargetMode="External"/><Relationship Id="rId94" Type="http://schemas.openxmlformats.org/officeDocument/2006/relationships/hyperlink" Target="consultantplus://offline/ref=9D8161AA42813FF2C5CEF20345109A18045E915A4D486592BF0D91A3DD55F1698951AD87C989255BD5FAE996C40691654393C4422B6702763792395C742FD69F8EDB4C4BBB23d1R3M" TargetMode="External"/><Relationship Id="rId148" Type="http://schemas.openxmlformats.org/officeDocument/2006/relationships/hyperlink" Target="consultantplus://offline/ref=9D8161AA42813FF2C5CEF20345109A18045E915A4D486592BF0D91A3DD55F1698951AD87C989255BD5FBE092C10199654393C4422B6702763792395C742FD6988BD44C4BBB23d1R3M" TargetMode="External"/><Relationship Id="rId169" Type="http://schemas.openxmlformats.org/officeDocument/2006/relationships/hyperlink" Target="consultantplus://offline/ref=9D8161AA42813FF2C5CEF20345109A18045E915A4D486592BF0D91A3DD55F1698951AD87C989255BD5FBE893C30490654393C4422B6702763792395C742FD69F8ED94C4BBB23d1R3M" TargetMode="External"/><Relationship Id="rId334" Type="http://schemas.openxmlformats.org/officeDocument/2006/relationships/header" Target="header5.xml"/><Relationship Id="rId4" Type="http://schemas.openxmlformats.org/officeDocument/2006/relationships/settings" Target="settings.xml"/><Relationship Id="rId180" Type="http://schemas.openxmlformats.org/officeDocument/2006/relationships/hyperlink" Target="consultantplus://offline/ref=9D8161AA42813FF2C5CEF20345109A18045E915A4D486592BF0D91A3DD55F1698951AD87C989255BD5FAE991C30C9B654393C4422B6702763792395C742AD59B85801654dAREM" TargetMode="External"/><Relationship Id="rId215" Type="http://schemas.openxmlformats.org/officeDocument/2006/relationships/hyperlink" Target="consultantplus://offline/ref=9D8161AA42813FF2C5CEF20345109A18045E915A4D486592BF0D91A3DD55F1698951AD87C989255BD5FAE994C6039C654393C4422B6702763792395C742FD69E8CD54C43BB2402B724F13A4022D403E6C2A4E60AF36CdFRFM" TargetMode="External"/><Relationship Id="rId236" Type="http://schemas.openxmlformats.org/officeDocument/2006/relationships/hyperlink" Target="consultantplus://offline/ref=9D8161AA42813FF2C5CEF20345109A18045E915A4D486592BF0D91A3DD55F1698951AD87C989255BD5FBE893C30798654393C4422B6702763792395C742FD69E8DDB4C4BBB23d1R3M" TargetMode="External"/><Relationship Id="rId257" Type="http://schemas.openxmlformats.org/officeDocument/2006/relationships/hyperlink" Target="consultantplus://offline/ref=9D8161AA42813FF2C5CEF20345109A18045E915A4D486592BF0D91A3DD55F1698951AD87C989255BD5FBE091C5079A654393C4422B6702763792395C742FD69C8FD44C4BBB23d1R3M" TargetMode="External"/><Relationship Id="rId27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303" Type="http://schemas.openxmlformats.org/officeDocument/2006/relationships/hyperlink" Target="consultantplus://offline/ref=9D8161AA42813FF2C5CEF20345109A18045E915A4D486592BF0D91A3DD55F1698951AD87C989255BD5FBE190C6009D654393C4422B6702763792395C742FD69D86DD4C4BBB23d1R3M" TargetMode="External"/><Relationship Id="rId42"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84" Type="http://schemas.openxmlformats.org/officeDocument/2006/relationships/hyperlink" Target="consultantplus://offline/ref=9D8161AA42813FF2C5CEF20345109A18045E915A4D486592BF0D91A3DD55F1698951AD87C989255BD5FAE996C40691654393C4422B6702763792395C742FD69E87DC4C4BBB23d1R3M" TargetMode="External"/><Relationship Id="rId138" Type="http://schemas.openxmlformats.org/officeDocument/2006/relationships/hyperlink" Target="consultantplus://offline/ref=9D8161AA42813FF2C5CEF20345109A18045E915A4D486592BF0D91A3DD55F1698951AD87C989255BD5FBE893C30491654393C4422B6702763792395C742FD69F8CDD4C43BB2402B724F03A4022D403E6C2A5E60AF36CdFRFM" TargetMode="External"/><Relationship Id="rId191" Type="http://schemas.openxmlformats.org/officeDocument/2006/relationships/hyperlink" Target="consultantplus://offline/ref=9D8161AA42813FF2C5CEF20345109A18045E915A4D486592BF0D91A3DD55F1698951AD87C989255BD5FBE09DC1019F654393C4422B6702763792395C742FD69E8BDF4C43BB2402B727F43A4129D403E6C2A4E60AF36CdFRFM" TargetMode="External"/><Relationship Id="rId205"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47"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07" Type="http://schemas.openxmlformats.org/officeDocument/2006/relationships/hyperlink" Target="consultantplus://offline/ref=9D8161AA42813FF2C5CEF20345109A18045E915A4D486592BF0D91A3DD55F1698951AD87C989255BD5FBE190C6009D654393C4422B6702763792395C742FDDCADF98121AE86249BB26E826402AC30ABA92EEdAR9M" TargetMode="External"/><Relationship Id="rId289"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11" Type="http://schemas.openxmlformats.org/officeDocument/2006/relationships/hyperlink" Target="consultantplus://offline/ref=9D8161AA42813FF2C5CEF20345109A18045E915A4D486592BF0D91A3DD55F1698951AD87C989255BD5FAE996C40691654393C4422B6702763792395C742FD69E8EDC4717EA615CE677B5d6R0M" TargetMode="External"/><Relationship Id="rId53" Type="http://schemas.openxmlformats.org/officeDocument/2006/relationships/hyperlink" Target="consultantplus://offline/ref=9D8161AA42813FF2C5CEF20345109A18045E915A4D486592BF0D91A3DD55F1698951AD87C989255BD5FBE092C60399654393C4422B6702763792395C742FD69E8FDF4C4BBB23d1R3M" TargetMode="External"/><Relationship Id="rId149" Type="http://schemas.openxmlformats.org/officeDocument/2006/relationships/hyperlink" Target="consultantplus://offline/ref=9D8161AA42813FF2C5CEF20345109A18045E915A4D486592BF0D91A3DD55F1698951AD87C989255BD5FBE092C10199654393C4422B6702763792395C742FD6968FD84C4BBB23d1R3M" TargetMode="External"/><Relationship Id="rId314" Type="http://schemas.openxmlformats.org/officeDocument/2006/relationships/header" Target="header2.xml"/><Relationship Id="rId95" Type="http://schemas.openxmlformats.org/officeDocument/2006/relationships/hyperlink" Target="consultantplus://offline/ref=9D8161AA42813FF2C5CEF20345109A18045E915A4D486592BF0D91A3DD55F1698951AD87C989255BD5FAE996C40691654393C4422B6702763792395C742FD69F8ED44C4BBB23d1R3M" TargetMode="External"/><Relationship Id="rId160"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16"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58" Type="http://schemas.openxmlformats.org/officeDocument/2006/relationships/hyperlink" Target="consultantplus://offline/ref=9D8161AA42813FF2C5CEF20345109A18045E915A4D486592BF0D91A3DD55F1698951AD87C989255BD5FBE092C10199654393C4422B6702763792395C742FD7988EDE4C43BB2402B727F63A412BD403E6C2A5E60AF36CdFRFM" TargetMode="External"/><Relationship Id="rId22" Type="http://schemas.openxmlformats.org/officeDocument/2006/relationships/hyperlink" Target="consultantplus://offline/ref=9D8161AA42813FF2C5CEF20345109A18045E915A4D486592BF0D91A3DD55F1698951AD87C989255BD5FBE091C30D9A654393C4422B6702763792395C742FD69E8FDD4C4BBB23d1R3M" TargetMode="External"/><Relationship Id="rId64" Type="http://schemas.openxmlformats.org/officeDocument/2006/relationships/hyperlink" Target="consultantplus://offline/ref=9D8161AA42813FF2C5CEF20345109A18045E915A4D486592BF0D91A3DD55F1698951AD87C989255BD5F8E192C50590654393C4422B6702763792395C742FD69E8ED44C4BBB23d1R3M" TargetMode="External"/><Relationship Id="rId118" Type="http://schemas.openxmlformats.org/officeDocument/2006/relationships/hyperlink" Target="consultantplus://offline/ref=9D8161AA42813FF2C5CEF20345109A18045E915A4D486592BF0D91A3DD55F1698951AD87C989255BD5FBE893C30491654393C4422B6702763792395C742FD69F88DE4C4BBB23d1R3M" TargetMode="External"/><Relationship Id="rId325" Type="http://schemas.openxmlformats.org/officeDocument/2006/relationships/footer" Target="footer5.xml"/><Relationship Id="rId171" Type="http://schemas.openxmlformats.org/officeDocument/2006/relationships/hyperlink" Target="consultantplus://offline/ref=9D8161AA42813FF2C5CEF20345109A18045E915A4D486592BF0D91A3DD55F1698951AD87C989255BD5FBE190C6009D654393C4422B6702763792395C742FD59B8BD54C4BBB23d1R3M" TargetMode="External"/><Relationship Id="rId227"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269" Type="http://schemas.openxmlformats.org/officeDocument/2006/relationships/hyperlink" Target="consultantplus://offline/ref=9D8161AA42813FF2C5CEF20345109A18045E915A4D486592BF0D91A3DD55F1698951AD87C989255BD5FAE991C30C9B654393C4422B6702763792395C7427DE9885801654dAREM" TargetMode="External"/><Relationship Id="rId33" Type="http://schemas.openxmlformats.org/officeDocument/2006/relationships/hyperlink" Target="consultantplus://offline/ref=9D8161AA42813FF2C5CEF20345109A18045E915A4D486592BF0D91A3DD55F1698951AD87C989255BD5FBE09DC5059F654393C4422B6702763792395C742FD69E8FDD4C43BB2402B726F43A412BD403E6C2A4E60AF36CdFRFM" TargetMode="External"/><Relationship Id="rId129" Type="http://schemas.openxmlformats.org/officeDocument/2006/relationships/hyperlink" Target="consultantplus://offline/ref=9D8161AA42813FF2C5CEF20345109A18045E915A4D486592BF0D91A3DD55F1698951AD87C989255BD5FBE092C10199654393C4422B6702763792395C742FD49F86D54C4BBB23d1R3M" TargetMode="External"/><Relationship Id="rId280" Type="http://schemas.openxmlformats.org/officeDocument/2006/relationships/hyperlink" Target="consultantplus://offline/ref=9D8161AA42813FF2C5CEF20345109A18045E915A4D486592BF0D91A3DD55F1698951AD87C989255BD5FBE190C6009D654393C4422B6702763792395C742FD39E87DD4C4BBB23d1R3M" TargetMode="External"/><Relationship Id="rId336" Type="http://schemas.openxmlformats.org/officeDocument/2006/relationships/footer" Target="footer10.xml"/><Relationship Id="rId75" Type="http://schemas.openxmlformats.org/officeDocument/2006/relationships/hyperlink" Target="consultantplus://offline/ref=9D8161AA42813FF2C5CEF20345109A18045E915A4D486592BF0D91A3DD55F1698951AD87C989255BD5FAE996C40691654393C4422B6702763792395C742FD69E88D54C4BBB23d1R3M" TargetMode="External"/><Relationship Id="rId140" Type="http://schemas.openxmlformats.org/officeDocument/2006/relationships/hyperlink" Target="consultantplus://offline/ref=9D8161AA42813FF2C5CEF20345109A18045E915A4D486592BF0D91A3DD55F1698951AD87C989255BD5FBE190C6009D654393C4422B6702763792395C742FD69F88DF4C4BBB23d1R3M" TargetMode="External"/><Relationship Id="rId182" Type="http://schemas.openxmlformats.org/officeDocument/2006/relationships/hyperlink" Target="consultantplus://offline/ref=9D8161AA42813FF2C5CEF20345109A18045E915A4D486592BF0D91A3DD55F1698951AD87C989255BD5FBE893C30490654393C4422B6702763792395C742FD69F8EDC4C4BBB23d1R3M" TargetMode="External"/><Relationship Id="rId6" Type="http://schemas.openxmlformats.org/officeDocument/2006/relationships/footnotes" Target="footnotes.xml"/><Relationship Id="rId238" Type="http://schemas.openxmlformats.org/officeDocument/2006/relationships/hyperlink" Target="consultantplus://offline/ref=9D8161AA42813FF2C5CEF20345109A18045E915A4D486592BF0D91A3DD55F1698951AD87C989255BD5FBE09DC1019F654393C4422B6702763792395C742FD69E8BDF4C4BBB23d1R3M" TargetMode="External"/><Relationship Id="rId291" Type="http://schemas.openxmlformats.org/officeDocument/2006/relationships/hyperlink" Target="consultantplus://offline/ref=9D8161AA42813FF2C5CEF20345109A18045E915A4D486592BF0D91A3DD55F1698951AD87C989255BD5FBE092C10199654393C4422B6702763792395C742FD49E87DB4C43BB2402B727F63A412BD403E6C2A5E60AF36CdFRFM" TargetMode="External"/><Relationship Id="rId305" Type="http://schemas.openxmlformats.org/officeDocument/2006/relationships/hyperlink" Target="consultantplus://offline/ref=9D8161AA42813FF2C5CEF20345109A18045E915A4D486592BF0D91A3DD55F1698951AD87C989255BD5FBE190C6009D654393C4422B6702763792395C742FD69B8ADB4C4BBB23d1R3M" TargetMode="External"/><Relationship Id="rId44" Type="http://schemas.openxmlformats.org/officeDocument/2006/relationships/hyperlink" Target="consultantplus://offline/ref=9D8161AA42813FF2C5CEF20345109A18045E915A4D486592BF0D91A3DD55F1698951AD87C989255BD5FAE890CA0099654393C4422B6702763792395C742FD69E8FDD4C43BB2402B726F43A412BD403E6C2A4E60AF36CdFRFM" TargetMode="External"/><Relationship Id="rId86" Type="http://schemas.openxmlformats.org/officeDocument/2006/relationships/hyperlink" Target="consultantplus://offline/ref=9D8161AA42813FF2C5CEF20345109A18045E915A4D486592BF0D91A3DD55F1698951AD87C989255BD5FBE893C30799654393C4422B6702763792395C742FD69E87D84C4BBB23d1R3M" TargetMode="External"/><Relationship Id="rId151" Type="http://schemas.openxmlformats.org/officeDocument/2006/relationships/hyperlink" Target="consultantplus://offline/ref=9D8161AA42813FF2C5CEF20345109A18045E915A4D486592BF0D91A3DD55F1698951AD87C989255BD5FAE892C3049C654393C4422B6702763792395C742FD6968FDF4C43BB2402B726F43A4022D403E6C2A4E60AF36CdFRFM" TargetMode="External"/><Relationship Id="rId193" Type="http://schemas.openxmlformats.org/officeDocument/2006/relationships/hyperlink" Target="consultantplus://offline/ref=9D8161AA42813FF2C5CEF20345109A18045E915A4D486592BF0D91A3DD55F1698951AD87C989255BD5FBE092C10199654393C4422B6702763792395C742FD79C8CD44C4BBB23d1R3M" TargetMode="External"/><Relationship Id="rId207" Type="http://schemas.openxmlformats.org/officeDocument/2006/relationships/hyperlink" Target="consultantplus://offline/ref=9D8161AA42813FF2C5CEF20345109A18045E915A4D486592BF0D91A3DD55F1698951AD9ADB9C510E86F4E89CC1079E654393C4422B6702763792395C742FD69E8EDB4C43BB2402B727F13A402DD403E6C2A4E60AF36CdFRFM" TargetMode="External"/><Relationship Id="rId249" Type="http://schemas.openxmlformats.org/officeDocument/2006/relationships/hyperlink" Target="consultantplus://offline/ref=9D8161AA42813FF2C5CEF20345109A18045E915A4D486592BF0D91A3DD55F1698951AD87C989255BD5FBE190C6009D654393C4422B6702763792395C742FD49D88D94C4BBB23d1R3M" TargetMode="External"/><Relationship Id="rId13" Type="http://schemas.openxmlformats.org/officeDocument/2006/relationships/hyperlink" Target="consultantplus://offline/ref=9D8161AA42813FF2C5CEF20345109A18045E915A4D486592BF0D91A3DD55F1698951AD87C989255BD5FBE893C30799654393C4422B6702763792395C742FD69E8FDD4C4BBB23d1R3M" TargetMode="External"/><Relationship Id="rId109" Type="http://schemas.openxmlformats.org/officeDocument/2006/relationships/hyperlink" Target="consultantplus://offline/ref=9D8161AA42813FF2C5CEF20345109A18045E915A4D486592BF0D91A3DD55F1698951AD87C989255BD5FBE190C6009D654393C4422B6702763792395C7026DDCADF98121AE86249BB26E826402AC30ABA92EEdAR9M" TargetMode="External"/><Relationship Id="rId260" Type="http://schemas.openxmlformats.org/officeDocument/2006/relationships/hyperlink" Target="consultantplus://offline/ref=9D8161AA42813FF2C5CEF20345109A18045E915A4D486592BF0D91A3DD55F1698951AD87C989255BD5FAE892C3049C654393C4422B6702763792395C7727D39D85881653BF6D57BE38F6265E29CA00EFC8F1BC15dER6M" TargetMode="External"/><Relationship Id="rId316" Type="http://schemas.openxmlformats.org/officeDocument/2006/relationships/footer" Target="footer4.xml"/><Relationship Id="rId55" Type="http://schemas.openxmlformats.org/officeDocument/2006/relationships/hyperlink" Target="consultantplus://offline/ref=9D8161AA42813FF2C5CEF20345109A18045E915A4D486592BF0D91A3DD55F1698951AD87C989255BD5FBE092C60399654393C4422B6702763792395C742FD49F8BD44C4BBB23d1R3M" TargetMode="External"/><Relationship Id="rId97" Type="http://schemas.openxmlformats.org/officeDocument/2006/relationships/hyperlink" Target="consultantplus://offline/ref=9D8161AA42813FF2C5CEF20345109A18045E915A4D486592BF0D91A3DD55F1698951AD87C989255BD5FBE092C10199654393C4422B6702763792395C742FD49F8DDE4C4BBB23d1R3M" TargetMode="External"/><Relationship Id="rId120" Type="http://schemas.openxmlformats.org/officeDocument/2006/relationships/hyperlink" Target="consultantplus://offline/ref=9D8161AA42813FF2C5CEF20345109A18045E915A4D486592BF0D91A3DD55F1698951AD87C989255BD5FBE893C30491654393C4422B6702763792395C742FD69F89DD4C43BB2402B724F43A412BD403E6C2A5E60AF36CdFRFM" TargetMode="External"/><Relationship Id="rId162" Type="http://schemas.openxmlformats.org/officeDocument/2006/relationships/hyperlink" Target="consultantplus://offline/ref=9D8161AA42813FF2C5CEF20345109A18045E915A4D486592BF0D91A3DD55F1698951AD87C989255BD5FBEB97C0019A654393C4422B6702763792395C742FD69E8EDC4717EA615CE677B5d6R0M" TargetMode="External"/><Relationship Id="rId218" Type="http://schemas.openxmlformats.org/officeDocument/2006/relationships/hyperlink" Target="consultantplus://offline/ref=9D8161AA42813FF2C5CEF20345109A18045E915A4D486592BF0D91A3DD55F1698951AD87C989255BD5FAE991C30C9B654393C4422B6702763792395C742DD79F85801654dAREM" TargetMode="External"/><Relationship Id="rId271" Type="http://schemas.openxmlformats.org/officeDocument/2006/relationships/hyperlink" Target="consultantplus://offline/ref=9D8161AA42813FF2C5CEF20345109A18045E915A4D486592BF0D91A3DD55F1698951AD87C989255BD5FBE092C10199654393C4422B6702763792395C742FD7968CD84C43BB2402B727F63A412BD403E6C2A5E60AF36CdFRFM" TargetMode="External"/><Relationship Id="rId24" Type="http://schemas.openxmlformats.org/officeDocument/2006/relationships/hyperlink" Target="consultantplus://offline/ref=9D8161AA42813FF2C5CEF20345109A18045E915A4D486592BF0D91A3DD55F1698951AD87C989255BD5FBE09DC1019F654393C4422B6702763792395C742FD69E8FDD4C4BBB23d1R3M" TargetMode="External"/><Relationship Id="rId66" Type="http://schemas.openxmlformats.org/officeDocument/2006/relationships/hyperlink" Target="consultantplus://offline/ref=9D8161AA42813FF2C5CEF20345109A18045E915A4D486592BF0D91A3DD55F1698951AD87C989255BD5FBE091C5079A654393C4422B6702763792395C742FD69E8FD94C4BBB23d1R3M" TargetMode="External"/><Relationship Id="rId131" Type="http://schemas.openxmlformats.org/officeDocument/2006/relationships/hyperlink" Target="consultantplus://offline/ref=9D8161AA42813FF2C5CEF20345109A18045E915A4D486592BF0D91A3DD55F1698951AD87C989255BD5FBE893C30799654393C4422B6702763792395C742FD69F8DDB4C4BBB23d1R3M" TargetMode="External"/><Relationship Id="rId327" Type="http://schemas.openxmlformats.org/officeDocument/2006/relationships/hyperlink" Target="consultantplus://offline/ref=9D8161AA42813FF2C5CEF20345109A18045E915A4D486592BF0D91A3DD55F1698951AD9BC98E255BD5FCED91C70D9338499B9D4E29600D213292d3R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F013A-C544-4CEE-889A-99806C7FB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7693</TotalTime>
  <Pages>64</Pages>
  <Words>28381</Words>
  <Characters>161773</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
  <LinksUpToDate>false</LinksUpToDate>
  <CharactersWithSpaces>189775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Рябова Елена Сергеевна</dc:creator>
  <dc:description>Консультант Плюс - Конструктор Договоров</dc:description>
  <cp:lastModifiedBy>Рябова Елена Сергеевна</cp:lastModifiedBy>
  <cp:revision>418</cp:revision>
  <cp:lastPrinted>2021-12-13T11:10:00Z</cp:lastPrinted>
  <dcterms:created xsi:type="dcterms:W3CDTF">2020-04-09T03:34:00Z</dcterms:created>
  <dcterms:modified xsi:type="dcterms:W3CDTF">2021-12-15T05:45:00Z</dcterms:modified>
</cp:coreProperties>
</file>