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7D5211" w:rsidTr="007D5211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РАСПОРЯЖЕНИЕ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5211" w:rsidRDefault="007D5211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:rsidR="007D5211" w:rsidRDefault="007D5211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:rsidR="007D5211" w:rsidRDefault="007D5211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:rsidR="007D5211" w:rsidRDefault="007D5211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7D5211" w:rsidRDefault="007D5211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ДЬАҺАЛ</w:t>
            </w:r>
          </w:p>
        </w:tc>
      </w:tr>
    </w:tbl>
    <w:p w:rsidR="007D5211" w:rsidRDefault="007D5211" w:rsidP="007D5211">
      <w:pPr>
        <w:rPr>
          <w:rFonts w:ascii="Arial" w:hAnsi="Arial"/>
          <w:b/>
        </w:rPr>
      </w:pPr>
    </w:p>
    <w:p w:rsidR="007D5211" w:rsidRDefault="007D5211" w:rsidP="007D5211">
      <w:pPr>
        <w:jc w:val="center"/>
        <w:rPr>
          <w:b/>
        </w:rPr>
      </w:pPr>
      <w:proofErr w:type="spellStart"/>
      <w:r>
        <w:rPr>
          <w:b/>
        </w:rPr>
        <w:t>с.Тас-Юрях</w:t>
      </w:r>
      <w:proofErr w:type="spellEnd"/>
    </w:p>
    <w:p w:rsidR="007D5211" w:rsidRDefault="007D5211" w:rsidP="007D5211">
      <w:pPr>
        <w:jc w:val="center"/>
        <w:rPr>
          <w:b/>
        </w:rPr>
      </w:pPr>
    </w:p>
    <w:p w:rsidR="007D5211" w:rsidRDefault="00802CB3" w:rsidP="007D5211">
      <w:pPr>
        <w:jc w:val="center"/>
        <w:rPr>
          <w:b/>
        </w:rPr>
      </w:pPr>
      <w:r>
        <w:rPr>
          <w:b/>
        </w:rPr>
        <w:t xml:space="preserve">31 </w:t>
      </w:r>
      <w:proofErr w:type="gramStart"/>
      <w:r>
        <w:rPr>
          <w:b/>
        </w:rPr>
        <w:t>июля  2017</w:t>
      </w:r>
      <w:proofErr w:type="gramEnd"/>
      <w:r>
        <w:rPr>
          <w:b/>
        </w:rPr>
        <w:t xml:space="preserve"> г. №44</w:t>
      </w:r>
    </w:p>
    <w:p w:rsidR="007D5211" w:rsidRDefault="007D5211" w:rsidP="007D5211">
      <w:pPr>
        <w:jc w:val="center"/>
        <w:rPr>
          <w:b/>
        </w:rPr>
      </w:pPr>
    </w:p>
    <w:p w:rsidR="007D5211" w:rsidRDefault="007D5211" w:rsidP="007D5211">
      <w:pPr>
        <w:jc w:val="center"/>
        <w:rPr>
          <w:b/>
        </w:rPr>
      </w:pPr>
      <w:r>
        <w:rPr>
          <w:b/>
        </w:rPr>
        <w:t>О</w:t>
      </w:r>
      <w:r w:rsidR="00802CB3">
        <w:rPr>
          <w:b/>
        </w:rPr>
        <w:t xml:space="preserve"> создании комиссии по рассмотрению заявлений граждан, нуждающихся в государственной социальной помощи</w:t>
      </w:r>
      <w:r>
        <w:rPr>
          <w:b/>
        </w:rPr>
        <w:t xml:space="preserve">  </w:t>
      </w:r>
    </w:p>
    <w:p w:rsidR="007D5211" w:rsidRDefault="007D5211" w:rsidP="007D5211">
      <w:pPr>
        <w:jc w:val="center"/>
        <w:rPr>
          <w:b/>
        </w:rPr>
      </w:pPr>
      <w:r>
        <w:rPr>
          <w:b/>
        </w:rPr>
        <w:t xml:space="preserve">     </w:t>
      </w:r>
    </w:p>
    <w:p w:rsidR="00802CB3" w:rsidRDefault="00802CB3" w:rsidP="007D5211">
      <w:pPr>
        <w:jc w:val="center"/>
        <w:rPr>
          <w:b/>
        </w:rPr>
      </w:pPr>
    </w:p>
    <w:p w:rsidR="00802CB3" w:rsidRDefault="00802CB3" w:rsidP="00802CB3">
      <w:pPr>
        <w:jc w:val="both"/>
      </w:pPr>
      <w:r w:rsidRPr="00802CB3">
        <w:t xml:space="preserve">             Во исполнение Указа Главы РС(Я) от 21.04.2017 г. №1857 «О социальной поддержке отдельных категорий граждан в Республике Саха (Якутия)»</w:t>
      </w:r>
      <w:r>
        <w:t xml:space="preserve"> и в целях выявления малоимущих семей и граждан, нуждающихся в предоставлении социальной помощи:</w:t>
      </w:r>
    </w:p>
    <w:p w:rsidR="00802CB3" w:rsidRDefault="00802CB3" w:rsidP="00802CB3">
      <w:pPr>
        <w:jc w:val="both"/>
      </w:pPr>
    </w:p>
    <w:p w:rsidR="00802CB3" w:rsidRDefault="00802CB3" w:rsidP="00802CB3">
      <w:pPr>
        <w:pStyle w:val="a3"/>
        <w:numPr>
          <w:ilvl w:val="0"/>
          <w:numId w:val="4"/>
        </w:numPr>
        <w:jc w:val="both"/>
      </w:pPr>
      <w:r>
        <w:t>Создать комиссию по рассмотрению заявлений граждан, нуждающихся в предоставлении государственной социальной помощи в следующем составе:</w:t>
      </w:r>
    </w:p>
    <w:p w:rsidR="00802CB3" w:rsidRDefault="00802CB3" w:rsidP="00802CB3">
      <w:pPr>
        <w:pStyle w:val="a3"/>
        <w:jc w:val="both"/>
      </w:pPr>
      <w:r>
        <w:t>- Спиридонова С.П.-специалист администрации, председатель комиссии;</w:t>
      </w:r>
    </w:p>
    <w:p w:rsidR="00802CB3" w:rsidRDefault="00802CB3" w:rsidP="00802CB3">
      <w:pPr>
        <w:pStyle w:val="a3"/>
        <w:jc w:val="both"/>
      </w:pPr>
      <w:r>
        <w:t xml:space="preserve">- Симонова Э.С.-депутат </w:t>
      </w:r>
      <w:proofErr w:type="spellStart"/>
      <w:r>
        <w:t>наслежного</w:t>
      </w:r>
      <w:proofErr w:type="spellEnd"/>
      <w:r>
        <w:t xml:space="preserve"> Совета, член комиссии;</w:t>
      </w:r>
    </w:p>
    <w:p w:rsidR="00802CB3" w:rsidRDefault="00802CB3" w:rsidP="00802CB3">
      <w:pPr>
        <w:pStyle w:val="a3"/>
        <w:jc w:val="both"/>
      </w:pPr>
      <w:r>
        <w:t>- Еремеева Т.Д.-социальный работник, член комиссии;</w:t>
      </w:r>
    </w:p>
    <w:p w:rsidR="00802CB3" w:rsidRDefault="00802CB3" w:rsidP="00802CB3">
      <w:pPr>
        <w:pStyle w:val="a3"/>
        <w:jc w:val="both"/>
      </w:pPr>
      <w:r>
        <w:t>- Кириллина М.Е.- фельдшер СВА, член комиссии;</w:t>
      </w:r>
    </w:p>
    <w:p w:rsidR="00802CB3" w:rsidRDefault="00802CB3" w:rsidP="00802CB3">
      <w:pPr>
        <w:pStyle w:val="a3"/>
        <w:jc w:val="both"/>
      </w:pPr>
      <w:r>
        <w:t>- Федорова В.В.- представитель Женсовета, член комиссии.</w:t>
      </w:r>
    </w:p>
    <w:p w:rsidR="00802CB3" w:rsidRDefault="00802CB3" w:rsidP="00802CB3">
      <w:pPr>
        <w:pStyle w:val="a3"/>
        <w:jc w:val="both"/>
      </w:pPr>
    </w:p>
    <w:p w:rsidR="00802CB3" w:rsidRDefault="00802CB3" w:rsidP="00802CB3">
      <w:pPr>
        <w:pStyle w:val="a3"/>
        <w:numPr>
          <w:ilvl w:val="0"/>
          <w:numId w:val="4"/>
        </w:numPr>
        <w:jc w:val="both"/>
      </w:pPr>
      <w:r>
        <w:t>Заседания комиссии проводить не реже 1 раза в месяц.</w:t>
      </w:r>
    </w:p>
    <w:p w:rsidR="00802CB3" w:rsidRDefault="00802CB3" w:rsidP="00802CB3">
      <w:pPr>
        <w:pStyle w:val="a3"/>
        <w:jc w:val="both"/>
      </w:pPr>
    </w:p>
    <w:p w:rsidR="00802CB3" w:rsidRDefault="00802CB3" w:rsidP="00802CB3">
      <w:pPr>
        <w:pStyle w:val="a3"/>
        <w:numPr>
          <w:ilvl w:val="0"/>
          <w:numId w:val="4"/>
        </w:numPr>
        <w:jc w:val="both"/>
      </w:pPr>
      <w:r>
        <w:t>Контроль за исполнением настоящего распоряжения оставляю за собой.</w:t>
      </w:r>
    </w:p>
    <w:p w:rsidR="00802CB3" w:rsidRDefault="00802CB3" w:rsidP="00802CB3">
      <w:pPr>
        <w:pStyle w:val="a3"/>
      </w:pPr>
    </w:p>
    <w:p w:rsidR="00802CB3" w:rsidRPr="00802CB3" w:rsidRDefault="00802CB3" w:rsidP="00802CB3">
      <w:pPr>
        <w:pStyle w:val="a3"/>
        <w:jc w:val="both"/>
      </w:pPr>
      <w:bookmarkStart w:id="0" w:name="_GoBack"/>
      <w:bookmarkEnd w:id="0"/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  <w:r>
        <w:rPr>
          <w:b/>
        </w:rPr>
        <w:t xml:space="preserve">Глава МО «Ботуобуйинский </w:t>
      </w:r>
      <w:proofErr w:type="gramStart"/>
      <w:r>
        <w:rPr>
          <w:b/>
        </w:rPr>
        <w:t xml:space="preserve">наслег»   </w:t>
      </w:r>
      <w:proofErr w:type="gramEnd"/>
      <w:r>
        <w:rPr>
          <w:b/>
        </w:rPr>
        <w:t xml:space="preserve">                                                        З.Х.</w:t>
      </w:r>
      <w:r>
        <w:rPr>
          <w:b/>
          <w:lang w:val="sah-RU"/>
        </w:rPr>
        <w:t xml:space="preserve"> </w:t>
      </w:r>
      <w:r>
        <w:rPr>
          <w:b/>
        </w:rPr>
        <w:t>Данилова</w:t>
      </w:r>
    </w:p>
    <w:p w:rsidR="007D5211" w:rsidRDefault="007D5211" w:rsidP="007D5211">
      <w:pPr>
        <w:rPr>
          <w:b/>
        </w:rPr>
      </w:pPr>
    </w:p>
    <w:p w:rsidR="007D5211" w:rsidRDefault="007D5211" w:rsidP="007D5211">
      <w:pPr>
        <w:rPr>
          <w:b/>
        </w:rPr>
      </w:pPr>
    </w:p>
    <w:p w:rsidR="00D0513D" w:rsidRDefault="00D0513D"/>
    <w:sectPr w:rsidR="00D0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91B"/>
    <w:multiLevelType w:val="hybridMultilevel"/>
    <w:tmpl w:val="FB62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1E64"/>
    <w:multiLevelType w:val="hybridMultilevel"/>
    <w:tmpl w:val="995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07FE"/>
    <w:multiLevelType w:val="hybridMultilevel"/>
    <w:tmpl w:val="EDDA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377D"/>
    <w:multiLevelType w:val="hybridMultilevel"/>
    <w:tmpl w:val="39FA77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00"/>
    <w:rsid w:val="0028493E"/>
    <w:rsid w:val="00544F00"/>
    <w:rsid w:val="005C3912"/>
    <w:rsid w:val="007D5211"/>
    <w:rsid w:val="00802CB3"/>
    <w:rsid w:val="009F4888"/>
    <w:rsid w:val="00A17E0C"/>
    <w:rsid w:val="00BC40F8"/>
    <w:rsid w:val="00BC4B21"/>
    <w:rsid w:val="00C71B1B"/>
    <w:rsid w:val="00D0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A46"/>
  <w15:chartTrackingRefBased/>
  <w15:docId w15:val="{B5FB9405-F6DA-4CC7-B68A-4EC0665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5211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7D5211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5211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5211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D5211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7D521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Андрей Ефремов</cp:lastModifiedBy>
  <cp:revision>4</cp:revision>
  <cp:lastPrinted>2017-07-13T07:46:00Z</cp:lastPrinted>
  <dcterms:created xsi:type="dcterms:W3CDTF">2017-07-31T07:27:00Z</dcterms:created>
  <dcterms:modified xsi:type="dcterms:W3CDTF">2017-07-31T07:36:00Z</dcterms:modified>
</cp:coreProperties>
</file>