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8F4" w:rsidRDefault="00E078F4" w:rsidP="00E078F4">
      <w:pPr>
        <w:widowControl w:val="0"/>
        <w:spacing w:after="0" w:line="240" w:lineRule="auto"/>
        <w:outlineLvl w:val="0"/>
        <w:rPr>
          <w:rFonts w:ascii="Times New Roman" w:eastAsia="Times New Roman" w:hAnsi="Times New Roman" w:cs="Times New Roman"/>
          <w:sz w:val="24"/>
          <w:szCs w:val="24"/>
          <w:lang w:eastAsia="ru-RU"/>
        </w:rPr>
      </w:pPr>
    </w:p>
    <w:p w:rsidR="00E078F4" w:rsidRPr="00E078F4" w:rsidRDefault="00E078F4" w:rsidP="00E078F4">
      <w:pPr>
        <w:widowControl w:val="0"/>
        <w:spacing w:after="0" w:line="240" w:lineRule="auto"/>
        <w:jc w:val="right"/>
        <w:outlineLvl w:val="0"/>
        <w:rPr>
          <w:rFonts w:ascii="Times New Roman" w:eastAsia="Times New Roman" w:hAnsi="Times New Roman" w:cs="Times New Roman"/>
          <w:sz w:val="24"/>
          <w:szCs w:val="24"/>
          <w:lang w:eastAsia="ru-RU"/>
        </w:rPr>
      </w:pPr>
      <w:r w:rsidRPr="00E078F4">
        <w:rPr>
          <w:rFonts w:ascii="Times New Roman" w:eastAsia="Times New Roman" w:hAnsi="Times New Roman" w:cs="Times New Roman"/>
          <w:sz w:val="24"/>
          <w:szCs w:val="24"/>
          <w:lang w:eastAsia="ru-RU"/>
        </w:rPr>
        <w:t xml:space="preserve">Приложение </w:t>
      </w:r>
    </w:p>
    <w:p w:rsidR="00E078F4" w:rsidRPr="00E078F4" w:rsidRDefault="00E078F4" w:rsidP="00E078F4">
      <w:pPr>
        <w:widowControl w:val="0"/>
        <w:spacing w:after="0" w:line="240" w:lineRule="auto"/>
        <w:ind w:left="709"/>
        <w:jc w:val="right"/>
        <w:outlineLvl w:val="0"/>
        <w:rPr>
          <w:rFonts w:ascii="Times New Roman" w:eastAsia="Times New Roman" w:hAnsi="Times New Roman" w:cs="Times New Roman"/>
          <w:sz w:val="24"/>
          <w:szCs w:val="24"/>
          <w:lang w:eastAsia="ru-RU"/>
        </w:rPr>
      </w:pPr>
      <w:r w:rsidRPr="00E078F4">
        <w:rPr>
          <w:rFonts w:ascii="Times New Roman" w:eastAsia="Times New Roman" w:hAnsi="Times New Roman" w:cs="Times New Roman"/>
          <w:sz w:val="24"/>
          <w:szCs w:val="24"/>
          <w:lang w:eastAsia="ru-RU"/>
        </w:rPr>
        <w:t xml:space="preserve">                                                                                       к Постановлению Главы района</w:t>
      </w:r>
    </w:p>
    <w:p w:rsidR="00E078F4" w:rsidRPr="00E078F4" w:rsidRDefault="00E078F4" w:rsidP="00E078F4">
      <w:pPr>
        <w:widowControl w:val="0"/>
        <w:spacing w:after="0" w:line="240" w:lineRule="auto"/>
        <w:ind w:left="709"/>
        <w:jc w:val="right"/>
        <w:outlineLvl w:val="0"/>
        <w:rPr>
          <w:rFonts w:ascii="Times New Roman" w:eastAsia="Times New Roman" w:hAnsi="Times New Roman" w:cs="Times New Roman"/>
          <w:sz w:val="16"/>
          <w:szCs w:val="16"/>
          <w:lang w:eastAsia="ru-RU"/>
        </w:rPr>
      </w:pPr>
    </w:p>
    <w:p w:rsidR="00E078F4" w:rsidRPr="00E078F4" w:rsidRDefault="00E078F4" w:rsidP="00E078F4">
      <w:pPr>
        <w:widowControl w:val="0"/>
        <w:spacing w:after="0" w:line="240" w:lineRule="auto"/>
        <w:ind w:left="709"/>
        <w:jc w:val="right"/>
        <w:outlineLvl w:val="0"/>
        <w:rPr>
          <w:rFonts w:ascii="Times New Roman" w:eastAsia="Times New Roman" w:hAnsi="Times New Roman" w:cs="Times New Roman"/>
          <w:sz w:val="24"/>
          <w:szCs w:val="24"/>
          <w:lang w:eastAsia="ru-RU"/>
        </w:rPr>
      </w:pPr>
      <w:r w:rsidRPr="00E078F4">
        <w:rPr>
          <w:rFonts w:ascii="Times New Roman" w:eastAsia="Times New Roman" w:hAnsi="Times New Roman" w:cs="Times New Roman"/>
          <w:sz w:val="24"/>
          <w:szCs w:val="24"/>
          <w:lang w:eastAsia="ru-RU"/>
        </w:rPr>
        <w:t xml:space="preserve">                                  № ______ </w:t>
      </w:r>
      <w:proofErr w:type="gramStart"/>
      <w:r w:rsidRPr="00E078F4">
        <w:rPr>
          <w:rFonts w:ascii="Times New Roman" w:eastAsia="Times New Roman" w:hAnsi="Times New Roman" w:cs="Times New Roman"/>
          <w:sz w:val="24"/>
          <w:szCs w:val="24"/>
          <w:lang w:eastAsia="ru-RU"/>
        </w:rPr>
        <w:t>от  «</w:t>
      </w:r>
      <w:proofErr w:type="gramEnd"/>
      <w:r w:rsidRPr="00E078F4">
        <w:rPr>
          <w:rFonts w:ascii="Times New Roman" w:eastAsia="Times New Roman" w:hAnsi="Times New Roman" w:cs="Times New Roman"/>
          <w:sz w:val="24"/>
          <w:szCs w:val="24"/>
          <w:lang w:eastAsia="ru-RU"/>
        </w:rPr>
        <w:t xml:space="preserve">____» </w:t>
      </w:r>
      <w:r w:rsidR="00C96EEF">
        <w:rPr>
          <w:rFonts w:ascii="Times New Roman" w:eastAsia="Times New Roman" w:hAnsi="Times New Roman" w:cs="Times New Roman"/>
          <w:sz w:val="24"/>
          <w:szCs w:val="24"/>
          <w:lang w:eastAsia="ru-RU"/>
        </w:rPr>
        <w:t>_______ 2020</w:t>
      </w:r>
      <w:r w:rsidRPr="00E078F4">
        <w:rPr>
          <w:rFonts w:ascii="Times New Roman" w:eastAsia="Times New Roman" w:hAnsi="Times New Roman" w:cs="Times New Roman"/>
          <w:sz w:val="24"/>
          <w:szCs w:val="24"/>
          <w:lang w:eastAsia="ru-RU"/>
        </w:rPr>
        <w:t xml:space="preserve"> г.</w:t>
      </w:r>
    </w:p>
    <w:p w:rsidR="00E078F4" w:rsidRDefault="00E078F4" w:rsidP="00E078F4">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96EEF" w:rsidRPr="00E078F4" w:rsidRDefault="00C96EEF" w:rsidP="00E078F4">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078F4">
        <w:rPr>
          <w:rFonts w:ascii="Times New Roman" w:eastAsia="Times New Roman" w:hAnsi="Times New Roman" w:cs="Times New Roman"/>
          <w:b/>
          <w:bCs/>
          <w:sz w:val="24"/>
          <w:szCs w:val="24"/>
          <w:lang w:eastAsia="ru-RU"/>
        </w:rPr>
        <w:t>ПОЛОЖЕНИЕ</w:t>
      </w:r>
    </w:p>
    <w:p w:rsidR="00E078F4" w:rsidRPr="00E078F4" w:rsidRDefault="00E078F4" w:rsidP="00E078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078F4">
        <w:rPr>
          <w:rFonts w:ascii="Times New Roman" w:eastAsia="Times New Roman" w:hAnsi="Times New Roman" w:cs="Times New Roman"/>
          <w:b/>
          <w:bCs/>
          <w:sz w:val="24"/>
          <w:szCs w:val="24"/>
          <w:lang w:eastAsia="ru-RU"/>
        </w:rPr>
        <w:t xml:space="preserve">О РАЙОННОЙ КОМИССИИ ПО ДЕЛАМ НЕСОВЕРШЕННОЛЕТНИХ </w:t>
      </w:r>
    </w:p>
    <w:p w:rsidR="00E078F4" w:rsidRDefault="00E078F4" w:rsidP="00E078F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078F4">
        <w:rPr>
          <w:rFonts w:ascii="Times New Roman" w:eastAsia="Times New Roman" w:hAnsi="Times New Roman" w:cs="Times New Roman"/>
          <w:b/>
          <w:bCs/>
          <w:sz w:val="24"/>
          <w:szCs w:val="24"/>
          <w:lang w:eastAsia="ru-RU"/>
        </w:rPr>
        <w:t>И ЗАЩИТЕ ИХ ПРАВ МО «МИРНИНСКИЙ РАЙОН»</w:t>
      </w:r>
    </w:p>
    <w:p w:rsidR="00C0310E" w:rsidRPr="00C12049" w:rsidRDefault="00C96EEF" w:rsidP="00E078F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C12049">
        <w:rPr>
          <w:rFonts w:ascii="Times New Roman" w:eastAsia="Times New Roman" w:hAnsi="Times New Roman" w:cs="Times New Roman"/>
          <w:b/>
          <w:bCs/>
          <w:sz w:val="20"/>
          <w:szCs w:val="20"/>
          <w:lang w:eastAsia="ru-RU"/>
        </w:rPr>
        <w:t xml:space="preserve">(в </w:t>
      </w:r>
      <w:proofErr w:type="spellStart"/>
      <w:r w:rsidRPr="00C12049">
        <w:rPr>
          <w:rFonts w:ascii="Times New Roman" w:eastAsia="Times New Roman" w:hAnsi="Times New Roman" w:cs="Times New Roman"/>
          <w:b/>
          <w:bCs/>
          <w:sz w:val="20"/>
          <w:szCs w:val="20"/>
          <w:lang w:eastAsia="ru-RU"/>
        </w:rPr>
        <w:t>ред.По</w:t>
      </w:r>
      <w:r w:rsidR="00C0310E" w:rsidRPr="00C12049">
        <w:rPr>
          <w:rFonts w:ascii="Times New Roman" w:eastAsia="Times New Roman" w:hAnsi="Times New Roman" w:cs="Times New Roman"/>
          <w:b/>
          <w:bCs/>
          <w:sz w:val="20"/>
          <w:szCs w:val="20"/>
          <w:lang w:eastAsia="ru-RU"/>
        </w:rPr>
        <w:t>становления</w:t>
      </w:r>
      <w:proofErr w:type="spellEnd"/>
      <w:r w:rsidR="00C0310E" w:rsidRPr="00C12049">
        <w:rPr>
          <w:rFonts w:ascii="Times New Roman" w:eastAsia="Times New Roman" w:hAnsi="Times New Roman" w:cs="Times New Roman"/>
          <w:b/>
          <w:bCs/>
          <w:sz w:val="20"/>
          <w:szCs w:val="20"/>
          <w:lang w:eastAsia="ru-RU"/>
        </w:rPr>
        <w:t xml:space="preserve"> Главы района от 19.04.2019 г. </w:t>
      </w:r>
      <w:r w:rsidRPr="00C12049">
        <w:rPr>
          <w:rFonts w:ascii="Times New Roman" w:eastAsia="Times New Roman" w:hAnsi="Times New Roman" w:cs="Times New Roman"/>
          <w:b/>
          <w:bCs/>
          <w:sz w:val="20"/>
          <w:szCs w:val="20"/>
          <w:lang w:eastAsia="ru-RU"/>
        </w:rPr>
        <w:t xml:space="preserve"> </w:t>
      </w:r>
      <w:r w:rsidR="00C0310E" w:rsidRPr="00C12049">
        <w:rPr>
          <w:rFonts w:ascii="Times New Roman" w:eastAsia="Times New Roman" w:hAnsi="Times New Roman" w:cs="Times New Roman"/>
          <w:b/>
          <w:bCs/>
          <w:sz w:val="20"/>
          <w:szCs w:val="20"/>
          <w:lang w:eastAsia="ru-RU"/>
        </w:rPr>
        <w:t xml:space="preserve">№ 0651, </w:t>
      </w:r>
    </w:p>
    <w:p w:rsidR="00C96EEF" w:rsidRPr="00C12049" w:rsidRDefault="00C0310E" w:rsidP="00E078F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C12049">
        <w:rPr>
          <w:rFonts w:ascii="Times New Roman" w:eastAsia="Times New Roman" w:hAnsi="Times New Roman" w:cs="Times New Roman"/>
          <w:b/>
          <w:bCs/>
          <w:sz w:val="20"/>
          <w:szCs w:val="20"/>
          <w:lang w:eastAsia="ru-RU"/>
        </w:rPr>
        <w:t xml:space="preserve">в </w:t>
      </w:r>
      <w:proofErr w:type="spellStart"/>
      <w:r w:rsidRPr="00C12049">
        <w:rPr>
          <w:rFonts w:ascii="Times New Roman" w:eastAsia="Times New Roman" w:hAnsi="Times New Roman" w:cs="Times New Roman"/>
          <w:b/>
          <w:bCs/>
          <w:sz w:val="20"/>
          <w:szCs w:val="20"/>
          <w:lang w:eastAsia="ru-RU"/>
        </w:rPr>
        <w:t>ред.Постановления</w:t>
      </w:r>
      <w:proofErr w:type="spellEnd"/>
      <w:r w:rsidRPr="00C12049">
        <w:rPr>
          <w:rFonts w:ascii="Times New Roman" w:eastAsia="Times New Roman" w:hAnsi="Times New Roman" w:cs="Times New Roman"/>
          <w:b/>
          <w:bCs/>
          <w:sz w:val="20"/>
          <w:szCs w:val="20"/>
          <w:lang w:eastAsia="ru-RU"/>
        </w:rPr>
        <w:t xml:space="preserve"> Главы района от ___</w:t>
      </w:r>
      <w:proofErr w:type="gramStart"/>
      <w:r w:rsidRPr="00C12049">
        <w:rPr>
          <w:rFonts w:ascii="Times New Roman" w:eastAsia="Times New Roman" w:hAnsi="Times New Roman" w:cs="Times New Roman"/>
          <w:b/>
          <w:bCs/>
          <w:sz w:val="20"/>
          <w:szCs w:val="20"/>
          <w:lang w:eastAsia="ru-RU"/>
        </w:rPr>
        <w:t>_</w:t>
      </w:r>
      <w:r w:rsidR="00C12049" w:rsidRPr="00C12049">
        <w:rPr>
          <w:rFonts w:ascii="Times New Roman" w:eastAsia="Times New Roman" w:hAnsi="Times New Roman" w:cs="Times New Roman"/>
          <w:b/>
          <w:bCs/>
          <w:sz w:val="20"/>
          <w:szCs w:val="20"/>
          <w:lang w:eastAsia="ru-RU"/>
        </w:rPr>
        <w:t xml:space="preserve"> </w:t>
      </w:r>
      <w:r w:rsidRPr="00C12049">
        <w:rPr>
          <w:rFonts w:ascii="Times New Roman" w:eastAsia="Times New Roman" w:hAnsi="Times New Roman" w:cs="Times New Roman"/>
          <w:b/>
          <w:bCs/>
          <w:sz w:val="20"/>
          <w:szCs w:val="20"/>
          <w:lang w:eastAsia="ru-RU"/>
        </w:rPr>
        <w:t>,</w:t>
      </w:r>
      <w:proofErr w:type="gramEnd"/>
      <w:r w:rsidRPr="00C12049">
        <w:rPr>
          <w:rFonts w:ascii="Times New Roman" w:eastAsia="Times New Roman" w:hAnsi="Times New Roman" w:cs="Times New Roman"/>
          <w:b/>
          <w:bCs/>
          <w:sz w:val="20"/>
          <w:szCs w:val="20"/>
          <w:lang w:eastAsia="ru-RU"/>
        </w:rPr>
        <w:t xml:space="preserve"> № _____ </w:t>
      </w:r>
      <w:r w:rsidR="00C96EEF" w:rsidRPr="00C12049">
        <w:rPr>
          <w:rFonts w:ascii="Times New Roman" w:eastAsia="Times New Roman" w:hAnsi="Times New Roman" w:cs="Times New Roman"/>
          <w:b/>
          <w:bCs/>
          <w:sz w:val="20"/>
          <w:szCs w:val="20"/>
          <w:lang w:eastAsia="ru-RU"/>
        </w:rPr>
        <w:t>)</w:t>
      </w:r>
    </w:p>
    <w:p w:rsidR="00E078F4" w:rsidRPr="00E078F4" w:rsidRDefault="00E078F4" w:rsidP="00E078F4">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1. Общие положения</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1.1. Районная комиссия по делам несовершеннолетних и защите их прав МО «Мирнинский район» Республики Саха (Якутия) (далее - комиссия) является коллегиальным органом системы профилактики безнадзорности и правонарушений несовершеннолетних (далее - система профилактики).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1.2. Комиссия создана в целях координации деятельности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color w:val="000000"/>
          <w:sz w:val="28"/>
          <w:szCs w:val="28"/>
          <w:lang w:eastAsia="ru-RU"/>
        </w:rPr>
      </w:pPr>
      <w:r w:rsidRPr="00E078F4">
        <w:rPr>
          <w:rFonts w:ascii="Times New Roman" w:eastAsia="Times New Roman" w:hAnsi="Times New Roman" w:cs="Times New Roman"/>
          <w:sz w:val="28"/>
          <w:szCs w:val="28"/>
          <w:lang w:eastAsia="ru-RU"/>
        </w:rPr>
        <w:t xml:space="preserve">1.3. Комиссия руководствуется в своей деятельности </w:t>
      </w:r>
      <w:hyperlink r:id="rId6" w:history="1">
        <w:r w:rsidRPr="00E078F4">
          <w:rPr>
            <w:rFonts w:ascii="Times New Roman" w:eastAsia="Times New Roman" w:hAnsi="Times New Roman" w:cs="Times New Roman"/>
            <w:color w:val="000000"/>
            <w:sz w:val="28"/>
            <w:szCs w:val="28"/>
            <w:lang w:eastAsia="ru-RU"/>
          </w:rPr>
          <w:t>Конституцией</w:t>
        </w:r>
      </w:hyperlink>
      <w:r w:rsidRPr="00E078F4">
        <w:rPr>
          <w:rFonts w:ascii="Times New Roman" w:eastAsia="Times New Roman" w:hAnsi="Times New Roman" w:cs="Times New Roman"/>
          <w:color w:val="000000"/>
          <w:sz w:val="28"/>
          <w:szCs w:val="28"/>
          <w:lang w:eastAsia="ru-RU"/>
        </w:rPr>
        <w:t xml:space="preserve"> Российской Федерации, </w:t>
      </w:r>
      <w:hyperlink r:id="rId7" w:history="1">
        <w:r w:rsidRPr="00E078F4">
          <w:rPr>
            <w:rFonts w:ascii="Times New Roman" w:eastAsia="Times New Roman" w:hAnsi="Times New Roman" w:cs="Times New Roman"/>
            <w:color w:val="000000"/>
            <w:sz w:val="28"/>
            <w:szCs w:val="28"/>
            <w:lang w:eastAsia="ru-RU"/>
          </w:rPr>
          <w:t>Кодексом</w:t>
        </w:r>
      </w:hyperlink>
      <w:r w:rsidRPr="00E078F4">
        <w:rPr>
          <w:rFonts w:ascii="Times New Roman" w:eastAsia="Times New Roman" w:hAnsi="Times New Roman" w:cs="Times New Roman"/>
          <w:color w:val="000000"/>
          <w:sz w:val="28"/>
          <w:szCs w:val="28"/>
          <w:lang w:eastAsia="ru-RU"/>
        </w:rPr>
        <w:t xml:space="preserve"> Российской Федерации об административных правонарушениях, Федеральным </w:t>
      </w:r>
      <w:hyperlink r:id="rId8" w:history="1">
        <w:r w:rsidRPr="00E078F4">
          <w:rPr>
            <w:rFonts w:ascii="Times New Roman" w:eastAsia="Times New Roman" w:hAnsi="Times New Roman" w:cs="Times New Roman"/>
            <w:color w:val="000000"/>
            <w:sz w:val="28"/>
            <w:szCs w:val="28"/>
            <w:lang w:eastAsia="ru-RU"/>
          </w:rPr>
          <w:t>законом</w:t>
        </w:r>
      </w:hyperlink>
      <w:r w:rsidRPr="00E078F4">
        <w:rPr>
          <w:rFonts w:ascii="Times New Roman" w:eastAsia="Times New Roman" w:hAnsi="Times New Roman" w:cs="Times New Roman"/>
          <w:color w:val="000000"/>
          <w:sz w:val="28"/>
          <w:szCs w:val="28"/>
          <w:lang w:eastAsia="ru-RU"/>
        </w:rPr>
        <w:t xml:space="preserve"> от 24 июня 1999 года № 120-ФЗ «Об основах системы профилактики безнадзорности и правонарушений несовершеннолетних», другими федеральными законами и иными нормативными правовыми актами Российской Федерации, а также </w:t>
      </w:r>
      <w:hyperlink r:id="rId9" w:history="1">
        <w:r w:rsidRPr="00E078F4">
          <w:rPr>
            <w:rFonts w:ascii="Times New Roman" w:eastAsia="Times New Roman" w:hAnsi="Times New Roman" w:cs="Times New Roman"/>
            <w:color w:val="000000"/>
            <w:sz w:val="28"/>
            <w:szCs w:val="28"/>
            <w:lang w:eastAsia="ru-RU"/>
          </w:rPr>
          <w:t>Конституцией</w:t>
        </w:r>
      </w:hyperlink>
      <w:r w:rsidRPr="00E078F4">
        <w:rPr>
          <w:rFonts w:ascii="Times New Roman" w:eastAsia="Times New Roman" w:hAnsi="Times New Roman" w:cs="Times New Roman"/>
          <w:color w:val="000000"/>
          <w:sz w:val="28"/>
          <w:szCs w:val="28"/>
          <w:lang w:eastAsia="ru-RU"/>
        </w:rPr>
        <w:t xml:space="preserve"> Республики Саха (Якутия), </w:t>
      </w:r>
      <w:hyperlink r:id="rId10" w:history="1">
        <w:r w:rsidRPr="00E078F4">
          <w:rPr>
            <w:rFonts w:ascii="Times New Roman" w:eastAsia="Times New Roman" w:hAnsi="Times New Roman" w:cs="Times New Roman"/>
            <w:color w:val="000000"/>
            <w:sz w:val="28"/>
            <w:szCs w:val="28"/>
            <w:lang w:eastAsia="ru-RU"/>
          </w:rPr>
          <w:t>Законом</w:t>
        </w:r>
      </w:hyperlink>
      <w:r w:rsidR="0060659D">
        <w:rPr>
          <w:rFonts w:ascii="Times New Roman" w:eastAsia="Times New Roman" w:hAnsi="Times New Roman" w:cs="Times New Roman"/>
          <w:color w:val="000000"/>
          <w:sz w:val="28"/>
          <w:szCs w:val="28"/>
          <w:lang w:eastAsia="ru-RU"/>
        </w:rPr>
        <w:t xml:space="preserve"> Республики Саха (Якутия) от 25</w:t>
      </w:r>
      <w:r w:rsidRPr="00E078F4">
        <w:rPr>
          <w:rFonts w:ascii="Times New Roman" w:eastAsia="Times New Roman" w:hAnsi="Times New Roman" w:cs="Times New Roman"/>
          <w:color w:val="000000"/>
          <w:sz w:val="28"/>
          <w:szCs w:val="28"/>
          <w:lang w:eastAsia="ru-RU"/>
        </w:rPr>
        <w:t xml:space="preserve"> апреля 2006 года 339-З № 695-III «О комиссиях по делам несовершеннолетних и защите их прав», </w:t>
      </w:r>
      <w:hyperlink r:id="rId11" w:history="1">
        <w:r w:rsidRPr="00E078F4">
          <w:rPr>
            <w:rFonts w:ascii="Times New Roman" w:eastAsia="Times New Roman" w:hAnsi="Times New Roman" w:cs="Times New Roman"/>
            <w:color w:val="000000"/>
            <w:sz w:val="28"/>
            <w:szCs w:val="28"/>
            <w:lang w:eastAsia="ru-RU"/>
          </w:rPr>
          <w:t>Законом</w:t>
        </w:r>
      </w:hyperlink>
      <w:r w:rsidRPr="00E078F4">
        <w:rPr>
          <w:rFonts w:ascii="Times New Roman" w:eastAsia="Times New Roman" w:hAnsi="Times New Roman" w:cs="Times New Roman"/>
          <w:color w:val="000000"/>
          <w:sz w:val="28"/>
          <w:szCs w:val="28"/>
          <w:lang w:eastAsia="ru-RU"/>
        </w:rPr>
        <w:t xml:space="preserve"> Республики Саха (Якутия) 538-З № 1079-III от 26 декабря 2007 года "О наделении органов местного самоуправления муниципальных районов и городских округов Республики Саха (Якутия) отдельными государственными полномочиями</w:t>
      </w:r>
      <w:bookmarkStart w:id="0" w:name="_GoBack"/>
      <w:bookmarkEnd w:id="0"/>
      <w:r w:rsidRPr="00E078F4">
        <w:rPr>
          <w:rFonts w:ascii="Times New Roman" w:eastAsia="Times New Roman" w:hAnsi="Times New Roman" w:cs="Times New Roman"/>
          <w:color w:val="000000"/>
          <w:sz w:val="28"/>
          <w:szCs w:val="28"/>
          <w:lang w:eastAsia="ru-RU"/>
        </w:rPr>
        <w:t xml:space="preserve"> по исполнению функций комиссий по делам несовершеннолетних и защите их прав", и принимаемыми в соответствии с ними другими законами и иными нормативно-правовыми актами Республики Саха (Якутия) и органов местного самоуправления, настоящим Положением.</w:t>
      </w:r>
    </w:p>
    <w:p w:rsidR="00C96EEF" w:rsidRDefault="00E078F4" w:rsidP="00C96EEF">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lastRenderedPageBreak/>
        <w:t>1.4. Деятельность комиссии основывается на принципах законности, демократизма, поддержки семьи с несовершеннолетними детьми и взаимодействия с ней, гуманного обращения с несовершеннолетними,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
    <w:p w:rsidR="00C96EEF" w:rsidRDefault="00C96EEF" w:rsidP="00C96EEF">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К вопросам обеспечения деятельности комиссии относятся:</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xml:space="preserve">1) </w:t>
      </w:r>
      <w:r w:rsidR="00C12049">
        <w:rPr>
          <w:rFonts w:ascii="Times New Roman" w:hAnsi="Times New Roman"/>
          <w:sz w:val="28"/>
          <w:szCs w:val="28"/>
        </w:rPr>
        <w:t xml:space="preserve"> </w:t>
      </w:r>
      <w:r>
        <w:rPr>
          <w:rFonts w:ascii="Times New Roman" w:hAnsi="Times New Roman"/>
          <w:sz w:val="28"/>
          <w:szCs w:val="28"/>
        </w:rPr>
        <w:t>подготовка и организация проведения заседаний и иных плановых мероприятий комиссии;</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2) осуществление контроля за своевременностью подготовки и представления материалов для рассмотрения на заседаниях комиссии;</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xml:space="preserve">3)   </w:t>
      </w:r>
      <w:r w:rsidR="00C12049">
        <w:rPr>
          <w:rFonts w:ascii="Times New Roman" w:hAnsi="Times New Roman"/>
          <w:sz w:val="28"/>
          <w:szCs w:val="28"/>
        </w:rPr>
        <w:t xml:space="preserve"> </w:t>
      </w:r>
      <w:r>
        <w:rPr>
          <w:rFonts w:ascii="Times New Roman" w:hAnsi="Times New Roman"/>
          <w:sz w:val="28"/>
          <w:szCs w:val="28"/>
        </w:rPr>
        <w:t>ведение делопроизводства комиссии;</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4) оказание консультативной помощи представителям органов и учреждений системы профилактики, а также представителям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участвующим в подготовке материалов к заседанию комиссии, при поступлении соответствующего запроса;</w:t>
      </w:r>
    </w:p>
    <w:p w:rsidR="00C96EEF" w:rsidRDefault="00C12049"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xml:space="preserve">5) </w:t>
      </w:r>
      <w:r w:rsidR="00C96EEF">
        <w:rPr>
          <w:rFonts w:ascii="Times New Roman" w:hAnsi="Times New Roman"/>
          <w:sz w:val="28"/>
          <w:szCs w:val="28"/>
        </w:rPr>
        <w:t>участие в организации межведомственных мероприятий по профилактике безнадзорности и правонарушений несовершеннолетних, в том числе межведомственных конференций, совещаний, семинаров;</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6) участие по приглашению органов и организаций в проводимых ими проверках, совещаниях, семинарах, коллегиях, конференциях и других мероприятиях по вопросам профилактики безнадзорности и правонарушений несовершеннолетних;</w:t>
      </w:r>
    </w:p>
    <w:p w:rsidR="00C96EEF" w:rsidRDefault="00C12049"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xml:space="preserve">7) </w:t>
      </w:r>
      <w:r w:rsidR="00C96EEF">
        <w:rPr>
          <w:rFonts w:ascii="Times New Roman" w:hAnsi="Times New Roman"/>
          <w:sz w:val="28"/>
          <w:szCs w:val="28"/>
        </w:rPr>
        <w:t>организация рассмотрения комиссией поступивших в комиссию обращений граждан, сообщений органов и учреждений системы профилактики по вопросам, относящимся к ее компетенции;</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8) осуществление сбора, обработки и обобщения информации, необходимой для решения задач, стоящих перед комиссией;</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xml:space="preserve">9) осуществление сбора и обобщение информации о численности лиц, предусмотренных </w:t>
      </w:r>
      <w:hyperlink r:id="rId12" w:history="1">
        <w:r w:rsidRPr="00AD3511">
          <w:rPr>
            <w:rFonts w:ascii="Times New Roman" w:hAnsi="Times New Roman"/>
            <w:color w:val="000000"/>
            <w:sz w:val="28"/>
            <w:szCs w:val="28"/>
          </w:rPr>
          <w:t>статьей 5</w:t>
        </w:r>
      </w:hyperlink>
      <w:r>
        <w:rPr>
          <w:rFonts w:ascii="Times New Roman" w:hAnsi="Times New Roman"/>
          <w:sz w:val="28"/>
          <w:szCs w:val="28"/>
        </w:rPr>
        <w:t xml:space="preserve"> Федерального закона «Об основах системы профилактики безнадзорности и правонарушений несовершеннолетних», в отношении которых органами и учреждениями системы профилактики проводится индивидуальная профилактическая работа;</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lastRenderedPageBreak/>
        <w:t>10) обобщение сведений о детской безнадзорности, правонарушениях несовершеннолетних, защите их прав и законных интересов для представления на рассмотрение комиссии с целью анализа ситуации;</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11) подготовка информационных и аналитических материалов по вопросам профилактики безнадзорности и правонарушений несовершеннолетних;</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12) организация по поручению председателя комиссии работы экспертных групп, штабов, а также консилиумов и других совещательных органов для решения задач, стоящих перед комиссией;</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13) осуществление взаимодействия с федеральными государственными органами,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и иными объединениями, организациями для решения задач, стоящих перед комиссией;</w:t>
      </w:r>
    </w:p>
    <w:p w:rsidR="00C96EEF" w:rsidRDefault="00C96EEF" w:rsidP="00C96EEF">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14) направление запросов в федеральные государственные органы, федеральные органы государственной власти, органы государственной власти субъектов Российской Федерации, органы местного самоуправления, организации, территориальные (муниципальные) комиссии о представлении необходимых для рассмотрения на заседании комиссии материалов (информации) по вопросам, отнесенным к ее компетенции;</w:t>
      </w:r>
    </w:p>
    <w:p w:rsidR="00C96EEF" w:rsidRDefault="00C96EEF" w:rsidP="00C96EEF">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15)  обеспечение доступа к информации о деятельности комиссии путем участия в подготовке публикаций и выступлений в средствах массовой информации, в информационно-телекоммуникационной сети «Интернет» без использования в публикациях и выступлениях сведений, разглашение которых нарушает охраняемые законом права и интересы несовершеннолетних, их родителей или иных законных представителей.</w:t>
      </w:r>
    </w:p>
    <w:p w:rsidR="00C96EEF" w:rsidRPr="00C96EEF" w:rsidRDefault="00C96EEF" w:rsidP="00C96EEF">
      <w:pPr>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r w:rsidR="00C0310E">
        <w:rPr>
          <w:rFonts w:ascii="Times New Roman" w:eastAsia="Times New Roman" w:hAnsi="Times New Roman" w:cs="Times New Roman"/>
          <w:b/>
          <w:bCs/>
          <w:sz w:val="28"/>
          <w:szCs w:val="28"/>
          <w:lang w:eastAsia="ru-RU"/>
        </w:rPr>
        <w:t xml:space="preserve">абзац 2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 )</w:t>
      </w:r>
    </w:p>
    <w:p w:rsidR="00C96EEF" w:rsidRDefault="00C96EEF" w:rsidP="00C96EEF">
      <w:pPr>
        <w:autoSpaceDE w:val="0"/>
        <w:autoSpaceDN w:val="0"/>
        <w:adjustRightInd w:val="0"/>
        <w:spacing w:after="0"/>
        <w:jc w:val="both"/>
        <w:rPr>
          <w:rFonts w:ascii="Times New Roman" w:hAnsi="Times New Roman"/>
          <w:sz w:val="28"/>
          <w:szCs w:val="28"/>
        </w:rPr>
      </w:pP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2. Основные задачи деятельности комиссии</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2.1.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2.2. Обеспечение защиты прав и законных интересов несовершеннолетних.</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2.3. Социально-педагогическая реабилитация несовершеннолетних, находящихся в соц</w:t>
      </w:r>
      <w:r w:rsidR="00B83162">
        <w:rPr>
          <w:rFonts w:ascii="Times New Roman" w:eastAsia="Times New Roman" w:hAnsi="Times New Roman" w:cs="Times New Roman"/>
          <w:sz w:val="28"/>
          <w:szCs w:val="28"/>
          <w:lang w:eastAsia="ru-RU"/>
        </w:rPr>
        <w:t xml:space="preserve">иально опасном положении, в </w:t>
      </w:r>
      <w:proofErr w:type="gramStart"/>
      <w:r w:rsidR="00B83162">
        <w:rPr>
          <w:rFonts w:ascii="Times New Roman" w:eastAsia="Times New Roman" w:hAnsi="Times New Roman" w:cs="Times New Roman"/>
          <w:sz w:val="28"/>
          <w:szCs w:val="28"/>
          <w:lang w:eastAsia="ru-RU"/>
        </w:rPr>
        <w:t xml:space="preserve">том </w:t>
      </w:r>
      <w:r w:rsidRPr="00E078F4">
        <w:rPr>
          <w:rFonts w:ascii="Times New Roman" w:eastAsia="Times New Roman" w:hAnsi="Times New Roman" w:cs="Times New Roman"/>
          <w:sz w:val="28"/>
          <w:szCs w:val="28"/>
          <w:lang w:eastAsia="ru-RU"/>
        </w:rPr>
        <w:t>числе</w:t>
      </w:r>
      <w:proofErr w:type="gramEnd"/>
      <w:r w:rsidRPr="00E078F4">
        <w:rPr>
          <w:rFonts w:ascii="Times New Roman" w:eastAsia="Times New Roman" w:hAnsi="Times New Roman" w:cs="Times New Roman"/>
          <w:sz w:val="28"/>
          <w:szCs w:val="28"/>
          <w:lang w:eastAsia="ru-RU"/>
        </w:rPr>
        <w:t xml:space="preserve"> связанном с немедицинским потреблением наркотических средств и психотропных веществ.</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lastRenderedPageBreak/>
        <w:t>2.4.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2.5. Иные задачи, установленные федеральными законами и иными нормативными правовыми актами Российской Федерации, а также законами и иными нормативными правовыми актами Республики Саха (Якутия).</w:t>
      </w:r>
    </w:p>
    <w:p w:rsidR="00C0310E" w:rsidRPr="00C0310E" w:rsidRDefault="00C0310E" w:rsidP="00C0310E">
      <w:pPr>
        <w:autoSpaceDE w:val="0"/>
        <w:autoSpaceDN w:val="0"/>
        <w:adjustRightInd w:val="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 xml:space="preserve">       </w:t>
      </w:r>
    </w:p>
    <w:p w:rsidR="00C0310E" w:rsidRDefault="00C0310E" w:rsidP="00C0310E">
      <w:pPr>
        <w:autoSpaceDE w:val="0"/>
        <w:autoSpaceDN w:val="0"/>
        <w:adjustRightInd w:val="0"/>
        <w:spacing w:after="0"/>
        <w:jc w:val="both"/>
        <w:rPr>
          <w:rFonts w:ascii="Times New Roman" w:hAnsi="Times New Roman"/>
          <w:sz w:val="28"/>
          <w:szCs w:val="28"/>
        </w:rPr>
      </w:pPr>
      <w:r>
        <w:rPr>
          <w:rFonts w:ascii="Times New Roman" w:eastAsia="Times New Roman" w:hAnsi="Times New Roman" w:cs="Times New Roman"/>
          <w:sz w:val="28"/>
          <w:szCs w:val="28"/>
          <w:lang w:eastAsia="ru-RU"/>
        </w:rPr>
        <w:t xml:space="preserve">        </w:t>
      </w:r>
      <w:r w:rsidR="00C96EEF">
        <w:rPr>
          <w:rFonts w:ascii="Times New Roman" w:eastAsia="Times New Roman" w:hAnsi="Times New Roman" w:cs="Times New Roman"/>
          <w:sz w:val="28"/>
          <w:szCs w:val="28"/>
          <w:lang w:eastAsia="ru-RU"/>
        </w:rPr>
        <w:t xml:space="preserve">2.6. </w:t>
      </w:r>
      <w:r>
        <w:rPr>
          <w:rFonts w:ascii="Times New Roman" w:hAnsi="Times New Roman"/>
          <w:sz w:val="28"/>
          <w:szCs w:val="28"/>
        </w:rPr>
        <w:t xml:space="preserve"> Для решения возложенных задач комиссия:</w:t>
      </w:r>
    </w:p>
    <w:p w:rsidR="00C0310E" w:rsidRDefault="00C0310E" w:rsidP="00C0310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1) координирует деятельность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осуществляют мониторинг их деятельности в пределах и порядке, которые установлены законодательством Российской Федерации и законодательством соответствующих субъектов Российской Федерации;</w:t>
      </w:r>
    </w:p>
    <w:p w:rsidR="00C0310E" w:rsidRDefault="00C0310E" w:rsidP="00C0310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2)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C0310E" w:rsidRDefault="00C0310E" w:rsidP="00C0310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 анализирует выявленные органами и учреждениями системы профилактики причины и условия безнадзорности и правонарушений несовершеннолетних, принимают меры по их устранению;</w:t>
      </w:r>
    </w:p>
    <w:p w:rsidR="00C0310E" w:rsidRDefault="00C0310E" w:rsidP="00C0310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4) утверждает межведомственные планы (программы, порядки взаимодействия)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C0310E" w:rsidRDefault="00C0310E" w:rsidP="00C0310E">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5) участвует в разработке и реализации целевых программ, направленных на защиту прав и законных интересов несовершеннолетних, профилактику их безнадзорности и правонарушений;</w:t>
      </w:r>
    </w:p>
    <w:p w:rsidR="00C0310E" w:rsidRDefault="00C0310E" w:rsidP="00C0310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lastRenderedPageBreak/>
        <w:t>6) принимает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p>
    <w:p w:rsidR="00C0310E" w:rsidRDefault="00C0310E" w:rsidP="00C0310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7)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 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социально-педагогической реабилитации;</w:t>
      </w:r>
    </w:p>
    <w:p w:rsidR="00C0310E" w:rsidRDefault="00C0310E" w:rsidP="00C0310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8) может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 находящимися в социально опасном положении, а также деятельности по профилактике вовлечения несовершеннолетних в совершение правонарушений и антиобщественных действий, предупреждению случаев насилия и всех форм посягательств на жизнь, здоровье и половую неприкосновенность несовершеннолетних.</w:t>
      </w:r>
    </w:p>
    <w:p w:rsidR="00C0310E" w:rsidRDefault="00C0310E" w:rsidP="00C0310E">
      <w:pPr>
        <w:autoSpaceDE w:val="0"/>
        <w:autoSpaceDN w:val="0"/>
        <w:adjustRightInd w:val="0"/>
        <w:spacing w:after="0"/>
        <w:ind w:firstLine="540"/>
        <w:jc w:val="both"/>
        <w:rPr>
          <w:rFonts w:ascii="Times New Roman" w:hAnsi="Times New Roman"/>
          <w:sz w:val="28"/>
          <w:szCs w:val="28"/>
        </w:rPr>
      </w:pPr>
      <w:r w:rsidRPr="00C96EE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п.2.6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 )</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3. Полномочия комиссии</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F05DD" w:rsidRDefault="001F05DD" w:rsidP="001F05DD">
      <w:pPr>
        <w:autoSpaceDE w:val="0"/>
        <w:autoSpaceDN w:val="0"/>
        <w:adjustRightInd w:val="0"/>
        <w:jc w:val="both"/>
        <w:rPr>
          <w:rFonts w:ascii="Times New Roman" w:hAnsi="Times New Roman"/>
          <w:sz w:val="28"/>
          <w:szCs w:val="28"/>
        </w:rPr>
      </w:pPr>
      <w:r>
        <w:rPr>
          <w:rFonts w:ascii="Times New Roman" w:hAnsi="Times New Roman"/>
          <w:sz w:val="28"/>
          <w:szCs w:val="28"/>
        </w:rPr>
        <w:t xml:space="preserve">       Районная комиссия</w:t>
      </w:r>
      <w:r w:rsidRPr="001F42F0">
        <w:rPr>
          <w:rFonts w:ascii="Times New Roman" w:hAnsi="Times New Roman"/>
          <w:sz w:val="28"/>
          <w:szCs w:val="28"/>
        </w:rPr>
        <w:t xml:space="preserve"> </w:t>
      </w:r>
      <w:r w:rsidRPr="002960A8">
        <w:rPr>
          <w:rFonts w:ascii="Times New Roman" w:hAnsi="Times New Roman"/>
          <w:sz w:val="28"/>
          <w:szCs w:val="28"/>
        </w:rPr>
        <w:t>комиссии по делам несовершеннолетних и защите их прав МО «</w:t>
      </w:r>
      <w:proofErr w:type="spellStart"/>
      <w:r w:rsidRPr="002960A8">
        <w:rPr>
          <w:rFonts w:ascii="Times New Roman" w:hAnsi="Times New Roman"/>
          <w:sz w:val="28"/>
          <w:szCs w:val="28"/>
        </w:rPr>
        <w:t>Мирнинский</w:t>
      </w:r>
      <w:proofErr w:type="spellEnd"/>
      <w:r w:rsidRPr="002960A8">
        <w:rPr>
          <w:rFonts w:ascii="Times New Roman" w:hAnsi="Times New Roman"/>
          <w:sz w:val="28"/>
          <w:szCs w:val="28"/>
        </w:rPr>
        <w:t xml:space="preserve"> район»</w:t>
      </w:r>
      <w:r>
        <w:rPr>
          <w:rFonts w:ascii="Times New Roman" w:hAnsi="Times New Roman"/>
          <w:sz w:val="28"/>
          <w:szCs w:val="28"/>
        </w:rPr>
        <w:t xml:space="preserve"> Республики Саха (Якутия):</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 подготавливает совместно с соответствующими органами или учреждениями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 дает согласие организациям, осуществляющим образовательную деятельность, на отчисление несовершеннолетних обучающихся, достигших возраста 15 лет и не получивших основного общего образования;</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 дает при наличии согласия родителей или иных законных представителей несовершеннолетнего обучающегося и органа местного самоуправления, осуществляющего управление в сфере образования, согласие на оставление несовершеннолетним, достигшим возраста 15 лет, общеобразовательной организации до получения основного общего </w:t>
      </w:r>
      <w:r>
        <w:rPr>
          <w:rFonts w:ascii="Times New Roman" w:hAnsi="Times New Roman"/>
          <w:sz w:val="28"/>
          <w:szCs w:val="28"/>
        </w:rPr>
        <w:lastRenderedPageBreak/>
        <w:t>образования. Комиссии принимают совместно с родителями (законными представителями) несовершеннолетнего, достигшего возраста 15 лет и оставившего общеобразовательную организацию до получения основного общего образования, и органами местного самоуправления, осуществляющими управление в сфере образования,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4) обеспечивает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5)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6) принимает решения на основании заключения психолого-медико-педагогической комиссии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с согласия родителей или иных </w:t>
      </w:r>
      <w:hyperlink r:id="rId13" w:history="1">
        <w:r>
          <w:rPr>
            <w:rFonts w:ascii="Times New Roman" w:hAnsi="Times New Roman"/>
            <w:color w:val="0000FF"/>
            <w:sz w:val="28"/>
            <w:szCs w:val="28"/>
          </w:rPr>
          <w:t>законных представителей</w:t>
        </w:r>
      </w:hyperlink>
      <w:r>
        <w:rPr>
          <w:rFonts w:ascii="Times New Roman" w:hAnsi="Times New Roman"/>
          <w:sz w:val="28"/>
          <w:szCs w:val="28"/>
        </w:rPr>
        <w:t>, а также самих несовершеннолетних в случае достижения ими возраста 14 лет;</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7) принимает постановления об отчислении несовершеннолетних из специальных учебно-воспитательных учреждений открытого типа;</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8) подготавливает и направляет в орган государственной власти субъекта Российской Федерации и орган местного самоуправления в порядке, установленном законодательством субъектов Российской Федерации, </w:t>
      </w:r>
      <w:hyperlink r:id="rId14" w:history="1">
        <w:r w:rsidRPr="007A15D2">
          <w:rPr>
            <w:rFonts w:ascii="Times New Roman" w:hAnsi="Times New Roman"/>
            <w:color w:val="000000"/>
            <w:sz w:val="28"/>
            <w:szCs w:val="28"/>
          </w:rPr>
          <w:t>отчеты</w:t>
        </w:r>
      </w:hyperlink>
      <w:r>
        <w:rPr>
          <w:rFonts w:ascii="Times New Roman" w:hAnsi="Times New Roman"/>
          <w:sz w:val="28"/>
          <w:szCs w:val="28"/>
        </w:rPr>
        <w:t xml:space="preserve"> о работе по профилактике безнадзорности и правонарушений несовершеннолетних на территории муниципального образования;</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9) рассматривает информацию (материалы) о фактах совершения несовершеннолетними, не подлежащими уголовной ответственности в связи с </w:t>
      </w:r>
      <w:proofErr w:type="spellStart"/>
      <w:r>
        <w:rPr>
          <w:rFonts w:ascii="Times New Roman" w:hAnsi="Times New Roman"/>
          <w:sz w:val="28"/>
          <w:szCs w:val="28"/>
        </w:rPr>
        <w:t>недостижением</w:t>
      </w:r>
      <w:proofErr w:type="spellEnd"/>
      <w:r>
        <w:rPr>
          <w:rFonts w:ascii="Times New Roman" w:hAnsi="Times New Roman"/>
          <w:sz w:val="28"/>
          <w:szCs w:val="28"/>
        </w:rPr>
        <w:t xml:space="preserve"> возраста наступления уголовной ответственности, общественно опасных деяний и принимают решения о применении к ним мер воздействия или о ходатайстве перед судом об их помещении в специальные учебно-воспитательные учреждения закрытого типа, а также ходатайства, </w:t>
      </w:r>
      <w:r>
        <w:rPr>
          <w:rFonts w:ascii="Times New Roman" w:hAnsi="Times New Roman"/>
          <w:sz w:val="28"/>
          <w:szCs w:val="28"/>
        </w:rPr>
        <w:lastRenderedPageBreak/>
        <w:t>просьбы, жалобы и другие обращения несовершеннолетних, их родителей или иных законных представителей, относящиеся к установленной сфере деятельности комиссий;</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10) рассматривает дела об административных правонарушениях, совершенных несовершеннолетними, их родителями (законными представителями) либо иными лицами, отнесенных </w:t>
      </w:r>
      <w:hyperlink r:id="rId15" w:history="1">
        <w:r w:rsidRPr="007A15D2">
          <w:rPr>
            <w:rFonts w:ascii="Times New Roman" w:hAnsi="Times New Roman"/>
            <w:color w:val="000000"/>
            <w:sz w:val="28"/>
            <w:szCs w:val="28"/>
          </w:rPr>
          <w:t>Кодексом</w:t>
        </w:r>
      </w:hyperlink>
      <w:r>
        <w:rPr>
          <w:rFonts w:ascii="Times New Roman" w:hAnsi="Times New Roman"/>
          <w:sz w:val="28"/>
          <w:szCs w:val="28"/>
        </w:rPr>
        <w:t xml:space="preserve"> Российской Федерации об административных правонарушениях и законом субъекта Российской Федерации об административной ответственности к компетенции комиссий;</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11) обращается в суд по вопросам возмещения вреда, причиненного здоровью несовершеннолетнего, его имуществу, и (или) морального вреда в порядке, установленном законодательством Российской Федерации;</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12) согласовывает представления (заключения) администраций специальных учебно-воспитательных учреждений закрытого типа, вносимые в суд по месту нахождения указанных учреждений:</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о продлении срока пребывания несовершеннолетнего в специальном учебно-воспитательном учреждении закрытого типа не позднее чем за один месяц до истечения установленного судом срока пребывания несовершеннолетнего в указанном учреждении;</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 о прекращении пребывания несовершеннолетнего в специальном учебно-воспитательном учреждении закрытого типа на основании заключения психолого-медико-педагогической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w:t>
      </w:r>
      <w:hyperlink r:id="rId16" w:history="1">
        <w:r w:rsidRPr="007A15D2">
          <w:rPr>
            <w:rFonts w:ascii="Times New Roman" w:hAnsi="Times New Roman"/>
            <w:color w:val="000000"/>
            <w:sz w:val="28"/>
            <w:szCs w:val="28"/>
          </w:rPr>
          <w:t>заболеваний</w:t>
        </w:r>
      </w:hyperlink>
      <w:r>
        <w:rPr>
          <w:rFonts w:ascii="Times New Roman" w:hAnsi="Times New Roman"/>
          <w:sz w:val="28"/>
          <w:szCs w:val="28"/>
        </w:rPr>
        <w:t>, препятствующих содержанию и обучению в специальном учебно-воспитательном учреждении закрытого типа;</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 о 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w:t>
      </w:r>
      <w:r>
        <w:rPr>
          <w:rFonts w:ascii="Times New Roman" w:hAnsi="Times New Roman"/>
          <w:sz w:val="28"/>
          <w:szCs w:val="28"/>
        </w:rPr>
        <w:lastRenderedPageBreak/>
        <w:t>несовершеннолетнего от пребывания в специальном учебно-воспитательном учреждении закрытого типа;</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13)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14)  участвует в разработке проектов нормативных правовых актов по вопросам защиты прав и законных интересов несовершеннолетних;</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15) координируют проведение органами и учреждениями системы профилактики индивидуальной профилактической работы в отношении категорий лиц, указанных в </w:t>
      </w:r>
      <w:hyperlink r:id="rId17" w:history="1">
        <w:r w:rsidRPr="007A15D2">
          <w:rPr>
            <w:rFonts w:ascii="Times New Roman" w:hAnsi="Times New Roman"/>
            <w:color w:val="000000"/>
            <w:sz w:val="28"/>
            <w:szCs w:val="28"/>
          </w:rPr>
          <w:t>статье 5</w:t>
        </w:r>
      </w:hyperlink>
      <w:r>
        <w:rPr>
          <w:rFonts w:ascii="Times New Roman" w:hAnsi="Times New Roman"/>
          <w:sz w:val="28"/>
          <w:szCs w:val="28"/>
        </w:rPr>
        <w:t xml:space="preserve"> Федерального закона «Об основах системы профилактики безнадзорности и правонарушений несовершеннолетних»;</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16) утверждает межведомственные планы (программы) индивидуальной профилактической работы или принимает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 </w:t>
      </w:r>
      <w:hyperlink r:id="rId18" w:history="1">
        <w:r w:rsidRPr="007A15D2">
          <w:rPr>
            <w:rFonts w:ascii="Times New Roman" w:hAnsi="Times New Roman"/>
            <w:color w:val="000000"/>
            <w:sz w:val="28"/>
            <w:szCs w:val="28"/>
          </w:rPr>
          <w:t>статье 5</w:t>
        </w:r>
      </w:hyperlink>
      <w:r w:rsidRPr="007A15D2">
        <w:rPr>
          <w:rFonts w:ascii="Times New Roman" w:hAnsi="Times New Roman"/>
          <w:color w:val="000000"/>
          <w:sz w:val="28"/>
          <w:szCs w:val="28"/>
        </w:rPr>
        <w:t xml:space="preserve"> </w:t>
      </w:r>
      <w:r>
        <w:rPr>
          <w:rFonts w:ascii="Times New Roman" w:hAnsi="Times New Roman"/>
          <w:sz w:val="28"/>
          <w:szCs w:val="28"/>
        </w:rPr>
        <w:t>Федерального закона «Об основах системы профилактики безнадзорности и правонарушений несовершеннолетних», требует использования ресурсов нескольких органов и (или) учреждений системы профилактики, и контролируют их исполнение;</w:t>
      </w:r>
    </w:p>
    <w:p w:rsid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17)  содействует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C0310E" w:rsidRPr="001F05DD" w:rsidRDefault="001F05DD" w:rsidP="001F05DD">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18) осуществляет иные полномочия, которые предусмотрены законодательством Российской Федерации и законодательством субъектов Российской Федерации.  </w:t>
      </w:r>
      <w:r w:rsidR="00C0310E">
        <w:rPr>
          <w:rFonts w:ascii="Times New Roman" w:hAnsi="Times New Roman" w:cs="Times New Roman"/>
          <w:b/>
          <w:sz w:val="28"/>
          <w:szCs w:val="28"/>
        </w:rPr>
        <w:t>(Р</w:t>
      </w:r>
      <w:r w:rsidR="00C0310E" w:rsidRPr="00C0310E">
        <w:rPr>
          <w:rFonts w:ascii="Times New Roman" w:hAnsi="Times New Roman" w:cs="Times New Roman"/>
          <w:b/>
          <w:sz w:val="28"/>
          <w:szCs w:val="28"/>
        </w:rPr>
        <w:t xml:space="preserve">аздел 3 изложить в новой редакции согласно </w:t>
      </w:r>
      <w:proofErr w:type="gramStart"/>
      <w:r w:rsidR="00C0310E" w:rsidRPr="00C0310E">
        <w:rPr>
          <w:rFonts w:ascii="Times New Roman" w:hAnsi="Times New Roman" w:cs="Times New Roman"/>
          <w:b/>
          <w:sz w:val="28"/>
          <w:szCs w:val="28"/>
        </w:rPr>
        <w:t>приложению</w:t>
      </w:r>
      <w:proofErr w:type="gramEnd"/>
      <w:r>
        <w:rPr>
          <w:rFonts w:ascii="Times New Roman" w:hAnsi="Times New Roman" w:cs="Times New Roman"/>
          <w:b/>
          <w:sz w:val="28"/>
          <w:szCs w:val="28"/>
        </w:rPr>
        <w:t xml:space="preserve"> к постановлению</w:t>
      </w:r>
      <w:r w:rsidR="00C0310E" w:rsidRPr="00C0310E">
        <w:rPr>
          <w:rFonts w:ascii="Times New Roman" w:hAnsi="Times New Roman" w:cs="Times New Roman"/>
          <w:b/>
          <w:sz w:val="28"/>
          <w:szCs w:val="28"/>
        </w:rPr>
        <w:t>)</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4. Структура комиссии и организация ее работы</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4.1. Положение о комиссии, ее численный и персональный состав утверждается </w:t>
      </w:r>
      <w:r w:rsidR="00D37703">
        <w:rPr>
          <w:rFonts w:ascii="Times New Roman" w:eastAsia="Times New Roman" w:hAnsi="Times New Roman" w:cs="Times New Roman"/>
          <w:sz w:val="28"/>
          <w:szCs w:val="28"/>
          <w:lang w:eastAsia="ru-RU"/>
        </w:rPr>
        <w:t>Постановлением</w:t>
      </w:r>
      <w:r w:rsidRPr="00E078F4">
        <w:rPr>
          <w:rFonts w:ascii="Times New Roman" w:eastAsia="Times New Roman" w:hAnsi="Times New Roman" w:cs="Times New Roman"/>
          <w:sz w:val="28"/>
          <w:szCs w:val="28"/>
          <w:lang w:eastAsia="ru-RU"/>
        </w:rPr>
        <w:t xml:space="preserve"> Администрации МО «Мирнинский район» Республики Саха (Якутия).</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lastRenderedPageBreak/>
        <w:t>4.2. Комиссия состоит из председателя комиссии, заместителя председателя, ответственного секретаря комиссии и других членов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4.3. Председатель комиссии, заместитель председателя комиссии, ответственный секретарь комиссии, и другие члены комиссии участвуют в деятельности комиссии в порядке исполнения своих должностных обязанностей или общественных обязанностей.</w:t>
      </w:r>
    </w:p>
    <w:p w:rsidR="00E078F4" w:rsidRDefault="00E078F4" w:rsidP="003A435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4.4. Состав комиссии формируется из руководителей (их заместителей) органов и учреждений системы профилактики, представителей иных государственных (муниципальных) органов и учреждений, представителей общественных объединений, религиозных конфессий, граждан, имеющих опыт работы с несовершеннолетними, депутатов представительного органа, а также других заинтересованных лиц.</w:t>
      </w:r>
    </w:p>
    <w:p w:rsidR="00374848" w:rsidRDefault="003A4358" w:rsidP="003A435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Председателем, заместителем председателя, ответственным секретарем и членом комиссии может быть гражданин Российской Федерации, достигший 21 года.</w:t>
      </w:r>
    </w:p>
    <w:p w:rsidR="003A4358" w:rsidRPr="003A4358" w:rsidRDefault="003A4358" w:rsidP="003A4358">
      <w:pPr>
        <w:autoSpaceDE w:val="0"/>
        <w:autoSpaceDN w:val="0"/>
        <w:adjustRightInd w:val="0"/>
        <w:spacing w:after="0"/>
        <w:ind w:firstLine="540"/>
        <w:jc w:val="both"/>
        <w:rPr>
          <w:rFonts w:ascii="Times New Roman" w:hAnsi="Times New Roman"/>
          <w:sz w:val="28"/>
          <w:szCs w:val="28"/>
        </w:rPr>
      </w:pPr>
      <w:r w:rsidRPr="00C96EE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абзац </w:t>
      </w:r>
      <w:proofErr w:type="gramStart"/>
      <w:r>
        <w:rPr>
          <w:rFonts w:ascii="Times New Roman" w:eastAsia="Times New Roman" w:hAnsi="Times New Roman" w:cs="Times New Roman"/>
          <w:b/>
          <w:bCs/>
          <w:sz w:val="28"/>
          <w:szCs w:val="28"/>
          <w:lang w:eastAsia="ru-RU"/>
        </w:rPr>
        <w:t xml:space="preserve">2  </w:t>
      </w:r>
      <w:r w:rsidRPr="00C96EEF">
        <w:rPr>
          <w:rFonts w:ascii="Times New Roman" w:eastAsia="Times New Roman" w:hAnsi="Times New Roman" w:cs="Times New Roman"/>
          <w:b/>
          <w:bCs/>
          <w:sz w:val="28"/>
          <w:szCs w:val="28"/>
          <w:lang w:eastAsia="ru-RU"/>
        </w:rPr>
        <w:t>в</w:t>
      </w:r>
      <w:proofErr w:type="gramEnd"/>
      <w:r w:rsidRPr="00C96EEF">
        <w:rPr>
          <w:rFonts w:ascii="Times New Roman" w:eastAsia="Times New Roman" w:hAnsi="Times New Roman" w:cs="Times New Roman"/>
          <w:b/>
          <w:bCs/>
          <w:sz w:val="28"/>
          <w:szCs w:val="28"/>
          <w:lang w:eastAsia="ru-RU"/>
        </w:rPr>
        <w:t xml:space="preserve"> ред. Постановления Главы района от ____ , № ____ )</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4.5. Руководство деятельностью комиссии осуществляет председатель комиссии – первый заместитель главы Администрации МО «Мирнинский район» по социальным вопросам.</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4.6. Для обеспечения деятельности комиссии создается и работает отдел по делам несовершеннолетних (комиссия) в составе пяти сотрудников (ответственный секретарь, четыре специалиста), которые являются муниципальными служащими и занимают соответствующие штатные должности в Администрации МО «Мирнинский район».</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4.7. На муниципальную должность муниципальной службы, замещаемой ответственным секретарем комиссии, специалистов назначаются специалисты, имеющие высшее и (или) среднее профессиональное образование по направлению деятельности структурного подразделения без предъявления требований к стажу работы.</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4.8. На ответственного секретаря, специалистов комиссии, работающих в ее составе на постоянной штатной основе, не могут быть возложены обязанности, не связанные с деятельностью данной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4.9. В работе заседаний комиссии по согласованию могут принимать участие депутаты представительного органа местного самоуправления, представители исполнительных органов государственной власти, представители органов и учреждений системы профилактики безнадзорности и правонарушений несовершеннолетних, не являющиеся постоянными членами комиссии, представители общественных объединений, а также представители учреждений и организаций, независимо от их организационно-</w:t>
      </w:r>
      <w:r w:rsidRPr="00E078F4">
        <w:rPr>
          <w:rFonts w:ascii="Times New Roman" w:eastAsia="Times New Roman" w:hAnsi="Times New Roman" w:cs="Times New Roman"/>
          <w:sz w:val="28"/>
          <w:szCs w:val="28"/>
          <w:lang w:eastAsia="ru-RU"/>
        </w:rPr>
        <w:lastRenderedPageBreak/>
        <w:t>правовой формы и формы собственности, занимающихся решением проблем несовершеннолетних и их семей.</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4.10. В рамках работы комиссии могут создаваться рабочие группы. Перечень рабочих групп комиссии, их руководители и состав утверждаются постановлением </w:t>
      </w:r>
      <w:r w:rsidR="000D1A1E">
        <w:rPr>
          <w:rFonts w:ascii="Times New Roman" w:eastAsia="Times New Roman" w:hAnsi="Times New Roman" w:cs="Times New Roman"/>
          <w:sz w:val="28"/>
          <w:szCs w:val="28"/>
          <w:lang w:eastAsia="ru-RU"/>
        </w:rPr>
        <w:t xml:space="preserve">Главы Администрации </w:t>
      </w:r>
      <w:proofErr w:type="gramStart"/>
      <w:r w:rsidR="000D1A1E">
        <w:rPr>
          <w:rFonts w:ascii="Times New Roman" w:eastAsia="Times New Roman" w:hAnsi="Times New Roman" w:cs="Times New Roman"/>
          <w:sz w:val="28"/>
          <w:szCs w:val="28"/>
          <w:lang w:eastAsia="ru-RU"/>
        </w:rPr>
        <w:t>МО  «</w:t>
      </w:r>
      <w:proofErr w:type="gramEnd"/>
      <w:r w:rsidR="000D1A1E">
        <w:rPr>
          <w:rFonts w:ascii="Times New Roman" w:eastAsia="Times New Roman" w:hAnsi="Times New Roman" w:cs="Times New Roman"/>
          <w:sz w:val="28"/>
          <w:szCs w:val="28"/>
          <w:lang w:eastAsia="ru-RU"/>
        </w:rPr>
        <w:t>Мирнинский район».</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4.11. Комиссия рассматривает материалы (дела):</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по заявлению несовершеннолетнего, его родителей (законных представителей), иных лиц;</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по собственной инициативе;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по представлению органов и учреждений системы профилактики безнадзорности и правонарушений несовершеннолетних;</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по постановлениям органов внутренних дел, прокуратуры, руководителя следственного органа в отношении несовершеннолетнего, совершившего общественно опасное деяние до достижения возраста, с которого наступает уголовная ответственность;</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 переданные в порядке, предусмотренном </w:t>
      </w:r>
      <w:hyperlink r:id="rId19" w:history="1">
        <w:r w:rsidRPr="00E078F4">
          <w:rPr>
            <w:rFonts w:ascii="Times New Roman" w:eastAsia="Times New Roman" w:hAnsi="Times New Roman" w:cs="Times New Roman"/>
            <w:color w:val="000000"/>
            <w:sz w:val="28"/>
            <w:szCs w:val="28"/>
            <w:lang w:eastAsia="ru-RU"/>
          </w:rPr>
          <w:t>Кодексом</w:t>
        </w:r>
      </w:hyperlink>
      <w:r w:rsidRPr="00E078F4">
        <w:rPr>
          <w:rFonts w:ascii="Times New Roman" w:eastAsia="Times New Roman" w:hAnsi="Times New Roman" w:cs="Times New Roman"/>
          <w:sz w:val="28"/>
          <w:szCs w:val="28"/>
          <w:lang w:eastAsia="ru-RU"/>
        </w:rPr>
        <w:t xml:space="preserve"> Российской Федерации об административных правонарушениях.</w:t>
      </w:r>
    </w:p>
    <w:p w:rsidR="00E078F4" w:rsidRPr="00E078F4" w:rsidRDefault="00E078F4" w:rsidP="003A435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4.12. Заседания комиссии проводятся в соответствии с планом работы, а также по мере необходимости, но не реже двух раз в месяц.</w:t>
      </w:r>
    </w:p>
    <w:p w:rsidR="00E078F4" w:rsidRPr="00E078F4" w:rsidRDefault="00E078F4" w:rsidP="003A435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В целях обеспечения конфиденциальности информации о несовершеннолетних, их родителях или иных законных представителях комиссия, с учетом характера рассматриваемых материалов, принимает мотивированное определение о проведении закрытого заседания.</w:t>
      </w:r>
    </w:p>
    <w:p w:rsidR="00E078F4" w:rsidRDefault="00E078F4" w:rsidP="003A435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4.13. Заседание комиссии правомочно, если на нем присутствует не менее половины от общего числа членов комиссии. В случае равенства голосов решающим является голос председательствующего на заседании комиссии.</w:t>
      </w:r>
    </w:p>
    <w:p w:rsidR="003A4358" w:rsidRDefault="003A4358" w:rsidP="003A435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 </w:t>
      </w:r>
    </w:p>
    <w:p w:rsidR="003A4358" w:rsidRDefault="003A4358" w:rsidP="003A435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При голосовании член комиссии имеет один голос и голосует лично. Член комиссии вправе на заседании комиссии довести до сведения членов комиссии свое особое мнение по вопросу, вынесенному на голосование. Особое мнение, изложенное в письменной форме, прилагается к протоколу заседания комиссии.</w:t>
      </w:r>
    </w:p>
    <w:p w:rsidR="003A4358" w:rsidRDefault="003A4358" w:rsidP="003A435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Результаты голосования, оглашенные председателем комиссии, вносятся в протокол заседания комиссии.  </w:t>
      </w:r>
    </w:p>
    <w:p w:rsidR="003A4358" w:rsidRPr="003A4358" w:rsidRDefault="003A4358" w:rsidP="003A4358">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абзац </w:t>
      </w:r>
      <w:proofErr w:type="gramStart"/>
      <w:r>
        <w:rPr>
          <w:rFonts w:ascii="Times New Roman" w:eastAsia="Times New Roman" w:hAnsi="Times New Roman" w:cs="Times New Roman"/>
          <w:b/>
          <w:bCs/>
          <w:sz w:val="28"/>
          <w:szCs w:val="28"/>
          <w:lang w:eastAsia="ru-RU"/>
        </w:rPr>
        <w:t xml:space="preserve">2  </w:t>
      </w:r>
      <w:r w:rsidRPr="00C96EEF">
        <w:rPr>
          <w:rFonts w:ascii="Times New Roman" w:eastAsia="Times New Roman" w:hAnsi="Times New Roman" w:cs="Times New Roman"/>
          <w:b/>
          <w:bCs/>
          <w:sz w:val="28"/>
          <w:szCs w:val="28"/>
          <w:lang w:eastAsia="ru-RU"/>
        </w:rPr>
        <w:t>в</w:t>
      </w:r>
      <w:proofErr w:type="gramEnd"/>
      <w:r w:rsidRPr="00C96EEF">
        <w:rPr>
          <w:rFonts w:ascii="Times New Roman" w:eastAsia="Times New Roman" w:hAnsi="Times New Roman" w:cs="Times New Roman"/>
          <w:b/>
          <w:bCs/>
          <w:sz w:val="28"/>
          <w:szCs w:val="28"/>
          <w:lang w:eastAsia="ru-RU"/>
        </w:rPr>
        <w:t xml:space="preserve"> ред. Постановления Главы района от ____ , № ____ )</w:t>
      </w:r>
    </w:p>
    <w:p w:rsidR="00E078F4" w:rsidRPr="00E078F4" w:rsidRDefault="003A4358" w:rsidP="003A4358">
      <w:pPr>
        <w:autoSpaceDE w:val="0"/>
        <w:autoSpaceDN w:val="0"/>
        <w:adjustRightInd w:val="0"/>
        <w:spacing w:before="240" w:after="0" w:line="240" w:lineRule="auto"/>
        <w:jc w:val="both"/>
        <w:rPr>
          <w:rFonts w:ascii="Times New Roman" w:eastAsia="Times New Roman" w:hAnsi="Times New Roman" w:cs="Times New Roman"/>
          <w:sz w:val="28"/>
          <w:szCs w:val="28"/>
          <w:lang w:eastAsia="ru-RU"/>
        </w:rPr>
      </w:pPr>
      <w:r>
        <w:rPr>
          <w:rFonts w:ascii="Times New Roman" w:hAnsi="Times New Roman"/>
          <w:sz w:val="28"/>
          <w:szCs w:val="28"/>
        </w:rPr>
        <w:lastRenderedPageBreak/>
        <w:t xml:space="preserve">       </w:t>
      </w:r>
      <w:r w:rsidR="00E078F4" w:rsidRPr="00E078F4">
        <w:rPr>
          <w:rFonts w:ascii="Times New Roman" w:eastAsia="Times New Roman" w:hAnsi="Times New Roman" w:cs="Times New Roman"/>
          <w:sz w:val="28"/>
          <w:szCs w:val="28"/>
          <w:lang w:eastAsia="ru-RU"/>
        </w:rPr>
        <w:t>4.14. На заседании комиссии председательствует ее председатель либо заместитель председателя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4.15. Решения комиссии принимаются большинством голосов присутствующих на заседании членов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4.16. Материалы в отношении несовершеннолетнего, совершившего общественно опасное деяние до достижения возраста, с которого наступает уголовная ответственность за это деяние, а также материалы об административном правонарушении несовершеннолетнего, не достигшего возраста, с которого наступает административная ответственность, комиссия рассматривает только в присутствии несовершеннолетнего, его родителей или иных законных представителей.</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4.17. Решения комиссии оформляются в форме постановлений в соответствии с установленными требованиями.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4.18. При рассмотрении обращений (жалоб) комиссия руководствуется требованиями Федерального законодательства.</w:t>
      </w:r>
    </w:p>
    <w:p w:rsid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4.19. Принятые комиссией материалы (дела), за исключением дел об административных нарушениях, должны быть рассмотрены в пятнадцатидневный срок с момента их поступления. Указанный срок может быть продлен по мотивированному постановлению комиссии.</w:t>
      </w:r>
    </w:p>
    <w:p w:rsidR="003A4358" w:rsidRDefault="003A4358" w:rsidP="003A4358">
      <w:pPr>
        <w:autoSpaceDE w:val="0"/>
        <w:autoSpaceDN w:val="0"/>
        <w:adjustRightInd w:val="0"/>
        <w:spacing w:after="0"/>
        <w:jc w:val="both"/>
        <w:rPr>
          <w:rFonts w:ascii="Times New Roman" w:hAnsi="Times New Roman"/>
          <w:sz w:val="28"/>
          <w:szCs w:val="28"/>
        </w:rPr>
      </w:pPr>
      <w:r>
        <w:rPr>
          <w:rFonts w:ascii="Times New Roman" w:eastAsia="Times New Roman" w:hAnsi="Times New Roman" w:cs="Times New Roman"/>
          <w:sz w:val="28"/>
          <w:szCs w:val="28"/>
          <w:lang w:eastAsia="ru-RU"/>
        </w:rPr>
        <w:t xml:space="preserve">        4.20. </w:t>
      </w:r>
      <w:r>
        <w:rPr>
          <w:rFonts w:ascii="Times New Roman" w:hAnsi="Times New Roman"/>
          <w:sz w:val="28"/>
          <w:szCs w:val="28"/>
        </w:rPr>
        <w:t>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 если законодательством субъекта Российской Федерации не предусмотрено иное.</w:t>
      </w:r>
    </w:p>
    <w:p w:rsidR="003A4358" w:rsidRDefault="003A4358" w:rsidP="003A4358">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r w:rsidR="00C35A8E">
        <w:rPr>
          <w:rFonts w:ascii="Times New Roman" w:eastAsia="Times New Roman" w:hAnsi="Times New Roman" w:cs="Times New Roman"/>
          <w:b/>
          <w:bCs/>
          <w:sz w:val="28"/>
          <w:szCs w:val="28"/>
          <w:lang w:eastAsia="ru-RU"/>
        </w:rPr>
        <w:t xml:space="preserve">дополнен </w:t>
      </w:r>
      <w:r>
        <w:rPr>
          <w:rFonts w:ascii="Times New Roman" w:eastAsia="Times New Roman" w:hAnsi="Times New Roman" w:cs="Times New Roman"/>
          <w:b/>
          <w:bCs/>
          <w:sz w:val="28"/>
          <w:szCs w:val="28"/>
          <w:lang w:eastAsia="ru-RU"/>
        </w:rPr>
        <w:t xml:space="preserve">п.4.20.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w:t>
      </w:r>
    </w:p>
    <w:p w:rsidR="003A4358" w:rsidRDefault="003A4358" w:rsidP="003A4358">
      <w:pPr>
        <w:autoSpaceDE w:val="0"/>
        <w:autoSpaceDN w:val="0"/>
        <w:adjustRightInd w:val="0"/>
        <w:spacing w:after="0" w:line="240" w:lineRule="auto"/>
        <w:jc w:val="both"/>
        <w:rPr>
          <w:rFonts w:ascii="Times New Roman" w:hAnsi="Times New Roman"/>
          <w:sz w:val="28"/>
          <w:szCs w:val="28"/>
        </w:rPr>
      </w:pPr>
      <w:r w:rsidRPr="003A4358">
        <w:rPr>
          <w:rFonts w:ascii="Times New Roman" w:eastAsia="Times New Roman" w:hAnsi="Times New Roman" w:cs="Times New Roman"/>
          <w:bCs/>
          <w:sz w:val="28"/>
          <w:szCs w:val="28"/>
          <w:lang w:eastAsia="ru-RU"/>
        </w:rPr>
        <w:t xml:space="preserve">       4.21.</w:t>
      </w:r>
      <w:r>
        <w:rPr>
          <w:rFonts w:ascii="Times New Roman" w:eastAsia="Times New Roman" w:hAnsi="Times New Roman" w:cs="Times New Roman"/>
          <w:b/>
          <w:bCs/>
          <w:sz w:val="28"/>
          <w:szCs w:val="28"/>
          <w:lang w:eastAsia="ru-RU"/>
        </w:rPr>
        <w:t xml:space="preserve"> </w:t>
      </w:r>
      <w:r>
        <w:rPr>
          <w:rFonts w:ascii="Times New Roman" w:hAnsi="Times New Roman"/>
          <w:sz w:val="28"/>
          <w:szCs w:val="28"/>
        </w:rPr>
        <w:t>Предложения по рассмотрению вопросов на заседании комиссии должны содержать:</w:t>
      </w:r>
    </w:p>
    <w:p w:rsidR="003A4358" w:rsidRDefault="003A4358" w:rsidP="003A435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а) наименование вопроса и краткое обоснование необходимости его рассмотрения на заседании комиссии;</w:t>
      </w:r>
    </w:p>
    <w:p w:rsidR="003A4358" w:rsidRDefault="003A4358" w:rsidP="003A435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б) информацию об органе (организации, учреждении), и (или) должностном лице, и (или) члене комиссии, ответственных за подготовку вопроса;</w:t>
      </w:r>
    </w:p>
    <w:p w:rsidR="003A4358" w:rsidRDefault="003A4358" w:rsidP="003A435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в)  перечень</w:t>
      </w:r>
      <w:proofErr w:type="gramEnd"/>
      <w:r>
        <w:rPr>
          <w:rFonts w:ascii="Times New Roman" w:hAnsi="Times New Roman"/>
          <w:sz w:val="28"/>
          <w:szCs w:val="28"/>
        </w:rPr>
        <w:t xml:space="preserve"> соисполнителей (при их наличии);</w:t>
      </w:r>
    </w:p>
    <w:p w:rsidR="003A4358" w:rsidRDefault="003A4358" w:rsidP="003A435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г)  срок</w:t>
      </w:r>
      <w:proofErr w:type="gramEnd"/>
      <w:r>
        <w:rPr>
          <w:rFonts w:ascii="Times New Roman" w:hAnsi="Times New Roman"/>
          <w:sz w:val="28"/>
          <w:szCs w:val="28"/>
        </w:rPr>
        <w:t xml:space="preserve"> рассмотрения на заседании комиссии.»</w:t>
      </w:r>
    </w:p>
    <w:p w:rsidR="003A4358" w:rsidRDefault="003A4358" w:rsidP="003A4358">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r w:rsidR="00C35A8E">
        <w:rPr>
          <w:rFonts w:ascii="Times New Roman" w:eastAsia="Times New Roman" w:hAnsi="Times New Roman" w:cs="Times New Roman"/>
          <w:b/>
          <w:bCs/>
          <w:sz w:val="28"/>
          <w:szCs w:val="28"/>
          <w:lang w:eastAsia="ru-RU"/>
        </w:rPr>
        <w:t xml:space="preserve">дополнен </w:t>
      </w:r>
      <w:r>
        <w:rPr>
          <w:rFonts w:ascii="Times New Roman" w:eastAsia="Times New Roman" w:hAnsi="Times New Roman" w:cs="Times New Roman"/>
          <w:b/>
          <w:bCs/>
          <w:sz w:val="28"/>
          <w:szCs w:val="28"/>
          <w:lang w:eastAsia="ru-RU"/>
        </w:rPr>
        <w:t xml:space="preserve">п.4.21.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w:t>
      </w:r>
    </w:p>
    <w:p w:rsidR="003A4358" w:rsidRDefault="003A4358" w:rsidP="003A4358">
      <w:pPr>
        <w:autoSpaceDE w:val="0"/>
        <w:autoSpaceDN w:val="0"/>
        <w:adjustRightInd w:val="0"/>
        <w:spacing w:after="0"/>
        <w:jc w:val="both"/>
        <w:rPr>
          <w:rFonts w:ascii="Times New Roman" w:hAnsi="Times New Roman"/>
          <w:sz w:val="28"/>
          <w:szCs w:val="28"/>
        </w:rPr>
      </w:pPr>
      <w:r w:rsidRPr="003A4358">
        <w:rPr>
          <w:rFonts w:ascii="Times New Roman" w:eastAsia="Times New Roman" w:hAnsi="Times New Roman" w:cs="Times New Roman"/>
          <w:bCs/>
          <w:sz w:val="28"/>
          <w:szCs w:val="28"/>
          <w:lang w:eastAsia="ru-RU"/>
        </w:rPr>
        <w:t xml:space="preserve">       4.22.</w:t>
      </w:r>
      <w:r>
        <w:rPr>
          <w:rFonts w:ascii="Times New Roman" w:eastAsia="Times New Roman" w:hAnsi="Times New Roman" w:cs="Times New Roman"/>
          <w:b/>
          <w:bCs/>
          <w:sz w:val="28"/>
          <w:szCs w:val="28"/>
          <w:lang w:eastAsia="ru-RU"/>
        </w:rPr>
        <w:t xml:space="preserve"> </w:t>
      </w:r>
      <w:r>
        <w:rPr>
          <w:rFonts w:ascii="Times New Roman" w:hAnsi="Times New Roman"/>
          <w:sz w:val="28"/>
          <w:szCs w:val="28"/>
        </w:rPr>
        <w:t>Предложения в проект плана работы комиссии могут направляться членам комиссии для их предварительного согласования.</w:t>
      </w:r>
    </w:p>
    <w:p w:rsidR="003A4358" w:rsidRDefault="003A4358" w:rsidP="003A4358">
      <w:pPr>
        <w:autoSpaceDE w:val="0"/>
        <w:autoSpaceDN w:val="0"/>
        <w:adjustRightInd w:val="0"/>
        <w:spacing w:after="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w:t>
      </w:r>
      <w:r w:rsidR="00C35A8E">
        <w:rPr>
          <w:rFonts w:ascii="Times New Roman" w:eastAsia="Times New Roman" w:hAnsi="Times New Roman" w:cs="Times New Roman"/>
          <w:b/>
          <w:bCs/>
          <w:sz w:val="28"/>
          <w:szCs w:val="28"/>
          <w:lang w:eastAsia="ru-RU"/>
        </w:rPr>
        <w:t xml:space="preserve">дополнен </w:t>
      </w:r>
      <w:r>
        <w:rPr>
          <w:rFonts w:ascii="Times New Roman" w:eastAsia="Times New Roman" w:hAnsi="Times New Roman" w:cs="Times New Roman"/>
          <w:b/>
          <w:bCs/>
          <w:sz w:val="28"/>
          <w:szCs w:val="28"/>
          <w:lang w:eastAsia="ru-RU"/>
        </w:rPr>
        <w:t xml:space="preserve">п.4.22.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eastAsia="Times New Roman" w:hAnsi="Times New Roman" w:cs="Times New Roman"/>
          <w:b/>
          <w:bCs/>
          <w:sz w:val="28"/>
          <w:szCs w:val="28"/>
          <w:lang w:eastAsia="ru-RU"/>
        </w:rPr>
        <w:t xml:space="preserve">       </w:t>
      </w:r>
      <w:r w:rsidRPr="00C35A8E">
        <w:rPr>
          <w:rFonts w:ascii="Times New Roman" w:eastAsia="Times New Roman" w:hAnsi="Times New Roman" w:cs="Times New Roman"/>
          <w:bCs/>
          <w:sz w:val="28"/>
          <w:szCs w:val="28"/>
          <w:lang w:eastAsia="ru-RU"/>
        </w:rPr>
        <w:t>4.23.</w:t>
      </w:r>
      <w:r>
        <w:rPr>
          <w:rFonts w:ascii="Times New Roman" w:eastAsia="Times New Roman" w:hAnsi="Times New Roman" w:cs="Times New Roman"/>
          <w:b/>
          <w:bCs/>
          <w:sz w:val="28"/>
          <w:szCs w:val="28"/>
          <w:lang w:eastAsia="ru-RU"/>
        </w:rPr>
        <w:t xml:space="preserve"> </w:t>
      </w:r>
      <w:r>
        <w:rPr>
          <w:rFonts w:ascii="Times New Roman" w:hAnsi="Times New Roman"/>
          <w:sz w:val="28"/>
          <w:szCs w:val="28"/>
        </w:rPr>
        <w:t xml:space="preserve">Проект плана работы комиссии формируется на основе предложений, поступивших в комиссию, по согласованию с председателем </w:t>
      </w:r>
      <w:r>
        <w:rPr>
          <w:rFonts w:ascii="Times New Roman" w:hAnsi="Times New Roman"/>
          <w:sz w:val="28"/>
          <w:szCs w:val="28"/>
        </w:rPr>
        <w:lastRenderedPageBreak/>
        <w:t>комиссии выносится для обсуждения и утверждения на заседании в конце года, предшествующего году реализации плана работы комиссии.</w:t>
      </w:r>
    </w:p>
    <w:p w:rsidR="00C35A8E" w:rsidRDefault="00C35A8E" w:rsidP="00C35A8E">
      <w:pPr>
        <w:autoSpaceDE w:val="0"/>
        <w:autoSpaceDN w:val="0"/>
        <w:adjustRightInd w:val="0"/>
        <w:spacing w:after="0"/>
        <w:jc w:val="both"/>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п.4.23</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C35A8E" w:rsidRDefault="00C35A8E" w:rsidP="00C35A8E">
      <w:pPr>
        <w:autoSpaceDE w:val="0"/>
        <w:autoSpaceDN w:val="0"/>
        <w:adjustRightInd w:val="0"/>
        <w:spacing w:after="0"/>
        <w:jc w:val="both"/>
        <w:rPr>
          <w:rFonts w:ascii="Times New Roman" w:hAnsi="Times New Roman"/>
          <w:sz w:val="28"/>
          <w:szCs w:val="28"/>
        </w:rPr>
      </w:pPr>
      <w:r w:rsidRPr="00C35A8E">
        <w:rPr>
          <w:rFonts w:ascii="Times New Roman" w:eastAsia="Times New Roman" w:hAnsi="Times New Roman" w:cs="Times New Roman"/>
          <w:bCs/>
          <w:sz w:val="28"/>
          <w:szCs w:val="28"/>
          <w:lang w:eastAsia="ru-RU"/>
        </w:rPr>
        <w:t xml:space="preserve">      4.24. </w:t>
      </w:r>
      <w:r>
        <w:rPr>
          <w:rFonts w:ascii="Times New Roman" w:hAnsi="Times New Roman"/>
          <w:sz w:val="28"/>
          <w:szCs w:val="28"/>
        </w:rPr>
        <w:t>Изменения в план работы комиссии вносятся на заседании комиссии на основании предложений лиц, входящих в ее состав.</w:t>
      </w:r>
    </w:p>
    <w:p w:rsidR="00C35A8E" w:rsidRDefault="00C35A8E" w:rsidP="00C35A8E">
      <w:pPr>
        <w:autoSpaceDE w:val="0"/>
        <w:autoSpaceDN w:val="0"/>
        <w:adjustRightInd w:val="0"/>
        <w:spacing w:after="0"/>
        <w:jc w:val="both"/>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п.4.24</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C35A8E" w:rsidRDefault="00C35A8E" w:rsidP="00C35A8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4.25. Члены комиссии, должностные лица органов и учреждений системы профилактики, органов местного самоуправления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своевременность их представления.</w:t>
      </w:r>
    </w:p>
    <w:p w:rsidR="00C35A8E" w:rsidRDefault="00C35A8E" w:rsidP="00C35A8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п.4.25</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eastAsia="Times New Roman" w:hAnsi="Times New Roman" w:cs="Times New Roman"/>
          <w:b/>
          <w:bCs/>
          <w:sz w:val="28"/>
          <w:szCs w:val="28"/>
          <w:lang w:eastAsia="ru-RU"/>
        </w:rPr>
        <w:t xml:space="preserve">      </w:t>
      </w:r>
      <w:r>
        <w:rPr>
          <w:rFonts w:ascii="Times New Roman" w:hAnsi="Times New Roman"/>
          <w:sz w:val="28"/>
          <w:szCs w:val="28"/>
        </w:rPr>
        <w:t>4.26.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позднее чем за 10 дней до дня проведения заседания и включают в себя:</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а) справочно-аналитическую информацию по вопросу, вынесенному на рассмотрение;</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б) предложения в проект постановления комиссии по рассматриваемому вопросу;</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в) особые мнения по представленному проекту постановления комиссии, если таковые имеются;</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г)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д) иные сведения, необходимые для рассмотрения вопроса.</w:t>
      </w:r>
    </w:p>
    <w:p w:rsidR="00C35A8E" w:rsidRDefault="00C35A8E" w:rsidP="00C35A8E">
      <w:pPr>
        <w:autoSpaceDE w:val="0"/>
        <w:autoSpaceDN w:val="0"/>
        <w:adjustRightInd w:val="0"/>
        <w:spacing w:after="0"/>
        <w:jc w:val="both"/>
        <w:rPr>
          <w:rFonts w:ascii="Times New Roman" w:eastAsia="Times New Roman" w:hAnsi="Times New Roman" w:cs="Times New Roman"/>
          <w:b/>
          <w:bCs/>
          <w:sz w:val="28"/>
          <w:szCs w:val="28"/>
          <w:lang w:eastAsia="ru-RU"/>
        </w:rPr>
      </w:pP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п.4.26</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r>
        <w:rPr>
          <w:rFonts w:ascii="Times New Roman" w:eastAsia="Times New Roman" w:hAnsi="Times New Roman" w:cs="Times New Roman"/>
          <w:b/>
          <w:bCs/>
          <w:sz w:val="28"/>
          <w:szCs w:val="28"/>
          <w:lang w:eastAsia="ru-RU"/>
        </w:rPr>
        <w:t>)</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4.27.  В случае непредставления материалов в установленный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комиссии.</w:t>
      </w:r>
    </w:p>
    <w:p w:rsidR="00C35A8E" w:rsidRDefault="00C35A8E" w:rsidP="00C35A8E">
      <w:pPr>
        <w:autoSpaceDE w:val="0"/>
        <w:autoSpaceDN w:val="0"/>
        <w:adjustRightInd w:val="0"/>
        <w:spacing w:after="0"/>
        <w:jc w:val="both"/>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п.4.27</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r>
        <w:rPr>
          <w:rFonts w:ascii="Times New Roman" w:eastAsia="Times New Roman" w:hAnsi="Times New Roman" w:cs="Times New Roman"/>
          <w:b/>
          <w:bCs/>
          <w:sz w:val="28"/>
          <w:szCs w:val="28"/>
          <w:lang w:eastAsia="ru-RU"/>
        </w:rPr>
        <w:t>)</w:t>
      </w:r>
    </w:p>
    <w:p w:rsidR="00C35A8E" w:rsidRDefault="00C35A8E" w:rsidP="00C35A8E">
      <w:pPr>
        <w:autoSpaceDE w:val="0"/>
        <w:autoSpaceDN w:val="0"/>
        <w:adjustRightInd w:val="0"/>
        <w:spacing w:after="0"/>
        <w:jc w:val="both"/>
        <w:rPr>
          <w:rFonts w:ascii="Times New Roman" w:hAnsi="Times New Roman"/>
          <w:sz w:val="28"/>
          <w:szCs w:val="28"/>
        </w:rPr>
      </w:pPr>
      <w:r w:rsidRPr="00C35A8E">
        <w:rPr>
          <w:rFonts w:ascii="Times New Roman" w:eastAsia="Times New Roman" w:hAnsi="Times New Roman" w:cs="Times New Roman"/>
          <w:bCs/>
          <w:sz w:val="28"/>
          <w:szCs w:val="28"/>
          <w:lang w:eastAsia="ru-RU"/>
        </w:rPr>
        <w:t xml:space="preserve">       4.28.</w:t>
      </w:r>
      <w:r>
        <w:rPr>
          <w:rFonts w:ascii="Times New Roman" w:eastAsia="Times New Roman" w:hAnsi="Times New Roman" w:cs="Times New Roman"/>
          <w:b/>
          <w:bCs/>
          <w:sz w:val="28"/>
          <w:szCs w:val="28"/>
          <w:lang w:eastAsia="ru-RU"/>
        </w:rPr>
        <w:t xml:space="preserve"> </w:t>
      </w:r>
      <w:r>
        <w:rPr>
          <w:rFonts w:ascii="Times New Roman" w:hAnsi="Times New Roman"/>
          <w:sz w:val="28"/>
          <w:szCs w:val="28"/>
        </w:rPr>
        <w:t xml:space="preserve"> В протоколе заседания комиссии указываются:</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а) наименование комиссии;</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б) дата, время и место проведения заседания;</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в) сведения о присутствующих и отсутствующих членах комиссии, иных лицах, присутствующих на заседании;</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г) повестка дня;</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lastRenderedPageBreak/>
        <w:t>д) отметка о способе документирования заседания коллегиального органа (стенографирование, видеоконференция, запись на диктофон и др.);</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е) наименование вопросов, рассмотренных на заседании комиссии, и ход их обсуждения;</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ж) результаты голосования по вопросам, обсуждаемым на заседании комиссии;</w:t>
      </w:r>
    </w:p>
    <w:p w:rsidR="00C35A8E" w:rsidRDefault="00C35A8E" w:rsidP="00C35A8E">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з) решение, принятое по рассматриваемому вопросу.</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Протокол заседания комиссии подписывается председательствующим на заседании комиссии и секретарем заседания комиссии.</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w:t>
      </w:r>
    </w:p>
    <w:p w:rsidR="00C35A8E" w:rsidRDefault="00C35A8E" w:rsidP="00C35A8E">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дополнен п.4.28.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w:t>
      </w:r>
      <w:r>
        <w:rPr>
          <w:rFonts w:ascii="Times New Roman" w:eastAsia="Times New Roman" w:hAnsi="Times New Roman" w:cs="Times New Roman"/>
          <w:b/>
          <w:bCs/>
          <w:sz w:val="28"/>
          <w:szCs w:val="28"/>
          <w:lang w:eastAsia="ru-RU"/>
        </w:rPr>
        <w:t>)</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5. Акты, принимаемые комиссией</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5.1. Комиссия в целях реализации своих полномочий принимает постановления, выносит определения и вносит представления.</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5.2. Постановления комиссии принимаются в соответствии с </w:t>
      </w:r>
      <w:hyperlink r:id="rId20" w:history="1">
        <w:r w:rsidRPr="00E078F4">
          <w:rPr>
            <w:rFonts w:ascii="Times New Roman" w:eastAsia="Times New Roman" w:hAnsi="Times New Roman" w:cs="Times New Roman"/>
            <w:color w:val="000000"/>
            <w:sz w:val="28"/>
            <w:szCs w:val="28"/>
            <w:lang w:eastAsia="ru-RU"/>
          </w:rPr>
          <w:t>Кодексом</w:t>
        </w:r>
      </w:hyperlink>
      <w:r w:rsidRPr="00E078F4">
        <w:rPr>
          <w:rFonts w:ascii="Times New Roman" w:eastAsia="Times New Roman" w:hAnsi="Times New Roman" w:cs="Times New Roman"/>
          <w:color w:val="000000"/>
          <w:sz w:val="28"/>
          <w:szCs w:val="28"/>
          <w:lang w:eastAsia="ru-RU"/>
        </w:rPr>
        <w:t xml:space="preserve"> Российской Федерации об административных правонарушениях, Федеральным </w:t>
      </w:r>
      <w:hyperlink r:id="rId21" w:history="1">
        <w:r w:rsidRPr="00E078F4">
          <w:rPr>
            <w:rFonts w:ascii="Times New Roman" w:eastAsia="Times New Roman" w:hAnsi="Times New Roman" w:cs="Times New Roman"/>
            <w:color w:val="000000"/>
            <w:sz w:val="28"/>
            <w:szCs w:val="28"/>
            <w:lang w:eastAsia="ru-RU"/>
          </w:rPr>
          <w:t>законом</w:t>
        </w:r>
      </w:hyperlink>
      <w:r w:rsidRPr="00E078F4">
        <w:rPr>
          <w:rFonts w:ascii="Times New Roman" w:eastAsia="Times New Roman" w:hAnsi="Times New Roman" w:cs="Times New Roman"/>
          <w:color w:val="000000"/>
          <w:sz w:val="28"/>
          <w:szCs w:val="28"/>
          <w:lang w:eastAsia="ru-RU"/>
        </w:rPr>
        <w:t xml:space="preserve"> от 24 июня 1999 года № 120-ФЗ "Об основах с</w:t>
      </w:r>
      <w:r w:rsidRPr="00E078F4">
        <w:rPr>
          <w:rFonts w:ascii="Times New Roman" w:eastAsia="Times New Roman" w:hAnsi="Times New Roman" w:cs="Times New Roman"/>
          <w:sz w:val="28"/>
          <w:szCs w:val="28"/>
          <w:lang w:eastAsia="ru-RU"/>
        </w:rPr>
        <w:t>истемы профилактики безнадзорности и правонарушений несовершеннолетних", иными нормативными правовыми актами в сфере профилактики безнадзорности, правонарушений несовершеннолетних, защиты их прав.</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5.3. Определения комиссии принимаются в рамках рассмотрения дел об административных правонарушениях в соответствии с положениями Кодекса Российской Федерации об административных правонарушениях.</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5.4. При рассмотрении материалов (дел), связанных с нарушением прав и законных интересов несовершеннолетнего, комиссия всесторонне изучает обстоятельства, выясняет причины и условия указанных нарушений и принимает меры, обеспечивающие защиту прав и законных интересов несовершеннолетнего.</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5.5. Рассматривая материалы (дела) в отношении несовершеннолетнего, его родителей (</w:t>
      </w:r>
      <w:r w:rsidR="00B83162">
        <w:rPr>
          <w:rFonts w:ascii="Times New Roman" w:eastAsia="Times New Roman" w:hAnsi="Times New Roman" w:cs="Times New Roman"/>
          <w:sz w:val="28"/>
          <w:szCs w:val="28"/>
          <w:lang w:eastAsia="ru-RU"/>
        </w:rPr>
        <w:t xml:space="preserve">законных представителей), </w:t>
      </w:r>
      <w:r w:rsidRPr="00E078F4">
        <w:rPr>
          <w:rFonts w:ascii="Times New Roman" w:eastAsia="Times New Roman" w:hAnsi="Times New Roman" w:cs="Times New Roman"/>
          <w:sz w:val="28"/>
          <w:szCs w:val="28"/>
          <w:lang w:eastAsia="ru-RU"/>
        </w:rPr>
        <w:t>комиссия заслушивает объяснения несовершеннолетнего, его родителей (</w:t>
      </w:r>
      <w:r w:rsidR="00B83162">
        <w:rPr>
          <w:rFonts w:ascii="Times New Roman" w:eastAsia="Times New Roman" w:hAnsi="Times New Roman" w:cs="Times New Roman"/>
          <w:sz w:val="28"/>
          <w:szCs w:val="28"/>
          <w:lang w:eastAsia="ru-RU"/>
        </w:rPr>
        <w:t>законных представителей</w:t>
      </w:r>
      <w:r w:rsidRPr="00E078F4">
        <w:rPr>
          <w:rFonts w:ascii="Times New Roman" w:eastAsia="Times New Roman" w:hAnsi="Times New Roman" w:cs="Times New Roman"/>
          <w:sz w:val="28"/>
          <w:szCs w:val="28"/>
          <w:lang w:eastAsia="ru-RU"/>
        </w:rPr>
        <w:t xml:space="preserve">), законных представителей несовершеннолетнего, потерпевшего, свидетелей, адвоката, представителя общественной организации, заключение прокурора и после </w:t>
      </w:r>
      <w:r w:rsidRPr="00E078F4">
        <w:rPr>
          <w:rFonts w:ascii="Times New Roman" w:eastAsia="Times New Roman" w:hAnsi="Times New Roman" w:cs="Times New Roman"/>
          <w:sz w:val="28"/>
          <w:szCs w:val="28"/>
          <w:lang w:eastAsia="ru-RU"/>
        </w:rPr>
        <w:lastRenderedPageBreak/>
        <w:t>всестороннего рассмотрения обстоятельств дела в пределах своих полномочий принимает одно из следующих решений:</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1) применить меры воздействия, предусмотренные настоящим положением;</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2) прекратить дело (при наличии обстоятельств, предусмотренных законодательством об административных правонарушениях);</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3) отложить рассмотрение дела и провести дополнительную проверку;</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4) передать дело в органы прокуратуры, суд, другие органы по подведомственности.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Решение комиссии выносится в форме постановления.</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5.6. Постановление комиссии принимается простым большинством голосов членов комиссии, участвующих в ее заседании. Постановление комиссии должно быть мотивировано и изложено в письменной форме.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5.7. Постановления комиссии направляются членам комиссии, в органы и учрежде</w:t>
      </w:r>
      <w:r w:rsidR="00B83162">
        <w:rPr>
          <w:rFonts w:ascii="Times New Roman" w:eastAsia="Times New Roman" w:hAnsi="Times New Roman" w:cs="Times New Roman"/>
          <w:sz w:val="28"/>
          <w:szCs w:val="28"/>
          <w:lang w:eastAsia="ru-RU"/>
        </w:rPr>
        <w:t xml:space="preserve">ния системы профилактики и </w:t>
      </w:r>
      <w:proofErr w:type="gramStart"/>
      <w:r w:rsidR="00B83162">
        <w:rPr>
          <w:rFonts w:ascii="Times New Roman" w:eastAsia="Times New Roman" w:hAnsi="Times New Roman" w:cs="Times New Roman"/>
          <w:sz w:val="28"/>
          <w:szCs w:val="28"/>
          <w:lang w:eastAsia="ru-RU"/>
        </w:rPr>
        <w:t xml:space="preserve">иным </w:t>
      </w:r>
      <w:r w:rsidRPr="00E078F4">
        <w:rPr>
          <w:rFonts w:ascii="Times New Roman" w:eastAsia="Times New Roman" w:hAnsi="Times New Roman" w:cs="Times New Roman"/>
          <w:sz w:val="28"/>
          <w:szCs w:val="28"/>
          <w:lang w:eastAsia="ru-RU"/>
        </w:rPr>
        <w:t>заинтересованным лицам</w:t>
      </w:r>
      <w:proofErr w:type="gramEnd"/>
      <w:r w:rsidRPr="00E078F4">
        <w:rPr>
          <w:rFonts w:ascii="Times New Roman" w:eastAsia="Times New Roman" w:hAnsi="Times New Roman" w:cs="Times New Roman"/>
          <w:sz w:val="28"/>
          <w:szCs w:val="28"/>
          <w:lang w:eastAsia="ru-RU"/>
        </w:rPr>
        <w:t xml:space="preserve"> и организациям.</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5.8. Постановления, принятые комиссией, обязательны для исполнения органами и учреждениями системы профилактики.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5.9. Органы и учреждения системы профилактики обязаны сообщить комиссии о мерах, принятых по исполнению постановления, в указанный в нем срок.</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5.10. Постановление комиссии может быть обжаловано в порядке, установленном законодательством Российской Федерации.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5.11. Представления вносятся в органы и учреждения системы профилактики, органы местного самоуправления, иные органы и организации, независимо от организационно-правовых форм и форм собственности в целях устранения причин и условий безнадзорности и правонарушений несовершеннолетних, а также нарушений законодательства, направленного на защиту их прав и интересов.</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5.12. Должностные лица указанных органов и организаций в течение месяца со дня получения представления комиссии, обязаны рассмотреть его и сообщить соответствующей комиссии, внесшей представление, о принятых мерах.</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6. Меры воздействия, принимаемые комиссией</w:t>
      </w:r>
    </w:p>
    <w:p w:rsidR="00E078F4" w:rsidRPr="00E078F4" w:rsidRDefault="00E078F4" w:rsidP="00E078F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lastRenderedPageBreak/>
        <w:t>к несовершеннолетним</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6.1. Рассмотрев материалы в отношении несовершеннолетнего, комиссия с учетом мотивов, характера и тяжести совершенного им проступка, особенностей его возраста, социального положения и поведения может применить к нему следующие меры воздействия:</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объявить предупреждение;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провести разъяснительную работу по вопросу о недопустимости совершения действий, ставших основанием для применения меры воздействия, и правовых последствиях их совершения;</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передать несовершеннолетнего под присмотр его родителей (</w:t>
      </w:r>
      <w:r w:rsidR="00B83162" w:rsidRPr="00B83162">
        <w:rPr>
          <w:rFonts w:ascii="Times New Roman" w:eastAsia="Times New Roman" w:hAnsi="Times New Roman" w:cs="Times New Roman"/>
          <w:sz w:val="28"/>
          <w:szCs w:val="28"/>
          <w:lang w:eastAsia="ru-RU"/>
        </w:rPr>
        <w:t>законных представителей</w:t>
      </w:r>
      <w:r w:rsidR="00B83162">
        <w:rPr>
          <w:rFonts w:ascii="Times New Roman" w:eastAsia="Times New Roman" w:hAnsi="Times New Roman" w:cs="Times New Roman"/>
          <w:sz w:val="28"/>
          <w:szCs w:val="28"/>
          <w:lang w:eastAsia="ru-RU"/>
        </w:rPr>
        <w:t>)</w:t>
      </w:r>
      <w:r w:rsidRPr="00E078F4">
        <w:rPr>
          <w:rFonts w:ascii="Times New Roman" w:eastAsia="Times New Roman" w:hAnsi="Times New Roman" w:cs="Times New Roman"/>
          <w:sz w:val="28"/>
          <w:szCs w:val="28"/>
          <w:lang w:eastAsia="ru-RU"/>
        </w:rPr>
        <w:t>;</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обратиться в суд с ходатайством об ограничении или лишении несовершеннолетнего права самостоятельно распоряжаться своим заработком или иным доходом;</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направить несовершеннолетнего с согласия его родителей (</w:t>
      </w:r>
      <w:r w:rsidR="00B83162" w:rsidRPr="00B83162">
        <w:rPr>
          <w:rFonts w:ascii="Times New Roman" w:eastAsia="Times New Roman" w:hAnsi="Times New Roman" w:cs="Times New Roman"/>
          <w:sz w:val="28"/>
          <w:szCs w:val="28"/>
          <w:lang w:eastAsia="ru-RU"/>
        </w:rPr>
        <w:t>законных представителей</w:t>
      </w:r>
      <w:r w:rsidRPr="00E078F4">
        <w:rPr>
          <w:rFonts w:ascii="Times New Roman" w:eastAsia="Times New Roman" w:hAnsi="Times New Roman" w:cs="Times New Roman"/>
          <w:sz w:val="28"/>
          <w:szCs w:val="28"/>
          <w:lang w:eastAsia="ru-RU"/>
        </w:rPr>
        <w:t>), самого несовершеннолетнего (если он достиг возраста 14 лет) в специальное учебно-воспитательное учреждение открытого типа, специализированное учреждение для несовершеннолетних, нуждающихся в социальной реабилитации;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ходатайствовать перед судом о направлении несовершеннолетнего, совершившего общественно опасное деяние до достижения возраста, с которого наступает уголовная ответственность, и нуждающегося в особых условиях воспитания и специальном педагогическом подходе, в специальное учебно-воспитательное или лечебно-воспитательное учреждение закрытого типа;</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в случаях, предусмотренных законодательством об административных правонарушениях, наложить административное взыскание.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6.2. При принятии постановления о применении меры воздействия к несовершеннолетнему за совершение правонарушения комиссия решает вопрос о целесообразности проведения с ним профилактической работы органами и учреждениями системы профилактики безнадзорности и правонарушений несовершеннолетних.</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7. Меры воздействия, применяемые комиссией к родителям</w:t>
      </w:r>
    </w:p>
    <w:p w:rsidR="00E078F4" w:rsidRPr="00E078F4" w:rsidRDefault="00E078F4" w:rsidP="00E078F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(лицам, их заменяющих), законным представителям</w:t>
      </w:r>
    </w:p>
    <w:p w:rsidR="00E078F4" w:rsidRPr="00E078F4" w:rsidRDefault="00E078F4" w:rsidP="00E078F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несовершеннолетних</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lastRenderedPageBreak/>
        <w:t>7.1. К родителям (</w:t>
      </w:r>
      <w:r w:rsidR="00B83162" w:rsidRPr="00B83162">
        <w:rPr>
          <w:rFonts w:ascii="Times New Roman" w:eastAsia="Times New Roman" w:hAnsi="Times New Roman" w:cs="Times New Roman"/>
          <w:sz w:val="28"/>
          <w:szCs w:val="28"/>
          <w:lang w:eastAsia="ru-RU"/>
        </w:rPr>
        <w:t>законным представителям</w:t>
      </w:r>
      <w:r w:rsidR="00B83162">
        <w:rPr>
          <w:rFonts w:ascii="Times New Roman" w:eastAsia="Times New Roman" w:hAnsi="Times New Roman" w:cs="Times New Roman"/>
          <w:sz w:val="28"/>
          <w:szCs w:val="28"/>
          <w:lang w:eastAsia="ru-RU"/>
        </w:rPr>
        <w:t xml:space="preserve">) </w:t>
      </w:r>
      <w:r w:rsidRPr="00E078F4">
        <w:rPr>
          <w:rFonts w:ascii="Times New Roman" w:eastAsia="Times New Roman" w:hAnsi="Times New Roman" w:cs="Times New Roman"/>
          <w:sz w:val="28"/>
          <w:szCs w:val="28"/>
          <w:lang w:eastAsia="ru-RU"/>
        </w:rPr>
        <w:t>несовершеннолетних, не выполняющим обязанности по содержанию, воспитанию и обучению несовершеннолетних либо отрицательно влияющим на их поведение, комиссия может применить в соответствии с законодательством следующие меры воздействия:</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вынести предупреждение;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провести разъяснительную работу по вопросу о недопустимости совершения действий, ставших основанием для применения меры воздействия, и правовых последствиях их совершения;</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при непосредственной угрозе жизни или здоровью несовершеннолетнего обратиться с ходатайством в отдел опеки и попечительства о немедленном отобрании несовершеннолетнего у его родителей (</w:t>
      </w:r>
      <w:r w:rsidR="00B83162" w:rsidRPr="00E078F4">
        <w:rPr>
          <w:rFonts w:ascii="Times New Roman" w:eastAsia="Times New Roman" w:hAnsi="Times New Roman" w:cs="Times New Roman"/>
          <w:sz w:val="28"/>
          <w:szCs w:val="28"/>
          <w:lang w:eastAsia="ru-RU"/>
        </w:rPr>
        <w:t>законных представителей</w:t>
      </w:r>
      <w:r w:rsidR="00B83162">
        <w:rPr>
          <w:rFonts w:ascii="Times New Roman" w:eastAsia="Times New Roman" w:hAnsi="Times New Roman" w:cs="Times New Roman"/>
          <w:sz w:val="28"/>
          <w:szCs w:val="28"/>
          <w:lang w:eastAsia="ru-RU"/>
        </w:rPr>
        <w:t>)</w:t>
      </w:r>
      <w:r w:rsidRPr="00E078F4">
        <w:rPr>
          <w:rFonts w:ascii="Times New Roman" w:eastAsia="Times New Roman" w:hAnsi="Times New Roman" w:cs="Times New Roman"/>
          <w:sz w:val="28"/>
          <w:szCs w:val="28"/>
          <w:lang w:eastAsia="ru-RU"/>
        </w:rPr>
        <w:t>, на попечении которых он находится, а также об отстранении опекуна или попечителя от исполнения им своих обязанностей либо досрочном расторжении договора с приемными родителями о передаче несовершеннолетнего на воспитание в семью;</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обратиться в суд с заявлением об ограничении или о лишении родительских прав;</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обратиться в суд с иском о выселении родителей (одного из них) без предоставления другого жилого помещения, если их совместное проживание с несовершеннолетним, в отношении которого они лишены родительских прав, признано невозможным;</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в случаях, предусмотренных законодательством об административных правонарушениях, наложить административное взыскание.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7.2. При обнаружении в процессе рассмотрения материалов (дел) в действиях (бездействии) родителей (</w:t>
      </w:r>
      <w:r w:rsidR="00461DB8" w:rsidRPr="00E078F4">
        <w:rPr>
          <w:rFonts w:ascii="Times New Roman" w:eastAsia="Times New Roman" w:hAnsi="Times New Roman" w:cs="Times New Roman"/>
          <w:sz w:val="28"/>
          <w:szCs w:val="28"/>
          <w:lang w:eastAsia="ru-RU"/>
        </w:rPr>
        <w:t>законных представителей</w:t>
      </w:r>
      <w:r w:rsidR="00461DB8">
        <w:rPr>
          <w:rFonts w:ascii="Times New Roman" w:eastAsia="Times New Roman" w:hAnsi="Times New Roman" w:cs="Times New Roman"/>
          <w:sz w:val="28"/>
          <w:szCs w:val="28"/>
          <w:lang w:eastAsia="ru-RU"/>
        </w:rPr>
        <w:t xml:space="preserve">) </w:t>
      </w:r>
      <w:r w:rsidRPr="00E078F4">
        <w:rPr>
          <w:rFonts w:ascii="Times New Roman" w:eastAsia="Times New Roman" w:hAnsi="Times New Roman" w:cs="Times New Roman"/>
          <w:sz w:val="28"/>
          <w:szCs w:val="28"/>
          <w:lang w:eastAsia="ru-RU"/>
        </w:rPr>
        <w:t>несовершеннолетнего состава административного правонарушения, не подведомственного комиссии, или признаков состава преступления комиссия направляет материалы в соответствующие органы по подведомственности для решения вопроса о возбуждении дела об административном правонарушении или уголовного дела в отношении указанных лиц.</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7.3. Комиссия, совместно с другими органами и учреждениями системы профилактики безнадзорности и правонарушений несовершеннолетних выявляет детей, проживающих в социально опасных условиях, а также занимающихся бродяжничеством и попрошайничеством, оставивших образовательные учреждения, неработающих, ведут их персональный учет, принимают решения об устройстве этих несовершеннолетних и контролируют выполнение принятых решений.</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8. Основные функции членов комиссии</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C35A8E" w:rsidP="00C35A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 </w:t>
      </w:r>
      <w:r>
        <w:rPr>
          <w:rFonts w:ascii="Times New Roman" w:hAnsi="Times New Roman"/>
          <w:sz w:val="28"/>
          <w:szCs w:val="28"/>
        </w:rPr>
        <w:t xml:space="preserve">Председатель комиссии осуществляет полномочия члена комиссии, предусмотренные подпунктами «8.4.4.» - «8.4.8.» и «8.4.10» раздела 8. настоящего Положения, а также: </w:t>
      </w:r>
      <w:r w:rsidRPr="00C96EE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изложен в новой редакции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w:t>
      </w:r>
    </w:p>
    <w:p w:rsidR="00E078F4" w:rsidRPr="00E078F4" w:rsidRDefault="00E078F4" w:rsidP="00C35A8E">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8.1.1.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существляет руководство деятельностью комиссии;</w:t>
      </w:r>
    </w:p>
    <w:p w:rsidR="00E078F4" w:rsidRPr="00E078F4" w:rsidRDefault="00E078F4" w:rsidP="00C35A8E">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8.1.2. </w:t>
      </w:r>
      <w:r w:rsidR="009329B1">
        <w:rPr>
          <w:rFonts w:ascii="Times New Roman" w:eastAsia="Times New Roman" w:hAnsi="Times New Roman" w:cs="Times New Roman"/>
          <w:sz w:val="28"/>
          <w:szCs w:val="28"/>
          <w:lang w:eastAsia="ru-RU"/>
        </w:rPr>
        <w:t>п</w:t>
      </w:r>
      <w:r w:rsidRPr="00E078F4">
        <w:rPr>
          <w:rFonts w:ascii="Times New Roman" w:eastAsia="Times New Roman" w:hAnsi="Times New Roman" w:cs="Times New Roman"/>
          <w:sz w:val="28"/>
          <w:szCs w:val="28"/>
          <w:lang w:eastAsia="ru-RU"/>
        </w:rPr>
        <w:t>редседательствует на заседании комиссии и организует ее работу;</w:t>
      </w:r>
    </w:p>
    <w:p w:rsidR="00E078F4" w:rsidRPr="00E078F4" w:rsidRDefault="00E078F4" w:rsidP="00C35A8E">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8.1.3. </w:t>
      </w:r>
      <w:r w:rsidR="009329B1">
        <w:rPr>
          <w:rFonts w:ascii="Times New Roman" w:eastAsia="Times New Roman" w:hAnsi="Times New Roman" w:cs="Times New Roman"/>
          <w:sz w:val="28"/>
          <w:szCs w:val="28"/>
          <w:lang w:eastAsia="ru-RU"/>
        </w:rPr>
        <w:t>и</w:t>
      </w:r>
      <w:r w:rsidRPr="00E078F4">
        <w:rPr>
          <w:rFonts w:ascii="Times New Roman" w:eastAsia="Times New Roman" w:hAnsi="Times New Roman" w:cs="Times New Roman"/>
          <w:sz w:val="28"/>
          <w:szCs w:val="28"/>
          <w:lang w:eastAsia="ru-RU"/>
        </w:rPr>
        <w:t>меет право решающего голоса при голосовании на заседании комиссии;</w:t>
      </w:r>
    </w:p>
    <w:p w:rsidR="00E078F4" w:rsidRPr="00E078F4" w:rsidRDefault="00E078F4" w:rsidP="00C35A8E">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8.1.4. </w:t>
      </w:r>
      <w:r w:rsidR="009329B1">
        <w:rPr>
          <w:rFonts w:ascii="Times New Roman" w:eastAsia="Times New Roman" w:hAnsi="Times New Roman" w:cs="Times New Roman"/>
          <w:sz w:val="28"/>
          <w:szCs w:val="28"/>
          <w:lang w:eastAsia="ru-RU"/>
        </w:rPr>
        <w:t>п</w:t>
      </w:r>
      <w:r w:rsidRPr="00E078F4">
        <w:rPr>
          <w:rFonts w:ascii="Times New Roman" w:eastAsia="Times New Roman" w:hAnsi="Times New Roman" w:cs="Times New Roman"/>
          <w:sz w:val="28"/>
          <w:szCs w:val="28"/>
          <w:lang w:eastAsia="ru-RU"/>
        </w:rPr>
        <w:t>редставляет комиссию в государственных органах, органах местного самоуправления и иных организациях;</w:t>
      </w:r>
    </w:p>
    <w:p w:rsidR="00E078F4" w:rsidRPr="00E078F4" w:rsidRDefault="00E078F4" w:rsidP="00C35A8E">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8.1.5. </w:t>
      </w:r>
      <w:r w:rsidR="009329B1">
        <w:rPr>
          <w:rFonts w:ascii="Times New Roman" w:eastAsia="Times New Roman" w:hAnsi="Times New Roman" w:cs="Times New Roman"/>
          <w:sz w:val="28"/>
          <w:szCs w:val="28"/>
          <w:lang w:eastAsia="ru-RU"/>
        </w:rPr>
        <w:t>у</w:t>
      </w:r>
      <w:r w:rsidRPr="00E078F4">
        <w:rPr>
          <w:rFonts w:ascii="Times New Roman" w:eastAsia="Times New Roman" w:hAnsi="Times New Roman" w:cs="Times New Roman"/>
          <w:sz w:val="28"/>
          <w:szCs w:val="28"/>
          <w:lang w:eastAsia="ru-RU"/>
        </w:rPr>
        <w:t>тверждает повестку заседания комиссии;</w:t>
      </w:r>
    </w:p>
    <w:p w:rsidR="00E078F4" w:rsidRPr="00E078F4" w:rsidRDefault="00E078F4" w:rsidP="00C35A8E">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8.1.6. </w:t>
      </w:r>
      <w:r w:rsidR="009329B1">
        <w:rPr>
          <w:rFonts w:ascii="Times New Roman" w:eastAsia="Times New Roman" w:hAnsi="Times New Roman" w:cs="Times New Roman"/>
          <w:sz w:val="28"/>
          <w:szCs w:val="28"/>
          <w:lang w:eastAsia="ru-RU"/>
        </w:rPr>
        <w:t>н</w:t>
      </w:r>
      <w:r w:rsidRPr="00E078F4">
        <w:rPr>
          <w:rFonts w:ascii="Times New Roman" w:eastAsia="Times New Roman" w:hAnsi="Times New Roman" w:cs="Times New Roman"/>
          <w:sz w:val="28"/>
          <w:szCs w:val="28"/>
          <w:lang w:eastAsia="ru-RU"/>
        </w:rPr>
        <w:t>азначает дату заседания комиссии;</w:t>
      </w:r>
    </w:p>
    <w:p w:rsidR="00E078F4" w:rsidRPr="00E078F4" w:rsidRDefault="009329B1"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8.1.7. д</w:t>
      </w:r>
      <w:r w:rsidR="00E078F4" w:rsidRPr="00E078F4">
        <w:rPr>
          <w:rFonts w:ascii="Times New Roman" w:eastAsia="Times New Roman" w:hAnsi="Times New Roman" w:cs="Times New Roman"/>
          <w:sz w:val="28"/>
          <w:szCs w:val="28"/>
          <w:lang w:eastAsia="ru-RU"/>
        </w:rPr>
        <w:t>ает заместителю председателя комиссии, ответственному секретарю комиссии, членам комиссии обязательные к исполнению поручения по вопросам, отнесенным к компетенции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8.1.8. </w:t>
      </w:r>
      <w:r w:rsidR="009329B1">
        <w:rPr>
          <w:rFonts w:ascii="Times New Roman" w:eastAsia="Times New Roman" w:hAnsi="Times New Roman" w:cs="Times New Roman"/>
          <w:sz w:val="28"/>
          <w:szCs w:val="28"/>
          <w:lang w:eastAsia="ru-RU"/>
        </w:rPr>
        <w:t>п</w:t>
      </w:r>
      <w:r w:rsidRPr="00E078F4">
        <w:rPr>
          <w:rFonts w:ascii="Times New Roman" w:eastAsia="Times New Roman" w:hAnsi="Times New Roman" w:cs="Times New Roman"/>
          <w:sz w:val="28"/>
          <w:szCs w:val="28"/>
          <w:lang w:eastAsia="ru-RU"/>
        </w:rPr>
        <w:t>редставляет уполномоченным органам (должностным лицам) предложения по формированию персонального состава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8.1.9.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существляет контроль за исполнением плана работы комиссии, подписывает постановления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8.1.10.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субъектов Российской Федерации.</w:t>
      </w:r>
    </w:p>
    <w:p w:rsidR="00F15DF2" w:rsidRDefault="00F15DF2" w:rsidP="00F15DF2">
      <w:pPr>
        <w:jc w:val="both"/>
        <w:rPr>
          <w:rFonts w:ascii="Times New Roman" w:eastAsia="Times New Roman" w:hAnsi="Times New Roman" w:cs="Times New Roman"/>
          <w:sz w:val="28"/>
          <w:szCs w:val="28"/>
          <w:lang w:eastAsia="ru-RU"/>
        </w:rPr>
      </w:pPr>
    </w:p>
    <w:p w:rsidR="00F15DF2" w:rsidRPr="00F15DF2" w:rsidRDefault="00F15DF2" w:rsidP="00F15DF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8.2. </w:t>
      </w:r>
      <w:r>
        <w:rPr>
          <w:rFonts w:ascii="Times New Roman" w:hAnsi="Times New Roman"/>
          <w:sz w:val="28"/>
          <w:szCs w:val="28"/>
        </w:rPr>
        <w:t xml:space="preserve">Заместитель председателя комиссии осуществляет полномочия, предусмотренные </w:t>
      </w:r>
      <w:proofErr w:type="spellStart"/>
      <w:r>
        <w:rPr>
          <w:rFonts w:ascii="Times New Roman" w:hAnsi="Times New Roman"/>
          <w:sz w:val="28"/>
          <w:szCs w:val="28"/>
        </w:rPr>
        <w:t>п.п</w:t>
      </w:r>
      <w:proofErr w:type="spellEnd"/>
      <w:r>
        <w:rPr>
          <w:rFonts w:ascii="Times New Roman" w:hAnsi="Times New Roman"/>
          <w:sz w:val="28"/>
          <w:szCs w:val="28"/>
        </w:rPr>
        <w:t xml:space="preserve">. «8.4.4.» - «8.4.8.» и «8.4.10» раздела 8. настоящего Положения, а также: </w:t>
      </w:r>
      <w:r w:rsidRPr="00C96EE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изложен в новой редакции </w:t>
      </w:r>
      <w:r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Pr="00C96EEF">
        <w:rPr>
          <w:rFonts w:ascii="Times New Roman" w:eastAsia="Times New Roman" w:hAnsi="Times New Roman" w:cs="Times New Roman"/>
          <w:b/>
          <w:bCs/>
          <w:sz w:val="28"/>
          <w:szCs w:val="28"/>
          <w:lang w:eastAsia="ru-RU"/>
        </w:rPr>
        <w:t>_ ,</w:t>
      </w:r>
      <w:proofErr w:type="gramEnd"/>
      <w:r w:rsidRPr="00C96EEF">
        <w:rPr>
          <w:rFonts w:ascii="Times New Roman" w:eastAsia="Times New Roman" w:hAnsi="Times New Roman" w:cs="Times New Roman"/>
          <w:b/>
          <w:bCs/>
          <w:sz w:val="28"/>
          <w:szCs w:val="28"/>
          <w:lang w:eastAsia="ru-RU"/>
        </w:rPr>
        <w:t xml:space="preserve"> № ____)</w:t>
      </w:r>
    </w:p>
    <w:p w:rsidR="00E078F4" w:rsidRPr="00F15DF2" w:rsidRDefault="00F15DF2" w:rsidP="00F15DF2">
      <w:pPr>
        <w:jc w:val="both"/>
        <w:rPr>
          <w:rFonts w:ascii="Times New Roman" w:hAnsi="Times New Roman"/>
          <w:sz w:val="28"/>
          <w:szCs w:val="28"/>
        </w:rPr>
      </w:pPr>
      <w:r>
        <w:rPr>
          <w:rFonts w:ascii="Times New Roman" w:hAnsi="Times New Roman"/>
          <w:sz w:val="28"/>
          <w:szCs w:val="28"/>
        </w:rPr>
        <w:t xml:space="preserve">        </w:t>
      </w:r>
      <w:r w:rsidR="00E078F4" w:rsidRPr="00E078F4">
        <w:rPr>
          <w:rFonts w:ascii="Times New Roman" w:eastAsia="Times New Roman" w:hAnsi="Times New Roman" w:cs="Times New Roman"/>
          <w:sz w:val="28"/>
          <w:szCs w:val="28"/>
          <w:lang w:eastAsia="ru-RU"/>
        </w:rPr>
        <w:t xml:space="preserve">8.2.1. </w:t>
      </w:r>
      <w:r w:rsidR="009329B1">
        <w:rPr>
          <w:rFonts w:ascii="Times New Roman" w:eastAsia="Times New Roman" w:hAnsi="Times New Roman" w:cs="Times New Roman"/>
          <w:sz w:val="28"/>
          <w:szCs w:val="28"/>
          <w:lang w:eastAsia="ru-RU"/>
        </w:rPr>
        <w:t>в</w:t>
      </w:r>
      <w:r w:rsidR="00E078F4" w:rsidRPr="00E078F4">
        <w:rPr>
          <w:rFonts w:ascii="Times New Roman" w:eastAsia="Times New Roman" w:hAnsi="Times New Roman" w:cs="Times New Roman"/>
          <w:sz w:val="28"/>
          <w:szCs w:val="28"/>
          <w:lang w:eastAsia="ru-RU"/>
        </w:rPr>
        <w:t>ыполняет поручения председателя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8.2.2. </w:t>
      </w:r>
      <w:r w:rsidR="009329B1">
        <w:rPr>
          <w:rFonts w:ascii="Times New Roman" w:eastAsia="Times New Roman" w:hAnsi="Times New Roman" w:cs="Times New Roman"/>
          <w:sz w:val="28"/>
          <w:szCs w:val="28"/>
          <w:lang w:eastAsia="ru-RU"/>
        </w:rPr>
        <w:t>и</w:t>
      </w:r>
      <w:r w:rsidRPr="00E078F4">
        <w:rPr>
          <w:rFonts w:ascii="Times New Roman" w:eastAsia="Times New Roman" w:hAnsi="Times New Roman" w:cs="Times New Roman"/>
          <w:sz w:val="28"/>
          <w:szCs w:val="28"/>
          <w:lang w:eastAsia="ru-RU"/>
        </w:rPr>
        <w:t>сполняет обязанности председателя комиссии в его отсутствие;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8.2.3.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беспечивает контроль за исполнением постановлений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lastRenderedPageBreak/>
        <w:t xml:space="preserve">8.2.4.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беспечивает контроль за своевременной подготовкой материалов для рассмотрения на заседании комиссии.</w:t>
      </w:r>
    </w:p>
    <w:p w:rsidR="00F15DF2" w:rsidRPr="00F15DF2" w:rsidRDefault="00F15DF2" w:rsidP="00F15DF2">
      <w:pPr>
        <w:autoSpaceDE w:val="0"/>
        <w:autoSpaceDN w:val="0"/>
        <w:adjustRightInd w:val="0"/>
        <w:spacing w:before="240" w:after="0" w:line="240" w:lineRule="auto"/>
        <w:ind w:firstLine="540"/>
        <w:jc w:val="both"/>
        <w:rPr>
          <w:rFonts w:ascii="Times New Roman" w:hAnsi="Times New Roman"/>
          <w:sz w:val="28"/>
          <w:szCs w:val="28"/>
        </w:rPr>
      </w:pPr>
      <w:r>
        <w:rPr>
          <w:rFonts w:ascii="Times New Roman" w:eastAsia="Times New Roman" w:hAnsi="Times New Roman" w:cs="Times New Roman"/>
          <w:sz w:val="28"/>
          <w:szCs w:val="28"/>
          <w:lang w:eastAsia="ru-RU"/>
        </w:rPr>
        <w:t xml:space="preserve">8.3. </w:t>
      </w:r>
      <w:r>
        <w:rPr>
          <w:rFonts w:ascii="Times New Roman" w:hAnsi="Times New Roman"/>
          <w:sz w:val="28"/>
          <w:szCs w:val="28"/>
        </w:rPr>
        <w:t xml:space="preserve">Ответственный </w:t>
      </w:r>
      <w:proofErr w:type="gramStart"/>
      <w:r>
        <w:rPr>
          <w:rFonts w:ascii="Times New Roman" w:hAnsi="Times New Roman"/>
          <w:sz w:val="28"/>
          <w:szCs w:val="28"/>
        </w:rPr>
        <w:t>секретарь  комиссии</w:t>
      </w:r>
      <w:proofErr w:type="gramEnd"/>
      <w:r>
        <w:rPr>
          <w:rFonts w:ascii="Times New Roman" w:hAnsi="Times New Roman"/>
          <w:sz w:val="28"/>
          <w:szCs w:val="28"/>
        </w:rPr>
        <w:t xml:space="preserve"> осуществляет полномочия, предусмотренные </w:t>
      </w:r>
      <w:proofErr w:type="spellStart"/>
      <w:r>
        <w:rPr>
          <w:rFonts w:ascii="Times New Roman" w:hAnsi="Times New Roman"/>
          <w:sz w:val="28"/>
          <w:szCs w:val="28"/>
        </w:rPr>
        <w:t>п.п</w:t>
      </w:r>
      <w:proofErr w:type="spellEnd"/>
      <w:r>
        <w:rPr>
          <w:rFonts w:ascii="Times New Roman" w:hAnsi="Times New Roman"/>
          <w:sz w:val="28"/>
          <w:szCs w:val="28"/>
        </w:rPr>
        <w:t xml:space="preserve">. «8.4.4.», «8.4.6.», «8.4.8.» и «8.4.10» раздела 8. настоящего Положения, а также: </w:t>
      </w:r>
      <w:r w:rsidRPr="00C96EE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изложен в новой редакции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8.3.1.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существляет подготовку материалов для рассмотрения на заседании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8.3.2. </w:t>
      </w:r>
      <w:r w:rsidR="009329B1">
        <w:rPr>
          <w:rFonts w:ascii="Times New Roman" w:eastAsia="Times New Roman" w:hAnsi="Times New Roman" w:cs="Times New Roman"/>
          <w:sz w:val="28"/>
          <w:szCs w:val="28"/>
          <w:lang w:eastAsia="ru-RU"/>
        </w:rPr>
        <w:t>в</w:t>
      </w:r>
      <w:r w:rsidRPr="00E078F4">
        <w:rPr>
          <w:rFonts w:ascii="Times New Roman" w:eastAsia="Times New Roman" w:hAnsi="Times New Roman" w:cs="Times New Roman"/>
          <w:sz w:val="28"/>
          <w:szCs w:val="28"/>
          <w:lang w:eastAsia="ru-RU"/>
        </w:rPr>
        <w:t>ыполняет поручения председателя и заместителя председателя комиссии;</w:t>
      </w:r>
    </w:p>
    <w:p w:rsidR="00E078F4" w:rsidRPr="00F15DF2" w:rsidRDefault="00E078F4" w:rsidP="00F15DF2">
      <w:pPr>
        <w:autoSpaceDE w:val="0"/>
        <w:autoSpaceDN w:val="0"/>
        <w:adjustRightInd w:val="0"/>
        <w:spacing w:before="240" w:after="0" w:line="240" w:lineRule="auto"/>
        <w:ind w:firstLine="540"/>
        <w:jc w:val="both"/>
        <w:rPr>
          <w:rFonts w:ascii="Times New Roman" w:hAnsi="Times New Roman"/>
          <w:sz w:val="28"/>
          <w:szCs w:val="28"/>
        </w:rPr>
      </w:pPr>
      <w:r w:rsidRPr="00E078F4">
        <w:rPr>
          <w:rFonts w:ascii="Times New Roman" w:eastAsia="Times New Roman" w:hAnsi="Times New Roman" w:cs="Times New Roman"/>
          <w:sz w:val="28"/>
          <w:szCs w:val="28"/>
          <w:lang w:eastAsia="ru-RU"/>
        </w:rPr>
        <w:t xml:space="preserve">8.3.3. </w:t>
      </w:r>
      <w:r w:rsidR="00F15DF2">
        <w:rPr>
          <w:rFonts w:ascii="Times New Roman" w:eastAsia="Times New Roman" w:hAnsi="Times New Roman" w:cs="Times New Roman"/>
          <w:sz w:val="28"/>
          <w:szCs w:val="28"/>
          <w:lang w:eastAsia="ru-RU"/>
        </w:rPr>
        <w:t xml:space="preserve">исключен </w:t>
      </w:r>
      <w:r w:rsidR="00F15DF2" w:rsidRPr="00C96EEF">
        <w:rPr>
          <w:rFonts w:ascii="Times New Roman" w:eastAsia="Times New Roman" w:hAnsi="Times New Roman" w:cs="Times New Roman"/>
          <w:b/>
          <w:bCs/>
          <w:sz w:val="28"/>
          <w:szCs w:val="28"/>
          <w:lang w:eastAsia="ru-RU"/>
        </w:rPr>
        <w:t>(в ред. Постановления Главы района от ___</w:t>
      </w:r>
      <w:proofErr w:type="gramStart"/>
      <w:r w:rsidR="00F15DF2" w:rsidRPr="00C96EEF">
        <w:rPr>
          <w:rFonts w:ascii="Times New Roman" w:eastAsia="Times New Roman" w:hAnsi="Times New Roman" w:cs="Times New Roman"/>
          <w:b/>
          <w:bCs/>
          <w:sz w:val="28"/>
          <w:szCs w:val="28"/>
          <w:lang w:eastAsia="ru-RU"/>
        </w:rPr>
        <w:t>_ ,</w:t>
      </w:r>
      <w:proofErr w:type="gramEnd"/>
      <w:r w:rsidR="00F15DF2" w:rsidRPr="00C96EEF">
        <w:rPr>
          <w:rFonts w:ascii="Times New Roman" w:eastAsia="Times New Roman" w:hAnsi="Times New Roman" w:cs="Times New Roman"/>
          <w:b/>
          <w:bCs/>
          <w:sz w:val="28"/>
          <w:szCs w:val="28"/>
          <w:lang w:eastAsia="ru-RU"/>
        </w:rPr>
        <w:t xml:space="preserve"> № ____)</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8.3.4.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8.3.5.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8.3.6. </w:t>
      </w:r>
      <w:r w:rsidR="009329B1">
        <w:rPr>
          <w:rFonts w:ascii="Times New Roman" w:eastAsia="Times New Roman" w:hAnsi="Times New Roman" w:cs="Times New Roman"/>
          <w:sz w:val="28"/>
          <w:szCs w:val="28"/>
          <w:lang w:eastAsia="ru-RU"/>
        </w:rPr>
        <w:t>о</w:t>
      </w:r>
      <w:r w:rsidRPr="00E078F4">
        <w:rPr>
          <w:rFonts w:ascii="Times New Roman" w:eastAsia="Times New Roman" w:hAnsi="Times New Roman" w:cs="Times New Roman"/>
          <w:sz w:val="28"/>
          <w:szCs w:val="28"/>
          <w:lang w:eastAsia="ru-RU"/>
        </w:rPr>
        <w:t>беспечивает вручение копий постановлений комиссии.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8.4. Члены комиссии обладают равными правами при рассмотрении и обсуждении вопросов (дел), отнесенных к компетенции комиссии, и осуществляют следующие функции: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8.4.4. </w:t>
      </w:r>
      <w:r w:rsidR="009329B1">
        <w:rPr>
          <w:rFonts w:ascii="Times New Roman" w:eastAsia="Times New Roman" w:hAnsi="Times New Roman" w:cs="Times New Roman"/>
          <w:sz w:val="28"/>
          <w:szCs w:val="28"/>
          <w:lang w:eastAsia="ru-RU"/>
        </w:rPr>
        <w:t>у</w:t>
      </w:r>
      <w:r w:rsidRPr="00E078F4">
        <w:rPr>
          <w:rFonts w:ascii="Times New Roman" w:eastAsia="Times New Roman" w:hAnsi="Times New Roman" w:cs="Times New Roman"/>
          <w:sz w:val="28"/>
          <w:szCs w:val="28"/>
          <w:lang w:eastAsia="ru-RU"/>
        </w:rPr>
        <w:t>частвуют в заседании комиссии и его подготовке;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8.4.5. </w:t>
      </w:r>
      <w:r w:rsidR="009329B1">
        <w:rPr>
          <w:rFonts w:ascii="Times New Roman" w:eastAsia="Times New Roman" w:hAnsi="Times New Roman" w:cs="Times New Roman"/>
          <w:sz w:val="28"/>
          <w:szCs w:val="28"/>
          <w:lang w:eastAsia="ru-RU"/>
        </w:rPr>
        <w:t>п</w:t>
      </w:r>
      <w:r w:rsidRPr="00E078F4">
        <w:rPr>
          <w:rFonts w:ascii="Times New Roman" w:eastAsia="Times New Roman" w:hAnsi="Times New Roman" w:cs="Times New Roman"/>
          <w:sz w:val="28"/>
          <w:szCs w:val="28"/>
          <w:lang w:eastAsia="ru-RU"/>
        </w:rPr>
        <w:t>редварительно (до заседания комиссии) знакомятся с материалами по вопросам, выносимым на ее рассмотрение;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8.4.6. </w:t>
      </w:r>
      <w:r w:rsidR="009329B1">
        <w:rPr>
          <w:rFonts w:ascii="Times New Roman" w:eastAsia="Times New Roman" w:hAnsi="Times New Roman" w:cs="Times New Roman"/>
          <w:sz w:val="28"/>
          <w:szCs w:val="28"/>
          <w:lang w:eastAsia="ru-RU"/>
        </w:rPr>
        <w:t>в</w:t>
      </w:r>
      <w:r w:rsidRPr="00E078F4">
        <w:rPr>
          <w:rFonts w:ascii="Times New Roman" w:eastAsia="Times New Roman" w:hAnsi="Times New Roman" w:cs="Times New Roman"/>
          <w:sz w:val="28"/>
          <w:szCs w:val="28"/>
          <w:lang w:eastAsia="ru-RU"/>
        </w:rPr>
        <w:t>носят предложения об отложении рассмотрения вопроса (дела) и о запросе дополнительных материалов по нему;</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8.4.7. </w:t>
      </w:r>
      <w:r w:rsidR="009329B1">
        <w:rPr>
          <w:rFonts w:ascii="Times New Roman" w:eastAsia="Times New Roman" w:hAnsi="Times New Roman" w:cs="Times New Roman"/>
          <w:sz w:val="28"/>
          <w:szCs w:val="28"/>
          <w:lang w:eastAsia="ru-RU"/>
        </w:rPr>
        <w:t>в</w:t>
      </w:r>
      <w:r w:rsidRPr="00E078F4">
        <w:rPr>
          <w:rFonts w:ascii="Times New Roman" w:eastAsia="Times New Roman" w:hAnsi="Times New Roman" w:cs="Times New Roman"/>
          <w:sz w:val="28"/>
          <w:szCs w:val="28"/>
          <w:lang w:eastAsia="ru-RU"/>
        </w:rPr>
        <w:t>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8.4.8. </w:t>
      </w:r>
      <w:r w:rsidR="009329B1">
        <w:rPr>
          <w:rFonts w:ascii="Times New Roman" w:eastAsia="Times New Roman" w:hAnsi="Times New Roman" w:cs="Times New Roman"/>
          <w:sz w:val="28"/>
          <w:szCs w:val="28"/>
          <w:lang w:eastAsia="ru-RU"/>
        </w:rPr>
        <w:t>у</w:t>
      </w:r>
      <w:r w:rsidRPr="00E078F4">
        <w:rPr>
          <w:rFonts w:ascii="Times New Roman" w:eastAsia="Times New Roman" w:hAnsi="Times New Roman" w:cs="Times New Roman"/>
          <w:sz w:val="28"/>
          <w:szCs w:val="28"/>
          <w:lang w:eastAsia="ru-RU"/>
        </w:rPr>
        <w:t>частвуют в обсуждении постановлений, принимаемых комиссией по рассматриваемым вопросам (делам), и голосуют при их принятии;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lastRenderedPageBreak/>
        <w:t xml:space="preserve">8.4.9. </w:t>
      </w:r>
      <w:r w:rsidR="009329B1">
        <w:rPr>
          <w:rFonts w:ascii="Times New Roman" w:eastAsia="Times New Roman" w:hAnsi="Times New Roman" w:cs="Times New Roman"/>
          <w:sz w:val="28"/>
          <w:szCs w:val="28"/>
          <w:lang w:eastAsia="ru-RU"/>
        </w:rPr>
        <w:t>с</w:t>
      </w:r>
      <w:r w:rsidRPr="00E078F4">
        <w:rPr>
          <w:rFonts w:ascii="Times New Roman" w:eastAsia="Times New Roman" w:hAnsi="Times New Roman" w:cs="Times New Roman"/>
          <w:sz w:val="28"/>
          <w:szCs w:val="28"/>
          <w:lang w:eastAsia="ru-RU"/>
        </w:rPr>
        <w:t xml:space="preserve">оставляют протоколы об административных правонарушениях в случаях и порядке, предусмотренных </w:t>
      </w:r>
      <w:hyperlink r:id="rId22" w:history="1">
        <w:r w:rsidRPr="00E078F4">
          <w:rPr>
            <w:rFonts w:ascii="Times New Roman" w:eastAsia="Times New Roman" w:hAnsi="Times New Roman" w:cs="Times New Roman"/>
            <w:color w:val="000000"/>
            <w:sz w:val="28"/>
            <w:szCs w:val="28"/>
            <w:lang w:eastAsia="ru-RU"/>
          </w:rPr>
          <w:t>Кодексом</w:t>
        </w:r>
      </w:hyperlink>
      <w:r w:rsidRPr="00E078F4">
        <w:rPr>
          <w:rFonts w:ascii="Times New Roman" w:eastAsia="Times New Roman" w:hAnsi="Times New Roman" w:cs="Times New Roman"/>
          <w:sz w:val="28"/>
          <w:szCs w:val="28"/>
          <w:lang w:eastAsia="ru-RU"/>
        </w:rPr>
        <w:t xml:space="preserve"> Российской Федерации об административных правонарушениях;</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8.4.10. </w:t>
      </w:r>
      <w:r w:rsidR="009329B1">
        <w:rPr>
          <w:rFonts w:ascii="Times New Roman" w:eastAsia="Times New Roman" w:hAnsi="Times New Roman" w:cs="Times New Roman"/>
          <w:sz w:val="28"/>
          <w:szCs w:val="28"/>
          <w:lang w:eastAsia="ru-RU"/>
        </w:rPr>
        <w:t>п</w:t>
      </w:r>
      <w:r w:rsidRPr="00E078F4">
        <w:rPr>
          <w:rFonts w:ascii="Times New Roman" w:eastAsia="Times New Roman" w:hAnsi="Times New Roman" w:cs="Times New Roman"/>
          <w:sz w:val="28"/>
          <w:szCs w:val="28"/>
          <w:lang w:eastAsia="ru-RU"/>
        </w:rPr>
        <w:t>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8.4.11. </w:t>
      </w:r>
      <w:r w:rsidR="009329B1">
        <w:rPr>
          <w:rFonts w:ascii="Times New Roman" w:eastAsia="Times New Roman" w:hAnsi="Times New Roman" w:cs="Times New Roman"/>
          <w:sz w:val="28"/>
          <w:szCs w:val="28"/>
          <w:lang w:eastAsia="ru-RU"/>
        </w:rPr>
        <w:t>в</w:t>
      </w:r>
      <w:r w:rsidRPr="00E078F4">
        <w:rPr>
          <w:rFonts w:ascii="Times New Roman" w:eastAsia="Times New Roman" w:hAnsi="Times New Roman" w:cs="Times New Roman"/>
          <w:sz w:val="28"/>
          <w:szCs w:val="28"/>
          <w:lang w:eastAsia="ru-RU"/>
        </w:rPr>
        <w:t>ыполняют поручения председателя комиссии;</w:t>
      </w:r>
    </w:p>
    <w:p w:rsid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8.4.12. </w:t>
      </w:r>
      <w:r w:rsidR="009329B1">
        <w:rPr>
          <w:rFonts w:ascii="Times New Roman" w:eastAsia="Times New Roman" w:hAnsi="Times New Roman" w:cs="Times New Roman"/>
          <w:sz w:val="28"/>
          <w:szCs w:val="28"/>
          <w:lang w:eastAsia="ru-RU"/>
        </w:rPr>
        <w:t>н</w:t>
      </w:r>
      <w:r w:rsidRPr="00E078F4">
        <w:rPr>
          <w:rFonts w:ascii="Times New Roman" w:eastAsia="Times New Roman" w:hAnsi="Times New Roman" w:cs="Times New Roman"/>
          <w:sz w:val="28"/>
          <w:szCs w:val="28"/>
          <w:lang w:eastAsia="ru-RU"/>
        </w:rPr>
        <w:t xml:space="preserve">е разглашают сведения, ставшие ему известными в связи с рассмотрением дел в отношении несовершеннолетних и их родителей (законных представителей) в соответствии с Федеральным </w:t>
      </w:r>
      <w:hyperlink r:id="rId23" w:history="1">
        <w:r w:rsidRPr="00E078F4">
          <w:rPr>
            <w:rFonts w:ascii="Times New Roman" w:eastAsia="Times New Roman" w:hAnsi="Times New Roman" w:cs="Times New Roman"/>
            <w:color w:val="0000FF"/>
            <w:sz w:val="28"/>
            <w:szCs w:val="28"/>
            <w:lang w:eastAsia="ru-RU"/>
          </w:rPr>
          <w:t>законом</w:t>
        </w:r>
      </w:hyperlink>
      <w:r w:rsidRPr="00E078F4">
        <w:rPr>
          <w:rFonts w:ascii="Times New Roman" w:eastAsia="Times New Roman" w:hAnsi="Times New Roman" w:cs="Times New Roman"/>
          <w:sz w:val="28"/>
          <w:szCs w:val="28"/>
          <w:lang w:eastAsia="ru-RU"/>
        </w:rPr>
        <w:t xml:space="preserve"> «О персональных данных</w:t>
      </w:r>
      <w:r w:rsidR="00F15DF2">
        <w:rPr>
          <w:rFonts w:ascii="Times New Roman" w:eastAsia="Times New Roman" w:hAnsi="Times New Roman" w:cs="Times New Roman"/>
          <w:sz w:val="28"/>
          <w:szCs w:val="28"/>
          <w:lang w:eastAsia="ru-RU"/>
        </w:rPr>
        <w:t>» от 27 июля 2006 года N 152-ФЗ;</w:t>
      </w:r>
    </w:p>
    <w:p w:rsidR="00F15DF2" w:rsidRPr="00F15DF2" w:rsidRDefault="00F15DF2" w:rsidP="00F15DF2">
      <w:pPr>
        <w:jc w:val="both"/>
        <w:rPr>
          <w:rFonts w:ascii="Times New Roman" w:hAnsi="Times New Roman"/>
          <w:sz w:val="28"/>
          <w:szCs w:val="28"/>
        </w:rPr>
      </w:pPr>
      <w:r>
        <w:rPr>
          <w:rFonts w:ascii="Times New Roman" w:hAnsi="Times New Roman"/>
          <w:sz w:val="28"/>
          <w:szCs w:val="28"/>
        </w:rPr>
        <w:t xml:space="preserve">       8.4.13. информируют председателя комиссии о своем участии в заседании или причинах отсутствия на заседании.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п.8.4.13</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8.5.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xml:space="preserve">       8.6. </w:t>
      </w:r>
      <w:r>
        <w:rPr>
          <w:rFonts w:ascii="Times New Roman" w:hAnsi="Times New Roman"/>
          <w:sz w:val="28"/>
          <w:szCs w:val="28"/>
        </w:rPr>
        <w:t xml:space="preserve"> Полномочия председателя, заместителя председателя, ответственного секретаря, члена комиссии прекращаются при наличии следующих оснований: </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а)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б)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в)   </w:t>
      </w:r>
      <w:proofErr w:type="gramEnd"/>
      <w:r>
        <w:rPr>
          <w:rFonts w:ascii="Times New Roman" w:hAnsi="Times New Roman"/>
          <w:sz w:val="28"/>
          <w:szCs w:val="28"/>
        </w:rPr>
        <w:t>прекращение полномочий комиссии;</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г)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д)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е)  систематическое</w:t>
      </w:r>
      <w:proofErr w:type="gramEnd"/>
      <w:r>
        <w:rPr>
          <w:rFonts w:ascii="Times New Roman" w:hAnsi="Times New Roman"/>
          <w:sz w:val="28"/>
          <w:szCs w:val="28"/>
        </w:rPr>
        <w:t xml:space="preserve">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p w:rsidR="00F15DF2" w:rsidRDefault="00F15DF2" w:rsidP="00F15DF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ж) по факту смерти.</w:t>
      </w:r>
    </w:p>
    <w:p w:rsidR="00F15DF2" w:rsidRPr="00F15DF2" w:rsidRDefault="00F15DF2" w:rsidP="00F15DF2">
      <w:pPr>
        <w:jc w:val="both"/>
        <w:rPr>
          <w:rFonts w:ascii="Times New Roman" w:hAnsi="Times New Roman"/>
          <w:sz w:val="28"/>
          <w:szCs w:val="28"/>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п.8.6</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F15DF2" w:rsidRDefault="00F15DF2" w:rsidP="00F15DF2">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8.7. 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w:t>
      </w:r>
      <w:hyperlink r:id="rId24" w:history="1">
        <w:r w:rsidRPr="007A15D2">
          <w:rPr>
            <w:rFonts w:ascii="Times New Roman" w:hAnsi="Times New Roman"/>
            <w:color w:val="000000"/>
            <w:sz w:val="28"/>
            <w:szCs w:val="28"/>
          </w:rPr>
          <w:t>подпунктами «б» "</w:t>
        </w:r>
      </w:hyperlink>
      <w:r>
        <w:rPr>
          <w:rFonts w:ascii="Times New Roman" w:hAnsi="Times New Roman"/>
          <w:sz w:val="28"/>
          <w:szCs w:val="28"/>
        </w:rPr>
        <w:t>(в части признания лица, входящего в состав комиссии, решением суда, вступившим в законную силу, умершим), «в» и «ж» пункта 8.6. настоящего Положения.</w:t>
      </w:r>
    </w:p>
    <w:p w:rsidR="00F15DF2" w:rsidRDefault="00F15DF2" w:rsidP="00F15DF2">
      <w:pPr>
        <w:spacing w:after="0"/>
        <w:jc w:val="both"/>
        <w:rPr>
          <w:rFonts w:ascii="Times New Roman" w:eastAsia="Times New Roman" w:hAnsi="Times New Roman" w:cs="Times New Roman"/>
          <w:b/>
          <w:bCs/>
          <w:sz w:val="28"/>
          <w:szCs w:val="28"/>
          <w:lang w:eastAsia="ru-RU"/>
        </w:rPr>
      </w:pPr>
      <w:r>
        <w:rPr>
          <w:rFonts w:ascii="Times New Roman" w:hAnsi="Times New Roman"/>
          <w:sz w:val="28"/>
          <w:szCs w:val="28"/>
        </w:rPr>
        <w:t xml:space="preserve">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п.8.7</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F15DF2" w:rsidRDefault="00F15DF2" w:rsidP="00F15DF2">
      <w:pPr>
        <w:autoSpaceDE w:val="0"/>
        <w:autoSpaceDN w:val="0"/>
        <w:adjustRightInd w:val="0"/>
        <w:jc w:val="both"/>
        <w:rPr>
          <w:rFonts w:ascii="Times New Roman" w:eastAsia="Times New Roman" w:hAnsi="Times New Roman" w:cs="Times New Roman"/>
          <w:b/>
          <w:bCs/>
          <w:sz w:val="28"/>
          <w:szCs w:val="28"/>
          <w:lang w:eastAsia="ru-RU"/>
        </w:rPr>
      </w:pPr>
      <w:r w:rsidRPr="00F15DF2">
        <w:rPr>
          <w:rFonts w:ascii="Times New Roman" w:eastAsia="Times New Roman" w:hAnsi="Times New Roman" w:cs="Times New Roman"/>
          <w:bCs/>
          <w:sz w:val="28"/>
          <w:szCs w:val="28"/>
          <w:lang w:eastAsia="ru-RU"/>
        </w:rPr>
        <w:t xml:space="preserve">       8.8.</w:t>
      </w:r>
      <w:r>
        <w:rPr>
          <w:rFonts w:ascii="Times New Roman" w:eastAsia="Times New Roman" w:hAnsi="Times New Roman" w:cs="Times New Roman"/>
          <w:b/>
          <w:bCs/>
          <w:sz w:val="28"/>
          <w:szCs w:val="28"/>
          <w:lang w:eastAsia="ru-RU"/>
        </w:rPr>
        <w:t xml:space="preserve"> </w:t>
      </w:r>
      <w:r>
        <w:rPr>
          <w:rFonts w:ascii="Times New Roman" w:hAnsi="Times New Roman"/>
          <w:sz w:val="28"/>
          <w:szCs w:val="28"/>
        </w:rPr>
        <w:t xml:space="preserve">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позднее чем за 3 рабочих дня до дня проведения заседания.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п.8.8</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F15DF2" w:rsidRDefault="00F15DF2" w:rsidP="00F15DF2">
      <w:pPr>
        <w:autoSpaceDE w:val="0"/>
        <w:autoSpaceDN w:val="0"/>
        <w:adjustRightInd w:val="0"/>
        <w:jc w:val="both"/>
        <w:rPr>
          <w:rFonts w:ascii="Times New Roman" w:eastAsia="Times New Roman" w:hAnsi="Times New Roman" w:cs="Times New Roman"/>
          <w:b/>
          <w:bCs/>
          <w:sz w:val="28"/>
          <w:szCs w:val="28"/>
          <w:lang w:eastAsia="ru-RU"/>
        </w:rPr>
      </w:pPr>
      <w:r w:rsidRPr="00F15DF2">
        <w:rPr>
          <w:rFonts w:ascii="Times New Roman" w:eastAsia="Times New Roman" w:hAnsi="Times New Roman" w:cs="Times New Roman"/>
          <w:bCs/>
          <w:sz w:val="28"/>
          <w:szCs w:val="28"/>
          <w:lang w:eastAsia="ru-RU"/>
        </w:rPr>
        <w:t xml:space="preserve">       8.9. </w:t>
      </w:r>
      <w:r>
        <w:rPr>
          <w:rFonts w:ascii="Times New Roman" w:eastAsia="Times New Roman" w:hAnsi="Times New Roman" w:cs="Times New Roman"/>
          <w:bCs/>
          <w:sz w:val="28"/>
          <w:szCs w:val="28"/>
          <w:lang w:eastAsia="ru-RU"/>
        </w:rPr>
        <w:t xml:space="preserve"> </w:t>
      </w:r>
      <w:r>
        <w:rPr>
          <w:rFonts w:ascii="Times New Roman" w:hAnsi="Times New Roman"/>
          <w:sz w:val="28"/>
          <w:szCs w:val="28"/>
        </w:rPr>
        <w:t xml:space="preserve">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п.8.9</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AD4CA8" w:rsidRPr="00F15DF2" w:rsidRDefault="00F15DF2" w:rsidP="00F15DF2">
      <w:pPr>
        <w:autoSpaceDE w:val="0"/>
        <w:autoSpaceDN w:val="0"/>
        <w:adjustRightInd w:val="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F15DF2">
        <w:rPr>
          <w:rFonts w:ascii="Times New Roman" w:eastAsia="Times New Roman" w:hAnsi="Times New Roman" w:cs="Times New Roman"/>
          <w:bCs/>
          <w:sz w:val="28"/>
          <w:szCs w:val="28"/>
          <w:lang w:eastAsia="ru-RU"/>
        </w:rPr>
        <w:t>8.10.</w:t>
      </w:r>
      <w:r>
        <w:rPr>
          <w:rFonts w:ascii="Times New Roman" w:eastAsia="Times New Roman" w:hAnsi="Times New Roman" w:cs="Times New Roman"/>
          <w:b/>
          <w:bCs/>
          <w:sz w:val="28"/>
          <w:szCs w:val="28"/>
          <w:lang w:eastAsia="ru-RU"/>
        </w:rPr>
        <w:t xml:space="preserve">  </w:t>
      </w:r>
      <w:r>
        <w:rPr>
          <w:rFonts w:ascii="Times New Roman" w:hAnsi="Times New Roman"/>
          <w:sz w:val="28"/>
          <w:szCs w:val="28"/>
        </w:rPr>
        <w:t xml:space="preserve">О дате, времени, месте и повестке заседания комиссии извещается прокурор. </w:t>
      </w:r>
      <w:r w:rsidRPr="00C96EEF">
        <w:rPr>
          <w:rFonts w:ascii="Times New Roman" w:eastAsia="Times New Roman" w:hAnsi="Times New Roman" w:cs="Times New Roman"/>
          <w:b/>
          <w:bCs/>
          <w:sz w:val="28"/>
          <w:szCs w:val="28"/>
          <w:lang w:eastAsia="ru-RU"/>
        </w:rPr>
        <w:t>(</w:t>
      </w:r>
      <w:proofErr w:type="gramStart"/>
      <w:r>
        <w:rPr>
          <w:rFonts w:ascii="Times New Roman" w:eastAsia="Times New Roman" w:hAnsi="Times New Roman" w:cs="Times New Roman"/>
          <w:b/>
          <w:bCs/>
          <w:sz w:val="28"/>
          <w:szCs w:val="28"/>
          <w:lang w:eastAsia="ru-RU"/>
        </w:rPr>
        <w:t>дополнен  п.8.10</w:t>
      </w:r>
      <w:proofErr w:type="gramEnd"/>
      <w:r>
        <w:rPr>
          <w:rFonts w:ascii="Times New Roman" w:eastAsia="Times New Roman" w:hAnsi="Times New Roman" w:cs="Times New Roman"/>
          <w:b/>
          <w:bCs/>
          <w:sz w:val="28"/>
          <w:szCs w:val="28"/>
          <w:lang w:eastAsia="ru-RU"/>
        </w:rPr>
        <w:t xml:space="preserve">. </w:t>
      </w:r>
      <w:r w:rsidRPr="00C96EEF">
        <w:rPr>
          <w:rFonts w:ascii="Times New Roman" w:eastAsia="Times New Roman" w:hAnsi="Times New Roman" w:cs="Times New Roman"/>
          <w:b/>
          <w:bCs/>
          <w:sz w:val="28"/>
          <w:szCs w:val="28"/>
          <w:lang w:eastAsia="ru-RU"/>
        </w:rPr>
        <w:t>в ред. Постановления Главы района от ____ , № ____)</w:t>
      </w:r>
    </w:p>
    <w:p w:rsidR="00AD4CA8" w:rsidRDefault="00E078F4" w:rsidP="00AD4CA8">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9. Порядок и сроки обжалования постановлений</w:t>
      </w:r>
      <w:r w:rsidR="00AD4CA8">
        <w:rPr>
          <w:rFonts w:ascii="Times New Roman" w:eastAsia="Times New Roman" w:hAnsi="Times New Roman" w:cs="Times New Roman"/>
          <w:b/>
          <w:bCs/>
          <w:sz w:val="28"/>
          <w:szCs w:val="28"/>
          <w:lang w:eastAsia="ru-RU"/>
        </w:rPr>
        <w:t xml:space="preserve"> </w:t>
      </w:r>
    </w:p>
    <w:p w:rsidR="00E078F4" w:rsidRPr="00E078F4" w:rsidRDefault="00AD4CA8" w:rsidP="00AD4CA8">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(представлений)</w:t>
      </w:r>
      <w:r w:rsidR="00E078F4" w:rsidRPr="00E078F4">
        <w:rPr>
          <w:rFonts w:ascii="Times New Roman" w:eastAsia="Times New Roman" w:hAnsi="Times New Roman" w:cs="Times New Roman"/>
          <w:b/>
          <w:bCs/>
          <w:sz w:val="28"/>
          <w:szCs w:val="28"/>
          <w:lang w:eastAsia="ru-RU"/>
        </w:rPr>
        <w:t xml:space="preserve"> комиссии</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9.1. Постановление (представление) комиссии может быть обжаловано в Мирнинском районном суде.</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9.2. Сроки и порядок обжалования постановления (представления) комиссии устанавливаются в соответствии с законодательством Российской Федерации.</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lastRenderedPageBreak/>
        <w:t xml:space="preserve">9.3. Постановление (представление) комиссии может быть опротестовано прокурором в порядке, установленном Федеральным </w:t>
      </w:r>
      <w:hyperlink r:id="rId25" w:history="1">
        <w:r w:rsidRPr="00E078F4">
          <w:rPr>
            <w:rFonts w:ascii="Times New Roman" w:eastAsia="Times New Roman" w:hAnsi="Times New Roman" w:cs="Times New Roman"/>
            <w:color w:val="000000"/>
            <w:sz w:val="28"/>
            <w:szCs w:val="28"/>
            <w:lang w:eastAsia="ru-RU"/>
          </w:rPr>
          <w:t>законом</w:t>
        </w:r>
      </w:hyperlink>
      <w:r w:rsidRPr="00E078F4">
        <w:rPr>
          <w:rFonts w:ascii="Times New Roman" w:eastAsia="Times New Roman" w:hAnsi="Times New Roman" w:cs="Times New Roman"/>
          <w:color w:val="000000"/>
          <w:sz w:val="28"/>
          <w:szCs w:val="28"/>
          <w:lang w:eastAsia="ru-RU"/>
        </w:rPr>
        <w:t xml:space="preserve"> о</w:t>
      </w:r>
      <w:r w:rsidRPr="00E078F4">
        <w:rPr>
          <w:rFonts w:ascii="Times New Roman" w:eastAsia="Times New Roman" w:hAnsi="Times New Roman" w:cs="Times New Roman"/>
          <w:sz w:val="28"/>
          <w:szCs w:val="28"/>
          <w:lang w:eastAsia="ru-RU"/>
        </w:rPr>
        <w:t>т 17 января 1992 года № 2202-1 «О прокуратуре Российской Федерации».</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078F4">
        <w:rPr>
          <w:rFonts w:ascii="Times New Roman" w:eastAsia="Times New Roman" w:hAnsi="Times New Roman" w:cs="Times New Roman"/>
          <w:b/>
          <w:bCs/>
          <w:sz w:val="28"/>
          <w:szCs w:val="28"/>
          <w:lang w:eastAsia="ru-RU"/>
        </w:rPr>
        <w:t>10. Заключительные положения</w:t>
      </w:r>
    </w:p>
    <w:p w:rsidR="00E078F4" w:rsidRPr="00E078F4" w:rsidRDefault="00E078F4" w:rsidP="00E078F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078F4" w:rsidRPr="00E078F4" w:rsidRDefault="00E078F4" w:rsidP="00E078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10.1. Финансовое и материально-техническое обеспечение деятельности отдела (комиссии) осуществляется за счет средств государственного бюджета Республики Саха (Якутия), которые предоставляются местным бюджетам в виде субвенций для осуществления переданных им отдельных государственных полномочий.</w:t>
      </w:r>
    </w:p>
    <w:p w:rsidR="00E078F4" w:rsidRPr="00E078F4" w:rsidRDefault="00E078F4" w:rsidP="00E078F4">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10.2. Ведомственный контроль за соблюдением законодательства по профилактике безнадзорности и правонарушений несовершеннолетних, защите их прав осуществляется Республиканской (межведомственной) комиссией по делам несовершеннолетних и защите их прав при Правительстве Республики Саха (Якутия).</w:t>
      </w:r>
    </w:p>
    <w:p w:rsidR="00E078F4" w:rsidRPr="00E078F4" w:rsidRDefault="00E078F4" w:rsidP="00F15DF2">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078F4">
        <w:rPr>
          <w:rFonts w:ascii="Times New Roman" w:eastAsia="Times New Roman" w:hAnsi="Times New Roman" w:cs="Times New Roman"/>
          <w:sz w:val="28"/>
          <w:szCs w:val="28"/>
          <w:lang w:eastAsia="ru-RU"/>
        </w:rPr>
        <w:t xml:space="preserve">10.3. Комиссия имеет бланк </w:t>
      </w:r>
      <w:r w:rsidR="00F15DF2">
        <w:rPr>
          <w:rFonts w:ascii="Times New Roman" w:eastAsia="Times New Roman" w:hAnsi="Times New Roman" w:cs="Times New Roman"/>
          <w:sz w:val="28"/>
          <w:szCs w:val="28"/>
          <w:lang w:eastAsia="ru-RU"/>
        </w:rPr>
        <w:t>и печать со своим наименованием.</w:t>
      </w:r>
    </w:p>
    <w:p w:rsidR="00E078F4" w:rsidRPr="00E078F4" w:rsidRDefault="00E078F4" w:rsidP="00E078F4">
      <w:pPr>
        <w:widowControl w:val="0"/>
        <w:spacing w:after="0" w:line="240" w:lineRule="auto"/>
        <w:outlineLvl w:val="0"/>
        <w:rPr>
          <w:rFonts w:ascii="Times New Roman" w:eastAsia="Times New Roman" w:hAnsi="Times New Roman" w:cs="Times New Roman"/>
          <w:sz w:val="28"/>
          <w:szCs w:val="28"/>
          <w:lang w:eastAsia="ru-RU"/>
        </w:rPr>
      </w:pPr>
    </w:p>
    <w:p w:rsidR="00DB3DD2" w:rsidRDefault="00DB3DD2"/>
    <w:sectPr w:rsidR="00DB3DD2" w:rsidSect="00C12049">
      <w:headerReference w:type="default" r:id="rId26"/>
      <w:footerReference w:type="default" r:id="rId27"/>
      <w:footerReference w:type="first" r:id="rId28"/>
      <w:pgSz w:w="11906" w:h="16838"/>
      <w:pgMar w:top="851" w:right="851" w:bottom="851"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DEC" w:rsidRDefault="00135DEC" w:rsidP="00E078F4">
      <w:pPr>
        <w:spacing w:after="0" w:line="240" w:lineRule="auto"/>
      </w:pPr>
      <w:r>
        <w:separator/>
      </w:r>
    </w:p>
  </w:endnote>
  <w:endnote w:type="continuationSeparator" w:id="0">
    <w:p w:rsidR="00135DEC" w:rsidRDefault="00135DEC" w:rsidP="00E07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8B9" w:rsidRPr="006418B9" w:rsidRDefault="009329B1">
    <w:pPr>
      <w:pStyle w:val="a5"/>
      <w:jc w:val="center"/>
      <w:rPr>
        <w:rFonts w:ascii="Times New Roman" w:hAnsi="Times New Roman"/>
      </w:rPr>
    </w:pPr>
    <w:r w:rsidRPr="006418B9">
      <w:rPr>
        <w:rFonts w:ascii="Times New Roman" w:hAnsi="Times New Roman"/>
      </w:rPr>
      <w:fldChar w:fldCharType="begin"/>
    </w:r>
    <w:r w:rsidRPr="006418B9">
      <w:rPr>
        <w:rFonts w:ascii="Times New Roman" w:hAnsi="Times New Roman"/>
      </w:rPr>
      <w:instrText>PAGE   \* MERGEFORMAT</w:instrText>
    </w:r>
    <w:r w:rsidRPr="006418B9">
      <w:rPr>
        <w:rFonts w:ascii="Times New Roman" w:hAnsi="Times New Roman"/>
      </w:rPr>
      <w:fldChar w:fldCharType="separate"/>
    </w:r>
    <w:r w:rsidR="0060659D">
      <w:rPr>
        <w:rFonts w:ascii="Times New Roman" w:hAnsi="Times New Roman"/>
        <w:noProof/>
      </w:rPr>
      <w:t>21</w:t>
    </w:r>
    <w:r w:rsidRPr="006418B9">
      <w:rPr>
        <w:rFonts w:ascii="Times New Roman" w:hAnsi="Times New Roman"/>
      </w:rPr>
      <w:fldChar w:fldCharType="end"/>
    </w:r>
  </w:p>
  <w:p w:rsidR="006418B9" w:rsidRDefault="00135D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007167"/>
      <w:docPartObj>
        <w:docPartGallery w:val="Page Numbers (Bottom of Page)"/>
        <w:docPartUnique/>
      </w:docPartObj>
    </w:sdtPr>
    <w:sdtEndPr>
      <w:rPr>
        <w:rFonts w:ascii="Times New Roman" w:hAnsi="Times New Roman"/>
      </w:rPr>
    </w:sdtEndPr>
    <w:sdtContent>
      <w:p w:rsidR="00E078F4" w:rsidRPr="00E078F4" w:rsidRDefault="00E078F4">
        <w:pPr>
          <w:pStyle w:val="a5"/>
          <w:jc w:val="center"/>
          <w:rPr>
            <w:rFonts w:ascii="Times New Roman" w:hAnsi="Times New Roman"/>
          </w:rPr>
        </w:pPr>
        <w:r w:rsidRPr="00E078F4">
          <w:rPr>
            <w:rFonts w:ascii="Times New Roman" w:hAnsi="Times New Roman"/>
          </w:rPr>
          <w:fldChar w:fldCharType="begin"/>
        </w:r>
        <w:r w:rsidRPr="00E078F4">
          <w:rPr>
            <w:rFonts w:ascii="Times New Roman" w:hAnsi="Times New Roman"/>
          </w:rPr>
          <w:instrText>PAGE   \* MERGEFORMAT</w:instrText>
        </w:r>
        <w:r w:rsidRPr="00E078F4">
          <w:rPr>
            <w:rFonts w:ascii="Times New Roman" w:hAnsi="Times New Roman"/>
          </w:rPr>
          <w:fldChar w:fldCharType="separate"/>
        </w:r>
        <w:r w:rsidR="0060659D">
          <w:rPr>
            <w:rFonts w:ascii="Times New Roman" w:hAnsi="Times New Roman"/>
            <w:noProof/>
          </w:rPr>
          <w:t>1</w:t>
        </w:r>
        <w:r w:rsidRPr="00E078F4">
          <w:rPr>
            <w:rFonts w:ascii="Times New Roman" w:hAnsi="Times New Roman"/>
          </w:rPr>
          <w:fldChar w:fldCharType="end"/>
        </w:r>
      </w:p>
    </w:sdtContent>
  </w:sdt>
  <w:p w:rsidR="00E078F4" w:rsidRDefault="00E078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DEC" w:rsidRDefault="00135DEC" w:rsidP="00E078F4">
      <w:pPr>
        <w:spacing w:after="0" w:line="240" w:lineRule="auto"/>
      </w:pPr>
      <w:r>
        <w:separator/>
      </w:r>
    </w:p>
  </w:footnote>
  <w:footnote w:type="continuationSeparator" w:id="0">
    <w:p w:rsidR="00135DEC" w:rsidRDefault="00135DEC" w:rsidP="00E07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E66" w:rsidRDefault="00135DEC">
    <w:pPr>
      <w:pStyle w:val="a3"/>
    </w:pPr>
  </w:p>
  <w:p w:rsidR="00461E66" w:rsidRDefault="00135D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8F4"/>
    <w:rsid w:val="000D1A1E"/>
    <w:rsid w:val="00135DEC"/>
    <w:rsid w:val="00195E54"/>
    <w:rsid w:val="001F05DD"/>
    <w:rsid w:val="00374848"/>
    <w:rsid w:val="003A4358"/>
    <w:rsid w:val="00413E19"/>
    <w:rsid w:val="00461DB8"/>
    <w:rsid w:val="0060659D"/>
    <w:rsid w:val="007A2A63"/>
    <w:rsid w:val="009329B1"/>
    <w:rsid w:val="00AD4CA8"/>
    <w:rsid w:val="00B83162"/>
    <w:rsid w:val="00C0310E"/>
    <w:rsid w:val="00C12049"/>
    <w:rsid w:val="00C35A8E"/>
    <w:rsid w:val="00C96EEF"/>
    <w:rsid w:val="00CF615D"/>
    <w:rsid w:val="00D37703"/>
    <w:rsid w:val="00D4208A"/>
    <w:rsid w:val="00DB3DD2"/>
    <w:rsid w:val="00E078F4"/>
    <w:rsid w:val="00F15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88025C-D74E-4E55-A14B-C8E8DF57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E078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E078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078F4"/>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E078F4"/>
    <w:rPr>
      <w:rFonts w:asciiTheme="majorHAnsi" w:eastAsiaTheme="majorEastAsia" w:hAnsiTheme="majorHAnsi" w:cstheme="majorBidi"/>
      <w:i/>
      <w:iCs/>
      <w:color w:val="2E74B5" w:themeColor="accent1" w:themeShade="BF"/>
    </w:rPr>
  </w:style>
  <w:style w:type="paragraph" w:styleId="2">
    <w:name w:val="Body Text 2"/>
    <w:basedOn w:val="a"/>
    <w:link w:val="20"/>
    <w:uiPriority w:val="99"/>
    <w:semiHidden/>
    <w:unhideWhenUsed/>
    <w:rsid w:val="00E078F4"/>
    <w:pPr>
      <w:spacing w:after="120" w:line="480" w:lineRule="auto"/>
    </w:pPr>
  </w:style>
  <w:style w:type="character" w:customStyle="1" w:styleId="20">
    <w:name w:val="Основной текст 2 Знак"/>
    <w:basedOn w:val="a0"/>
    <w:link w:val="2"/>
    <w:uiPriority w:val="99"/>
    <w:semiHidden/>
    <w:rsid w:val="00E078F4"/>
  </w:style>
  <w:style w:type="paragraph" w:styleId="a3">
    <w:name w:val="header"/>
    <w:basedOn w:val="a"/>
    <w:link w:val="a4"/>
    <w:rsid w:val="00E078F4"/>
    <w:pPr>
      <w:tabs>
        <w:tab w:val="center" w:pos="4677"/>
        <w:tab w:val="right" w:pos="9355"/>
      </w:tabs>
      <w:spacing w:after="0" w:line="240" w:lineRule="auto"/>
    </w:pPr>
    <w:rPr>
      <w:rFonts w:ascii="Arial" w:eastAsia="Times New Roman" w:hAnsi="Arial" w:cs="Times New Roman"/>
      <w:sz w:val="24"/>
      <w:szCs w:val="20"/>
      <w:lang w:eastAsia="ru-RU"/>
    </w:rPr>
  </w:style>
  <w:style w:type="character" w:customStyle="1" w:styleId="a4">
    <w:name w:val="Верхний колонтитул Знак"/>
    <w:basedOn w:val="a0"/>
    <w:link w:val="a3"/>
    <w:rsid w:val="00E078F4"/>
    <w:rPr>
      <w:rFonts w:ascii="Arial" w:eastAsia="Times New Roman" w:hAnsi="Arial" w:cs="Times New Roman"/>
      <w:sz w:val="24"/>
      <w:szCs w:val="20"/>
      <w:lang w:eastAsia="ru-RU"/>
    </w:rPr>
  </w:style>
  <w:style w:type="paragraph" w:styleId="a5">
    <w:name w:val="footer"/>
    <w:basedOn w:val="a"/>
    <w:link w:val="a6"/>
    <w:uiPriority w:val="99"/>
    <w:rsid w:val="00E078F4"/>
    <w:pPr>
      <w:tabs>
        <w:tab w:val="center" w:pos="4677"/>
        <w:tab w:val="right" w:pos="9355"/>
      </w:tabs>
      <w:spacing w:after="0" w:line="240" w:lineRule="auto"/>
    </w:pPr>
    <w:rPr>
      <w:rFonts w:ascii="Arial" w:eastAsia="Times New Roman" w:hAnsi="Arial" w:cs="Times New Roman"/>
      <w:sz w:val="24"/>
      <w:szCs w:val="20"/>
      <w:lang w:eastAsia="ru-RU"/>
    </w:rPr>
  </w:style>
  <w:style w:type="character" w:customStyle="1" w:styleId="a6">
    <w:name w:val="Нижний колонтитул Знак"/>
    <w:basedOn w:val="a0"/>
    <w:link w:val="a5"/>
    <w:uiPriority w:val="99"/>
    <w:rsid w:val="00E078F4"/>
    <w:rPr>
      <w:rFonts w:ascii="Arial" w:eastAsia="Times New Roman" w:hAnsi="Arial" w:cs="Times New Roman"/>
      <w:sz w:val="24"/>
      <w:szCs w:val="20"/>
      <w:lang w:eastAsia="ru-RU"/>
    </w:rPr>
  </w:style>
  <w:style w:type="paragraph" w:styleId="a7">
    <w:name w:val="Balloon Text"/>
    <w:basedOn w:val="a"/>
    <w:link w:val="a8"/>
    <w:uiPriority w:val="99"/>
    <w:semiHidden/>
    <w:unhideWhenUsed/>
    <w:rsid w:val="007A2A6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A2A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61EE8D74FA164F3EC10437F89F77DDDAB2B2F9A38798278E7526293C0131D02982F3FA2A80F314D2659EC8B7f202I" TargetMode="External"/><Relationship Id="rId13" Type="http://schemas.openxmlformats.org/officeDocument/2006/relationships/hyperlink" Target="consultantplus://offline/ref=95A29C4D900DE419AA7F65F8451523D60C8B7E2E75163DD6D5BA5C5C8A752729307EAFE615935356482EB76DD35E479EF840564E242B6DY0s8K" TargetMode="External"/><Relationship Id="rId18" Type="http://schemas.openxmlformats.org/officeDocument/2006/relationships/hyperlink" Target="consultantplus://offline/ref=95A29C4D900DE419AA7F65F8451523D606817829761960DCDDE3505E8D7A783E3737A3E7159353514171B278C206489FE55E555338296F0AYFsAK"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consultantplus://offline/ref=DE61EE8D74FA164F3EC10437F89F77DDDAB2B2F9A38798278E7526293C0131D02982F3FA2A80F314D2659EC8B7f202I" TargetMode="External"/><Relationship Id="rId7" Type="http://schemas.openxmlformats.org/officeDocument/2006/relationships/hyperlink" Target="consultantplus://offline/ref=DE61EE8D74FA164F3EC10437F89F77DDDAB0B3FEA68798278E7526293C0131D02982F3FA2A80F314D2659EC8B7f202I" TargetMode="External"/><Relationship Id="rId12" Type="http://schemas.openxmlformats.org/officeDocument/2006/relationships/hyperlink" Target="consultantplus://offline/ref=2FABB6AA757992AD5FBB97AD5A3DA9F5BB41596BF437BC91074A455E9F599017B9F5501BBE06060A804EDD2811311A0730CCEADF5FFDE41Bz6MAK" TargetMode="External"/><Relationship Id="rId17" Type="http://schemas.openxmlformats.org/officeDocument/2006/relationships/hyperlink" Target="consultantplus://offline/ref=95A29C4D900DE419AA7F65F8451523D606817829761960DCDDE3505E8D7A783E3737A3E7159353514171B278C206489FE55E555338296F0AYFsAK" TargetMode="External"/><Relationship Id="rId25" Type="http://schemas.openxmlformats.org/officeDocument/2006/relationships/hyperlink" Target="consultantplus://offline/ref=DE61EE8D74FA164F3EC10437F89F77DDDAB3B6FBAA8E98278E7526293C0131D02982F3FA2A80F314D2659EC8B7f202I" TargetMode="External"/><Relationship Id="rId2" Type="http://schemas.openxmlformats.org/officeDocument/2006/relationships/settings" Target="settings.xml"/><Relationship Id="rId16" Type="http://schemas.openxmlformats.org/officeDocument/2006/relationships/hyperlink" Target="consultantplus://offline/ref=95A29C4D900DE419AA7F65F8451523D604857B2B721460DCDDE3505E8D7A783E3737A3E7159353554171B278C206489FE55E555338296F0AYFsAK" TargetMode="External"/><Relationship Id="rId20" Type="http://schemas.openxmlformats.org/officeDocument/2006/relationships/hyperlink" Target="consultantplus://offline/ref=DE61EE8D74FA164F3EC10437F89F77DDDAB0B3FEA68798278E7526293C0131D02982F3FA2A80F314D2659EC8B7f202I"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DE61EE8D74FA164F3EC10437F89F77DDDBBAB4FEA8D8CF25DF20282C34516BC02DCBA7F53582E90AD47B9DfC01I" TargetMode="External"/><Relationship Id="rId11" Type="http://schemas.openxmlformats.org/officeDocument/2006/relationships/hyperlink" Target="consultantplus://offline/ref=DE61EE8D74FA164F3EC11A3AEEF32BD4D0B9EDF6A08F9079D62A7D746B083B877CCDF2A66FD7E015D4659CCCA8294125f50CI" TargetMode="External"/><Relationship Id="rId24" Type="http://schemas.openxmlformats.org/officeDocument/2006/relationships/hyperlink" Target="consultantplus://offline/ref=665907D5DC6014089EF907BA195BCCF63CB3AE0E9D2ED68750DD1FB184672D238142BC4C0048698E8634233B26B945C3C3D76C69f1GDF" TargetMode="External"/><Relationship Id="rId5" Type="http://schemas.openxmlformats.org/officeDocument/2006/relationships/endnotes" Target="endnotes.xml"/><Relationship Id="rId15" Type="http://schemas.openxmlformats.org/officeDocument/2006/relationships/hyperlink" Target="consultantplus://offline/ref=95A29C4D900DE419AA7F65F8451523D606867E2F721D60DCDDE3505E8D7A783E2537FBEB17904D524064E42984Y5s3K" TargetMode="External"/><Relationship Id="rId23" Type="http://schemas.openxmlformats.org/officeDocument/2006/relationships/hyperlink" Target="consultantplus://offline/ref=DE61EE8D74FA164F3EC10437F89F77DDDBBAB5F2A68798278E7526293C0131D02982F3FA2A80F314D2659EC8B7f202I" TargetMode="External"/><Relationship Id="rId28" Type="http://schemas.openxmlformats.org/officeDocument/2006/relationships/footer" Target="footer2.xml"/><Relationship Id="rId10" Type="http://schemas.openxmlformats.org/officeDocument/2006/relationships/hyperlink" Target="consultantplus://offline/ref=DE61EE8D74FA164F3EC11A3AEEF32BD4D0B9EDF6A48A9071D42A7D746B083B877CCDF2A66FD7E015D4659CCCA8294125f50CI" TargetMode="External"/><Relationship Id="rId19" Type="http://schemas.openxmlformats.org/officeDocument/2006/relationships/hyperlink" Target="consultantplus://offline/ref=DE61EE8D74FA164F3EC10437F89F77DDDAB0B3FEA68798278E7526293C0131D02982F3FA2A80F314D2659EC8B7f202I" TargetMode="External"/><Relationship Id="rId4" Type="http://schemas.openxmlformats.org/officeDocument/2006/relationships/footnotes" Target="footnotes.xml"/><Relationship Id="rId9" Type="http://schemas.openxmlformats.org/officeDocument/2006/relationships/hyperlink" Target="consultantplus://offline/ref=DE61EE8D74FA164F3EC11A3AEEF32BD4D0B9EDF6A6869474D32A7D746B083B877CCDF2A66FD7E015D4659CCCA8294125f50CI" TargetMode="External"/><Relationship Id="rId14" Type="http://schemas.openxmlformats.org/officeDocument/2006/relationships/hyperlink" Target="consultantplus://offline/ref=95A29C4D900DE419AA7F65F8451523D60785702C741F60DCDDE3505E8D7A783E3737A3E7159353524471B278C206489FE55E555338296F0AYFsAK" TargetMode="External"/><Relationship Id="rId22" Type="http://schemas.openxmlformats.org/officeDocument/2006/relationships/hyperlink" Target="consultantplus://offline/ref=DE61EE8D74FA164F3EC10437F89F77DDDAB0B3FEA68798278E7526293C0131D02982F3FA2A80F314D2659EC8B7f202I"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7086</Words>
  <Characters>40395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Мархинина Ирина Игоревна</dc:creator>
  <cp:keywords/>
  <dc:description/>
  <cp:lastModifiedBy>Решетник Татьяна Владимировна</cp:lastModifiedBy>
  <cp:revision>6</cp:revision>
  <cp:lastPrinted>2020-03-25T03:48:00Z</cp:lastPrinted>
  <dcterms:created xsi:type="dcterms:W3CDTF">2019-04-18T08:46:00Z</dcterms:created>
  <dcterms:modified xsi:type="dcterms:W3CDTF">2020-03-25T04:03:00Z</dcterms:modified>
</cp:coreProperties>
</file>