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D53932" w:rsidRPr="003C77DF" w:rsidTr="005B7C5C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D53932" w:rsidRPr="003C77DF" w:rsidRDefault="00D53932" w:rsidP="005B7C5C">
            <w:pPr>
              <w:keepNext/>
              <w:jc w:val="center"/>
              <w:outlineLvl w:val="2"/>
              <w:rPr>
                <w:rFonts w:cs="Arial"/>
                <w:iCs/>
                <w:szCs w:val="22"/>
              </w:rPr>
            </w:pPr>
            <w:r w:rsidRPr="003C77DF">
              <w:rPr>
                <w:rFonts w:cs="Arial"/>
                <w:iCs/>
                <w:sz w:val="22"/>
                <w:szCs w:val="22"/>
              </w:rPr>
              <w:t>Российская Федерация</w:t>
            </w:r>
          </w:p>
          <w:p w:rsidR="00D53932" w:rsidRPr="003C77DF" w:rsidRDefault="00D53932" w:rsidP="005B7C5C">
            <w:pPr>
              <w:jc w:val="center"/>
              <w:rPr>
                <w:rFonts w:cs="Arial"/>
                <w:szCs w:val="22"/>
              </w:rPr>
            </w:pPr>
            <w:r w:rsidRPr="003C77DF">
              <w:rPr>
                <w:rFonts w:cs="Arial"/>
                <w:sz w:val="22"/>
                <w:szCs w:val="22"/>
              </w:rPr>
              <w:t>Республика Саха (Якутия)</w:t>
            </w:r>
          </w:p>
          <w:p w:rsidR="00D53932" w:rsidRPr="003C77DF" w:rsidRDefault="00D53932" w:rsidP="005B7C5C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D53932" w:rsidRPr="003C77DF" w:rsidRDefault="00D53932" w:rsidP="005B7C5C">
            <w:pPr>
              <w:keepNext/>
              <w:jc w:val="center"/>
              <w:outlineLvl w:val="2"/>
              <w:rPr>
                <w:rFonts w:cs="Arial"/>
                <w:iCs/>
                <w:szCs w:val="22"/>
              </w:rPr>
            </w:pPr>
            <w:r w:rsidRPr="003C77DF">
              <w:rPr>
                <w:rFonts w:cs="Arial"/>
                <w:iCs/>
                <w:sz w:val="22"/>
                <w:szCs w:val="22"/>
              </w:rPr>
              <w:t>АДМИНИСТРАЦИЯ</w:t>
            </w:r>
          </w:p>
          <w:p w:rsidR="00D53932" w:rsidRPr="003C77DF" w:rsidRDefault="00D53932" w:rsidP="005B7C5C">
            <w:pPr>
              <w:jc w:val="center"/>
              <w:rPr>
                <w:rFonts w:cs="Arial"/>
                <w:szCs w:val="22"/>
              </w:rPr>
            </w:pPr>
            <w:r w:rsidRPr="003C77DF">
              <w:rPr>
                <w:rFonts w:cs="Arial"/>
                <w:sz w:val="22"/>
                <w:szCs w:val="22"/>
              </w:rPr>
              <w:t>МУНИЦИПАЛЬНОГО ОБРАЗОВАНИЯ</w:t>
            </w:r>
          </w:p>
          <w:p w:rsidR="00D53932" w:rsidRPr="003C77DF" w:rsidRDefault="00D53932" w:rsidP="005B7C5C">
            <w:pPr>
              <w:jc w:val="center"/>
              <w:rPr>
                <w:b/>
                <w:szCs w:val="22"/>
              </w:rPr>
            </w:pPr>
            <w:r w:rsidRPr="003C77DF">
              <w:rPr>
                <w:rFonts w:cs="Arial"/>
                <w:sz w:val="22"/>
                <w:szCs w:val="22"/>
              </w:rPr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D53932" w:rsidRPr="003C77DF" w:rsidRDefault="00D53932" w:rsidP="005B7C5C">
            <w:pPr>
              <w:jc w:val="both"/>
              <w:rPr>
                <w:szCs w:val="24"/>
              </w:rPr>
            </w:pPr>
            <w:r w:rsidRPr="003C77DF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607060" cy="709295"/>
                  <wp:effectExtent l="0" t="0" r="254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t="10406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D53932" w:rsidRPr="003C77DF" w:rsidRDefault="00D53932" w:rsidP="005B7C5C">
            <w:pPr>
              <w:jc w:val="both"/>
              <w:rPr>
                <w:szCs w:val="22"/>
              </w:rPr>
            </w:pPr>
            <w:r w:rsidRPr="003C77DF">
              <w:rPr>
                <w:sz w:val="22"/>
                <w:szCs w:val="22"/>
              </w:rPr>
              <w:t xml:space="preserve">               Россия </w:t>
            </w:r>
            <w:proofErr w:type="spellStart"/>
            <w:r w:rsidRPr="003C77DF">
              <w:rPr>
                <w:sz w:val="22"/>
                <w:szCs w:val="22"/>
              </w:rPr>
              <w:t>Федерацията</w:t>
            </w:r>
            <w:proofErr w:type="spellEnd"/>
          </w:p>
          <w:p w:rsidR="00D53932" w:rsidRDefault="00D53932" w:rsidP="00D53932">
            <w:pPr>
              <w:keepNext/>
              <w:jc w:val="center"/>
              <w:outlineLvl w:val="2"/>
            </w:pPr>
            <w:r>
              <w:t xml:space="preserve">Саха </w:t>
            </w:r>
            <w:r w:rsidRPr="0043234F">
              <w:t>Өрөспүүбүлүкэтэ</w:t>
            </w:r>
          </w:p>
          <w:p w:rsidR="00D53932" w:rsidRPr="003C77DF" w:rsidRDefault="00D53932" w:rsidP="00D53932">
            <w:pPr>
              <w:keepNext/>
              <w:jc w:val="center"/>
              <w:outlineLvl w:val="2"/>
              <w:rPr>
                <w:iCs/>
                <w:sz w:val="12"/>
                <w:szCs w:val="12"/>
              </w:rPr>
            </w:pPr>
          </w:p>
          <w:p w:rsidR="00D53932" w:rsidRPr="003C77DF" w:rsidRDefault="00D53932" w:rsidP="005B7C5C">
            <w:pPr>
              <w:jc w:val="both"/>
              <w:rPr>
                <w:szCs w:val="22"/>
              </w:rPr>
            </w:pPr>
            <w:r w:rsidRPr="003C77DF">
              <w:rPr>
                <w:sz w:val="22"/>
                <w:szCs w:val="22"/>
              </w:rPr>
              <w:t xml:space="preserve">              «</w:t>
            </w:r>
            <w:proofErr w:type="spellStart"/>
            <w:r w:rsidRPr="003C77DF">
              <w:rPr>
                <w:sz w:val="22"/>
                <w:szCs w:val="22"/>
              </w:rPr>
              <w:t>Мииринэйоройуона</w:t>
            </w:r>
            <w:proofErr w:type="spellEnd"/>
            <w:r w:rsidRPr="003C77DF">
              <w:rPr>
                <w:sz w:val="22"/>
                <w:szCs w:val="22"/>
              </w:rPr>
              <w:t>»</w:t>
            </w:r>
          </w:p>
          <w:p w:rsidR="00D53932" w:rsidRPr="003C77DF" w:rsidRDefault="00D53932" w:rsidP="005B7C5C">
            <w:pPr>
              <w:jc w:val="both"/>
              <w:rPr>
                <w:szCs w:val="22"/>
              </w:rPr>
            </w:pPr>
            <w:r w:rsidRPr="003C77DF">
              <w:rPr>
                <w:szCs w:val="22"/>
              </w:rPr>
              <w:t xml:space="preserve">  МУНИЦИПАЛЬНАЙ ТЭРИЛЛИИ</w:t>
            </w:r>
          </w:p>
          <w:p w:rsidR="00D53932" w:rsidRPr="003C77DF" w:rsidRDefault="00D53932" w:rsidP="005B7C5C">
            <w:pPr>
              <w:keepNext/>
              <w:jc w:val="both"/>
              <w:outlineLvl w:val="3"/>
              <w:rPr>
                <w:b/>
                <w:szCs w:val="22"/>
              </w:rPr>
            </w:pPr>
            <w:r w:rsidRPr="003C77DF">
              <w:rPr>
                <w:sz w:val="22"/>
                <w:szCs w:val="22"/>
              </w:rPr>
              <w:t xml:space="preserve">                     ДЬА</w:t>
            </w:r>
            <w:r w:rsidRPr="003C77DF">
              <w:rPr>
                <w:sz w:val="22"/>
                <w:szCs w:val="22"/>
                <w:lang w:val="en-US"/>
              </w:rPr>
              <w:t>h</w:t>
            </w:r>
            <w:r w:rsidRPr="003C77DF">
              <w:rPr>
                <w:sz w:val="22"/>
                <w:szCs w:val="22"/>
              </w:rPr>
              <w:t>АЛТАТА</w:t>
            </w:r>
          </w:p>
        </w:tc>
      </w:tr>
    </w:tbl>
    <w:p w:rsidR="00D53932" w:rsidRPr="003C77DF" w:rsidRDefault="00D53932" w:rsidP="00D53932">
      <w:pPr>
        <w:tabs>
          <w:tab w:val="center" w:pos="4677"/>
          <w:tab w:val="right" w:pos="9355"/>
        </w:tabs>
        <w:jc w:val="both"/>
        <w:rPr>
          <w:rFonts w:ascii="Times New Roman" w:hAnsi="Times New Roman"/>
          <w:szCs w:val="24"/>
        </w:rPr>
      </w:pPr>
    </w:p>
    <w:p w:rsidR="00D53932" w:rsidRPr="003C77DF" w:rsidRDefault="00D53932" w:rsidP="00D53932">
      <w:pPr>
        <w:jc w:val="center"/>
        <w:rPr>
          <w:rFonts w:ascii="Times New Roman" w:hAnsi="Times New Roman"/>
          <w:b/>
          <w:sz w:val="28"/>
          <w:szCs w:val="28"/>
        </w:rPr>
      </w:pPr>
      <w:r w:rsidRPr="003C77D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D53932" w:rsidRPr="003C77DF" w:rsidRDefault="00D53932" w:rsidP="00D53932">
      <w:pPr>
        <w:jc w:val="right"/>
        <w:rPr>
          <w:rFonts w:ascii="Times New Roman" w:hAnsi="Times New Roman"/>
          <w:szCs w:val="24"/>
        </w:rPr>
      </w:pPr>
      <w:r w:rsidRPr="003C77DF">
        <w:rPr>
          <w:rFonts w:ascii="Times New Roman" w:hAnsi="Times New Roman"/>
          <w:sz w:val="20"/>
        </w:rPr>
        <w:br/>
      </w:r>
      <w:r w:rsidRPr="003C77DF">
        <w:rPr>
          <w:rFonts w:ascii="Times New Roman" w:hAnsi="Times New Roman"/>
          <w:szCs w:val="24"/>
        </w:rPr>
        <w:t>от «</w:t>
      </w:r>
      <w:r w:rsidR="009A1E65">
        <w:rPr>
          <w:rFonts w:ascii="Times New Roman" w:hAnsi="Times New Roman"/>
          <w:szCs w:val="24"/>
        </w:rPr>
        <w:t>_</w:t>
      </w:r>
      <w:r w:rsidR="00284632">
        <w:rPr>
          <w:rFonts w:ascii="Times New Roman" w:hAnsi="Times New Roman"/>
          <w:szCs w:val="24"/>
        </w:rPr>
        <w:t>___</w:t>
      </w:r>
      <w:r w:rsidR="00BE7F42">
        <w:rPr>
          <w:rFonts w:ascii="Times New Roman" w:hAnsi="Times New Roman"/>
          <w:szCs w:val="24"/>
        </w:rPr>
        <w:t>_</w:t>
      </w:r>
      <w:r w:rsidR="009A1E65">
        <w:rPr>
          <w:rFonts w:ascii="Times New Roman" w:hAnsi="Times New Roman"/>
          <w:szCs w:val="24"/>
        </w:rPr>
        <w:t>_</w:t>
      </w:r>
      <w:r w:rsidRPr="003C77DF">
        <w:rPr>
          <w:rFonts w:ascii="Times New Roman" w:hAnsi="Times New Roman"/>
          <w:szCs w:val="24"/>
        </w:rPr>
        <w:t xml:space="preserve">» </w:t>
      </w:r>
      <w:r w:rsidR="009A1E65">
        <w:rPr>
          <w:rFonts w:ascii="Times New Roman" w:hAnsi="Times New Roman"/>
          <w:szCs w:val="24"/>
        </w:rPr>
        <w:t>_</w:t>
      </w:r>
      <w:r w:rsidR="00BE7F42">
        <w:rPr>
          <w:rFonts w:ascii="Times New Roman" w:hAnsi="Times New Roman"/>
          <w:szCs w:val="24"/>
        </w:rPr>
        <w:t>_</w:t>
      </w:r>
      <w:r w:rsidR="00284632">
        <w:rPr>
          <w:rFonts w:ascii="Times New Roman" w:hAnsi="Times New Roman"/>
          <w:szCs w:val="24"/>
        </w:rPr>
        <w:t>_________</w:t>
      </w:r>
      <w:r w:rsidR="00BE7F42">
        <w:rPr>
          <w:rFonts w:ascii="Times New Roman" w:hAnsi="Times New Roman"/>
          <w:szCs w:val="24"/>
        </w:rPr>
        <w:t>_</w:t>
      </w:r>
      <w:r w:rsidR="009A1E65">
        <w:rPr>
          <w:rFonts w:ascii="Times New Roman" w:hAnsi="Times New Roman"/>
          <w:szCs w:val="24"/>
        </w:rPr>
        <w:t>_</w:t>
      </w:r>
      <w:r w:rsidR="00284632">
        <w:rPr>
          <w:rFonts w:ascii="Times New Roman" w:hAnsi="Times New Roman"/>
          <w:szCs w:val="24"/>
        </w:rPr>
        <w:t xml:space="preserve"> 2020</w:t>
      </w:r>
      <w:r w:rsidR="00BE7F42">
        <w:rPr>
          <w:rFonts w:ascii="Times New Roman" w:hAnsi="Times New Roman"/>
          <w:szCs w:val="24"/>
        </w:rPr>
        <w:t xml:space="preserve"> г. №_</w:t>
      </w:r>
      <w:r w:rsidR="00284632">
        <w:rPr>
          <w:rFonts w:ascii="Times New Roman" w:hAnsi="Times New Roman"/>
          <w:szCs w:val="24"/>
        </w:rPr>
        <w:t>____</w:t>
      </w:r>
      <w:r w:rsidR="00BE7F42">
        <w:rPr>
          <w:rFonts w:ascii="Times New Roman" w:hAnsi="Times New Roman"/>
          <w:szCs w:val="24"/>
        </w:rPr>
        <w:t>_</w:t>
      </w:r>
    </w:p>
    <w:p w:rsidR="00D53932" w:rsidRPr="003C77DF" w:rsidRDefault="00D53932" w:rsidP="00D53932">
      <w:pPr>
        <w:jc w:val="both"/>
        <w:rPr>
          <w:rFonts w:ascii="Times New Roman" w:hAnsi="Times New Roman"/>
          <w:szCs w:val="24"/>
        </w:rPr>
      </w:pPr>
    </w:p>
    <w:p w:rsidR="00284632" w:rsidRPr="00284632" w:rsidRDefault="005800D3" w:rsidP="00284632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284632">
        <w:rPr>
          <w:rFonts w:ascii="Times New Roman" w:hAnsi="Times New Roman"/>
          <w:sz w:val="28"/>
          <w:szCs w:val="28"/>
        </w:rPr>
        <w:t>О</w:t>
      </w:r>
      <w:r w:rsidR="00284632">
        <w:rPr>
          <w:rFonts w:ascii="Times New Roman" w:hAnsi="Times New Roman"/>
          <w:sz w:val="28"/>
          <w:szCs w:val="28"/>
        </w:rPr>
        <w:t xml:space="preserve">б утверждении </w:t>
      </w:r>
      <w:r w:rsidR="00284632" w:rsidRPr="00284632">
        <w:rPr>
          <w:rFonts w:ascii="Times New Roman" w:hAnsi="Times New Roman"/>
          <w:bCs w:val="0"/>
          <w:sz w:val="28"/>
          <w:szCs w:val="28"/>
        </w:rPr>
        <w:t>П</w:t>
      </w:r>
      <w:r w:rsidR="00284632" w:rsidRPr="00284632">
        <w:rPr>
          <w:rFonts w:ascii="Times New Roman" w:hAnsi="Times New Roman"/>
          <w:sz w:val="28"/>
          <w:szCs w:val="28"/>
        </w:rPr>
        <w:t xml:space="preserve">оложения </w:t>
      </w:r>
    </w:p>
    <w:p w:rsidR="00284632" w:rsidRPr="00284632" w:rsidRDefault="00284632" w:rsidP="00605D49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284632">
        <w:rPr>
          <w:rFonts w:ascii="Times New Roman" w:hAnsi="Times New Roman"/>
          <w:sz w:val="28"/>
          <w:szCs w:val="28"/>
        </w:rPr>
        <w:t>о порядке предоставления льготного проезда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544F" w:rsidRDefault="00284632" w:rsidP="00E7544F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84D28">
        <w:rPr>
          <w:rFonts w:ascii="Times New Roman" w:hAnsi="Times New Roman"/>
          <w:sz w:val="28"/>
          <w:szCs w:val="28"/>
        </w:rPr>
        <w:t>на пассаж</w:t>
      </w:r>
      <w:r w:rsidR="0033595C" w:rsidRPr="00684D28">
        <w:rPr>
          <w:rFonts w:ascii="Times New Roman" w:hAnsi="Times New Roman"/>
          <w:sz w:val="28"/>
          <w:szCs w:val="28"/>
        </w:rPr>
        <w:t>ирском транспорте</w:t>
      </w:r>
      <w:r w:rsidRPr="00684D28">
        <w:rPr>
          <w:rFonts w:ascii="Times New Roman" w:hAnsi="Times New Roman"/>
          <w:sz w:val="28"/>
          <w:szCs w:val="28"/>
        </w:rPr>
        <w:t xml:space="preserve"> </w:t>
      </w:r>
      <w:r w:rsidR="00E7544F" w:rsidRPr="00E7544F">
        <w:rPr>
          <w:rFonts w:ascii="Times New Roman" w:hAnsi="Times New Roman"/>
          <w:sz w:val="28"/>
          <w:szCs w:val="28"/>
        </w:rPr>
        <w:t xml:space="preserve">между поселениями </w:t>
      </w:r>
    </w:p>
    <w:p w:rsidR="005800D3" w:rsidRPr="000F60C2" w:rsidRDefault="00E7544F" w:rsidP="00E7544F">
      <w:pPr>
        <w:pStyle w:val="1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7544F">
        <w:rPr>
          <w:rFonts w:ascii="Times New Roman" w:hAnsi="Times New Roman"/>
          <w:sz w:val="28"/>
          <w:szCs w:val="28"/>
        </w:rPr>
        <w:t xml:space="preserve">в границах Мирнинского района за счет средств бюджета МО «Мирнинский </w:t>
      </w:r>
      <w:r>
        <w:rPr>
          <w:rFonts w:ascii="Times New Roman" w:hAnsi="Times New Roman"/>
          <w:sz w:val="28"/>
          <w:szCs w:val="28"/>
        </w:rPr>
        <w:t>район» Республики Саха (Якутия)</w:t>
      </w:r>
    </w:p>
    <w:p w:rsidR="009E5E1D" w:rsidRDefault="009E5E1D" w:rsidP="009E5E1D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E5E1D" w:rsidRPr="00BE7F42" w:rsidRDefault="009E5E1D" w:rsidP="00284632">
      <w:pPr>
        <w:pStyle w:val="a5"/>
        <w:numPr>
          <w:ilvl w:val="8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84632" w:rsidRPr="00284632">
        <w:rPr>
          <w:rFonts w:ascii="Times New Roman" w:hAnsi="Times New Roman"/>
          <w:sz w:val="28"/>
          <w:szCs w:val="28"/>
        </w:rPr>
        <w:t>В соответствии с Фед</w:t>
      </w:r>
      <w:r w:rsidR="0033595C">
        <w:rPr>
          <w:rFonts w:ascii="Times New Roman" w:hAnsi="Times New Roman"/>
          <w:sz w:val="28"/>
          <w:szCs w:val="28"/>
        </w:rPr>
        <w:t>еральным законом от 06.10.2003 №</w:t>
      </w:r>
      <w:r w:rsidR="00284632" w:rsidRPr="00284632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</w:t>
      </w:r>
      <w:r w:rsidR="00284632">
        <w:rPr>
          <w:rFonts w:ascii="Times New Roman" w:hAnsi="Times New Roman"/>
          <w:sz w:val="28"/>
          <w:szCs w:val="28"/>
        </w:rPr>
        <w:t xml:space="preserve">равления в Российской Федерации», </w:t>
      </w:r>
      <w:r w:rsidR="00284632" w:rsidRPr="00284632">
        <w:rPr>
          <w:rFonts w:ascii="Times New Roman" w:hAnsi="Times New Roman"/>
          <w:sz w:val="28"/>
          <w:szCs w:val="28"/>
        </w:rPr>
        <w:t>в целях реализации мер по социальной поддержке отдельных категорий граждан Мирнинского района в части предоставления льготного проезда на общественном пассажирском автомобильном транспорте</w:t>
      </w:r>
      <w:r w:rsidR="0033595C">
        <w:rPr>
          <w:rFonts w:ascii="Times New Roman" w:hAnsi="Times New Roman"/>
          <w:sz w:val="28"/>
          <w:szCs w:val="28"/>
        </w:rPr>
        <w:t>:</w:t>
      </w:r>
    </w:p>
    <w:p w:rsidR="006D51F8" w:rsidRPr="009E5E1D" w:rsidRDefault="006D51F8" w:rsidP="006D51F8">
      <w:pPr>
        <w:pStyle w:val="a5"/>
        <w:numPr>
          <w:ilvl w:val="8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E5E1D" w:rsidRPr="00284632" w:rsidRDefault="00284632" w:rsidP="00284632">
      <w:pPr>
        <w:pStyle w:val="a5"/>
        <w:numPr>
          <w:ilvl w:val="0"/>
          <w:numId w:val="32"/>
        </w:numPr>
        <w:tabs>
          <w:tab w:val="left" w:pos="720"/>
          <w:tab w:val="left" w:pos="993"/>
        </w:tabs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284632">
        <w:rPr>
          <w:rFonts w:ascii="Times New Roman" w:hAnsi="Times New Roman"/>
          <w:iCs/>
          <w:sz w:val="28"/>
          <w:szCs w:val="28"/>
        </w:rPr>
        <w:t>Утвердить Положени</w:t>
      </w:r>
      <w:r w:rsidR="0033595C">
        <w:rPr>
          <w:rFonts w:ascii="Times New Roman" w:hAnsi="Times New Roman"/>
          <w:iCs/>
          <w:sz w:val="28"/>
          <w:szCs w:val="28"/>
        </w:rPr>
        <w:t>е</w:t>
      </w:r>
      <w:r w:rsidRPr="00284632">
        <w:rPr>
          <w:rFonts w:ascii="Times New Roman" w:hAnsi="Times New Roman"/>
          <w:iCs/>
          <w:sz w:val="28"/>
          <w:szCs w:val="28"/>
        </w:rPr>
        <w:t xml:space="preserve"> о порядке предоставления льготного проезда на пассажирском транспорте, между поселениями в границах Мирнинского района за счет средств бюджета МО «Мирнинский район» </w:t>
      </w:r>
      <w:r w:rsidR="0033595C">
        <w:rPr>
          <w:rFonts w:ascii="Times New Roman" w:hAnsi="Times New Roman"/>
          <w:iCs/>
          <w:sz w:val="28"/>
          <w:szCs w:val="28"/>
        </w:rPr>
        <w:t>Р</w:t>
      </w:r>
      <w:r w:rsidR="000F60C2">
        <w:rPr>
          <w:rFonts w:ascii="Times New Roman" w:hAnsi="Times New Roman"/>
          <w:iCs/>
          <w:sz w:val="28"/>
          <w:szCs w:val="28"/>
        </w:rPr>
        <w:t xml:space="preserve">еспублики </w:t>
      </w:r>
      <w:r w:rsidR="0033595C">
        <w:rPr>
          <w:rFonts w:ascii="Times New Roman" w:hAnsi="Times New Roman"/>
          <w:iCs/>
          <w:sz w:val="28"/>
          <w:szCs w:val="28"/>
        </w:rPr>
        <w:t>С</w:t>
      </w:r>
      <w:r w:rsidR="000F60C2">
        <w:rPr>
          <w:rFonts w:ascii="Times New Roman" w:hAnsi="Times New Roman"/>
          <w:iCs/>
          <w:sz w:val="28"/>
          <w:szCs w:val="28"/>
        </w:rPr>
        <w:t>аха</w:t>
      </w:r>
      <w:r w:rsidR="0033595C">
        <w:rPr>
          <w:rFonts w:ascii="Times New Roman" w:hAnsi="Times New Roman"/>
          <w:iCs/>
          <w:sz w:val="28"/>
          <w:szCs w:val="28"/>
        </w:rPr>
        <w:t xml:space="preserve"> (Я</w:t>
      </w:r>
      <w:r w:rsidR="000F60C2">
        <w:rPr>
          <w:rFonts w:ascii="Times New Roman" w:hAnsi="Times New Roman"/>
          <w:iCs/>
          <w:sz w:val="28"/>
          <w:szCs w:val="28"/>
        </w:rPr>
        <w:t>кутия</w:t>
      </w:r>
      <w:r w:rsidR="0033595C">
        <w:rPr>
          <w:rFonts w:ascii="Times New Roman" w:hAnsi="Times New Roman"/>
          <w:iCs/>
          <w:sz w:val="28"/>
          <w:szCs w:val="28"/>
        </w:rPr>
        <w:t xml:space="preserve">) </w:t>
      </w:r>
      <w:r>
        <w:rPr>
          <w:rFonts w:ascii="Times New Roman" w:hAnsi="Times New Roman"/>
          <w:iCs/>
          <w:sz w:val="28"/>
          <w:szCs w:val="28"/>
        </w:rPr>
        <w:t>(приложение)</w:t>
      </w:r>
      <w:r w:rsidR="0033595C">
        <w:rPr>
          <w:rFonts w:ascii="Times New Roman" w:hAnsi="Times New Roman"/>
          <w:iCs/>
          <w:sz w:val="28"/>
          <w:szCs w:val="28"/>
        </w:rPr>
        <w:t>.</w:t>
      </w:r>
    </w:p>
    <w:p w:rsidR="009E5E1D" w:rsidRPr="00284632" w:rsidRDefault="00284632" w:rsidP="009A1E65">
      <w:pPr>
        <w:tabs>
          <w:tab w:val="left" w:pos="900"/>
          <w:tab w:val="left" w:pos="1134"/>
        </w:tabs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1600D0" w:rsidRDefault="00284632" w:rsidP="00E7544F">
      <w:pPr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 </w:t>
      </w:r>
      <w:r w:rsidR="001600D0">
        <w:rPr>
          <w:rFonts w:ascii="Times New Roman" w:hAnsi="Times New Roman"/>
          <w:iCs/>
          <w:sz w:val="28"/>
          <w:szCs w:val="28"/>
        </w:rPr>
        <w:t xml:space="preserve">Признать утратившими силу постановление Главы района </w:t>
      </w:r>
      <w:r w:rsidR="00684D28">
        <w:rPr>
          <w:rFonts w:ascii="Times New Roman" w:hAnsi="Times New Roman"/>
          <w:iCs/>
          <w:sz w:val="28"/>
          <w:szCs w:val="28"/>
        </w:rPr>
        <w:t xml:space="preserve">от 22.01.2010г. № 27 «Об утверждении Порядка предоставления льготного проезда на пассажирском транспорте», постановление Главы района от 20.03.2013г. № 453 «Об утверждении Порядка взаимодействия с муниципальными образованиями поселений и транспортными организациями по предоставлению и финансированию льготного проезда </w:t>
      </w:r>
      <w:r w:rsidR="00E7544F">
        <w:rPr>
          <w:rFonts w:ascii="Times New Roman" w:hAnsi="Times New Roman"/>
          <w:iCs/>
          <w:sz w:val="28"/>
          <w:szCs w:val="28"/>
        </w:rPr>
        <w:t>отдельным категориям граждан».</w:t>
      </w:r>
    </w:p>
    <w:p w:rsidR="001600D0" w:rsidRDefault="001600D0" w:rsidP="00284632">
      <w:pPr>
        <w:jc w:val="both"/>
        <w:rPr>
          <w:rFonts w:ascii="Times New Roman" w:hAnsi="Times New Roman"/>
          <w:iCs/>
          <w:sz w:val="28"/>
          <w:szCs w:val="28"/>
        </w:rPr>
      </w:pPr>
    </w:p>
    <w:p w:rsidR="009E5E1D" w:rsidRPr="00E7544F" w:rsidRDefault="00284632" w:rsidP="00E7544F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44F">
        <w:rPr>
          <w:rFonts w:ascii="Times New Roman" w:hAnsi="Times New Roman"/>
          <w:iCs/>
          <w:sz w:val="28"/>
          <w:szCs w:val="28"/>
        </w:rPr>
        <w:t xml:space="preserve">Управлению социальной политики </w:t>
      </w:r>
      <w:r w:rsidR="009E5E1D" w:rsidRPr="00E7544F">
        <w:rPr>
          <w:rFonts w:ascii="Times New Roman" w:hAnsi="Times New Roman"/>
          <w:iCs/>
          <w:sz w:val="28"/>
          <w:szCs w:val="28"/>
        </w:rPr>
        <w:t>(Ширинский Д.А.)</w:t>
      </w:r>
      <w:r w:rsidRPr="00E7544F">
        <w:rPr>
          <w:rFonts w:ascii="Times New Roman" w:hAnsi="Times New Roman"/>
          <w:iCs/>
          <w:sz w:val="28"/>
          <w:szCs w:val="28"/>
        </w:rPr>
        <w:t xml:space="preserve"> </w:t>
      </w:r>
      <w:r w:rsidR="009E5E1D" w:rsidRPr="00E7544F">
        <w:rPr>
          <w:rFonts w:ascii="Times New Roman" w:hAnsi="Times New Roman"/>
          <w:iCs/>
          <w:sz w:val="28"/>
          <w:szCs w:val="28"/>
        </w:rPr>
        <w:t>совместно с Управлением по связям с общественностью и взаимодействию со СМИ (</w:t>
      </w:r>
      <w:proofErr w:type="spellStart"/>
      <w:r w:rsidR="009E5E1D" w:rsidRPr="00E7544F">
        <w:rPr>
          <w:rFonts w:ascii="Times New Roman" w:hAnsi="Times New Roman"/>
          <w:iCs/>
          <w:sz w:val="28"/>
          <w:szCs w:val="28"/>
        </w:rPr>
        <w:t>Гибало</w:t>
      </w:r>
      <w:proofErr w:type="spellEnd"/>
      <w:r w:rsidR="009E5E1D" w:rsidRPr="00E7544F">
        <w:rPr>
          <w:rFonts w:ascii="Times New Roman" w:hAnsi="Times New Roman"/>
          <w:iCs/>
          <w:sz w:val="28"/>
          <w:szCs w:val="28"/>
        </w:rPr>
        <w:t xml:space="preserve"> А.О.) разместить настоящее постановление на официальном сайте МО «Мирнинский район» Республики Саха (Якутия) (</w:t>
      </w:r>
      <w:r w:rsidR="009E5E1D" w:rsidRPr="00E7544F">
        <w:rPr>
          <w:rFonts w:ascii="Times New Roman" w:hAnsi="Times New Roman"/>
          <w:iCs/>
          <w:sz w:val="28"/>
          <w:szCs w:val="28"/>
          <w:lang w:val="en-US"/>
        </w:rPr>
        <w:t>www</w:t>
      </w:r>
      <w:r w:rsidR="009E5E1D" w:rsidRPr="00E7544F">
        <w:rPr>
          <w:rFonts w:ascii="Times New Roman" w:hAnsi="Times New Roman"/>
          <w:iCs/>
          <w:sz w:val="28"/>
          <w:szCs w:val="28"/>
        </w:rPr>
        <w:t>.алмазный-</w:t>
      </w:r>
      <w:proofErr w:type="spellStart"/>
      <w:r w:rsidR="009E5E1D" w:rsidRPr="00E7544F">
        <w:rPr>
          <w:rFonts w:ascii="Times New Roman" w:hAnsi="Times New Roman"/>
          <w:iCs/>
          <w:sz w:val="28"/>
          <w:szCs w:val="28"/>
        </w:rPr>
        <w:t>край.рф</w:t>
      </w:r>
      <w:proofErr w:type="spellEnd"/>
      <w:r w:rsidR="009E5E1D" w:rsidRPr="00E7544F">
        <w:rPr>
          <w:rFonts w:ascii="Times New Roman" w:hAnsi="Times New Roman"/>
          <w:iCs/>
          <w:sz w:val="28"/>
          <w:szCs w:val="28"/>
        </w:rPr>
        <w:t>).</w:t>
      </w:r>
    </w:p>
    <w:p w:rsidR="009E5E1D" w:rsidRDefault="009E5E1D" w:rsidP="00B6016C">
      <w:pPr>
        <w:tabs>
          <w:tab w:val="left" w:pos="0"/>
        </w:tabs>
        <w:suppressAutoHyphens/>
        <w:spacing w:after="200"/>
        <w:contextualSpacing/>
        <w:jc w:val="both"/>
        <w:rPr>
          <w:rFonts w:ascii="Times New Roman" w:hAnsi="Times New Roman"/>
          <w:sz w:val="28"/>
          <w:szCs w:val="28"/>
        </w:rPr>
      </w:pPr>
    </w:p>
    <w:p w:rsidR="009A1E65" w:rsidRPr="00284632" w:rsidRDefault="00284632" w:rsidP="00284632">
      <w:pPr>
        <w:pStyle w:val="a5"/>
        <w:numPr>
          <w:ilvl w:val="0"/>
          <w:numId w:val="10"/>
        </w:numPr>
        <w:tabs>
          <w:tab w:val="left" w:pos="1134"/>
        </w:tabs>
        <w:spacing w:line="276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4632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</w:t>
      </w:r>
      <w:r w:rsidR="009A1E65" w:rsidRPr="00284632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A1E65" w:rsidRPr="00284632">
        <w:rPr>
          <w:rFonts w:ascii="Times New Roman" w:hAnsi="Times New Roman"/>
          <w:sz w:val="28"/>
          <w:szCs w:val="28"/>
        </w:rPr>
        <w:t xml:space="preserve">первого заместителя Главы Администрации района по социальным вопросам </w:t>
      </w:r>
      <w:proofErr w:type="spellStart"/>
      <w:r w:rsidR="009A1E65" w:rsidRPr="00284632">
        <w:rPr>
          <w:rFonts w:ascii="Times New Roman" w:hAnsi="Times New Roman"/>
          <w:sz w:val="28"/>
          <w:szCs w:val="28"/>
        </w:rPr>
        <w:t>Ситнянского</w:t>
      </w:r>
      <w:proofErr w:type="spellEnd"/>
      <w:r w:rsidR="009A1E65" w:rsidRPr="00284632">
        <w:rPr>
          <w:rFonts w:ascii="Times New Roman" w:hAnsi="Times New Roman"/>
          <w:sz w:val="28"/>
          <w:szCs w:val="28"/>
        </w:rPr>
        <w:t xml:space="preserve"> Д.А.</w:t>
      </w:r>
    </w:p>
    <w:p w:rsidR="009A1E65" w:rsidRPr="009A1E65" w:rsidRDefault="009A1E65" w:rsidP="009A1E65">
      <w:pPr>
        <w:rPr>
          <w:rFonts w:ascii="Times New Roman" w:hAnsi="Times New Roman"/>
          <w:sz w:val="28"/>
          <w:szCs w:val="28"/>
        </w:rPr>
      </w:pPr>
    </w:p>
    <w:p w:rsidR="009A1E65" w:rsidRPr="009A1E65" w:rsidRDefault="009A1E65" w:rsidP="009A1E65">
      <w:pPr>
        <w:rPr>
          <w:rFonts w:ascii="Times New Roman" w:hAnsi="Times New Roman"/>
          <w:sz w:val="28"/>
          <w:szCs w:val="28"/>
        </w:rPr>
      </w:pPr>
    </w:p>
    <w:p w:rsidR="009A1E65" w:rsidRDefault="009A1E65" w:rsidP="009A1E65">
      <w:pPr>
        <w:tabs>
          <w:tab w:val="left" w:pos="2700"/>
        </w:tabs>
        <w:jc w:val="both"/>
        <w:rPr>
          <w:rFonts w:ascii="Times New Roman" w:hAnsi="Times New Roman"/>
          <w:b/>
          <w:sz w:val="28"/>
          <w:szCs w:val="28"/>
        </w:rPr>
      </w:pPr>
      <w:r w:rsidRPr="009A1E65">
        <w:rPr>
          <w:rFonts w:ascii="Times New Roman" w:hAnsi="Times New Roman"/>
          <w:b/>
          <w:sz w:val="28"/>
          <w:szCs w:val="28"/>
        </w:rPr>
        <w:t>Глава района</w:t>
      </w:r>
      <w:r w:rsidRPr="009A1E65">
        <w:rPr>
          <w:rFonts w:ascii="Times New Roman" w:hAnsi="Times New Roman"/>
          <w:b/>
          <w:sz w:val="28"/>
          <w:szCs w:val="28"/>
        </w:rPr>
        <w:tab/>
      </w:r>
      <w:r w:rsidRPr="009A1E65">
        <w:rPr>
          <w:rFonts w:ascii="Times New Roman" w:hAnsi="Times New Roman"/>
          <w:b/>
          <w:sz w:val="28"/>
          <w:szCs w:val="28"/>
        </w:rPr>
        <w:tab/>
      </w:r>
      <w:r w:rsidRPr="009A1E65">
        <w:rPr>
          <w:rFonts w:ascii="Times New Roman" w:hAnsi="Times New Roman"/>
          <w:b/>
          <w:sz w:val="28"/>
          <w:szCs w:val="28"/>
        </w:rPr>
        <w:tab/>
      </w:r>
      <w:r w:rsidRPr="009A1E65">
        <w:rPr>
          <w:rFonts w:ascii="Times New Roman" w:hAnsi="Times New Roman"/>
          <w:b/>
          <w:sz w:val="28"/>
          <w:szCs w:val="28"/>
        </w:rPr>
        <w:tab/>
      </w:r>
      <w:r w:rsidRPr="009A1E65">
        <w:rPr>
          <w:rFonts w:ascii="Times New Roman" w:hAnsi="Times New Roman"/>
          <w:b/>
          <w:sz w:val="28"/>
          <w:szCs w:val="28"/>
        </w:rPr>
        <w:tab/>
      </w:r>
      <w:r w:rsidRPr="009A1E65">
        <w:rPr>
          <w:rFonts w:ascii="Times New Roman" w:hAnsi="Times New Roman"/>
          <w:b/>
          <w:sz w:val="28"/>
          <w:szCs w:val="28"/>
        </w:rPr>
        <w:tab/>
      </w:r>
      <w:r w:rsidRPr="009A1E65">
        <w:rPr>
          <w:rFonts w:ascii="Times New Roman" w:hAnsi="Times New Roman"/>
          <w:b/>
          <w:sz w:val="28"/>
          <w:szCs w:val="28"/>
        </w:rPr>
        <w:tab/>
        <w:t xml:space="preserve">        Р.Н. Юзмухаметов</w:t>
      </w:r>
    </w:p>
    <w:p w:rsidR="00284632" w:rsidRDefault="00284632">
      <w:pPr>
        <w:spacing w:after="200" w:line="276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38"/>
        <w:gridCol w:w="2130"/>
        <w:gridCol w:w="2552"/>
      </w:tblGrid>
      <w:tr w:rsidR="00563BE7" w:rsidRPr="008A1A73" w:rsidTr="00CF5315">
        <w:tc>
          <w:tcPr>
            <w:tcW w:w="4638" w:type="dxa"/>
          </w:tcPr>
          <w:p w:rsidR="00563BE7" w:rsidRPr="008A1A73" w:rsidRDefault="00563BE7" w:rsidP="00CF53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63BE7" w:rsidRPr="008A1A73" w:rsidRDefault="00563BE7" w:rsidP="00CF5315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</w:tcPr>
          <w:p w:rsidR="00563BE7" w:rsidRPr="008A1A73" w:rsidRDefault="00563BE7" w:rsidP="00CF5315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0462" w:rsidRPr="00FC2514" w:rsidRDefault="00B00462" w:rsidP="00B00462">
      <w:pPr>
        <w:pStyle w:val="60"/>
        <w:shd w:val="clear" w:color="auto" w:fill="auto"/>
        <w:tabs>
          <w:tab w:val="left" w:pos="1276"/>
        </w:tabs>
        <w:spacing w:line="312" w:lineRule="exact"/>
        <w:ind w:right="40" w:firstLine="709"/>
        <w:jc w:val="right"/>
        <w:rPr>
          <w:b w:val="0"/>
          <w:sz w:val="24"/>
          <w:szCs w:val="28"/>
        </w:rPr>
      </w:pPr>
      <w:r w:rsidRPr="00FC2514">
        <w:rPr>
          <w:b w:val="0"/>
          <w:sz w:val="24"/>
          <w:szCs w:val="28"/>
        </w:rPr>
        <w:t>Приложение к постановлению</w:t>
      </w:r>
    </w:p>
    <w:p w:rsidR="00B00462" w:rsidRPr="00FC2514" w:rsidRDefault="00B00462" w:rsidP="00B00462">
      <w:pPr>
        <w:pStyle w:val="60"/>
        <w:shd w:val="clear" w:color="auto" w:fill="auto"/>
        <w:tabs>
          <w:tab w:val="left" w:pos="1276"/>
        </w:tabs>
        <w:spacing w:line="312" w:lineRule="exact"/>
        <w:ind w:right="40" w:firstLine="709"/>
        <w:jc w:val="right"/>
        <w:rPr>
          <w:b w:val="0"/>
          <w:sz w:val="24"/>
          <w:szCs w:val="28"/>
        </w:rPr>
      </w:pPr>
      <w:r w:rsidRPr="00FC2514">
        <w:rPr>
          <w:b w:val="0"/>
          <w:sz w:val="24"/>
          <w:szCs w:val="28"/>
        </w:rPr>
        <w:t>от «____» _________ 2020г. № _____</w:t>
      </w:r>
    </w:p>
    <w:p w:rsidR="00B00462" w:rsidRPr="00FC2514" w:rsidRDefault="00B00462" w:rsidP="00B00462">
      <w:pPr>
        <w:pStyle w:val="60"/>
        <w:shd w:val="clear" w:color="auto" w:fill="auto"/>
        <w:tabs>
          <w:tab w:val="left" w:pos="1276"/>
        </w:tabs>
        <w:spacing w:line="312" w:lineRule="exact"/>
        <w:ind w:right="40" w:firstLine="709"/>
        <w:rPr>
          <w:b w:val="0"/>
          <w:sz w:val="22"/>
          <w:szCs w:val="28"/>
        </w:rPr>
      </w:pPr>
    </w:p>
    <w:p w:rsidR="00B00462" w:rsidRDefault="00B00462" w:rsidP="00B00462">
      <w:pPr>
        <w:pStyle w:val="60"/>
        <w:shd w:val="clear" w:color="auto" w:fill="auto"/>
        <w:tabs>
          <w:tab w:val="left" w:pos="1276"/>
        </w:tabs>
        <w:spacing w:line="312" w:lineRule="exact"/>
        <w:ind w:right="40" w:firstLine="709"/>
        <w:rPr>
          <w:sz w:val="28"/>
          <w:szCs w:val="28"/>
        </w:rPr>
      </w:pPr>
    </w:p>
    <w:p w:rsidR="00B00462" w:rsidRPr="00C04003" w:rsidRDefault="00B00462" w:rsidP="00B00462">
      <w:pPr>
        <w:pStyle w:val="60"/>
        <w:shd w:val="clear" w:color="auto" w:fill="auto"/>
        <w:tabs>
          <w:tab w:val="left" w:pos="1276"/>
        </w:tabs>
        <w:spacing w:line="312" w:lineRule="exact"/>
        <w:ind w:right="40" w:firstLine="709"/>
        <w:rPr>
          <w:sz w:val="28"/>
          <w:szCs w:val="28"/>
        </w:rPr>
      </w:pPr>
      <w:r w:rsidRPr="00C04003">
        <w:rPr>
          <w:sz w:val="28"/>
          <w:szCs w:val="28"/>
        </w:rPr>
        <w:t>Положение о порядке предоставления льготного проезда</w:t>
      </w:r>
    </w:p>
    <w:p w:rsidR="00B00462" w:rsidRPr="00C04003" w:rsidRDefault="00B00462" w:rsidP="00B00462">
      <w:pPr>
        <w:pStyle w:val="60"/>
        <w:shd w:val="clear" w:color="auto" w:fill="auto"/>
        <w:tabs>
          <w:tab w:val="left" w:pos="1276"/>
        </w:tabs>
        <w:spacing w:line="312" w:lineRule="exact"/>
        <w:ind w:right="40" w:firstLine="709"/>
        <w:rPr>
          <w:sz w:val="28"/>
          <w:szCs w:val="28"/>
        </w:rPr>
      </w:pPr>
      <w:r w:rsidRPr="00C04003">
        <w:rPr>
          <w:sz w:val="28"/>
          <w:szCs w:val="28"/>
        </w:rPr>
        <w:t>на пассажирском автомобильном транспорте между поселениями в границах Мирнинского района за счет средств бюджета МО «Мирнинский район» Республик</w:t>
      </w:r>
      <w:r>
        <w:rPr>
          <w:sz w:val="28"/>
          <w:szCs w:val="28"/>
        </w:rPr>
        <w:t>и</w:t>
      </w:r>
      <w:r w:rsidRPr="00C04003">
        <w:rPr>
          <w:sz w:val="28"/>
          <w:szCs w:val="28"/>
        </w:rPr>
        <w:t xml:space="preserve"> Саха (Якутия)</w:t>
      </w:r>
    </w:p>
    <w:p w:rsidR="00B00462" w:rsidRPr="00C04003" w:rsidRDefault="00B00462" w:rsidP="00B00462">
      <w:pPr>
        <w:pStyle w:val="60"/>
        <w:shd w:val="clear" w:color="auto" w:fill="auto"/>
        <w:tabs>
          <w:tab w:val="left" w:pos="1276"/>
        </w:tabs>
        <w:spacing w:line="312" w:lineRule="exact"/>
        <w:ind w:right="40" w:firstLine="709"/>
        <w:rPr>
          <w:sz w:val="28"/>
          <w:szCs w:val="28"/>
        </w:rPr>
      </w:pPr>
    </w:p>
    <w:p w:rsidR="00B00462" w:rsidRPr="00C04003" w:rsidRDefault="00B00462" w:rsidP="00B00462">
      <w:pPr>
        <w:pStyle w:val="60"/>
        <w:shd w:val="clear" w:color="auto" w:fill="auto"/>
        <w:tabs>
          <w:tab w:val="left" w:pos="1276"/>
        </w:tabs>
        <w:spacing w:line="312" w:lineRule="exact"/>
        <w:ind w:right="40" w:firstLine="709"/>
        <w:rPr>
          <w:sz w:val="28"/>
          <w:szCs w:val="28"/>
        </w:rPr>
      </w:pPr>
    </w:p>
    <w:p w:rsidR="00B00462" w:rsidRPr="00C04003" w:rsidRDefault="00B00462" w:rsidP="00B00462">
      <w:pPr>
        <w:pStyle w:val="22"/>
        <w:keepNext/>
        <w:keepLines/>
        <w:numPr>
          <w:ilvl w:val="0"/>
          <w:numId w:val="33"/>
        </w:numPr>
        <w:shd w:val="clear" w:color="auto" w:fill="auto"/>
        <w:tabs>
          <w:tab w:val="left" w:pos="851"/>
          <w:tab w:val="left" w:pos="1276"/>
        </w:tabs>
        <w:spacing w:before="0" w:after="228" w:line="260" w:lineRule="exact"/>
        <w:ind w:firstLine="709"/>
        <w:rPr>
          <w:sz w:val="28"/>
          <w:szCs w:val="28"/>
        </w:rPr>
      </w:pPr>
      <w:bookmarkStart w:id="0" w:name="bookmark2"/>
      <w:r w:rsidRPr="00C04003">
        <w:rPr>
          <w:sz w:val="28"/>
          <w:szCs w:val="28"/>
        </w:rPr>
        <w:t>Общие положения</w:t>
      </w:r>
      <w:bookmarkEnd w:id="0"/>
      <w:r w:rsidRPr="00C04003">
        <w:rPr>
          <w:sz w:val="28"/>
          <w:szCs w:val="28"/>
        </w:rPr>
        <w:t>. Термины и определения</w:t>
      </w:r>
    </w:p>
    <w:p w:rsidR="00B00462" w:rsidRPr="00C04003" w:rsidRDefault="00B00462" w:rsidP="00B00462">
      <w:pPr>
        <w:pStyle w:val="21"/>
        <w:shd w:val="clear" w:color="auto" w:fill="auto"/>
        <w:tabs>
          <w:tab w:val="left" w:pos="1276"/>
          <w:tab w:val="left" w:pos="1684"/>
        </w:tabs>
        <w:spacing w:line="317" w:lineRule="exact"/>
        <w:ind w:firstLine="709"/>
        <w:jc w:val="both"/>
        <w:rPr>
          <w:sz w:val="28"/>
          <w:szCs w:val="28"/>
        </w:rPr>
      </w:pPr>
      <w:r w:rsidRPr="00C04003">
        <w:rPr>
          <w:sz w:val="28"/>
          <w:szCs w:val="28"/>
        </w:rPr>
        <w:tab/>
      </w:r>
    </w:p>
    <w:p w:rsidR="00B00462" w:rsidRPr="00C04003" w:rsidRDefault="00B00462" w:rsidP="00B00462">
      <w:pPr>
        <w:pStyle w:val="21"/>
        <w:numPr>
          <w:ilvl w:val="1"/>
          <w:numId w:val="34"/>
        </w:numPr>
        <w:tabs>
          <w:tab w:val="left" w:pos="1134"/>
          <w:tab w:val="left" w:pos="1276"/>
        </w:tabs>
        <w:spacing w:line="317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04003">
        <w:rPr>
          <w:sz w:val="28"/>
          <w:szCs w:val="28"/>
        </w:rPr>
        <w:t xml:space="preserve">Положение о порядке предоставления льготного проезда на пассажирском автомобильном транспорте между поселениями в границах Мирнинского района за счет средств бюджета МО «Мирнинский район» Республика Саха (Якутия) (далее – </w:t>
      </w:r>
      <w:r>
        <w:rPr>
          <w:sz w:val="28"/>
          <w:szCs w:val="28"/>
        </w:rPr>
        <w:t>П</w:t>
      </w:r>
      <w:r w:rsidRPr="00C04003">
        <w:rPr>
          <w:sz w:val="28"/>
          <w:szCs w:val="28"/>
        </w:rPr>
        <w:t>оложение) разработано в соответствии с Федеральными зако</w:t>
      </w:r>
      <w:r>
        <w:rPr>
          <w:sz w:val="28"/>
          <w:szCs w:val="28"/>
        </w:rPr>
        <w:t>нами от 06.10.2003г. № 131-ФЗ «</w:t>
      </w:r>
      <w:r w:rsidRPr="00C04003">
        <w:rPr>
          <w:sz w:val="28"/>
          <w:szCs w:val="28"/>
        </w:rPr>
        <w:t xml:space="preserve">Об общих принципах местного самоуправления в Российской Федерации», от 13.07.2015г.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</w:t>
      </w:r>
      <w:r>
        <w:rPr>
          <w:sz w:val="28"/>
          <w:szCs w:val="28"/>
        </w:rPr>
        <w:t>П</w:t>
      </w:r>
      <w:r w:rsidRPr="00C04003">
        <w:rPr>
          <w:sz w:val="28"/>
          <w:szCs w:val="28"/>
        </w:rPr>
        <w:t>равительства Российской Федерации от 14.02.2009г. № 112 «Об утверждении Правил перевозок пассажиров и багажа автомобильным транспортом и городским наземным электрическим транспортом».</w:t>
      </w:r>
    </w:p>
    <w:p w:rsidR="00B00462" w:rsidRPr="00C04003" w:rsidRDefault="00B00462" w:rsidP="00B00462">
      <w:pPr>
        <w:pStyle w:val="21"/>
        <w:numPr>
          <w:ilvl w:val="1"/>
          <w:numId w:val="34"/>
        </w:numPr>
        <w:tabs>
          <w:tab w:val="left" w:pos="1276"/>
        </w:tabs>
        <w:spacing w:line="317" w:lineRule="exact"/>
        <w:ind w:left="0" w:firstLine="709"/>
        <w:jc w:val="both"/>
        <w:rPr>
          <w:sz w:val="28"/>
          <w:szCs w:val="28"/>
        </w:rPr>
      </w:pPr>
      <w:r w:rsidRPr="00C04003">
        <w:rPr>
          <w:sz w:val="28"/>
          <w:szCs w:val="28"/>
        </w:rPr>
        <w:t xml:space="preserve">Положение регулирует отношения в сфере организации транспортного обслуживания и предоставления транспортных услуг льготным категориям граждан – жителей Мирнинского района, автомобильным пассажирским транспортом по муниципальным маршрутам регулярных перевозок между поселениями в границах </w:t>
      </w:r>
      <w:r>
        <w:rPr>
          <w:sz w:val="28"/>
          <w:szCs w:val="28"/>
        </w:rPr>
        <w:t>Мирнинского</w:t>
      </w:r>
      <w:r w:rsidRPr="00C0400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04003">
        <w:rPr>
          <w:sz w:val="28"/>
          <w:szCs w:val="28"/>
        </w:rPr>
        <w:t xml:space="preserve"> Республики Саха (Якутия).</w:t>
      </w:r>
    </w:p>
    <w:p w:rsidR="00B00462" w:rsidRPr="00C04003" w:rsidRDefault="00B00462" w:rsidP="00B00462">
      <w:pPr>
        <w:pStyle w:val="a7"/>
        <w:widowControl w:val="0"/>
        <w:numPr>
          <w:ilvl w:val="1"/>
          <w:numId w:val="34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03">
        <w:rPr>
          <w:rFonts w:ascii="Times New Roman" w:hAnsi="Times New Roman" w:cs="Times New Roman"/>
          <w:sz w:val="28"/>
          <w:szCs w:val="28"/>
        </w:rPr>
        <w:t xml:space="preserve">Регулярные муниципальные пригородные и междугородние перевозки устанавливаются Администрацией МО «Мирнинский район» Республики Саха (Якутия). </w:t>
      </w:r>
    </w:p>
    <w:p w:rsidR="00B00462" w:rsidRPr="00C04003" w:rsidRDefault="00B00462" w:rsidP="00B00462">
      <w:pPr>
        <w:pStyle w:val="21"/>
        <w:numPr>
          <w:ilvl w:val="1"/>
          <w:numId w:val="34"/>
        </w:numPr>
        <w:shd w:val="clear" w:color="auto" w:fill="auto"/>
        <w:tabs>
          <w:tab w:val="left" w:pos="1276"/>
        </w:tabs>
        <w:spacing w:line="317" w:lineRule="exact"/>
        <w:ind w:left="0" w:firstLine="709"/>
        <w:jc w:val="both"/>
        <w:rPr>
          <w:sz w:val="28"/>
          <w:szCs w:val="28"/>
        </w:rPr>
      </w:pPr>
      <w:r w:rsidRPr="00C04003">
        <w:rPr>
          <w:sz w:val="28"/>
          <w:szCs w:val="28"/>
        </w:rPr>
        <w:t>Положение определяет схему п</w:t>
      </w:r>
      <w:r>
        <w:rPr>
          <w:sz w:val="28"/>
          <w:szCs w:val="28"/>
        </w:rPr>
        <w:t>редоставления льготного проезда</w:t>
      </w:r>
      <w:r w:rsidRPr="00C04003">
        <w:rPr>
          <w:sz w:val="28"/>
          <w:szCs w:val="28"/>
        </w:rPr>
        <w:t xml:space="preserve"> на пассажирском автомобильном транспорте отдельным категориям граждан, проживающим в населенных пунктах: </w:t>
      </w:r>
      <w:proofErr w:type="spellStart"/>
      <w:r w:rsidRPr="00C04003">
        <w:rPr>
          <w:sz w:val="28"/>
          <w:szCs w:val="28"/>
        </w:rPr>
        <w:t>г.Мирный</w:t>
      </w:r>
      <w:proofErr w:type="spellEnd"/>
      <w:r w:rsidRPr="00C04003">
        <w:rPr>
          <w:sz w:val="28"/>
          <w:szCs w:val="28"/>
        </w:rPr>
        <w:t xml:space="preserve">, </w:t>
      </w:r>
      <w:proofErr w:type="spellStart"/>
      <w:r w:rsidRPr="00C04003">
        <w:rPr>
          <w:sz w:val="28"/>
          <w:szCs w:val="28"/>
        </w:rPr>
        <w:t>п.Айхал</w:t>
      </w:r>
      <w:proofErr w:type="spellEnd"/>
      <w:r w:rsidRPr="00C04003">
        <w:rPr>
          <w:sz w:val="28"/>
          <w:szCs w:val="28"/>
        </w:rPr>
        <w:t xml:space="preserve">, </w:t>
      </w:r>
      <w:proofErr w:type="spellStart"/>
      <w:r w:rsidRPr="00C04003">
        <w:rPr>
          <w:sz w:val="28"/>
          <w:szCs w:val="28"/>
        </w:rPr>
        <w:t>г.Удачный</w:t>
      </w:r>
      <w:proofErr w:type="spellEnd"/>
      <w:r w:rsidRPr="00C04003">
        <w:rPr>
          <w:sz w:val="28"/>
          <w:szCs w:val="28"/>
        </w:rPr>
        <w:t xml:space="preserve">, </w:t>
      </w:r>
      <w:proofErr w:type="spellStart"/>
      <w:r w:rsidRPr="00C04003">
        <w:rPr>
          <w:sz w:val="28"/>
          <w:szCs w:val="28"/>
        </w:rPr>
        <w:t>п.Чернышевский</w:t>
      </w:r>
      <w:proofErr w:type="spellEnd"/>
      <w:r w:rsidRPr="00C04003">
        <w:rPr>
          <w:sz w:val="28"/>
          <w:szCs w:val="28"/>
        </w:rPr>
        <w:t xml:space="preserve">, </w:t>
      </w:r>
      <w:proofErr w:type="spellStart"/>
      <w:r w:rsidRPr="00C04003">
        <w:rPr>
          <w:sz w:val="28"/>
          <w:szCs w:val="28"/>
        </w:rPr>
        <w:t>п.Светлый</w:t>
      </w:r>
      <w:proofErr w:type="spellEnd"/>
      <w:r w:rsidRPr="00C0400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</w:t>
      </w:r>
      <w:r w:rsidRPr="00C04003">
        <w:rPr>
          <w:sz w:val="28"/>
          <w:szCs w:val="28"/>
        </w:rPr>
        <w:t>.Алмазный</w:t>
      </w:r>
      <w:proofErr w:type="spellEnd"/>
      <w:r w:rsidRPr="00C0400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с.Арылах</w:t>
      </w:r>
      <w:proofErr w:type="spellEnd"/>
      <w:r>
        <w:rPr>
          <w:sz w:val="28"/>
          <w:szCs w:val="28"/>
        </w:rPr>
        <w:t>,</w:t>
      </w:r>
      <w:r w:rsidRPr="00C04003">
        <w:rPr>
          <w:sz w:val="28"/>
          <w:szCs w:val="28"/>
        </w:rPr>
        <w:t xml:space="preserve"> </w:t>
      </w:r>
      <w:proofErr w:type="spellStart"/>
      <w:r w:rsidRPr="00C04003">
        <w:rPr>
          <w:sz w:val="28"/>
          <w:szCs w:val="28"/>
        </w:rPr>
        <w:t>с.Тас-Юрях</w:t>
      </w:r>
      <w:proofErr w:type="spellEnd"/>
      <w:r w:rsidRPr="00C04003">
        <w:rPr>
          <w:sz w:val="28"/>
          <w:szCs w:val="28"/>
        </w:rPr>
        <w:t xml:space="preserve">, </w:t>
      </w:r>
      <w:proofErr w:type="spellStart"/>
      <w:r w:rsidRPr="00C04003">
        <w:rPr>
          <w:sz w:val="28"/>
          <w:szCs w:val="28"/>
        </w:rPr>
        <w:t>с.Сюльдюкар</w:t>
      </w:r>
      <w:proofErr w:type="spellEnd"/>
      <w:r w:rsidRPr="00C04003">
        <w:rPr>
          <w:sz w:val="28"/>
          <w:szCs w:val="28"/>
        </w:rPr>
        <w:t>.</w:t>
      </w:r>
    </w:p>
    <w:p w:rsidR="00B00462" w:rsidRPr="00C04003" w:rsidRDefault="00B00462" w:rsidP="00B00462">
      <w:pPr>
        <w:pStyle w:val="21"/>
        <w:numPr>
          <w:ilvl w:val="1"/>
          <w:numId w:val="34"/>
        </w:numPr>
        <w:shd w:val="clear" w:color="auto" w:fill="auto"/>
        <w:tabs>
          <w:tab w:val="left" w:pos="1276"/>
        </w:tabs>
        <w:spacing w:line="317" w:lineRule="exact"/>
        <w:ind w:left="0" w:firstLine="709"/>
        <w:jc w:val="both"/>
        <w:rPr>
          <w:sz w:val="28"/>
          <w:szCs w:val="28"/>
        </w:rPr>
      </w:pPr>
      <w:r w:rsidRPr="00C04003">
        <w:rPr>
          <w:sz w:val="28"/>
          <w:szCs w:val="28"/>
        </w:rPr>
        <w:t>В настоящем Положении применяются следующие основные термины и понятия:</w:t>
      </w:r>
    </w:p>
    <w:p w:rsidR="00B00462" w:rsidRPr="00C04003" w:rsidRDefault="00B00462" w:rsidP="00B00462">
      <w:pPr>
        <w:pStyle w:val="a7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14">
        <w:rPr>
          <w:rFonts w:ascii="Times New Roman" w:hAnsi="Times New Roman" w:cs="Times New Roman"/>
          <w:sz w:val="28"/>
          <w:szCs w:val="28"/>
        </w:rPr>
        <w:t>автомобильный пассажирский транспорт</w:t>
      </w:r>
      <w:r w:rsidRPr="00C04003">
        <w:rPr>
          <w:rFonts w:ascii="Times New Roman" w:hAnsi="Times New Roman" w:cs="Times New Roman"/>
          <w:sz w:val="28"/>
          <w:szCs w:val="28"/>
        </w:rPr>
        <w:t xml:space="preserve"> – совокупность транспортных средств с двигателем внутреннего сгорания, предназначенных для перевозки пассажиров с числом мест дл</w:t>
      </w:r>
      <w:r>
        <w:rPr>
          <w:rFonts w:ascii="Times New Roman" w:hAnsi="Times New Roman" w:cs="Times New Roman"/>
          <w:sz w:val="28"/>
          <w:szCs w:val="28"/>
        </w:rPr>
        <w:t>я сидения более 8 (помимо сидень</w:t>
      </w:r>
      <w:r w:rsidRPr="00C04003">
        <w:rPr>
          <w:rFonts w:ascii="Times New Roman" w:hAnsi="Times New Roman" w:cs="Times New Roman"/>
          <w:sz w:val="28"/>
          <w:szCs w:val="28"/>
        </w:rPr>
        <w:t>я водителя);</w:t>
      </w:r>
    </w:p>
    <w:p w:rsidR="00B00462" w:rsidRPr="00C04003" w:rsidRDefault="00B00462" w:rsidP="00B00462">
      <w:pPr>
        <w:pStyle w:val="a7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14">
        <w:rPr>
          <w:rFonts w:ascii="Times New Roman" w:hAnsi="Times New Roman" w:cs="Times New Roman"/>
          <w:sz w:val="28"/>
          <w:szCs w:val="28"/>
        </w:rPr>
        <w:t>муниципальный маршрут</w:t>
      </w:r>
      <w:r w:rsidRPr="00C04003">
        <w:rPr>
          <w:rFonts w:ascii="Times New Roman" w:hAnsi="Times New Roman" w:cs="Times New Roman"/>
          <w:sz w:val="28"/>
          <w:szCs w:val="28"/>
        </w:rPr>
        <w:t xml:space="preserve"> – установленный органом местного самоуправления путь следования автомобильного пассажирского транспорта </w:t>
      </w:r>
      <w:r w:rsidRPr="00C04003">
        <w:rPr>
          <w:rFonts w:ascii="Times New Roman" w:hAnsi="Times New Roman" w:cs="Times New Roman"/>
          <w:sz w:val="28"/>
          <w:szCs w:val="28"/>
        </w:rPr>
        <w:lastRenderedPageBreak/>
        <w:t>между начальным и конечным пунктами и оборудованный объектами инфраструктуры, используемыми для оказания пассажирам услуг, связанных с перевозками;</w:t>
      </w:r>
    </w:p>
    <w:p w:rsidR="00B00462" w:rsidRPr="00FC2514" w:rsidRDefault="00B00462" w:rsidP="00B00462">
      <w:pPr>
        <w:pStyle w:val="a7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14">
        <w:rPr>
          <w:rFonts w:ascii="Times New Roman" w:hAnsi="Times New Roman" w:cs="Times New Roman"/>
          <w:sz w:val="28"/>
          <w:szCs w:val="28"/>
        </w:rPr>
        <w:t xml:space="preserve">пассажир – физическое лицо, перевозка которого осуществляется автомобильным пассажирским транспортом на основании договора перевозки; </w:t>
      </w:r>
    </w:p>
    <w:p w:rsidR="00B00462" w:rsidRPr="00FC2514" w:rsidRDefault="00B00462" w:rsidP="00B00462">
      <w:pPr>
        <w:pStyle w:val="a7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14">
        <w:rPr>
          <w:rFonts w:ascii="Times New Roman" w:hAnsi="Times New Roman" w:cs="Times New Roman"/>
          <w:sz w:val="28"/>
          <w:szCs w:val="28"/>
        </w:rPr>
        <w:t>перевозчик – юридическое лицо или индивидуальный предприниматель, принявшие на себя обязательства по договору перевозки;</w:t>
      </w:r>
    </w:p>
    <w:p w:rsidR="00B00462" w:rsidRPr="00FC2514" w:rsidRDefault="00B00462" w:rsidP="00B00462">
      <w:pPr>
        <w:pStyle w:val="a7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14">
        <w:rPr>
          <w:rFonts w:ascii="Times New Roman" w:hAnsi="Times New Roman" w:cs="Times New Roman"/>
          <w:sz w:val="28"/>
          <w:szCs w:val="28"/>
        </w:rPr>
        <w:t>льготный проездной талон – проездной талон на право льготного проезд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2514">
        <w:rPr>
          <w:rFonts w:ascii="Times New Roman" w:hAnsi="Times New Roman" w:cs="Times New Roman"/>
          <w:sz w:val="28"/>
          <w:szCs w:val="28"/>
        </w:rPr>
        <w:t xml:space="preserve"> автомобильным пассажирским транспортом, предоставляемый на одну поездку, изготовленный организацией – перевозчиком на бумажном носителе;</w:t>
      </w:r>
    </w:p>
    <w:p w:rsidR="00B00462" w:rsidRPr="00C04003" w:rsidRDefault="00B00462" w:rsidP="00B00462">
      <w:pPr>
        <w:pStyle w:val="a7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14">
        <w:rPr>
          <w:rFonts w:ascii="Times New Roman" w:hAnsi="Times New Roman" w:cs="Times New Roman"/>
          <w:sz w:val="28"/>
          <w:szCs w:val="28"/>
        </w:rPr>
        <w:t>льготный проездной билет – абонементный</w:t>
      </w:r>
      <w:r w:rsidRPr="00C04003">
        <w:rPr>
          <w:rFonts w:ascii="Times New Roman" w:hAnsi="Times New Roman" w:cs="Times New Roman"/>
          <w:sz w:val="28"/>
          <w:szCs w:val="28"/>
        </w:rPr>
        <w:t xml:space="preserve"> билет на право пользования льготой при проезде автомобильным пассажирским транспортом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4003">
        <w:rPr>
          <w:rFonts w:ascii="Times New Roman" w:hAnsi="Times New Roman" w:cs="Times New Roman"/>
          <w:sz w:val="28"/>
          <w:szCs w:val="28"/>
        </w:rPr>
        <w:t xml:space="preserve"> предоставляемый на определенный период времени, изготовленный организацией – перевозчиком на бумажном носителе.</w:t>
      </w:r>
    </w:p>
    <w:p w:rsidR="00B00462" w:rsidRPr="00C04003" w:rsidRDefault="00B00462" w:rsidP="00B00462">
      <w:pPr>
        <w:pStyle w:val="a7"/>
        <w:widowControl w:val="0"/>
        <w:numPr>
          <w:ilvl w:val="1"/>
          <w:numId w:val="34"/>
        </w:numPr>
        <w:tabs>
          <w:tab w:val="left" w:pos="851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03">
        <w:rPr>
          <w:rFonts w:ascii="Times New Roman" w:hAnsi="Times New Roman" w:cs="Times New Roman"/>
          <w:sz w:val="28"/>
          <w:szCs w:val="28"/>
        </w:rPr>
        <w:t>Финансирование льготного проезда предоставляется за счет средств, предусмотренных в бюджете МО «Мирнинский район» в рамках доведенных лимитных обязательств на предоставление субсидий на соответствующий финансовый год по муниципальной программе «Социальная поддержка населения Мирнинского района на 2019-2023 годы».</w:t>
      </w:r>
    </w:p>
    <w:p w:rsidR="00B00462" w:rsidRPr="00C04003" w:rsidRDefault="00B00462" w:rsidP="00B00462">
      <w:pPr>
        <w:pStyle w:val="a7"/>
        <w:widowControl w:val="0"/>
        <w:numPr>
          <w:ilvl w:val="1"/>
          <w:numId w:val="34"/>
        </w:numPr>
        <w:tabs>
          <w:tab w:val="left" w:pos="851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03">
        <w:rPr>
          <w:rFonts w:ascii="Times New Roman" w:hAnsi="Times New Roman" w:cs="Times New Roman"/>
          <w:sz w:val="28"/>
          <w:szCs w:val="28"/>
        </w:rPr>
        <w:t xml:space="preserve">Изменения и дополнения в Порядок могут быть внесены в установленном законном порядке. </w:t>
      </w:r>
    </w:p>
    <w:p w:rsidR="00B00462" w:rsidRPr="00C04003" w:rsidRDefault="00B00462" w:rsidP="00B00462">
      <w:pPr>
        <w:pStyle w:val="a7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462" w:rsidRPr="00C04003" w:rsidRDefault="00B00462" w:rsidP="00B00462">
      <w:pPr>
        <w:pStyle w:val="60"/>
        <w:numPr>
          <w:ilvl w:val="0"/>
          <w:numId w:val="33"/>
        </w:numPr>
        <w:shd w:val="clear" w:color="auto" w:fill="auto"/>
        <w:tabs>
          <w:tab w:val="left" w:pos="1276"/>
          <w:tab w:val="left" w:pos="4278"/>
        </w:tabs>
        <w:spacing w:after="237" w:line="2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Цель предоставления льготного проезда</w:t>
      </w:r>
    </w:p>
    <w:p w:rsidR="00B00462" w:rsidRPr="00C04003" w:rsidRDefault="00B00462" w:rsidP="00B00462">
      <w:pPr>
        <w:pStyle w:val="21"/>
        <w:numPr>
          <w:ilvl w:val="1"/>
          <w:numId w:val="33"/>
        </w:numPr>
        <w:shd w:val="clear" w:color="auto" w:fill="auto"/>
        <w:tabs>
          <w:tab w:val="left" w:pos="1276"/>
        </w:tabs>
        <w:spacing w:after="286" w:line="317" w:lineRule="exact"/>
        <w:ind w:firstLine="709"/>
        <w:jc w:val="both"/>
        <w:rPr>
          <w:sz w:val="28"/>
          <w:szCs w:val="28"/>
        </w:rPr>
      </w:pPr>
      <w:r w:rsidRPr="00C04003">
        <w:rPr>
          <w:sz w:val="28"/>
          <w:szCs w:val="28"/>
        </w:rPr>
        <w:t>Основными целями и задачами предоставления льготного проезда на пассажирском автомобильном транспорте гражданам между поселениями в границах Мирнинского района являются улучшение социального положения граждан, нуждающихся в социальной поддержке, снижение негативных изменений экономических процессов на жизнедеятельность социально незащищенных категорий граждан.</w:t>
      </w:r>
    </w:p>
    <w:p w:rsidR="00B00462" w:rsidRPr="00C04003" w:rsidRDefault="00B00462" w:rsidP="00B00462">
      <w:pPr>
        <w:pStyle w:val="60"/>
        <w:numPr>
          <w:ilvl w:val="0"/>
          <w:numId w:val="33"/>
        </w:numPr>
        <w:shd w:val="clear" w:color="auto" w:fill="auto"/>
        <w:tabs>
          <w:tab w:val="left" w:pos="1276"/>
          <w:tab w:val="left" w:pos="1712"/>
        </w:tabs>
        <w:spacing w:after="238" w:line="260" w:lineRule="exact"/>
        <w:ind w:firstLine="709"/>
        <w:jc w:val="right"/>
        <w:rPr>
          <w:sz w:val="28"/>
          <w:szCs w:val="28"/>
        </w:rPr>
      </w:pPr>
      <w:r w:rsidRPr="00C04003">
        <w:rPr>
          <w:sz w:val="28"/>
          <w:szCs w:val="28"/>
        </w:rPr>
        <w:t>Категории граждан, имеющие право льготного проезда</w:t>
      </w:r>
    </w:p>
    <w:p w:rsidR="00B00462" w:rsidRPr="00C04003" w:rsidRDefault="00B00462" w:rsidP="00B00462">
      <w:pPr>
        <w:pStyle w:val="21"/>
        <w:numPr>
          <w:ilvl w:val="1"/>
          <w:numId w:val="33"/>
        </w:numPr>
        <w:shd w:val="clear" w:color="auto" w:fill="auto"/>
        <w:tabs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 w:rsidRPr="00C04003">
        <w:rPr>
          <w:sz w:val="28"/>
          <w:szCs w:val="28"/>
        </w:rPr>
        <w:t>Перечень категорий граждан</w:t>
      </w:r>
      <w:r>
        <w:rPr>
          <w:sz w:val="28"/>
          <w:szCs w:val="28"/>
        </w:rPr>
        <w:t>,</w:t>
      </w:r>
      <w:r w:rsidRPr="00C04003">
        <w:rPr>
          <w:sz w:val="28"/>
          <w:szCs w:val="28"/>
        </w:rPr>
        <w:t xml:space="preserve"> </w:t>
      </w:r>
      <w:r w:rsidRPr="00C04003">
        <w:rPr>
          <w:rStyle w:val="212pt"/>
          <w:sz w:val="28"/>
          <w:szCs w:val="28"/>
        </w:rPr>
        <w:t xml:space="preserve">имеющих право льготного </w:t>
      </w:r>
      <w:r w:rsidRPr="00C04003">
        <w:rPr>
          <w:sz w:val="28"/>
          <w:szCs w:val="28"/>
        </w:rPr>
        <w:t>проезда на пассажирском автомобильном транспорте между поселениями в границах Мирнинского района, размер льготы, количество поездок</w:t>
      </w:r>
      <w:r>
        <w:rPr>
          <w:sz w:val="28"/>
          <w:szCs w:val="28"/>
        </w:rPr>
        <w:t>,</w:t>
      </w:r>
      <w:r w:rsidRPr="00C04003">
        <w:rPr>
          <w:sz w:val="28"/>
          <w:szCs w:val="28"/>
        </w:rPr>
        <w:t xml:space="preserve"> на которые распространяется льгота</w:t>
      </w:r>
      <w:r>
        <w:rPr>
          <w:sz w:val="28"/>
          <w:szCs w:val="28"/>
        </w:rPr>
        <w:t>,</w:t>
      </w:r>
      <w:r w:rsidRPr="00C04003">
        <w:rPr>
          <w:sz w:val="28"/>
          <w:szCs w:val="28"/>
        </w:rPr>
        <w:t xml:space="preserve"> утверждается решением сессии Мирнинского районного Совета депутатов.</w:t>
      </w:r>
    </w:p>
    <w:p w:rsidR="00B00462" w:rsidRPr="00C04003" w:rsidRDefault="00B00462" w:rsidP="00B00462">
      <w:pPr>
        <w:pStyle w:val="60"/>
        <w:numPr>
          <w:ilvl w:val="0"/>
          <w:numId w:val="33"/>
        </w:numPr>
        <w:shd w:val="clear" w:color="auto" w:fill="auto"/>
        <w:tabs>
          <w:tab w:val="left" w:pos="1276"/>
          <w:tab w:val="left" w:pos="3260"/>
        </w:tabs>
        <w:spacing w:before="334" w:after="242" w:line="260" w:lineRule="exact"/>
        <w:ind w:firstLine="709"/>
        <w:rPr>
          <w:sz w:val="28"/>
          <w:szCs w:val="28"/>
        </w:rPr>
      </w:pPr>
      <w:r w:rsidRPr="00C04003">
        <w:rPr>
          <w:sz w:val="28"/>
          <w:szCs w:val="28"/>
        </w:rPr>
        <w:t>Порядок предоставления льгот</w:t>
      </w:r>
    </w:p>
    <w:p w:rsidR="00B00462" w:rsidRPr="00C04003" w:rsidRDefault="00B00462" w:rsidP="00B00462">
      <w:pPr>
        <w:pStyle w:val="21"/>
        <w:numPr>
          <w:ilvl w:val="1"/>
          <w:numId w:val="33"/>
        </w:numPr>
        <w:shd w:val="clear" w:color="auto" w:fill="auto"/>
        <w:tabs>
          <w:tab w:val="left" w:pos="1276"/>
          <w:tab w:val="left" w:pos="1418"/>
        </w:tabs>
        <w:spacing w:line="317" w:lineRule="exact"/>
        <w:ind w:firstLine="709"/>
        <w:jc w:val="both"/>
        <w:rPr>
          <w:sz w:val="28"/>
          <w:szCs w:val="28"/>
        </w:rPr>
      </w:pPr>
      <w:r w:rsidRPr="00C04003">
        <w:rPr>
          <w:sz w:val="28"/>
          <w:szCs w:val="28"/>
        </w:rPr>
        <w:t xml:space="preserve">В срок до 01 ноября календарного </w:t>
      </w:r>
      <w:r>
        <w:rPr>
          <w:sz w:val="28"/>
          <w:szCs w:val="28"/>
        </w:rPr>
        <w:t>года а</w:t>
      </w:r>
      <w:r w:rsidRPr="00C04003">
        <w:rPr>
          <w:sz w:val="28"/>
          <w:szCs w:val="28"/>
        </w:rPr>
        <w:t>дминистрации муниципальных образований поселений формируют и предоставляют в управление социальной политики Администрации МО «Мирнинский район» заявку на следующий календарный год на предоставление льготного проезда для граждан, перечень которых утвержден решением Сессии Мирнинского районного Совета, по формам согласно приложению 1 к настоящему Положению.</w:t>
      </w:r>
    </w:p>
    <w:p w:rsidR="00B00462" w:rsidRPr="00C04003" w:rsidRDefault="00B00462" w:rsidP="00B00462">
      <w:pPr>
        <w:pStyle w:val="21"/>
        <w:numPr>
          <w:ilvl w:val="1"/>
          <w:numId w:val="33"/>
        </w:numPr>
        <w:shd w:val="clear" w:color="auto" w:fill="auto"/>
        <w:tabs>
          <w:tab w:val="left" w:pos="1276"/>
          <w:tab w:val="left" w:pos="1418"/>
        </w:tabs>
        <w:spacing w:line="317" w:lineRule="exact"/>
        <w:ind w:firstLine="709"/>
        <w:jc w:val="both"/>
        <w:rPr>
          <w:sz w:val="28"/>
          <w:szCs w:val="28"/>
        </w:rPr>
      </w:pPr>
      <w:r w:rsidRPr="00C04003">
        <w:rPr>
          <w:sz w:val="28"/>
          <w:szCs w:val="28"/>
        </w:rPr>
        <w:lastRenderedPageBreak/>
        <w:t xml:space="preserve">Списки школьников, студентов, обучающихся в средних, </w:t>
      </w:r>
      <w:proofErr w:type="spellStart"/>
      <w:r w:rsidRPr="00C04003">
        <w:rPr>
          <w:sz w:val="28"/>
          <w:szCs w:val="28"/>
        </w:rPr>
        <w:t>среднеспециальных</w:t>
      </w:r>
      <w:proofErr w:type="spellEnd"/>
      <w:r w:rsidRPr="00C04003">
        <w:rPr>
          <w:sz w:val="28"/>
          <w:szCs w:val="28"/>
        </w:rPr>
        <w:t xml:space="preserve"> и высших учебных заведениях</w:t>
      </w:r>
      <w:r>
        <w:rPr>
          <w:sz w:val="28"/>
          <w:szCs w:val="28"/>
        </w:rPr>
        <w:t xml:space="preserve"> из близлежащих населенных пунктов и пользующихся ежедневным проездом,</w:t>
      </w:r>
      <w:r w:rsidRPr="00C04003">
        <w:rPr>
          <w:sz w:val="28"/>
          <w:szCs w:val="28"/>
        </w:rPr>
        <w:t xml:space="preserve"> формируются и предоставляются к 01 сентября календарного года</w:t>
      </w:r>
      <w:r>
        <w:rPr>
          <w:sz w:val="28"/>
          <w:szCs w:val="28"/>
        </w:rPr>
        <w:t xml:space="preserve"> по фо</w:t>
      </w:r>
      <w:r w:rsidRPr="00C04003">
        <w:rPr>
          <w:sz w:val="28"/>
          <w:szCs w:val="28"/>
        </w:rPr>
        <w:t xml:space="preserve">рме согласно приложению 2 к настоящему </w:t>
      </w:r>
      <w:r>
        <w:rPr>
          <w:sz w:val="28"/>
          <w:szCs w:val="28"/>
        </w:rPr>
        <w:t>Пол</w:t>
      </w:r>
      <w:r w:rsidRPr="00C04003">
        <w:rPr>
          <w:sz w:val="28"/>
          <w:szCs w:val="28"/>
        </w:rPr>
        <w:t>ожению.</w:t>
      </w:r>
    </w:p>
    <w:p w:rsidR="00B00462" w:rsidRPr="00C04003" w:rsidRDefault="00B00462" w:rsidP="00B00462">
      <w:pPr>
        <w:pStyle w:val="21"/>
        <w:numPr>
          <w:ilvl w:val="1"/>
          <w:numId w:val="33"/>
        </w:numPr>
        <w:shd w:val="clear" w:color="auto" w:fill="auto"/>
        <w:tabs>
          <w:tab w:val="left" w:pos="1276"/>
          <w:tab w:val="left" w:pos="1418"/>
        </w:tabs>
        <w:spacing w:line="317" w:lineRule="exact"/>
        <w:ind w:firstLine="709"/>
        <w:jc w:val="both"/>
        <w:rPr>
          <w:sz w:val="28"/>
          <w:szCs w:val="28"/>
        </w:rPr>
      </w:pPr>
      <w:r w:rsidRPr="00C04003">
        <w:rPr>
          <w:sz w:val="28"/>
          <w:szCs w:val="28"/>
        </w:rPr>
        <w:t xml:space="preserve">Заявки формируются на основании реестров персонифицированного учета граждан, семей с детьми, особо нуждающихся в социальной поддержке, а также личных заявлений граждан. </w:t>
      </w:r>
    </w:p>
    <w:p w:rsidR="00B00462" w:rsidRPr="00C04003" w:rsidRDefault="00B00462" w:rsidP="00B00462">
      <w:pPr>
        <w:pStyle w:val="a7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03">
        <w:rPr>
          <w:rFonts w:ascii="Times New Roman" w:hAnsi="Times New Roman" w:cs="Times New Roman"/>
          <w:sz w:val="28"/>
          <w:szCs w:val="28"/>
        </w:rPr>
        <w:t>Формирование заявок производится на основании документов, подтверждающих льготу, копии которых хранятся в Администрации поселения.</w:t>
      </w:r>
    </w:p>
    <w:p w:rsidR="00B00462" w:rsidRDefault="00B00462" w:rsidP="00B00462">
      <w:pPr>
        <w:pStyle w:val="a7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03">
        <w:rPr>
          <w:rFonts w:ascii="Times New Roman" w:hAnsi="Times New Roman" w:cs="Times New Roman"/>
          <w:sz w:val="28"/>
          <w:szCs w:val="28"/>
        </w:rPr>
        <w:t>В перечень документов входят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0462" w:rsidRDefault="00B00462" w:rsidP="00B00462">
      <w:pPr>
        <w:pStyle w:val="a7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4003">
        <w:rPr>
          <w:rFonts w:ascii="Times New Roman" w:hAnsi="Times New Roman" w:cs="Times New Roman"/>
          <w:sz w:val="28"/>
          <w:szCs w:val="28"/>
        </w:rPr>
        <w:t>удостоверение, подтверждающее личность заявит</w:t>
      </w:r>
      <w:r>
        <w:rPr>
          <w:rFonts w:ascii="Times New Roman" w:hAnsi="Times New Roman" w:cs="Times New Roman"/>
          <w:sz w:val="28"/>
          <w:szCs w:val="28"/>
        </w:rPr>
        <w:t xml:space="preserve">еля; </w:t>
      </w:r>
    </w:p>
    <w:p w:rsidR="00B00462" w:rsidRDefault="00B00462" w:rsidP="00B00462">
      <w:pPr>
        <w:pStyle w:val="a7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4003">
        <w:rPr>
          <w:rFonts w:ascii="Times New Roman" w:hAnsi="Times New Roman" w:cs="Times New Roman"/>
          <w:sz w:val="28"/>
          <w:szCs w:val="28"/>
        </w:rPr>
        <w:t xml:space="preserve">справка о составе семьи, справка о том, что семья состоит на учете со среднедушевым доходом, размер которого не превышает </w:t>
      </w:r>
      <w:proofErr w:type="spellStart"/>
      <w:r w:rsidRPr="00C04003">
        <w:rPr>
          <w:rFonts w:ascii="Times New Roman" w:hAnsi="Times New Roman" w:cs="Times New Roman"/>
          <w:sz w:val="28"/>
          <w:szCs w:val="28"/>
        </w:rPr>
        <w:t>среднепрожиточного</w:t>
      </w:r>
      <w:proofErr w:type="spellEnd"/>
      <w:r w:rsidRPr="00C04003">
        <w:rPr>
          <w:rFonts w:ascii="Times New Roman" w:hAnsi="Times New Roman" w:cs="Times New Roman"/>
          <w:sz w:val="28"/>
          <w:szCs w:val="28"/>
        </w:rPr>
        <w:t xml:space="preserve"> минимума (действитель</w:t>
      </w:r>
      <w:r>
        <w:rPr>
          <w:rFonts w:ascii="Times New Roman" w:hAnsi="Times New Roman" w:cs="Times New Roman"/>
          <w:sz w:val="28"/>
          <w:szCs w:val="28"/>
        </w:rPr>
        <w:t>ная на дату подачи документов);</w:t>
      </w:r>
    </w:p>
    <w:p w:rsidR="00B00462" w:rsidRDefault="00B00462" w:rsidP="00B00462">
      <w:pPr>
        <w:pStyle w:val="a7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4003">
        <w:rPr>
          <w:rFonts w:ascii="Times New Roman" w:hAnsi="Times New Roman" w:cs="Times New Roman"/>
          <w:sz w:val="28"/>
          <w:szCs w:val="28"/>
        </w:rPr>
        <w:t>справка из учебного заведения (школы, среднего профессионального или</w:t>
      </w:r>
      <w:r>
        <w:rPr>
          <w:rFonts w:ascii="Times New Roman" w:hAnsi="Times New Roman" w:cs="Times New Roman"/>
          <w:sz w:val="28"/>
          <w:szCs w:val="28"/>
        </w:rPr>
        <w:t xml:space="preserve"> высшего учебного заведения);</w:t>
      </w:r>
    </w:p>
    <w:p w:rsidR="00B00462" w:rsidRDefault="00B00462" w:rsidP="00B00462">
      <w:pPr>
        <w:pStyle w:val="a7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4003">
        <w:rPr>
          <w:rFonts w:ascii="Times New Roman" w:hAnsi="Times New Roman" w:cs="Times New Roman"/>
          <w:sz w:val="28"/>
          <w:szCs w:val="28"/>
        </w:rPr>
        <w:t>справка об отсутствии республиканских или федеральных льгот (для пенсионеров, не пользующихся федеральными или республиканскими льготами на про</w:t>
      </w:r>
      <w:r>
        <w:rPr>
          <w:rFonts w:ascii="Times New Roman" w:hAnsi="Times New Roman" w:cs="Times New Roman"/>
          <w:sz w:val="28"/>
          <w:szCs w:val="28"/>
        </w:rPr>
        <w:t>езд автомобильным транспортом);</w:t>
      </w:r>
    </w:p>
    <w:p w:rsidR="00B00462" w:rsidRDefault="00B00462" w:rsidP="00B00462">
      <w:pPr>
        <w:pStyle w:val="a7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справки об инвалидности;</w:t>
      </w:r>
    </w:p>
    <w:p w:rsidR="00B00462" w:rsidRDefault="00B00462" w:rsidP="00B00462">
      <w:pPr>
        <w:pStyle w:val="a7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4003">
        <w:rPr>
          <w:rFonts w:ascii="Times New Roman" w:hAnsi="Times New Roman" w:cs="Times New Roman"/>
          <w:sz w:val="28"/>
          <w:szCs w:val="28"/>
        </w:rPr>
        <w:t>копия удостоверения о присвоении звания «Почетный гражданин Мирнинского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0462" w:rsidRPr="00C04003" w:rsidRDefault="00B00462" w:rsidP="00B00462">
      <w:pPr>
        <w:pStyle w:val="a7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4003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заявителя. </w:t>
      </w:r>
    </w:p>
    <w:p w:rsidR="00B00462" w:rsidRPr="00C04003" w:rsidRDefault="00B00462" w:rsidP="00B00462">
      <w:pPr>
        <w:pStyle w:val="a7"/>
        <w:widowControl w:val="0"/>
        <w:numPr>
          <w:ilvl w:val="1"/>
          <w:numId w:val="33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003">
        <w:rPr>
          <w:rFonts w:ascii="Times New Roman" w:hAnsi="Times New Roman" w:cs="Times New Roman"/>
          <w:sz w:val="28"/>
          <w:szCs w:val="28"/>
        </w:rPr>
        <w:t>Сформированны</w:t>
      </w:r>
      <w:r>
        <w:rPr>
          <w:rFonts w:ascii="Times New Roman" w:hAnsi="Times New Roman" w:cs="Times New Roman"/>
          <w:sz w:val="28"/>
          <w:szCs w:val="28"/>
        </w:rPr>
        <w:t>е списки передаются организации-</w:t>
      </w:r>
      <w:r w:rsidRPr="00C04003">
        <w:rPr>
          <w:rFonts w:ascii="Times New Roman" w:hAnsi="Times New Roman" w:cs="Times New Roman"/>
          <w:sz w:val="28"/>
          <w:szCs w:val="28"/>
        </w:rPr>
        <w:t>перевозчику для обработки и формирования проездных билетов.</w:t>
      </w:r>
    </w:p>
    <w:p w:rsidR="00B00462" w:rsidRPr="00C04003" w:rsidRDefault="00B00462" w:rsidP="00B00462">
      <w:pPr>
        <w:pStyle w:val="a7"/>
        <w:widowControl w:val="0"/>
        <w:numPr>
          <w:ilvl w:val="1"/>
          <w:numId w:val="33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03">
        <w:rPr>
          <w:rFonts w:ascii="Times New Roman" w:hAnsi="Times New Roman" w:cs="Times New Roman"/>
          <w:sz w:val="28"/>
          <w:szCs w:val="28"/>
        </w:rPr>
        <w:t xml:space="preserve">Организация – перевозчик </w:t>
      </w:r>
      <w:r>
        <w:rPr>
          <w:rFonts w:ascii="Times New Roman" w:hAnsi="Times New Roman" w:cs="Times New Roman"/>
          <w:sz w:val="28"/>
          <w:szCs w:val="28"/>
        </w:rPr>
        <w:t>изготавливает</w:t>
      </w:r>
      <w:r w:rsidRPr="00C04003">
        <w:rPr>
          <w:rFonts w:ascii="Times New Roman" w:hAnsi="Times New Roman" w:cs="Times New Roman"/>
          <w:sz w:val="28"/>
          <w:szCs w:val="28"/>
        </w:rPr>
        <w:t xml:space="preserve"> проездные талон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4003">
        <w:rPr>
          <w:rFonts w:ascii="Times New Roman" w:hAnsi="Times New Roman" w:cs="Times New Roman"/>
          <w:sz w:val="28"/>
          <w:szCs w:val="28"/>
        </w:rPr>
        <w:t xml:space="preserve"> по следующим принципам:</w:t>
      </w:r>
    </w:p>
    <w:p w:rsidR="00B00462" w:rsidRPr="00C04003" w:rsidRDefault="00B00462" w:rsidP="00B00462">
      <w:pPr>
        <w:pStyle w:val="a7"/>
        <w:widowControl w:val="0"/>
        <w:numPr>
          <w:ilvl w:val="2"/>
          <w:numId w:val="33"/>
        </w:num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04003">
        <w:rPr>
          <w:rFonts w:ascii="Times New Roman" w:hAnsi="Times New Roman" w:cs="Times New Roman"/>
          <w:sz w:val="28"/>
          <w:szCs w:val="28"/>
        </w:rPr>
        <w:t>ражданам, которым предоставляется льгота с ограниченным количеством поездок в течение календарного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4003">
        <w:rPr>
          <w:rFonts w:ascii="Times New Roman" w:hAnsi="Times New Roman" w:cs="Times New Roman"/>
          <w:sz w:val="28"/>
          <w:szCs w:val="28"/>
        </w:rPr>
        <w:t xml:space="preserve"> предоставляется льготный проездной талон с указанием организации – перевозчика, Ф.И.О. получателя льготы, маршрута и размера предоставляемой скидки на весь календарный год - с 01 января по 31 декабря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0462" w:rsidRPr="00C04003" w:rsidRDefault="00B00462" w:rsidP="00B00462">
      <w:pPr>
        <w:pStyle w:val="a7"/>
        <w:widowControl w:val="0"/>
        <w:numPr>
          <w:ilvl w:val="2"/>
          <w:numId w:val="33"/>
        </w:num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03">
        <w:rPr>
          <w:rFonts w:ascii="Times New Roman" w:hAnsi="Times New Roman" w:cs="Times New Roman"/>
          <w:sz w:val="28"/>
          <w:szCs w:val="28"/>
        </w:rPr>
        <w:t xml:space="preserve">Учащимся школ, </w:t>
      </w:r>
      <w:r>
        <w:rPr>
          <w:rFonts w:ascii="Times New Roman" w:hAnsi="Times New Roman" w:cs="Times New Roman"/>
          <w:sz w:val="28"/>
          <w:szCs w:val="28"/>
        </w:rPr>
        <w:t xml:space="preserve">студентам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среднеспециальных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высших учебных заведений из близлежащих населенных пунктов, которые пользуются ежедневным проездом</w:t>
      </w:r>
      <w:r w:rsidRPr="00C04003">
        <w:rPr>
          <w:rFonts w:ascii="Times New Roman" w:hAnsi="Times New Roman" w:cs="Times New Roman"/>
          <w:sz w:val="28"/>
          <w:szCs w:val="28"/>
        </w:rPr>
        <w:t>, предоставляется льготный проездной билет на период за</w:t>
      </w:r>
      <w:r>
        <w:rPr>
          <w:rFonts w:ascii="Times New Roman" w:hAnsi="Times New Roman" w:cs="Times New Roman"/>
          <w:sz w:val="28"/>
          <w:szCs w:val="28"/>
        </w:rPr>
        <w:t>нятий – с 01 сентября до 31 мая.</w:t>
      </w:r>
    </w:p>
    <w:p w:rsidR="00B00462" w:rsidRPr="00C04003" w:rsidRDefault="00B00462" w:rsidP="00B00462">
      <w:pPr>
        <w:pStyle w:val="a7"/>
        <w:widowControl w:val="0"/>
        <w:numPr>
          <w:ilvl w:val="1"/>
          <w:numId w:val="33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03">
        <w:rPr>
          <w:rFonts w:ascii="Times New Roman" w:hAnsi="Times New Roman" w:cs="Times New Roman"/>
          <w:sz w:val="28"/>
          <w:szCs w:val="28"/>
        </w:rPr>
        <w:t>Льготные проездные талоны и льготные проездные билеты заверяются печатью организации-перевозчика и подписью руководителя.</w:t>
      </w:r>
    </w:p>
    <w:p w:rsidR="00B00462" w:rsidRPr="00C04003" w:rsidRDefault="00B00462" w:rsidP="00B00462">
      <w:pPr>
        <w:pStyle w:val="a7"/>
        <w:widowControl w:val="0"/>
        <w:numPr>
          <w:ilvl w:val="1"/>
          <w:numId w:val="33"/>
        </w:num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003">
        <w:rPr>
          <w:rFonts w:ascii="Times New Roman" w:hAnsi="Times New Roman" w:cs="Times New Roman"/>
          <w:sz w:val="28"/>
          <w:szCs w:val="28"/>
        </w:rPr>
        <w:t xml:space="preserve">Администрации поселений производят выдачу талонов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C04003">
        <w:rPr>
          <w:rFonts w:ascii="Times New Roman" w:hAnsi="Times New Roman" w:cs="Times New Roman"/>
          <w:sz w:val="28"/>
          <w:szCs w:val="28"/>
        </w:rPr>
        <w:t xml:space="preserve">заявителям с обязательной отметкой в </w:t>
      </w:r>
      <w:r>
        <w:rPr>
          <w:rFonts w:ascii="Times New Roman" w:hAnsi="Times New Roman" w:cs="Times New Roman"/>
          <w:sz w:val="28"/>
          <w:szCs w:val="28"/>
        </w:rPr>
        <w:t>журнале (ведомости) выдачи</w:t>
      </w:r>
      <w:r w:rsidRPr="00C04003">
        <w:rPr>
          <w:rFonts w:ascii="Times New Roman" w:hAnsi="Times New Roman" w:cs="Times New Roman"/>
          <w:sz w:val="28"/>
          <w:szCs w:val="28"/>
        </w:rPr>
        <w:t xml:space="preserve"> талонов</w:t>
      </w:r>
      <w:r>
        <w:rPr>
          <w:rFonts w:ascii="Times New Roman" w:hAnsi="Times New Roman" w:cs="Times New Roman"/>
          <w:sz w:val="28"/>
          <w:szCs w:val="28"/>
        </w:rPr>
        <w:t xml:space="preserve"> (проездных билетов), </w:t>
      </w:r>
      <w:r w:rsidRPr="00C04003">
        <w:rPr>
          <w:rFonts w:ascii="Times New Roman" w:hAnsi="Times New Roman" w:cs="Times New Roman"/>
          <w:sz w:val="28"/>
          <w:szCs w:val="28"/>
        </w:rPr>
        <w:t>который хранится в Администрации поселения.</w:t>
      </w:r>
    </w:p>
    <w:p w:rsidR="00B00462" w:rsidRPr="00C04003" w:rsidRDefault="00B00462" w:rsidP="00B00462">
      <w:pPr>
        <w:pStyle w:val="a7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462" w:rsidRPr="00C04003" w:rsidRDefault="00B00462" w:rsidP="00B00462">
      <w:pPr>
        <w:pStyle w:val="60"/>
        <w:numPr>
          <w:ilvl w:val="0"/>
          <w:numId w:val="33"/>
        </w:numPr>
        <w:shd w:val="clear" w:color="auto" w:fill="auto"/>
        <w:tabs>
          <w:tab w:val="left" w:pos="0"/>
          <w:tab w:val="left" w:pos="1276"/>
        </w:tabs>
        <w:spacing w:after="303" w:line="260" w:lineRule="exact"/>
        <w:ind w:firstLine="709"/>
        <w:rPr>
          <w:sz w:val="28"/>
          <w:szCs w:val="28"/>
        </w:rPr>
      </w:pPr>
      <w:r w:rsidRPr="00C04003">
        <w:rPr>
          <w:sz w:val="28"/>
          <w:szCs w:val="28"/>
        </w:rPr>
        <w:t xml:space="preserve">Порядок взаимодействия </w:t>
      </w:r>
      <w:r>
        <w:rPr>
          <w:sz w:val="28"/>
          <w:szCs w:val="28"/>
        </w:rPr>
        <w:t>организации-перевозчика с Администрацией</w:t>
      </w:r>
      <w:r w:rsidRPr="00C04003">
        <w:rPr>
          <w:sz w:val="28"/>
          <w:szCs w:val="28"/>
        </w:rPr>
        <w:t xml:space="preserve"> муниципального образования «Мирнинский район» </w:t>
      </w:r>
    </w:p>
    <w:p w:rsidR="00B00462" w:rsidRPr="00C04003" w:rsidRDefault="00B00462" w:rsidP="00B00462">
      <w:pPr>
        <w:pStyle w:val="21"/>
        <w:numPr>
          <w:ilvl w:val="1"/>
          <w:numId w:val="33"/>
        </w:numPr>
        <w:shd w:val="clear" w:color="auto" w:fill="auto"/>
        <w:tabs>
          <w:tab w:val="left" w:pos="1276"/>
          <w:tab w:val="left" w:pos="1560"/>
        </w:tabs>
        <w:spacing w:line="322" w:lineRule="exact"/>
        <w:ind w:firstLine="709"/>
        <w:jc w:val="both"/>
        <w:rPr>
          <w:sz w:val="28"/>
          <w:szCs w:val="28"/>
        </w:rPr>
      </w:pPr>
      <w:r w:rsidRPr="00C04003">
        <w:rPr>
          <w:sz w:val="28"/>
          <w:szCs w:val="28"/>
        </w:rPr>
        <w:lastRenderedPageBreak/>
        <w:t>Услуги по перевозке льготных категорий граждан на автомобильном пассажирском транспорте оказываются на основании договора между Администрацией муниципального образования «Мирнинский район» Республики Саха (Якутия) и организацией – перевозчиком, осуществляющей регулярные перевозки на пригородных и междугородних маршрутах.</w:t>
      </w:r>
    </w:p>
    <w:p w:rsidR="00B00462" w:rsidRPr="00C04003" w:rsidRDefault="00B00462" w:rsidP="00B00462">
      <w:pPr>
        <w:pStyle w:val="21"/>
        <w:numPr>
          <w:ilvl w:val="1"/>
          <w:numId w:val="33"/>
        </w:numPr>
        <w:shd w:val="clear" w:color="auto" w:fill="auto"/>
        <w:tabs>
          <w:tab w:val="left" w:pos="1276"/>
          <w:tab w:val="left" w:pos="1560"/>
        </w:tabs>
        <w:spacing w:line="322" w:lineRule="exact"/>
        <w:ind w:firstLine="709"/>
        <w:jc w:val="both"/>
        <w:rPr>
          <w:sz w:val="28"/>
          <w:szCs w:val="28"/>
        </w:rPr>
      </w:pPr>
      <w:r w:rsidRPr="00C04003">
        <w:rPr>
          <w:sz w:val="28"/>
          <w:szCs w:val="28"/>
        </w:rPr>
        <w:t xml:space="preserve">Право осуществления регулярных перевозок предоставляется организации - перевозчику на основании заключенных по результатам конкурсов контрактов и полученных свидетельств и карт маршрутов. </w:t>
      </w:r>
    </w:p>
    <w:p w:rsidR="00B00462" w:rsidRPr="00C04003" w:rsidRDefault="00B00462" w:rsidP="00B00462">
      <w:pPr>
        <w:pStyle w:val="21"/>
        <w:numPr>
          <w:ilvl w:val="1"/>
          <w:numId w:val="33"/>
        </w:numPr>
        <w:shd w:val="clear" w:color="auto" w:fill="auto"/>
        <w:tabs>
          <w:tab w:val="left" w:pos="1276"/>
          <w:tab w:val="left" w:pos="1560"/>
          <w:tab w:val="left" w:pos="2127"/>
        </w:tabs>
        <w:spacing w:line="322" w:lineRule="exact"/>
        <w:ind w:firstLine="709"/>
        <w:jc w:val="both"/>
        <w:rPr>
          <w:sz w:val="28"/>
          <w:szCs w:val="28"/>
        </w:rPr>
      </w:pPr>
      <w:r w:rsidRPr="00C04003">
        <w:rPr>
          <w:sz w:val="28"/>
          <w:szCs w:val="28"/>
        </w:rPr>
        <w:t xml:space="preserve">На основании заключенных контрактов на осуществление регулярных перевозок на пригородных и междугородних маршрутах с организацией – перевозчиком заключается договор на возмещение затрат по перевозке льготных категорий граждан на общественном пассажирском автомобильном транспорте между поселениями в границах Мирнинского района. </w:t>
      </w:r>
    </w:p>
    <w:p w:rsidR="00B00462" w:rsidRPr="00C04003" w:rsidRDefault="00B00462" w:rsidP="00B00462">
      <w:pPr>
        <w:pStyle w:val="21"/>
        <w:numPr>
          <w:ilvl w:val="1"/>
          <w:numId w:val="33"/>
        </w:numPr>
        <w:shd w:val="clear" w:color="auto" w:fill="auto"/>
        <w:tabs>
          <w:tab w:val="left" w:pos="1276"/>
          <w:tab w:val="left" w:pos="1560"/>
          <w:tab w:val="left" w:pos="2127"/>
        </w:tabs>
        <w:spacing w:line="322" w:lineRule="exact"/>
        <w:ind w:firstLine="709"/>
        <w:jc w:val="both"/>
        <w:rPr>
          <w:sz w:val="28"/>
          <w:szCs w:val="28"/>
        </w:rPr>
      </w:pPr>
      <w:r w:rsidRPr="00C04003">
        <w:rPr>
          <w:sz w:val="28"/>
          <w:szCs w:val="28"/>
        </w:rPr>
        <w:t>В договоре в обязательном порядке указывается лимит бюджетных ассигнований на возмещение затрат, категории граждан, которым предоставляется льготный проезд, размер пре</w:t>
      </w:r>
      <w:r>
        <w:rPr>
          <w:sz w:val="28"/>
          <w:szCs w:val="28"/>
        </w:rPr>
        <w:t>доставляемой льготы и периодичность</w:t>
      </w:r>
      <w:r w:rsidRPr="00C04003">
        <w:rPr>
          <w:sz w:val="28"/>
          <w:szCs w:val="28"/>
        </w:rPr>
        <w:t xml:space="preserve"> предоставления льготы.</w:t>
      </w:r>
    </w:p>
    <w:p w:rsidR="00B00462" w:rsidRPr="00C04003" w:rsidRDefault="00B00462" w:rsidP="00B00462">
      <w:pPr>
        <w:pStyle w:val="21"/>
        <w:numPr>
          <w:ilvl w:val="1"/>
          <w:numId w:val="33"/>
        </w:numPr>
        <w:shd w:val="clear" w:color="auto" w:fill="auto"/>
        <w:tabs>
          <w:tab w:val="left" w:pos="1276"/>
          <w:tab w:val="left" w:pos="1560"/>
          <w:tab w:val="left" w:pos="2127"/>
        </w:tabs>
        <w:spacing w:line="322" w:lineRule="exact"/>
        <w:ind w:firstLine="709"/>
        <w:jc w:val="both"/>
        <w:rPr>
          <w:sz w:val="28"/>
          <w:szCs w:val="28"/>
        </w:rPr>
      </w:pPr>
      <w:r w:rsidRPr="00C04003">
        <w:rPr>
          <w:sz w:val="28"/>
          <w:szCs w:val="28"/>
        </w:rPr>
        <w:t>Основанием для формирования лимита бюджетных ассигнований, который указывается в договоре, служат расчетные данные</w:t>
      </w:r>
      <w:r>
        <w:rPr>
          <w:sz w:val="28"/>
          <w:szCs w:val="28"/>
        </w:rPr>
        <w:t>,</w:t>
      </w:r>
      <w:r w:rsidRPr="00C04003">
        <w:rPr>
          <w:sz w:val="28"/>
          <w:szCs w:val="28"/>
        </w:rPr>
        <w:t xml:space="preserve"> полученные из поступивших в адрес управления социальной политики Администрации МО «Мирнинский район» заявок </w:t>
      </w:r>
      <w:r>
        <w:rPr>
          <w:sz w:val="28"/>
          <w:szCs w:val="28"/>
        </w:rPr>
        <w:t>а</w:t>
      </w:r>
      <w:r w:rsidRPr="00C04003">
        <w:rPr>
          <w:sz w:val="28"/>
          <w:szCs w:val="28"/>
        </w:rPr>
        <w:t>дминистраций поселений.</w:t>
      </w:r>
    </w:p>
    <w:p w:rsidR="00B00462" w:rsidRPr="00C04003" w:rsidRDefault="00B00462" w:rsidP="00B00462">
      <w:pPr>
        <w:pStyle w:val="21"/>
        <w:numPr>
          <w:ilvl w:val="1"/>
          <w:numId w:val="33"/>
        </w:numPr>
        <w:shd w:val="clear" w:color="auto" w:fill="auto"/>
        <w:tabs>
          <w:tab w:val="left" w:pos="1276"/>
          <w:tab w:val="left" w:pos="1560"/>
          <w:tab w:val="left" w:pos="2127"/>
        </w:tabs>
        <w:spacing w:line="322" w:lineRule="exact"/>
        <w:ind w:firstLine="709"/>
        <w:jc w:val="both"/>
        <w:rPr>
          <w:sz w:val="28"/>
          <w:szCs w:val="28"/>
        </w:rPr>
      </w:pPr>
      <w:r w:rsidRPr="00C04003">
        <w:rPr>
          <w:sz w:val="28"/>
          <w:szCs w:val="28"/>
        </w:rPr>
        <w:t xml:space="preserve">Возмещение затрат производится ежемесячно (если иное не предусмотрено договором) на основании предоставленных платежных документов и перечня льготных категорий граждан, которым представлена льгота на маршруте. </w:t>
      </w:r>
    </w:p>
    <w:p w:rsidR="00B00462" w:rsidRPr="00C04003" w:rsidRDefault="00B00462" w:rsidP="00B00462">
      <w:pPr>
        <w:pStyle w:val="21"/>
        <w:shd w:val="clear" w:color="auto" w:fill="auto"/>
        <w:tabs>
          <w:tab w:val="left" w:pos="1276"/>
          <w:tab w:val="left" w:pos="1560"/>
          <w:tab w:val="left" w:pos="2127"/>
        </w:tabs>
        <w:spacing w:line="322" w:lineRule="exact"/>
        <w:ind w:firstLine="709"/>
        <w:jc w:val="both"/>
        <w:rPr>
          <w:sz w:val="28"/>
          <w:szCs w:val="28"/>
        </w:rPr>
      </w:pPr>
    </w:p>
    <w:p w:rsidR="00B00462" w:rsidRPr="00C04003" w:rsidRDefault="00B00462" w:rsidP="00B00462">
      <w:pPr>
        <w:pStyle w:val="21"/>
        <w:numPr>
          <w:ilvl w:val="0"/>
          <w:numId w:val="33"/>
        </w:numPr>
        <w:shd w:val="clear" w:color="auto" w:fill="auto"/>
        <w:tabs>
          <w:tab w:val="left" w:pos="1276"/>
        </w:tabs>
        <w:spacing w:line="322" w:lineRule="exact"/>
        <w:ind w:firstLine="709"/>
        <w:jc w:val="center"/>
        <w:rPr>
          <w:b/>
          <w:sz w:val="28"/>
          <w:szCs w:val="28"/>
        </w:rPr>
      </w:pPr>
      <w:r w:rsidRPr="00C04003">
        <w:rPr>
          <w:b/>
          <w:sz w:val="28"/>
          <w:szCs w:val="28"/>
        </w:rPr>
        <w:t xml:space="preserve">Порядок льготного проезда граждан п. </w:t>
      </w:r>
      <w:proofErr w:type="spellStart"/>
      <w:r w:rsidRPr="00C04003">
        <w:rPr>
          <w:b/>
          <w:sz w:val="28"/>
          <w:szCs w:val="28"/>
        </w:rPr>
        <w:t>Айхал</w:t>
      </w:r>
      <w:proofErr w:type="spellEnd"/>
      <w:r w:rsidRPr="00C04003">
        <w:rPr>
          <w:b/>
          <w:sz w:val="28"/>
          <w:szCs w:val="28"/>
        </w:rPr>
        <w:t xml:space="preserve"> и г. Удачный</w:t>
      </w:r>
    </w:p>
    <w:p w:rsidR="00B00462" w:rsidRPr="00C04003" w:rsidRDefault="00B00462" w:rsidP="00B00462">
      <w:pPr>
        <w:pStyle w:val="21"/>
        <w:shd w:val="clear" w:color="auto" w:fill="auto"/>
        <w:tabs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</w:p>
    <w:p w:rsidR="00B00462" w:rsidRPr="00C04003" w:rsidRDefault="00B00462" w:rsidP="00B00462">
      <w:pPr>
        <w:pStyle w:val="21"/>
        <w:numPr>
          <w:ilvl w:val="1"/>
          <w:numId w:val="33"/>
        </w:numPr>
        <w:shd w:val="clear" w:color="auto" w:fill="auto"/>
        <w:tabs>
          <w:tab w:val="left" w:pos="1276"/>
          <w:tab w:val="left" w:pos="1560"/>
        </w:tabs>
        <w:spacing w:line="322" w:lineRule="exact"/>
        <w:ind w:firstLine="709"/>
        <w:jc w:val="both"/>
        <w:rPr>
          <w:sz w:val="28"/>
          <w:szCs w:val="28"/>
        </w:rPr>
      </w:pPr>
      <w:r w:rsidRPr="00C04003">
        <w:rPr>
          <w:sz w:val="28"/>
          <w:szCs w:val="28"/>
        </w:rPr>
        <w:t xml:space="preserve">Администрации муниципальных образований «Поселок </w:t>
      </w:r>
      <w:proofErr w:type="spellStart"/>
      <w:r w:rsidRPr="00C04003">
        <w:rPr>
          <w:sz w:val="28"/>
          <w:szCs w:val="28"/>
        </w:rPr>
        <w:t>Айхал</w:t>
      </w:r>
      <w:proofErr w:type="spellEnd"/>
      <w:r w:rsidRPr="00C04003">
        <w:rPr>
          <w:sz w:val="28"/>
          <w:szCs w:val="28"/>
        </w:rPr>
        <w:t>» и «</w:t>
      </w:r>
      <w:r>
        <w:rPr>
          <w:sz w:val="28"/>
          <w:szCs w:val="28"/>
        </w:rPr>
        <w:t>Город Удачный» согласно перечню</w:t>
      </w:r>
      <w:r w:rsidRPr="00C04003">
        <w:rPr>
          <w:sz w:val="28"/>
          <w:szCs w:val="28"/>
        </w:rPr>
        <w:t xml:space="preserve"> лиц, которые могут воспользоваться льготным проездом (решение сессии Мирнинского районного </w:t>
      </w:r>
      <w:r>
        <w:rPr>
          <w:sz w:val="28"/>
          <w:szCs w:val="28"/>
        </w:rPr>
        <w:t>Совета депутатов от 20.11.2019г</w:t>
      </w:r>
      <w:r w:rsidRPr="00C04003">
        <w:rPr>
          <w:sz w:val="28"/>
          <w:szCs w:val="28"/>
        </w:rPr>
        <w:t xml:space="preserve">. </w:t>
      </w:r>
      <w:r w:rsidRPr="00C04003">
        <w:rPr>
          <w:sz w:val="28"/>
          <w:szCs w:val="28"/>
          <w:lang w:val="en-US"/>
        </w:rPr>
        <w:t>IV</w:t>
      </w:r>
      <w:r w:rsidRPr="00C04003">
        <w:rPr>
          <w:sz w:val="28"/>
          <w:szCs w:val="28"/>
        </w:rPr>
        <w:t xml:space="preserve"> - № 11-6 «О предоставлении льготного проезда на пассажирском автомобильном и авиационном транспорте между поселениями в границах Мирнинского района в рамках муниципальной программы «Социальная поддержка населения» на 2019-2023гг. за счет средств бюджета МО «Мирнинский район» Республики Саха (Якутия) в 2020 году»), при отсутствии изменений по перечню льготных категорий, могут направить заявки для перевозки лиц, нуждающихся в лечении и обследовании в противотуберкулезном диспансере и отделении психиатрии ГБУ «Мирнинская ЦРБ» с сопровождающим (для лиц, следующих для лечения в </w:t>
      </w:r>
      <w:r>
        <w:rPr>
          <w:sz w:val="28"/>
          <w:szCs w:val="28"/>
        </w:rPr>
        <w:t>психиатрическом отделении ГБУ РС (Я) «Мирнинская ЦРБ»)</w:t>
      </w:r>
    </w:p>
    <w:p w:rsidR="00B00462" w:rsidRPr="00C04003" w:rsidRDefault="00B00462" w:rsidP="00B00462">
      <w:pPr>
        <w:pStyle w:val="21"/>
        <w:numPr>
          <w:ilvl w:val="1"/>
          <w:numId w:val="33"/>
        </w:numPr>
        <w:shd w:val="clear" w:color="auto" w:fill="auto"/>
        <w:tabs>
          <w:tab w:val="left" w:pos="1276"/>
          <w:tab w:val="left" w:pos="1560"/>
        </w:tabs>
        <w:spacing w:line="322" w:lineRule="exact"/>
        <w:ind w:firstLine="709"/>
        <w:jc w:val="both"/>
        <w:rPr>
          <w:sz w:val="28"/>
          <w:szCs w:val="28"/>
        </w:rPr>
      </w:pPr>
      <w:r w:rsidRPr="00C04003">
        <w:rPr>
          <w:sz w:val="28"/>
          <w:szCs w:val="28"/>
        </w:rPr>
        <w:t>Заявки предоставляются в адрес управления социальной политики Администрации МО «Мирнинский район»</w:t>
      </w:r>
      <w:r>
        <w:rPr>
          <w:sz w:val="28"/>
          <w:szCs w:val="28"/>
        </w:rPr>
        <w:t xml:space="preserve"> в с</w:t>
      </w:r>
      <w:r w:rsidRPr="00C04003">
        <w:rPr>
          <w:sz w:val="28"/>
          <w:szCs w:val="28"/>
        </w:rPr>
        <w:t>рок до 01 ноября с обязательным подтверждением лечебного учреждения о количественной необходимости в льготном проезде.</w:t>
      </w:r>
    </w:p>
    <w:p w:rsidR="00B00462" w:rsidRPr="00C04003" w:rsidRDefault="00B00462" w:rsidP="00B00462">
      <w:pPr>
        <w:pStyle w:val="21"/>
        <w:numPr>
          <w:ilvl w:val="1"/>
          <w:numId w:val="33"/>
        </w:numPr>
        <w:shd w:val="clear" w:color="auto" w:fill="auto"/>
        <w:tabs>
          <w:tab w:val="left" w:pos="1276"/>
          <w:tab w:val="left" w:pos="1560"/>
        </w:tabs>
        <w:spacing w:line="322" w:lineRule="exact"/>
        <w:ind w:firstLine="709"/>
        <w:jc w:val="both"/>
        <w:rPr>
          <w:sz w:val="28"/>
          <w:szCs w:val="28"/>
        </w:rPr>
      </w:pPr>
      <w:r w:rsidRPr="00C04003">
        <w:rPr>
          <w:sz w:val="28"/>
          <w:szCs w:val="28"/>
        </w:rPr>
        <w:t xml:space="preserve">Проезд данной категории граждан предусматривает </w:t>
      </w:r>
      <w:r>
        <w:rPr>
          <w:sz w:val="28"/>
          <w:szCs w:val="28"/>
        </w:rPr>
        <w:t xml:space="preserve">возможность </w:t>
      </w:r>
      <w:r>
        <w:rPr>
          <w:sz w:val="28"/>
          <w:szCs w:val="28"/>
        </w:rPr>
        <w:lastRenderedPageBreak/>
        <w:t>пользования</w:t>
      </w:r>
      <w:r w:rsidRPr="00C04003">
        <w:rPr>
          <w:sz w:val="28"/>
          <w:szCs w:val="28"/>
        </w:rPr>
        <w:t xml:space="preserve"> авиационным (в одну сторону) и автомобильным пассажирским транспортом (маршрутным такси).</w:t>
      </w:r>
    </w:p>
    <w:p w:rsidR="00B00462" w:rsidRPr="00C04003" w:rsidRDefault="00B00462" w:rsidP="00B00462">
      <w:pPr>
        <w:pStyle w:val="21"/>
        <w:numPr>
          <w:ilvl w:val="1"/>
          <w:numId w:val="33"/>
        </w:numPr>
        <w:shd w:val="clear" w:color="auto" w:fill="auto"/>
        <w:tabs>
          <w:tab w:val="left" w:pos="1276"/>
          <w:tab w:val="left" w:pos="1560"/>
        </w:tabs>
        <w:spacing w:line="322" w:lineRule="exact"/>
        <w:ind w:firstLine="709"/>
        <w:jc w:val="both"/>
        <w:rPr>
          <w:sz w:val="28"/>
          <w:szCs w:val="28"/>
        </w:rPr>
      </w:pPr>
      <w:r w:rsidRPr="00C04003">
        <w:rPr>
          <w:sz w:val="28"/>
          <w:szCs w:val="28"/>
        </w:rPr>
        <w:t xml:space="preserve">Администрация МО «Мирнинский район» передает финансовые средства в виде иных межбюджетных трансфертов из бюджета МО «Мирнинский район» Республики Саха (Якутия) в бюджеты муниципальных образований поселений «Город Удачный» и «Поселок </w:t>
      </w:r>
      <w:proofErr w:type="spellStart"/>
      <w:r w:rsidRPr="00C04003">
        <w:rPr>
          <w:sz w:val="28"/>
          <w:szCs w:val="28"/>
        </w:rPr>
        <w:t>Айхал</w:t>
      </w:r>
      <w:proofErr w:type="spellEnd"/>
      <w:r w:rsidRPr="00C04003">
        <w:rPr>
          <w:sz w:val="28"/>
          <w:szCs w:val="28"/>
        </w:rPr>
        <w:t xml:space="preserve">» на компенсацию льготного проезда граждан на </w:t>
      </w:r>
      <w:r>
        <w:rPr>
          <w:sz w:val="28"/>
          <w:szCs w:val="28"/>
        </w:rPr>
        <w:t>пассажирском автомобильно</w:t>
      </w:r>
      <w:r w:rsidRPr="00C04003">
        <w:rPr>
          <w:sz w:val="28"/>
          <w:szCs w:val="28"/>
        </w:rPr>
        <w:t xml:space="preserve">м </w:t>
      </w:r>
      <w:r>
        <w:rPr>
          <w:sz w:val="28"/>
          <w:szCs w:val="28"/>
        </w:rPr>
        <w:t>(</w:t>
      </w:r>
      <w:r w:rsidRPr="00C04003">
        <w:rPr>
          <w:sz w:val="28"/>
          <w:szCs w:val="28"/>
        </w:rPr>
        <w:t>авиационн</w:t>
      </w:r>
      <w:r>
        <w:rPr>
          <w:sz w:val="28"/>
          <w:szCs w:val="28"/>
        </w:rPr>
        <w:t>о</w:t>
      </w:r>
      <w:r w:rsidRPr="00C04003">
        <w:rPr>
          <w:sz w:val="28"/>
          <w:szCs w:val="28"/>
        </w:rPr>
        <w:t>м</w:t>
      </w:r>
      <w:r>
        <w:rPr>
          <w:sz w:val="28"/>
          <w:szCs w:val="28"/>
        </w:rPr>
        <w:t>)</w:t>
      </w:r>
      <w:r w:rsidRPr="00C04003">
        <w:rPr>
          <w:sz w:val="28"/>
          <w:szCs w:val="28"/>
        </w:rPr>
        <w:t xml:space="preserve"> транспорте между поселениями в границах Мирнинского района в соответствии с соглашением о передаче иных межбюджетных трансфертов</w:t>
      </w:r>
      <w:r>
        <w:rPr>
          <w:sz w:val="28"/>
          <w:szCs w:val="28"/>
        </w:rPr>
        <w:t>.</w:t>
      </w:r>
    </w:p>
    <w:p w:rsidR="00B00462" w:rsidRPr="00C04003" w:rsidRDefault="00B00462" w:rsidP="00B00462">
      <w:pPr>
        <w:pStyle w:val="21"/>
        <w:numPr>
          <w:ilvl w:val="1"/>
          <w:numId w:val="33"/>
        </w:numPr>
        <w:shd w:val="clear" w:color="auto" w:fill="auto"/>
        <w:tabs>
          <w:tab w:val="left" w:pos="1276"/>
          <w:tab w:val="left" w:pos="1560"/>
        </w:tabs>
        <w:spacing w:line="322" w:lineRule="exact"/>
        <w:ind w:firstLine="709"/>
        <w:jc w:val="both"/>
        <w:rPr>
          <w:sz w:val="28"/>
          <w:szCs w:val="28"/>
        </w:rPr>
      </w:pPr>
      <w:r w:rsidRPr="00C04003">
        <w:rPr>
          <w:sz w:val="28"/>
          <w:szCs w:val="28"/>
        </w:rPr>
        <w:t>Порядок расходования и учет иных межбюджетных трансфертов осуществляется в соответствии с действующим бюджетным законодательством Российской Федерации</w:t>
      </w:r>
      <w:r>
        <w:rPr>
          <w:sz w:val="28"/>
          <w:szCs w:val="28"/>
        </w:rPr>
        <w:t>.</w:t>
      </w:r>
    </w:p>
    <w:p w:rsidR="00B00462" w:rsidRPr="00C04003" w:rsidRDefault="00B00462" w:rsidP="00B00462">
      <w:pPr>
        <w:pStyle w:val="21"/>
        <w:numPr>
          <w:ilvl w:val="1"/>
          <w:numId w:val="33"/>
        </w:numPr>
        <w:shd w:val="clear" w:color="auto" w:fill="auto"/>
        <w:tabs>
          <w:tab w:val="left" w:pos="1276"/>
          <w:tab w:val="left" w:pos="1560"/>
        </w:tabs>
        <w:spacing w:line="322" w:lineRule="exact"/>
        <w:ind w:firstLine="709"/>
        <w:jc w:val="both"/>
        <w:rPr>
          <w:sz w:val="28"/>
          <w:szCs w:val="28"/>
        </w:rPr>
      </w:pPr>
      <w:r w:rsidRPr="00C04003">
        <w:rPr>
          <w:sz w:val="28"/>
          <w:szCs w:val="28"/>
        </w:rPr>
        <w:t xml:space="preserve"> Администрации поселений предоставляют в управление социальной политики</w:t>
      </w:r>
      <w:r>
        <w:rPr>
          <w:sz w:val="28"/>
          <w:szCs w:val="28"/>
        </w:rPr>
        <w:t xml:space="preserve"> районной Администрации отчет об </w:t>
      </w:r>
      <w:r w:rsidRPr="00C04003">
        <w:rPr>
          <w:sz w:val="28"/>
          <w:szCs w:val="28"/>
        </w:rPr>
        <w:t xml:space="preserve">использовании иных межбюджетных трансфертов из бюджета МО «Мирнинский район» Республики Саха (Якутия) на компенсацию льготного проезда отдельным категориям граждан </w:t>
      </w:r>
      <w:r>
        <w:rPr>
          <w:sz w:val="28"/>
          <w:szCs w:val="28"/>
        </w:rPr>
        <w:t>согласно</w:t>
      </w:r>
      <w:r w:rsidRPr="00C04003">
        <w:rPr>
          <w:sz w:val="28"/>
          <w:szCs w:val="28"/>
        </w:rPr>
        <w:t xml:space="preserve"> приложению 3 к настоящему Положению.</w:t>
      </w:r>
    </w:p>
    <w:p w:rsidR="00B00462" w:rsidRPr="00C04003" w:rsidRDefault="00B00462" w:rsidP="00B00462">
      <w:pPr>
        <w:pStyle w:val="a5"/>
        <w:widowControl w:val="0"/>
        <w:numPr>
          <w:ilvl w:val="1"/>
          <w:numId w:val="3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003">
        <w:rPr>
          <w:rFonts w:ascii="Times New Roman" w:hAnsi="Times New Roman"/>
          <w:sz w:val="28"/>
          <w:szCs w:val="28"/>
        </w:rPr>
        <w:t>Администрация МО «Мирнинский</w:t>
      </w:r>
      <w:r>
        <w:rPr>
          <w:rFonts w:ascii="Times New Roman" w:hAnsi="Times New Roman"/>
          <w:sz w:val="28"/>
          <w:szCs w:val="28"/>
        </w:rPr>
        <w:t xml:space="preserve"> район», а</w:t>
      </w:r>
      <w:r w:rsidRPr="00C04003">
        <w:rPr>
          <w:rFonts w:ascii="Times New Roman" w:hAnsi="Times New Roman"/>
          <w:sz w:val="28"/>
          <w:szCs w:val="28"/>
        </w:rPr>
        <w:t>дминистрации поселений, получающие иные межбюджетные трансферты из бюджета МО «Мирнинский район» Республики Саха (Якутия) на компенсацию льготного проезда, осуществляют контроль за использованием финансовых средств в соответствии с целевым назначением.</w:t>
      </w:r>
    </w:p>
    <w:p w:rsidR="00B00462" w:rsidRDefault="00B00462" w:rsidP="00B00462">
      <w:pPr>
        <w:jc w:val="both"/>
        <w:rPr>
          <w:rFonts w:ascii="Times New Roman" w:hAnsi="Times New Roman"/>
          <w:sz w:val="28"/>
          <w:szCs w:val="28"/>
        </w:rPr>
      </w:pPr>
    </w:p>
    <w:p w:rsidR="00B00462" w:rsidRDefault="00B00462" w:rsidP="00B004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00462" w:rsidRPr="00CC2B90" w:rsidRDefault="00B00462" w:rsidP="00B00462">
      <w:pPr>
        <w:pStyle w:val="af2"/>
        <w:shd w:val="clear" w:color="auto" w:fill="auto"/>
        <w:spacing w:line="269" w:lineRule="exact"/>
        <w:jc w:val="right"/>
        <w:rPr>
          <w:b w:val="0"/>
        </w:rPr>
      </w:pPr>
      <w:r w:rsidRPr="00CC2B90">
        <w:rPr>
          <w:b w:val="0"/>
        </w:rPr>
        <w:lastRenderedPageBreak/>
        <w:t xml:space="preserve">Приложение 1 к Положению </w:t>
      </w:r>
    </w:p>
    <w:p w:rsidR="00B00462" w:rsidRDefault="00B00462" w:rsidP="00B00462">
      <w:pPr>
        <w:pStyle w:val="af2"/>
        <w:shd w:val="clear" w:color="auto" w:fill="auto"/>
        <w:spacing w:line="269" w:lineRule="exact"/>
      </w:pPr>
    </w:p>
    <w:p w:rsidR="00B00462" w:rsidRDefault="00B00462" w:rsidP="00B00462">
      <w:pPr>
        <w:pStyle w:val="af2"/>
        <w:shd w:val="clear" w:color="auto" w:fill="auto"/>
        <w:spacing w:line="269" w:lineRule="exact"/>
      </w:pPr>
    </w:p>
    <w:p w:rsidR="00B00462" w:rsidRDefault="00B00462" w:rsidP="00B00462">
      <w:pPr>
        <w:pStyle w:val="af2"/>
        <w:shd w:val="clear" w:color="auto" w:fill="auto"/>
        <w:spacing w:line="269" w:lineRule="exact"/>
      </w:pPr>
      <w:r>
        <w:t>Список лиц, которым предусмотрено предоставление льготного проезда на регулярных маршрутах между поселениями Мирнинского района</w:t>
      </w:r>
    </w:p>
    <w:p w:rsidR="00B00462" w:rsidRDefault="00B00462" w:rsidP="00B00462">
      <w:pPr>
        <w:pStyle w:val="af2"/>
        <w:shd w:val="clear" w:color="auto" w:fill="auto"/>
        <w:spacing w:line="269" w:lineRule="exac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1534"/>
        <w:gridCol w:w="3190"/>
      </w:tblGrid>
      <w:tr w:rsidR="00B00462" w:rsidTr="00876D54">
        <w:tc>
          <w:tcPr>
            <w:tcW w:w="846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  <w:r>
              <w:t>№ п/п</w:t>
            </w:r>
          </w:p>
        </w:tc>
        <w:tc>
          <w:tcPr>
            <w:tcW w:w="3544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  <w:r>
              <w:t>Ф.И.О.</w:t>
            </w:r>
          </w:p>
        </w:tc>
        <w:tc>
          <w:tcPr>
            <w:tcW w:w="1534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  <w:r>
              <w:t>Адрес</w:t>
            </w:r>
          </w:p>
        </w:tc>
        <w:tc>
          <w:tcPr>
            <w:tcW w:w="3190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  <w:r>
              <w:t xml:space="preserve">Льготная категория </w:t>
            </w:r>
          </w:p>
        </w:tc>
      </w:tr>
      <w:tr w:rsidR="00B00462" w:rsidTr="00876D54">
        <w:tc>
          <w:tcPr>
            <w:tcW w:w="846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</w:p>
        </w:tc>
        <w:tc>
          <w:tcPr>
            <w:tcW w:w="3544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</w:p>
        </w:tc>
        <w:tc>
          <w:tcPr>
            <w:tcW w:w="1534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</w:p>
        </w:tc>
        <w:tc>
          <w:tcPr>
            <w:tcW w:w="3190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</w:p>
        </w:tc>
      </w:tr>
      <w:tr w:rsidR="00B00462" w:rsidTr="00876D54">
        <w:tc>
          <w:tcPr>
            <w:tcW w:w="846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</w:p>
        </w:tc>
        <w:tc>
          <w:tcPr>
            <w:tcW w:w="3544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</w:p>
        </w:tc>
        <w:tc>
          <w:tcPr>
            <w:tcW w:w="1534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</w:p>
        </w:tc>
        <w:tc>
          <w:tcPr>
            <w:tcW w:w="3190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</w:p>
        </w:tc>
      </w:tr>
    </w:tbl>
    <w:p w:rsidR="00B00462" w:rsidRDefault="00B00462" w:rsidP="00B00462">
      <w:pPr>
        <w:pStyle w:val="af2"/>
        <w:shd w:val="clear" w:color="auto" w:fill="auto"/>
        <w:spacing w:line="269" w:lineRule="exact"/>
      </w:pPr>
    </w:p>
    <w:p w:rsidR="00B00462" w:rsidRDefault="00B00462" w:rsidP="00B00462">
      <w:pPr>
        <w:rPr>
          <w:rFonts w:ascii="Times New Roman" w:hAnsi="Times New Roman"/>
          <w:b/>
          <w:bCs/>
        </w:rPr>
      </w:pPr>
      <w:r>
        <w:br w:type="page"/>
      </w:r>
    </w:p>
    <w:p w:rsidR="00B00462" w:rsidRPr="00CC2B90" w:rsidRDefault="00B00462" w:rsidP="00B00462">
      <w:pPr>
        <w:jc w:val="right"/>
        <w:rPr>
          <w:rFonts w:ascii="Times New Roman" w:hAnsi="Times New Roman"/>
        </w:rPr>
      </w:pPr>
      <w:r w:rsidRPr="00CC2B90">
        <w:rPr>
          <w:rFonts w:ascii="Times New Roman" w:hAnsi="Times New Roman"/>
          <w:bCs/>
        </w:rPr>
        <w:lastRenderedPageBreak/>
        <w:t xml:space="preserve">Приложение 2 </w:t>
      </w:r>
      <w:r w:rsidRPr="00CC2B90">
        <w:rPr>
          <w:rFonts w:ascii="Times New Roman" w:hAnsi="Times New Roman"/>
        </w:rPr>
        <w:t xml:space="preserve">к Положению </w:t>
      </w:r>
    </w:p>
    <w:p w:rsidR="00B00462" w:rsidRDefault="00B00462" w:rsidP="00B00462">
      <w:pPr>
        <w:pStyle w:val="af2"/>
        <w:shd w:val="clear" w:color="auto" w:fill="auto"/>
        <w:spacing w:line="269" w:lineRule="exact"/>
        <w:jc w:val="right"/>
      </w:pPr>
    </w:p>
    <w:p w:rsidR="00B00462" w:rsidRDefault="00B00462" w:rsidP="00B00462">
      <w:pPr>
        <w:pStyle w:val="af2"/>
        <w:shd w:val="clear" w:color="auto" w:fill="auto"/>
        <w:spacing w:line="269" w:lineRule="exact"/>
      </w:pPr>
    </w:p>
    <w:p w:rsidR="00B00462" w:rsidRDefault="00B00462" w:rsidP="00B00462">
      <w:pPr>
        <w:pStyle w:val="af2"/>
        <w:shd w:val="clear" w:color="auto" w:fill="auto"/>
        <w:spacing w:line="269" w:lineRule="exact"/>
      </w:pPr>
    </w:p>
    <w:p w:rsidR="00B00462" w:rsidRDefault="00B00462" w:rsidP="00B00462">
      <w:pPr>
        <w:pStyle w:val="af2"/>
        <w:shd w:val="clear" w:color="auto" w:fill="auto"/>
        <w:spacing w:line="269" w:lineRule="exact"/>
      </w:pPr>
      <w:r>
        <w:t>Список учащихся и студентов, имеющих право на льготный проезд</w:t>
      </w:r>
    </w:p>
    <w:p w:rsidR="00B00462" w:rsidRDefault="00B00462" w:rsidP="00B00462">
      <w:pPr>
        <w:pStyle w:val="af2"/>
        <w:shd w:val="clear" w:color="auto" w:fill="auto"/>
        <w:spacing w:line="269" w:lineRule="exact"/>
      </w:pPr>
    </w:p>
    <w:p w:rsidR="00B00462" w:rsidRDefault="00B00462" w:rsidP="00B00462">
      <w:pPr>
        <w:pStyle w:val="af2"/>
        <w:shd w:val="clear" w:color="auto" w:fill="auto"/>
        <w:spacing w:line="269" w:lineRule="exac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7"/>
        <w:gridCol w:w="1814"/>
        <w:gridCol w:w="1811"/>
        <w:gridCol w:w="1824"/>
        <w:gridCol w:w="1958"/>
      </w:tblGrid>
      <w:tr w:rsidR="00B00462" w:rsidTr="00876D54">
        <w:tc>
          <w:tcPr>
            <w:tcW w:w="1797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  <w:ind w:left="-262" w:firstLine="262"/>
            </w:pPr>
            <w:r>
              <w:t>№ п/п</w:t>
            </w:r>
          </w:p>
        </w:tc>
        <w:tc>
          <w:tcPr>
            <w:tcW w:w="1814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  <w:r>
              <w:t>Ф.И.О.</w:t>
            </w:r>
          </w:p>
        </w:tc>
        <w:tc>
          <w:tcPr>
            <w:tcW w:w="1811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  <w:r>
              <w:t>Адрес</w:t>
            </w:r>
          </w:p>
        </w:tc>
        <w:tc>
          <w:tcPr>
            <w:tcW w:w="1824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  <w:r>
              <w:t>Учебное заведение</w:t>
            </w:r>
          </w:p>
        </w:tc>
        <w:tc>
          <w:tcPr>
            <w:tcW w:w="1958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  <w:r>
              <w:t>Основание для предоставления льготы</w:t>
            </w:r>
          </w:p>
        </w:tc>
      </w:tr>
      <w:tr w:rsidR="00B00462" w:rsidTr="00876D54">
        <w:tc>
          <w:tcPr>
            <w:tcW w:w="1797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  <w:ind w:left="-262" w:right="747" w:firstLine="262"/>
            </w:pPr>
          </w:p>
        </w:tc>
        <w:tc>
          <w:tcPr>
            <w:tcW w:w="1814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</w:p>
        </w:tc>
        <w:tc>
          <w:tcPr>
            <w:tcW w:w="1811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</w:p>
        </w:tc>
        <w:tc>
          <w:tcPr>
            <w:tcW w:w="1824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</w:p>
        </w:tc>
        <w:tc>
          <w:tcPr>
            <w:tcW w:w="1958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</w:p>
        </w:tc>
      </w:tr>
      <w:tr w:rsidR="00B00462" w:rsidTr="00876D54">
        <w:tc>
          <w:tcPr>
            <w:tcW w:w="1797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  <w:ind w:left="-262" w:firstLine="262"/>
            </w:pPr>
          </w:p>
        </w:tc>
        <w:tc>
          <w:tcPr>
            <w:tcW w:w="1814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</w:p>
        </w:tc>
        <w:tc>
          <w:tcPr>
            <w:tcW w:w="1811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</w:p>
        </w:tc>
        <w:tc>
          <w:tcPr>
            <w:tcW w:w="1824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</w:p>
        </w:tc>
        <w:tc>
          <w:tcPr>
            <w:tcW w:w="1958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</w:p>
        </w:tc>
      </w:tr>
      <w:tr w:rsidR="00B00462" w:rsidTr="00876D54">
        <w:tc>
          <w:tcPr>
            <w:tcW w:w="1797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  <w:ind w:left="-262" w:firstLine="262"/>
            </w:pPr>
          </w:p>
        </w:tc>
        <w:tc>
          <w:tcPr>
            <w:tcW w:w="1814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</w:p>
        </w:tc>
        <w:tc>
          <w:tcPr>
            <w:tcW w:w="1811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</w:p>
        </w:tc>
        <w:tc>
          <w:tcPr>
            <w:tcW w:w="1824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</w:p>
        </w:tc>
        <w:tc>
          <w:tcPr>
            <w:tcW w:w="1958" w:type="dxa"/>
          </w:tcPr>
          <w:p w:rsidR="00B00462" w:rsidRDefault="00B00462" w:rsidP="00876D54">
            <w:pPr>
              <w:pStyle w:val="af2"/>
              <w:shd w:val="clear" w:color="auto" w:fill="auto"/>
              <w:spacing w:line="269" w:lineRule="exact"/>
            </w:pPr>
          </w:p>
        </w:tc>
      </w:tr>
    </w:tbl>
    <w:p w:rsidR="00B00462" w:rsidRDefault="00B00462" w:rsidP="00B00462">
      <w:pPr>
        <w:pStyle w:val="af2"/>
        <w:shd w:val="clear" w:color="auto" w:fill="auto"/>
        <w:spacing w:line="269" w:lineRule="exact"/>
      </w:pPr>
    </w:p>
    <w:p w:rsidR="00B00462" w:rsidRDefault="00B00462" w:rsidP="00B00462">
      <w:pPr>
        <w:pStyle w:val="af2"/>
        <w:shd w:val="clear" w:color="auto" w:fill="auto"/>
        <w:spacing w:line="269" w:lineRule="exact"/>
      </w:pPr>
    </w:p>
    <w:p w:rsidR="00B00462" w:rsidRDefault="00B00462" w:rsidP="00B00462">
      <w:pPr>
        <w:rPr>
          <w:rFonts w:ascii="Times New Roman" w:hAnsi="Times New Roman"/>
          <w:b/>
          <w:bCs/>
        </w:rPr>
      </w:pPr>
      <w:r>
        <w:br w:type="page"/>
      </w:r>
    </w:p>
    <w:p w:rsidR="00B00462" w:rsidRPr="00CC2B90" w:rsidRDefault="00B00462" w:rsidP="00B00462">
      <w:pPr>
        <w:jc w:val="right"/>
        <w:rPr>
          <w:rFonts w:ascii="Times New Roman" w:hAnsi="Times New Roman"/>
        </w:rPr>
      </w:pPr>
      <w:r w:rsidRPr="00CC2B90">
        <w:rPr>
          <w:rFonts w:ascii="Times New Roman" w:hAnsi="Times New Roman"/>
        </w:rPr>
        <w:lastRenderedPageBreak/>
        <w:t xml:space="preserve">Приложение 3 к Положению </w:t>
      </w:r>
    </w:p>
    <w:p w:rsidR="00B00462" w:rsidRDefault="00B00462" w:rsidP="00B00462">
      <w:pPr>
        <w:spacing w:line="312" w:lineRule="exact"/>
        <w:ind w:right="260"/>
        <w:jc w:val="right"/>
        <w:rPr>
          <w:rFonts w:ascii="Times New Roman" w:hAnsi="Times New Roman"/>
          <w:sz w:val="26"/>
          <w:szCs w:val="26"/>
        </w:rPr>
      </w:pPr>
    </w:p>
    <w:p w:rsidR="00B00462" w:rsidRPr="00CC2B90" w:rsidRDefault="00B00462" w:rsidP="00B00462">
      <w:pPr>
        <w:spacing w:line="312" w:lineRule="exact"/>
        <w:ind w:right="260"/>
        <w:jc w:val="center"/>
        <w:rPr>
          <w:rFonts w:ascii="Times New Roman" w:hAnsi="Times New Roman"/>
          <w:b/>
          <w:sz w:val="26"/>
          <w:szCs w:val="26"/>
        </w:rPr>
      </w:pPr>
      <w:r w:rsidRPr="00CC2B90">
        <w:rPr>
          <w:rFonts w:ascii="Times New Roman" w:hAnsi="Times New Roman"/>
          <w:b/>
          <w:sz w:val="26"/>
          <w:szCs w:val="26"/>
        </w:rPr>
        <w:t>ОТЧЕТ</w:t>
      </w:r>
    </w:p>
    <w:p w:rsidR="00B00462" w:rsidRDefault="00B00462" w:rsidP="00B00462">
      <w:pPr>
        <w:spacing w:line="312" w:lineRule="exact"/>
        <w:ind w:right="80"/>
        <w:jc w:val="center"/>
        <w:rPr>
          <w:rFonts w:ascii="Times New Roman" w:hAnsi="Times New Roman"/>
          <w:b/>
          <w:bCs/>
          <w:sz w:val="26"/>
          <w:szCs w:val="26"/>
        </w:rPr>
      </w:pPr>
      <w:r w:rsidRPr="004423E2">
        <w:rPr>
          <w:rFonts w:ascii="Times New Roman" w:hAnsi="Times New Roman"/>
          <w:b/>
          <w:bCs/>
          <w:sz w:val="26"/>
          <w:szCs w:val="26"/>
        </w:rPr>
        <w:t>об использовании иных межбюджетных тран</w:t>
      </w:r>
      <w:r>
        <w:rPr>
          <w:rFonts w:ascii="Times New Roman" w:hAnsi="Times New Roman"/>
          <w:b/>
          <w:bCs/>
          <w:sz w:val="26"/>
          <w:szCs w:val="26"/>
        </w:rPr>
        <w:t xml:space="preserve">сфертов из бюджета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МО</w:t>
      </w:r>
      <w:r>
        <w:rPr>
          <w:rFonts w:ascii="Times New Roman" w:hAnsi="Times New Roman"/>
          <w:b/>
          <w:bCs/>
          <w:sz w:val="26"/>
          <w:szCs w:val="26"/>
        </w:rPr>
        <w:br/>
        <w:t>«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>Мирнинс</w:t>
      </w:r>
      <w:r w:rsidRPr="004423E2">
        <w:rPr>
          <w:rFonts w:ascii="Times New Roman" w:hAnsi="Times New Roman"/>
          <w:b/>
          <w:bCs/>
          <w:sz w:val="26"/>
          <w:szCs w:val="26"/>
        </w:rPr>
        <w:t>кий район» Республики Саха (Якутия) на компенсацию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423E2">
        <w:rPr>
          <w:rFonts w:ascii="Times New Roman" w:hAnsi="Times New Roman"/>
          <w:b/>
          <w:bCs/>
          <w:sz w:val="26"/>
          <w:szCs w:val="26"/>
        </w:rPr>
        <w:br/>
        <w:t>льготного проезда отдельным категориям граждан</w:t>
      </w:r>
    </w:p>
    <w:p w:rsidR="00B00462" w:rsidRDefault="00B00462" w:rsidP="00B00462">
      <w:pPr>
        <w:spacing w:line="312" w:lineRule="exact"/>
        <w:ind w:right="8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0462" w:rsidRDefault="00B00462" w:rsidP="00B00462">
      <w:pPr>
        <w:spacing w:line="312" w:lineRule="exact"/>
        <w:ind w:right="80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7"/>
        <w:gridCol w:w="1533"/>
        <w:gridCol w:w="1523"/>
        <w:gridCol w:w="1533"/>
        <w:gridCol w:w="1533"/>
        <w:gridCol w:w="1565"/>
      </w:tblGrid>
      <w:tr w:rsidR="00B00462" w:rsidTr="00876D54">
        <w:tc>
          <w:tcPr>
            <w:tcW w:w="1517" w:type="dxa"/>
          </w:tcPr>
          <w:p w:rsidR="00B00462" w:rsidRDefault="00B00462" w:rsidP="00876D54">
            <w:pPr>
              <w:spacing w:line="312" w:lineRule="exact"/>
              <w:ind w:right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23E2">
              <w:rPr>
                <w:rFonts w:ascii="Times New Roman" w:hAnsi="Times New Roman"/>
                <w:shd w:val="clear" w:color="auto" w:fill="FFFFFF"/>
              </w:rPr>
              <w:t>№</w:t>
            </w:r>
          </w:p>
        </w:tc>
        <w:tc>
          <w:tcPr>
            <w:tcW w:w="1533" w:type="dxa"/>
          </w:tcPr>
          <w:p w:rsidR="00B00462" w:rsidRDefault="00B00462" w:rsidP="00876D54">
            <w:pPr>
              <w:spacing w:line="312" w:lineRule="exact"/>
              <w:ind w:right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23E2">
              <w:rPr>
                <w:rFonts w:ascii="Times New Roman" w:hAnsi="Times New Roman"/>
                <w:shd w:val="clear" w:color="auto" w:fill="FFFFFF"/>
              </w:rPr>
              <w:t>Категории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льготников</w:t>
            </w:r>
          </w:p>
        </w:tc>
        <w:tc>
          <w:tcPr>
            <w:tcW w:w="1523" w:type="dxa"/>
          </w:tcPr>
          <w:p w:rsidR="00B00462" w:rsidRDefault="00B00462" w:rsidP="00876D54">
            <w:pPr>
              <w:spacing w:line="312" w:lineRule="exact"/>
              <w:ind w:right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23E2">
              <w:rPr>
                <w:rFonts w:ascii="Times New Roman" w:hAnsi="Times New Roman"/>
                <w:shd w:val="clear" w:color="auto" w:fill="FFFFFF"/>
              </w:rPr>
              <w:t>ФИО</w:t>
            </w:r>
          </w:p>
        </w:tc>
        <w:tc>
          <w:tcPr>
            <w:tcW w:w="1533" w:type="dxa"/>
          </w:tcPr>
          <w:p w:rsidR="00B00462" w:rsidRDefault="00B00462" w:rsidP="00876D54">
            <w:pPr>
              <w:spacing w:line="312" w:lineRule="exact"/>
              <w:ind w:right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23E2">
              <w:rPr>
                <w:rFonts w:ascii="Times New Roman" w:hAnsi="Times New Roman"/>
                <w:shd w:val="clear" w:color="auto" w:fill="FFFFFF"/>
              </w:rPr>
              <w:t>Количество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поездок</w:t>
            </w:r>
          </w:p>
        </w:tc>
        <w:tc>
          <w:tcPr>
            <w:tcW w:w="1533" w:type="dxa"/>
          </w:tcPr>
          <w:p w:rsidR="00B00462" w:rsidRDefault="00B00462" w:rsidP="00876D54">
            <w:pPr>
              <w:spacing w:line="312" w:lineRule="exact"/>
              <w:ind w:right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23E2">
              <w:rPr>
                <w:rFonts w:ascii="Times New Roman" w:hAnsi="Times New Roman"/>
                <w:shd w:val="clear" w:color="auto" w:fill="FFFFFF"/>
              </w:rPr>
              <w:t>Вид транспорта</w:t>
            </w:r>
          </w:p>
        </w:tc>
        <w:tc>
          <w:tcPr>
            <w:tcW w:w="1565" w:type="dxa"/>
          </w:tcPr>
          <w:p w:rsidR="00B00462" w:rsidRDefault="00B00462" w:rsidP="00876D54">
            <w:pPr>
              <w:spacing w:line="312" w:lineRule="exact"/>
              <w:ind w:right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23E2">
              <w:rPr>
                <w:rFonts w:ascii="Times New Roman" w:hAnsi="Times New Roman"/>
                <w:shd w:val="clear" w:color="auto" w:fill="FFFFFF"/>
              </w:rPr>
              <w:t>Освоено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финансовых средств, руб.</w:t>
            </w:r>
          </w:p>
        </w:tc>
      </w:tr>
      <w:tr w:rsidR="00B00462" w:rsidTr="00876D54">
        <w:tc>
          <w:tcPr>
            <w:tcW w:w="1517" w:type="dxa"/>
          </w:tcPr>
          <w:p w:rsidR="00B00462" w:rsidRDefault="00B00462" w:rsidP="00876D54">
            <w:pPr>
              <w:spacing w:line="312" w:lineRule="exact"/>
              <w:ind w:right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33" w:type="dxa"/>
          </w:tcPr>
          <w:p w:rsidR="00B00462" w:rsidRDefault="00B00462" w:rsidP="00876D54">
            <w:pPr>
              <w:spacing w:line="312" w:lineRule="exact"/>
              <w:ind w:right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23" w:type="dxa"/>
          </w:tcPr>
          <w:p w:rsidR="00B00462" w:rsidRDefault="00B00462" w:rsidP="00876D54">
            <w:pPr>
              <w:spacing w:line="312" w:lineRule="exact"/>
              <w:ind w:right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33" w:type="dxa"/>
          </w:tcPr>
          <w:p w:rsidR="00B00462" w:rsidRDefault="00B00462" w:rsidP="00876D54">
            <w:pPr>
              <w:spacing w:line="312" w:lineRule="exact"/>
              <w:ind w:right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33" w:type="dxa"/>
          </w:tcPr>
          <w:p w:rsidR="00B00462" w:rsidRDefault="00B00462" w:rsidP="00876D54">
            <w:pPr>
              <w:spacing w:line="312" w:lineRule="exact"/>
              <w:ind w:right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</w:tcPr>
          <w:p w:rsidR="00B00462" w:rsidRDefault="00B00462" w:rsidP="00876D54">
            <w:pPr>
              <w:spacing w:line="312" w:lineRule="exact"/>
              <w:ind w:right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B00462" w:rsidTr="00876D54">
        <w:tc>
          <w:tcPr>
            <w:tcW w:w="1517" w:type="dxa"/>
          </w:tcPr>
          <w:p w:rsidR="00B00462" w:rsidRDefault="00B00462" w:rsidP="00876D54">
            <w:pPr>
              <w:spacing w:line="312" w:lineRule="exact"/>
              <w:ind w:right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33" w:type="dxa"/>
          </w:tcPr>
          <w:p w:rsidR="00B00462" w:rsidRDefault="00B00462" w:rsidP="00876D54">
            <w:pPr>
              <w:spacing w:line="312" w:lineRule="exact"/>
              <w:ind w:right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23" w:type="dxa"/>
          </w:tcPr>
          <w:p w:rsidR="00B00462" w:rsidRDefault="00B00462" w:rsidP="00876D54">
            <w:pPr>
              <w:spacing w:line="312" w:lineRule="exact"/>
              <w:ind w:right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33" w:type="dxa"/>
          </w:tcPr>
          <w:p w:rsidR="00B00462" w:rsidRDefault="00B00462" w:rsidP="00876D54">
            <w:pPr>
              <w:spacing w:line="312" w:lineRule="exact"/>
              <w:ind w:right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33" w:type="dxa"/>
          </w:tcPr>
          <w:p w:rsidR="00B00462" w:rsidRDefault="00B00462" w:rsidP="00876D54">
            <w:pPr>
              <w:spacing w:line="312" w:lineRule="exact"/>
              <w:ind w:right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</w:tcPr>
          <w:p w:rsidR="00B00462" w:rsidRDefault="00B00462" w:rsidP="00876D54">
            <w:pPr>
              <w:spacing w:line="312" w:lineRule="exact"/>
              <w:ind w:right="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B00462" w:rsidRDefault="00B00462" w:rsidP="00B00462">
      <w:pPr>
        <w:spacing w:line="312" w:lineRule="exact"/>
        <w:ind w:right="8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00462" w:rsidRDefault="00B00462" w:rsidP="00B00462">
      <w:pPr>
        <w:pStyle w:val="21"/>
        <w:shd w:val="clear" w:color="auto" w:fill="auto"/>
        <w:spacing w:after="240" w:line="293" w:lineRule="exact"/>
        <w:ind w:right="3340"/>
      </w:pPr>
    </w:p>
    <w:p w:rsidR="0033595C" w:rsidRPr="0033595C" w:rsidRDefault="0033595C" w:rsidP="00284632">
      <w:pPr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22"/>
          <w:szCs w:val="28"/>
        </w:rPr>
      </w:pPr>
      <w:bookmarkStart w:id="1" w:name="_GoBack"/>
      <w:bookmarkEnd w:id="1"/>
    </w:p>
    <w:sectPr w:rsidR="0033595C" w:rsidRPr="0033595C" w:rsidSect="00563BE7">
      <w:pgSz w:w="11906" w:h="16838"/>
      <w:pgMar w:top="1134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858419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243845"/>
    <w:multiLevelType w:val="hybridMultilevel"/>
    <w:tmpl w:val="40AC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F7F05"/>
    <w:multiLevelType w:val="hybridMultilevel"/>
    <w:tmpl w:val="1CB8074A"/>
    <w:lvl w:ilvl="0" w:tplc="261C5A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67994"/>
    <w:multiLevelType w:val="hybridMultilevel"/>
    <w:tmpl w:val="D52ED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4464D"/>
    <w:multiLevelType w:val="hybridMultilevel"/>
    <w:tmpl w:val="0750F0A8"/>
    <w:lvl w:ilvl="0" w:tplc="7A2210D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3443FD6"/>
    <w:multiLevelType w:val="multilevel"/>
    <w:tmpl w:val="78D895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6846EDC"/>
    <w:multiLevelType w:val="hybridMultilevel"/>
    <w:tmpl w:val="60260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7492E"/>
    <w:multiLevelType w:val="hybridMultilevel"/>
    <w:tmpl w:val="220A36A0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35297"/>
    <w:multiLevelType w:val="multilevel"/>
    <w:tmpl w:val="874865F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sz w:val="26"/>
      </w:rPr>
    </w:lvl>
  </w:abstractNum>
  <w:abstractNum w:abstractNumId="10" w15:restartNumberingAfterBreak="0">
    <w:nsid w:val="3751691A"/>
    <w:multiLevelType w:val="multilevel"/>
    <w:tmpl w:val="CA06FE6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A2D15FC"/>
    <w:multiLevelType w:val="multilevel"/>
    <w:tmpl w:val="AB989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733323"/>
    <w:multiLevelType w:val="hybridMultilevel"/>
    <w:tmpl w:val="81507C76"/>
    <w:lvl w:ilvl="0" w:tplc="38429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D7440"/>
    <w:multiLevelType w:val="multilevel"/>
    <w:tmpl w:val="06FEB1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4A24154B"/>
    <w:multiLevelType w:val="hybridMultilevel"/>
    <w:tmpl w:val="FE9C3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A76EE"/>
    <w:multiLevelType w:val="multilevel"/>
    <w:tmpl w:val="0C929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D1F5A8D"/>
    <w:multiLevelType w:val="hybridMultilevel"/>
    <w:tmpl w:val="C3AC31B8"/>
    <w:lvl w:ilvl="0" w:tplc="ED90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C4FAE"/>
    <w:multiLevelType w:val="hybridMultilevel"/>
    <w:tmpl w:val="169E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C0367"/>
    <w:multiLevelType w:val="hybridMultilevel"/>
    <w:tmpl w:val="B5BCA62C"/>
    <w:lvl w:ilvl="0" w:tplc="9684B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2AA7795"/>
    <w:multiLevelType w:val="hybridMultilevel"/>
    <w:tmpl w:val="40988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539F466C"/>
    <w:multiLevelType w:val="hybridMultilevel"/>
    <w:tmpl w:val="B714E9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3865375"/>
    <w:multiLevelType w:val="multilevel"/>
    <w:tmpl w:val="7B60B3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3" w15:restartNumberingAfterBreak="0">
    <w:nsid w:val="658447D4"/>
    <w:multiLevelType w:val="hybridMultilevel"/>
    <w:tmpl w:val="256C0C1C"/>
    <w:lvl w:ilvl="0" w:tplc="43D6B946">
      <w:start w:val="3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302328"/>
    <w:multiLevelType w:val="hybridMultilevel"/>
    <w:tmpl w:val="A4303E0A"/>
    <w:lvl w:ilvl="0" w:tplc="6B869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70C94"/>
    <w:multiLevelType w:val="multilevel"/>
    <w:tmpl w:val="34E211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 w15:restartNumberingAfterBreak="0">
    <w:nsid w:val="709B40EA"/>
    <w:multiLevelType w:val="multilevel"/>
    <w:tmpl w:val="6A1AC6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72BB37E0"/>
    <w:multiLevelType w:val="hybridMultilevel"/>
    <w:tmpl w:val="8454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F074E"/>
    <w:multiLevelType w:val="multilevel"/>
    <w:tmpl w:val="8EF6FD92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29" w15:restartNumberingAfterBreak="0">
    <w:nsid w:val="74594DDC"/>
    <w:multiLevelType w:val="hybridMultilevel"/>
    <w:tmpl w:val="74428D5C"/>
    <w:lvl w:ilvl="0" w:tplc="84DA3E6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A788A"/>
    <w:multiLevelType w:val="hybridMultilevel"/>
    <w:tmpl w:val="27D6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31DC2"/>
    <w:multiLevelType w:val="hybridMultilevel"/>
    <w:tmpl w:val="E640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92873"/>
    <w:multiLevelType w:val="multilevel"/>
    <w:tmpl w:val="0602E69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E7E7C68"/>
    <w:multiLevelType w:val="hybridMultilevel"/>
    <w:tmpl w:val="4DAE81CA"/>
    <w:lvl w:ilvl="0" w:tplc="B0CC0392">
      <w:start w:val="3"/>
      <w:numFmt w:val="decimal"/>
      <w:lvlText w:val="%1."/>
      <w:lvlJc w:val="left"/>
      <w:pPr>
        <w:ind w:left="14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2"/>
  </w:num>
  <w:num w:numId="4">
    <w:abstractNumId w:val="5"/>
  </w:num>
  <w:num w:numId="5">
    <w:abstractNumId w:val="13"/>
  </w:num>
  <w:num w:numId="6">
    <w:abstractNumId w:val="32"/>
  </w:num>
  <w:num w:numId="7">
    <w:abstractNumId w:val="19"/>
  </w:num>
  <w:num w:numId="8">
    <w:abstractNumId w:val="8"/>
  </w:num>
  <w:num w:numId="9">
    <w:abstractNumId w:val="33"/>
  </w:num>
  <w:num w:numId="10">
    <w:abstractNumId w:val="23"/>
  </w:num>
  <w:num w:numId="11">
    <w:abstractNumId w:val="29"/>
  </w:num>
  <w:num w:numId="12">
    <w:abstractNumId w:val="12"/>
  </w:num>
  <w:num w:numId="13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21"/>
  </w:num>
  <w:num w:numId="16">
    <w:abstractNumId w:val="6"/>
  </w:num>
  <w:num w:numId="17">
    <w:abstractNumId w:val="15"/>
  </w:num>
  <w:num w:numId="18">
    <w:abstractNumId w:val="20"/>
  </w:num>
  <w:num w:numId="19">
    <w:abstractNumId w:val="16"/>
  </w:num>
  <w:num w:numId="20">
    <w:abstractNumId w:val="14"/>
  </w:num>
  <w:num w:numId="21">
    <w:abstractNumId w:val="31"/>
  </w:num>
  <w:num w:numId="22">
    <w:abstractNumId w:val="27"/>
  </w:num>
  <w:num w:numId="23">
    <w:abstractNumId w:val="7"/>
  </w:num>
  <w:num w:numId="24">
    <w:abstractNumId w:val="10"/>
  </w:num>
  <w:num w:numId="25">
    <w:abstractNumId w:val="24"/>
  </w:num>
  <w:num w:numId="26">
    <w:abstractNumId w:val="2"/>
  </w:num>
  <w:num w:numId="27">
    <w:abstractNumId w:val="4"/>
  </w:num>
  <w:num w:numId="28">
    <w:abstractNumId w:val="17"/>
  </w:num>
  <w:num w:numId="29">
    <w:abstractNumId w:val="30"/>
  </w:num>
  <w:num w:numId="30">
    <w:abstractNumId w:val="18"/>
  </w:num>
  <w:num w:numId="31">
    <w:abstractNumId w:val="26"/>
  </w:num>
  <w:num w:numId="32">
    <w:abstractNumId w:val="25"/>
  </w:num>
  <w:num w:numId="33">
    <w:abstractNumId w:val="1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32"/>
    <w:rsid w:val="0004535E"/>
    <w:rsid w:val="00053E30"/>
    <w:rsid w:val="00073B03"/>
    <w:rsid w:val="000A0828"/>
    <w:rsid w:val="000A112D"/>
    <w:rsid w:val="000D1D5F"/>
    <w:rsid w:val="000F1795"/>
    <w:rsid w:val="000F60C2"/>
    <w:rsid w:val="00111E78"/>
    <w:rsid w:val="001600D0"/>
    <w:rsid w:val="001654B7"/>
    <w:rsid w:val="001B5AEF"/>
    <w:rsid w:val="002454C5"/>
    <w:rsid w:val="00267DBF"/>
    <w:rsid w:val="00284632"/>
    <w:rsid w:val="002B1966"/>
    <w:rsid w:val="00303927"/>
    <w:rsid w:val="0033595C"/>
    <w:rsid w:val="00351BCF"/>
    <w:rsid w:val="003C34AB"/>
    <w:rsid w:val="004B74E8"/>
    <w:rsid w:val="00557AA6"/>
    <w:rsid w:val="00563BE7"/>
    <w:rsid w:val="00564929"/>
    <w:rsid w:val="00573D8B"/>
    <w:rsid w:val="005800D3"/>
    <w:rsid w:val="00592211"/>
    <w:rsid w:val="005B7C5C"/>
    <w:rsid w:val="005F6D20"/>
    <w:rsid w:val="006305EC"/>
    <w:rsid w:val="006620D0"/>
    <w:rsid w:val="00684D28"/>
    <w:rsid w:val="006B71EF"/>
    <w:rsid w:val="006C5418"/>
    <w:rsid w:val="006D51F8"/>
    <w:rsid w:val="006D5C27"/>
    <w:rsid w:val="00705E18"/>
    <w:rsid w:val="00714E63"/>
    <w:rsid w:val="007E6B55"/>
    <w:rsid w:val="008303FE"/>
    <w:rsid w:val="008639C5"/>
    <w:rsid w:val="00867629"/>
    <w:rsid w:val="008730DE"/>
    <w:rsid w:val="00961DAE"/>
    <w:rsid w:val="00992C79"/>
    <w:rsid w:val="009A1E65"/>
    <w:rsid w:val="009C3F4D"/>
    <w:rsid w:val="009E5E1D"/>
    <w:rsid w:val="009E7D5B"/>
    <w:rsid w:val="00A54034"/>
    <w:rsid w:val="00A55E82"/>
    <w:rsid w:val="00A64C3C"/>
    <w:rsid w:val="00B00462"/>
    <w:rsid w:val="00B00F17"/>
    <w:rsid w:val="00B37EDB"/>
    <w:rsid w:val="00B45081"/>
    <w:rsid w:val="00B6016C"/>
    <w:rsid w:val="00B95DCF"/>
    <w:rsid w:val="00BE7F42"/>
    <w:rsid w:val="00C7708E"/>
    <w:rsid w:val="00C8163F"/>
    <w:rsid w:val="00CA4430"/>
    <w:rsid w:val="00D50BD9"/>
    <w:rsid w:val="00D53932"/>
    <w:rsid w:val="00DA353B"/>
    <w:rsid w:val="00E70785"/>
    <w:rsid w:val="00E7544F"/>
    <w:rsid w:val="00E77F7C"/>
    <w:rsid w:val="00E97164"/>
    <w:rsid w:val="00ED5AD0"/>
    <w:rsid w:val="00F031AA"/>
    <w:rsid w:val="00F154FD"/>
    <w:rsid w:val="00F25D89"/>
    <w:rsid w:val="00F5657B"/>
    <w:rsid w:val="00F57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3F85C-FE41-4942-8EA1-B39FBC50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9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00D3"/>
    <w:pPr>
      <w:keepNext/>
      <w:spacing w:line="360" w:lineRule="auto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9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9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00D3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00D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34AB"/>
    <w:rPr>
      <w:color w:val="0000FF" w:themeColor="hyperlink"/>
      <w:u w:val="single"/>
    </w:rPr>
  </w:style>
  <w:style w:type="paragraph" w:styleId="a7">
    <w:name w:val="No Spacing"/>
    <w:uiPriority w:val="1"/>
    <w:qFormat/>
    <w:rsid w:val="005B7C5C"/>
    <w:pPr>
      <w:spacing w:after="0" w:line="240" w:lineRule="auto"/>
    </w:pPr>
    <w:rPr>
      <w:rFonts w:eastAsiaTheme="minorEastAsia"/>
      <w:lang w:eastAsia="ru-RU"/>
    </w:rPr>
  </w:style>
  <w:style w:type="character" w:styleId="a8">
    <w:name w:val="Emphasis"/>
    <w:basedOn w:val="a0"/>
    <w:qFormat/>
    <w:rsid w:val="005B7C5C"/>
    <w:rPr>
      <w:i/>
      <w:iCs/>
    </w:rPr>
  </w:style>
  <w:style w:type="table" w:styleId="a9">
    <w:name w:val="Table Grid"/>
    <w:basedOn w:val="a1"/>
    <w:uiPriority w:val="39"/>
    <w:rsid w:val="005B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5B7C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B7C5C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Знак1 Знак Знак Знак Знак Знак Знак"/>
    <w:basedOn w:val="a"/>
    <w:rsid w:val="005B7C5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5B7C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B7C5C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B7C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B7C5C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5B7C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0">
    <w:name w:val="FollowedHyperlink"/>
    <w:basedOn w:val="a0"/>
    <w:uiPriority w:val="99"/>
    <w:semiHidden/>
    <w:unhideWhenUsed/>
    <w:rsid w:val="0004535E"/>
    <w:rPr>
      <w:color w:val="800080"/>
      <w:u w:val="single"/>
    </w:rPr>
  </w:style>
  <w:style w:type="paragraph" w:customStyle="1" w:styleId="xl65">
    <w:name w:val="xl65"/>
    <w:basedOn w:val="a"/>
    <w:rsid w:val="000453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0453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0453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9">
    <w:name w:val="xl69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04535E"/>
    <w:pPr>
      <w:shd w:val="clear" w:color="000000" w:fill="D8D8D8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3">
    <w:name w:val="xl73"/>
    <w:basedOn w:val="a"/>
    <w:rsid w:val="0004535E"/>
    <w:pPr>
      <w:shd w:val="clear" w:color="000000" w:fill="D8D8D8"/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74">
    <w:name w:val="xl74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5">
    <w:name w:val="xl75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8">
    <w:name w:val="xl78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0">
    <w:name w:val="xl80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2">
    <w:name w:val="xl82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4">
    <w:name w:val="xl84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8">
    <w:name w:val="xl88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89">
    <w:name w:val="xl89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90">
    <w:name w:val="xl90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91">
    <w:name w:val="xl91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92">
    <w:name w:val="xl92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Cs w:val="24"/>
    </w:rPr>
  </w:style>
  <w:style w:type="paragraph" w:customStyle="1" w:styleId="xl93">
    <w:name w:val="xl93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94">
    <w:name w:val="xl94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95">
    <w:name w:val="xl95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xl96">
    <w:name w:val="xl96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7">
    <w:name w:val="xl97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8">
    <w:name w:val="xl98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101">
    <w:name w:val="xl101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102">
    <w:name w:val="xl102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103">
    <w:name w:val="xl103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04">
    <w:name w:val="xl104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05">
    <w:name w:val="xl105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06">
    <w:name w:val="xl106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07">
    <w:name w:val="xl107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Cs w:val="24"/>
    </w:rPr>
  </w:style>
  <w:style w:type="paragraph" w:customStyle="1" w:styleId="xl108">
    <w:name w:val="xl108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Cs w:val="24"/>
    </w:rPr>
  </w:style>
  <w:style w:type="paragraph" w:customStyle="1" w:styleId="xl109">
    <w:name w:val="xl109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110">
    <w:name w:val="xl110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1">
    <w:name w:val="xl111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2">
    <w:name w:val="xl112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3">
    <w:name w:val="xl113"/>
    <w:basedOn w:val="a"/>
    <w:rsid w:val="000453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4">
    <w:name w:val="xl114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15">
    <w:name w:val="xl115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16">
    <w:name w:val="xl116"/>
    <w:basedOn w:val="a"/>
    <w:rsid w:val="000453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7">
    <w:name w:val="xl117"/>
    <w:basedOn w:val="a"/>
    <w:rsid w:val="000453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8">
    <w:name w:val="xl118"/>
    <w:basedOn w:val="a"/>
    <w:rsid w:val="000453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19">
    <w:name w:val="xl119"/>
    <w:basedOn w:val="a"/>
    <w:rsid w:val="0004535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0">
    <w:name w:val="xl120"/>
    <w:basedOn w:val="a"/>
    <w:rsid w:val="0004535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1">
    <w:name w:val="xl121"/>
    <w:basedOn w:val="a"/>
    <w:rsid w:val="000453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2">
    <w:name w:val="xl122"/>
    <w:basedOn w:val="a"/>
    <w:rsid w:val="000453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3">
    <w:name w:val="xl123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124">
    <w:name w:val="xl124"/>
    <w:basedOn w:val="a"/>
    <w:rsid w:val="0004535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5">
    <w:name w:val="xl125"/>
    <w:basedOn w:val="a"/>
    <w:rsid w:val="000453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126">
    <w:name w:val="xl126"/>
    <w:basedOn w:val="a"/>
    <w:rsid w:val="000453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127">
    <w:name w:val="xl127"/>
    <w:basedOn w:val="a"/>
    <w:rsid w:val="000453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128">
    <w:name w:val="xl128"/>
    <w:basedOn w:val="a"/>
    <w:rsid w:val="000453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9">
    <w:name w:val="xl129"/>
    <w:basedOn w:val="a"/>
    <w:rsid w:val="0004535E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0">
    <w:name w:val="xl130"/>
    <w:basedOn w:val="a"/>
    <w:rsid w:val="000453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1">
    <w:name w:val="xl131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2">
    <w:name w:val="xl132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3">
    <w:name w:val="xl133"/>
    <w:basedOn w:val="a"/>
    <w:rsid w:val="000453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4">
    <w:name w:val="xl134"/>
    <w:basedOn w:val="a"/>
    <w:rsid w:val="000453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5">
    <w:name w:val="xl135"/>
    <w:basedOn w:val="a"/>
    <w:rsid w:val="000453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136">
    <w:name w:val="xl136"/>
    <w:basedOn w:val="a"/>
    <w:rsid w:val="000453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137">
    <w:name w:val="xl137"/>
    <w:basedOn w:val="a"/>
    <w:rsid w:val="000453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138">
    <w:name w:val="xl138"/>
    <w:basedOn w:val="a"/>
    <w:rsid w:val="000453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39">
    <w:name w:val="xl139"/>
    <w:basedOn w:val="a"/>
    <w:rsid w:val="000453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0">
    <w:name w:val="xl140"/>
    <w:basedOn w:val="a"/>
    <w:rsid w:val="000453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1">
    <w:name w:val="xl141"/>
    <w:basedOn w:val="a"/>
    <w:rsid w:val="000453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2">
    <w:name w:val="xl142"/>
    <w:basedOn w:val="a"/>
    <w:rsid w:val="000453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3">
    <w:name w:val="xl143"/>
    <w:basedOn w:val="a"/>
    <w:rsid w:val="000453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44">
    <w:name w:val="xl144"/>
    <w:basedOn w:val="a"/>
    <w:rsid w:val="000453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5">
    <w:name w:val="xl145"/>
    <w:basedOn w:val="a"/>
    <w:rsid w:val="000453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"/>
    <w:rsid w:val="000453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"/>
    <w:rsid w:val="000453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148">
    <w:name w:val="xl148"/>
    <w:basedOn w:val="a"/>
    <w:rsid w:val="000453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149">
    <w:name w:val="xl149"/>
    <w:basedOn w:val="a"/>
    <w:rsid w:val="000453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xl150">
    <w:name w:val="xl150"/>
    <w:basedOn w:val="a"/>
    <w:rsid w:val="0004535E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1">
    <w:name w:val="xl151"/>
    <w:basedOn w:val="a"/>
    <w:rsid w:val="0004535E"/>
    <w:pPr>
      <w:pBdr>
        <w:lef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2">
    <w:name w:val="xl152"/>
    <w:basedOn w:val="a"/>
    <w:rsid w:val="0004535E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3">
    <w:name w:val="xl153"/>
    <w:basedOn w:val="a"/>
    <w:rsid w:val="000453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"/>
    <w:rsid w:val="000453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"/>
    <w:rsid w:val="000453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"/>
    <w:rsid w:val="000453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"/>
    <w:rsid w:val="000453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58">
    <w:name w:val="xl158"/>
    <w:basedOn w:val="a"/>
    <w:rsid w:val="000453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59">
    <w:name w:val="xl159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0">
    <w:name w:val="xl160"/>
    <w:basedOn w:val="a"/>
    <w:rsid w:val="000453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61">
    <w:name w:val="xl161"/>
    <w:basedOn w:val="a"/>
    <w:rsid w:val="000453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62">
    <w:name w:val="xl162"/>
    <w:basedOn w:val="a"/>
    <w:rsid w:val="000453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63">
    <w:name w:val="xl163"/>
    <w:basedOn w:val="a"/>
    <w:rsid w:val="000453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64">
    <w:name w:val="xl164"/>
    <w:basedOn w:val="a"/>
    <w:rsid w:val="0004535E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65">
    <w:name w:val="xl165"/>
    <w:basedOn w:val="a"/>
    <w:rsid w:val="000453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66">
    <w:name w:val="xl166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67">
    <w:name w:val="xl167"/>
    <w:basedOn w:val="a"/>
    <w:rsid w:val="00045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character" w:customStyle="1" w:styleId="6">
    <w:name w:val="Основной текст (6)_"/>
    <w:basedOn w:val="a0"/>
    <w:link w:val="60"/>
    <w:rsid w:val="00B004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B004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Заголовок №2_"/>
    <w:basedOn w:val="a0"/>
    <w:link w:val="22"/>
    <w:rsid w:val="00B004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B0046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1">
    <w:name w:val="Подпись к таблице_"/>
    <w:basedOn w:val="a0"/>
    <w:link w:val="af2"/>
    <w:rsid w:val="00B0046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00462"/>
    <w:pPr>
      <w:widowControl w:val="0"/>
      <w:shd w:val="clear" w:color="auto" w:fill="FFFFFF"/>
      <w:spacing w:line="0" w:lineRule="atLeast"/>
    </w:pPr>
    <w:rPr>
      <w:rFonts w:ascii="Times New Roman" w:hAnsi="Times New Roman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B00462"/>
    <w:pPr>
      <w:widowControl w:val="0"/>
      <w:shd w:val="clear" w:color="auto" w:fill="FFFFFF"/>
      <w:spacing w:line="254" w:lineRule="exact"/>
      <w:ind w:hanging="1840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22">
    <w:name w:val="Заголовок №2"/>
    <w:basedOn w:val="a"/>
    <w:link w:val="20"/>
    <w:rsid w:val="00B00462"/>
    <w:pPr>
      <w:widowControl w:val="0"/>
      <w:shd w:val="clear" w:color="auto" w:fill="FFFFFF"/>
      <w:spacing w:before="540" w:line="312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af2">
    <w:name w:val="Подпись к таблице"/>
    <w:basedOn w:val="a"/>
    <w:link w:val="af1"/>
    <w:rsid w:val="00B00462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Розова Елена Александровна</dc:creator>
  <cp:lastModifiedBy>Розова Елена Александровна</cp:lastModifiedBy>
  <cp:revision>2</cp:revision>
  <cp:lastPrinted>2020-02-20T00:51:00Z</cp:lastPrinted>
  <dcterms:created xsi:type="dcterms:W3CDTF">2020-03-26T02:14:00Z</dcterms:created>
  <dcterms:modified xsi:type="dcterms:W3CDTF">2020-03-26T02:14:00Z</dcterms:modified>
</cp:coreProperties>
</file>