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47" w:rsidRDefault="00BF7A47" w:rsidP="00BF7A47">
      <w:pPr>
        <w:rPr>
          <w:rFonts w:ascii="Arial" w:hAnsi="Arial" w:cs="Arial"/>
        </w:rPr>
      </w:pPr>
    </w:p>
    <w:p w:rsidR="00BF7A47" w:rsidRPr="001603D8" w:rsidRDefault="00BF7A47" w:rsidP="00BF7A47">
      <w:pPr>
        <w:jc w:val="right"/>
        <w:rPr>
          <w:rFonts w:ascii="Arial Rounded MT Bold" w:hAnsi="Arial Rounded MT Bold"/>
          <w:b/>
          <w:sz w:val="28"/>
          <w:szCs w:val="28"/>
        </w:rPr>
      </w:pPr>
      <w:r w:rsidRPr="001603D8">
        <w:rPr>
          <w:rFonts w:ascii="Arial Rounded MT Bold" w:hAnsi="Arial Rounded MT Bold"/>
          <w:b/>
          <w:sz w:val="28"/>
          <w:szCs w:val="28"/>
        </w:rPr>
        <w:t>«</w:t>
      </w:r>
      <w:r w:rsidRPr="001603D8">
        <w:rPr>
          <w:rFonts w:ascii="Arial" w:hAnsi="Arial" w:cs="Arial"/>
          <w:b/>
          <w:sz w:val="28"/>
          <w:szCs w:val="28"/>
        </w:rPr>
        <w:t>Утверждаю</w:t>
      </w:r>
      <w:r w:rsidRPr="001603D8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BF7A47" w:rsidRPr="001603D8" w:rsidRDefault="00BF7A47" w:rsidP="00BF7A47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                                                           </w:t>
      </w:r>
      <w:r w:rsidRPr="001603D8">
        <w:rPr>
          <w:rFonts w:ascii="Arial" w:hAnsi="Arial" w:cs="Arial"/>
          <w:b/>
          <w:sz w:val="22"/>
          <w:szCs w:val="22"/>
        </w:rPr>
        <w:t>Глава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МО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 Rounded MT Bold" w:hAnsi="Arial Rounded MT Bold" w:cs="Arial Rounded MT Bold"/>
          <w:b/>
          <w:sz w:val="22"/>
          <w:szCs w:val="22"/>
        </w:rPr>
        <w:t>«</w:t>
      </w:r>
      <w:r w:rsidRPr="001603D8">
        <w:rPr>
          <w:rFonts w:ascii="Arial" w:hAnsi="Arial" w:cs="Arial"/>
          <w:b/>
          <w:sz w:val="22"/>
          <w:szCs w:val="22"/>
        </w:rPr>
        <w:t>Мирнинский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район</w:t>
      </w:r>
      <w:r w:rsidRPr="001603D8">
        <w:rPr>
          <w:rFonts w:ascii="Arial Rounded MT Bold" w:hAnsi="Arial Rounded MT Bold" w:cs="Arial Rounded MT Bold"/>
          <w:b/>
          <w:sz w:val="22"/>
          <w:szCs w:val="22"/>
        </w:rPr>
        <w:t>»</w:t>
      </w:r>
    </w:p>
    <w:p w:rsidR="00BF7A47" w:rsidRPr="001603D8" w:rsidRDefault="00BF7A47" w:rsidP="00BF7A47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_________________</w:t>
      </w:r>
      <w:r w:rsidRPr="001603D8">
        <w:rPr>
          <w:rFonts w:ascii="Arial" w:hAnsi="Arial" w:cs="Arial"/>
          <w:b/>
          <w:sz w:val="22"/>
          <w:szCs w:val="22"/>
        </w:rPr>
        <w:t>Юзмухаметов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Р</w:t>
      </w:r>
      <w:r w:rsidRPr="001603D8">
        <w:rPr>
          <w:rFonts w:ascii="Arial Rounded MT Bold" w:hAnsi="Arial Rounded MT Bold"/>
          <w:b/>
          <w:sz w:val="22"/>
          <w:szCs w:val="22"/>
        </w:rPr>
        <w:t>.</w:t>
      </w:r>
      <w:r w:rsidRPr="001603D8">
        <w:rPr>
          <w:rFonts w:ascii="Arial" w:hAnsi="Arial" w:cs="Arial"/>
          <w:b/>
          <w:sz w:val="22"/>
          <w:szCs w:val="22"/>
        </w:rPr>
        <w:t>Н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.                               </w:t>
      </w:r>
    </w:p>
    <w:p w:rsidR="00BF7A47" w:rsidRPr="001603D8" w:rsidRDefault="00BF7A47" w:rsidP="00BF7A47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                                                      «      » ________________</w:t>
      </w:r>
      <w:r w:rsidRPr="00702F51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702F51">
        <w:rPr>
          <w:rFonts w:ascii="Arial" w:hAnsi="Arial" w:cs="Arial"/>
          <w:b/>
          <w:sz w:val="22"/>
          <w:szCs w:val="22"/>
        </w:rPr>
        <w:t xml:space="preserve"> г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.  </w:t>
      </w:r>
    </w:p>
    <w:p w:rsidR="00BF7A47" w:rsidRPr="000B39B8" w:rsidRDefault="00BF7A47" w:rsidP="00BF7A4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F7A47" w:rsidRPr="000B39B8" w:rsidRDefault="00BF7A47" w:rsidP="00BF7A4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ПЛАН</w:t>
      </w:r>
    </w:p>
    <w:p w:rsidR="00BF7A47" w:rsidRPr="000B39B8" w:rsidRDefault="00BF7A47" w:rsidP="00BF7A4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работы пресс-службы Администрации МО «Мирнинский район» на 201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0B39B8">
        <w:rPr>
          <w:rFonts w:ascii="Arial" w:hAnsi="Arial" w:cs="Arial"/>
          <w:b/>
          <w:i/>
          <w:sz w:val="22"/>
          <w:szCs w:val="22"/>
        </w:rPr>
        <w:t xml:space="preserve"> год</w:t>
      </w:r>
    </w:p>
    <w:p w:rsidR="00BF7A47" w:rsidRPr="000B39B8" w:rsidRDefault="00BF7A47" w:rsidP="00BF7A4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F7A47" w:rsidRPr="000B39B8" w:rsidRDefault="00BF7A47" w:rsidP="00BF7A4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226"/>
        <w:gridCol w:w="3318"/>
        <w:gridCol w:w="47"/>
        <w:gridCol w:w="3927"/>
        <w:gridCol w:w="18"/>
        <w:gridCol w:w="2112"/>
        <w:gridCol w:w="47"/>
        <w:gridCol w:w="2313"/>
        <w:gridCol w:w="47"/>
      </w:tblGrid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п\п</w:t>
            </w:r>
          </w:p>
        </w:tc>
        <w:tc>
          <w:tcPr>
            <w:tcW w:w="2226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Задачи</w:t>
            </w:r>
          </w:p>
        </w:tc>
        <w:tc>
          <w:tcPr>
            <w:tcW w:w="3365" w:type="dxa"/>
            <w:gridSpan w:val="2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Содержание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Сроки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2360" w:type="dxa"/>
            <w:gridSpan w:val="2"/>
          </w:tcPr>
          <w:p w:rsidR="00BF7A47" w:rsidRPr="000B39B8" w:rsidRDefault="00BE3618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1. Информационно-аналитическая работа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rPr>
          <w:trHeight w:val="1374"/>
        </w:trPr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Сбор, анализ, накопление информации по направлениям деятельности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 по своим направлениям,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пресс-служба,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начальники отделов и управлений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rPr>
          <w:trHeight w:val="978"/>
        </w:trPr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BF7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Подготовка публикаций по направлениям деятельности МО «Мирнинский район» 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главы, начальники управлений и отделов, пресс-служба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2. Освещение деятельности органов местного самоуправления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2.1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Главы муниципального образования в СМИ (печатных, электронных) – российских, республиканских, районных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2.2   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депутатов районного Совета</w:t>
            </w:r>
            <w:r>
              <w:rPr>
                <w:rFonts w:ascii="Arial" w:hAnsi="Arial" w:cs="Arial"/>
                <w:sz w:val="22"/>
                <w:szCs w:val="22"/>
              </w:rPr>
              <w:t>, КСП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в СМИ (печатных, электронных) – российских, республиканских, районных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Харитонов А.В.,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2.3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деятельности Администрации района по различным направлениям в районных, республиканских СМИ 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Заместители главы администрации по своим направлениям,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пресс-служба, начальники отделов </w:t>
            </w: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 xml:space="preserve">и управлений 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2.4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глав поселений по различным направлениям.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Организационная, методическая помощь пресс-службам г. Удачного, п. Айхал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Главы местных администраций,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ответственные специалисты администраций,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Социальная политика (образование, здравоохранение, культура)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Главы поселений,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>, начальники управлений и отделов, ЗАГС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Формирование здорового образа жизни (антинаркотическая, антиалкогольная политика, пропаганда физкультуры и спорта)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Главы поселений, УФСКН,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, КФиС, </w:t>
            </w:r>
            <w:r>
              <w:rPr>
                <w:rFonts w:ascii="Arial" w:hAnsi="Arial" w:cs="Arial"/>
                <w:sz w:val="22"/>
                <w:szCs w:val="22"/>
              </w:rPr>
              <w:t>Бобровская Т.А.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BF7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Молодежная политика, профилактика безнадзорности несовершеннолетних (военно-патриотическое воспитание, деятельность Союза молодежи Мирнинского района, других молодежных формирований, деятельность КДНиЗП)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МРУО, главы поселений, Союз молодежи Мирнинского района, районный комитет молодежи, КДНиЗП,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Д.А., Рудов С.М., Болотин А.В.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BF7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Поддержка и развитие предпринимательства, потребительского рынка (работа Координационного совета при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0B39B8">
              <w:rPr>
                <w:rFonts w:ascii="Arial" w:hAnsi="Arial" w:cs="Arial"/>
                <w:sz w:val="22"/>
                <w:szCs w:val="22"/>
              </w:rPr>
              <w:t>лаве, МАУ «Центр развития предпринимательства</w:t>
            </w:r>
            <w:r>
              <w:rPr>
                <w:rFonts w:ascii="Arial" w:hAnsi="Arial" w:cs="Arial"/>
                <w:sz w:val="22"/>
                <w:szCs w:val="22"/>
              </w:rPr>
              <w:t>, занятости и туризма</w:t>
            </w:r>
            <w:r w:rsidRPr="000B39B8">
              <w:rPr>
                <w:rFonts w:ascii="Arial" w:hAnsi="Arial" w:cs="Arial"/>
                <w:sz w:val="22"/>
                <w:szCs w:val="22"/>
              </w:rPr>
              <w:t>», районная целевая программа по поддержке предпринимательства)</w:t>
            </w:r>
          </w:p>
        </w:tc>
        <w:tc>
          <w:tcPr>
            <w:tcW w:w="3927" w:type="dxa"/>
          </w:tcPr>
          <w:p w:rsidR="00BF7A47" w:rsidRPr="000B39B8" w:rsidRDefault="00BF7A47" w:rsidP="00BF7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Потапов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В.В.</w:t>
            </w:r>
            <w:r w:rsidRPr="000B39B8">
              <w:rPr>
                <w:rFonts w:ascii="Arial" w:hAnsi="Arial" w:cs="Arial"/>
                <w:sz w:val="22"/>
                <w:szCs w:val="22"/>
              </w:rPr>
              <w:t>, У</w:t>
            </w:r>
            <w:r>
              <w:rPr>
                <w:rFonts w:ascii="Arial" w:hAnsi="Arial" w:cs="Arial"/>
                <w:sz w:val="22"/>
                <w:szCs w:val="22"/>
              </w:rPr>
              <w:t>ИР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иП, главы поселений,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Д.А., Марченко И.Н.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 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BF7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Выполнение наказов избирателей 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Харитонов А.В., пресс-служба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BF7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BF7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Освещение мероприятий, посвященных Году добровольца (волонтера) в РФ, Году содействия занятости населения в РС(Я), выборов Президента РФ (март), Главы, депутатов РС, Ил Тумэн (сентябрь)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 Гибало А.О., Харитонов Д.А.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14786" w:type="dxa"/>
            <w:gridSpan w:val="10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3. Взаимодействие с органами государственной власти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3.1.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работы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и Правительства РС(Я) в местных СМИ 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Анисимова Н.В.,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 xml:space="preserve"> 3.2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Взаимодействие с пресс-службой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>и Правительства РС(Я), организация работы республиканских, российских СМИ на территории района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Сотрудничество, консультации с Департаментом по </w:t>
            </w:r>
            <w:r>
              <w:rPr>
                <w:rFonts w:ascii="Arial" w:hAnsi="Arial" w:cs="Arial"/>
                <w:sz w:val="22"/>
                <w:szCs w:val="22"/>
              </w:rPr>
              <w:t>информационной политике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РС(Я), Союзом журналистов РС(Я) по вопросам работы СМИ 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Содействие в проведении подписной кампании на республиканские, местные, российские издания 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Апрель, октябрь – в начале подписной кампании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Данные по подписке предоставляются в Департамент по вопросам местного самоуправления</w:t>
            </w: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4. Осуществление взаимодействия со средствами массовой информации на территории района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Сотрудничество с республиканскими изданиями и электронными СМИ на предмет освещения работы МО «Мирнинский район»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BF7A47" w:rsidRPr="000B39B8" w:rsidRDefault="00BF7A47" w:rsidP="00BF7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Газеты «Якутия», «Саха сирэ»,  ЯСИА,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Yakutia</w:t>
            </w:r>
            <w:r w:rsidRPr="00BF7A47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 НВК «Саха» (ТВ, радио)</w:t>
            </w: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 с газетой «Мирнинский рабочий»: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подготовка пресс-релизов, других публикаций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выпуск приложения «Ленина, 19»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работа по улучшению качества газеты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Гибало А.О.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0D5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</w:t>
            </w:r>
            <w:r w:rsidR="000D5D5F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газетам</w:t>
            </w:r>
            <w:r w:rsidR="000D5D5F">
              <w:rPr>
                <w:rFonts w:ascii="Arial" w:hAnsi="Arial" w:cs="Arial"/>
                <w:sz w:val="22"/>
                <w:szCs w:val="22"/>
              </w:rPr>
              <w:t>и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всех форм собственности: «67 параллель», «Информационный вестник» (г. Удачный), «Новости Айхала» (п. Айхал), «Муниципальный вестник» (г. Мирный), сайтам</w:t>
            </w:r>
            <w:r w:rsidR="000D5D5F">
              <w:rPr>
                <w:rFonts w:ascii="Arial" w:hAnsi="Arial" w:cs="Arial"/>
                <w:sz w:val="22"/>
                <w:szCs w:val="22"/>
              </w:rPr>
              <w:t>и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МО «Город Удачный», «Поселок Айхал» 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5. Работа с муниципальными учреждениями и организациями, предприятиями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Информационное освещение, подготовка релизов по направлениям деятельности: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образования;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здравоохранения;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культуры;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- МУПов, МУ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Центра развития предпринимательства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 xml:space="preserve">Заместители главы, курирующие направления,    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Н.В., Пирогова Т.А.,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Бобровская Т.А., Гречаник О.Н.,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Шарова Т.Б.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5D5F">
              <w:rPr>
                <w:rFonts w:ascii="Arial" w:hAnsi="Arial" w:cs="Arial"/>
                <w:sz w:val="22"/>
                <w:szCs w:val="22"/>
              </w:rPr>
              <w:t>Марченко И.Н.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6. Издание печатной продукции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Издание печатной продукции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rPr>
          <w:trHeight w:val="467"/>
        </w:trPr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7. Развитие официального сайта МО «Мирнинский район»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Систематическое размещение пресс-релизов, официальных документов, решений районного Совета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АСУ, секретариат РС</w:t>
            </w:r>
          </w:p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Работа по расширению сайта, повышению информативности, улучшению навигации и оформлению, обмену баннерами с МО поселений, учреждениями Мирнинского района, привлечению большего количества посетителей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Контроль за заполнением официальных сайтов Администрации МО «Мирнинский район» и Правительства РС(Я)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8. Участие в мероприятиях Программы электронного Правительства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F7A47" w:rsidRPr="000B39B8" w:rsidTr="007938C8">
        <w:trPr>
          <w:gridAfter w:val="1"/>
          <w:wAfter w:w="47" w:type="dxa"/>
        </w:trPr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5544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в СМИ развития электронного Правительства РС(Якутия)</w:t>
            </w:r>
          </w:p>
        </w:tc>
        <w:tc>
          <w:tcPr>
            <w:tcW w:w="3992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12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F7A47" w:rsidRPr="000B39B8" w:rsidTr="007938C8">
        <w:trPr>
          <w:gridAfter w:val="1"/>
          <w:wAfter w:w="47" w:type="dxa"/>
        </w:trPr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5544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Информирование населения о требованиях ФЗ-210 «Об организации предоставления государственных и муниципальных услуг»</w:t>
            </w:r>
          </w:p>
        </w:tc>
        <w:tc>
          <w:tcPr>
            <w:tcW w:w="3992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12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9. Повышение квалификации, командировки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Командировки в поселения района, г. Якутск</w:t>
            </w:r>
          </w:p>
        </w:tc>
        <w:tc>
          <w:tcPr>
            <w:tcW w:w="3927" w:type="dxa"/>
          </w:tcPr>
          <w:p w:rsidR="00BF7A47" w:rsidRPr="000B39B8" w:rsidRDefault="00BF7A47" w:rsidP="000D5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Анисимова Н.В., </w:t>
            </w:r>
            <w:r w:rsidR="000D5D5F">
              <w:rPr>
                <w:rFonts w:ascii="Arial" w:hAnsi="Arial" w:cs="Arial"/>
                <w:sz w:val="22"/>
                <w:szCs w:val="22"/>
              </w:rPr>
              <w:t>Москвитин С.В.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14786" w:type="dxa"/>
            <w:gridSpan w:val="10"/>
          </w:tcPr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10. Муниципальные контракты, договора</w:t>
            </w:r>
          </w:p>
          <w:p w:rsidR="00BF7A47" w:rsidRPr="000B39B8" w:rsidRDefault="00BF7A47" w:rsidP="007938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0D5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Договор с газетой «МР» на выпуск приложения «Ленина, 19» (</w:t>
            </w:r>
            <w:r w:rsidR="000D5D5F">
              <w:rPr>
                <w:rFonts w:ascii="Arial" w:hAnsi="Arial" w:cs="Arial"/>
                <w:sz w:val="22"/>
                <w:szCs w:val="22"/>
              </w:rPr>
              <w:t>10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номеров)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Гибало А.О.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BF7A47" w:rsidRPr="00DB543F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Договор с газетой «МР» на опубликование объявлений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Гибало А.О.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BF7A47" w:rsidRPr="00DB543F" w:rsidRDefault="00BF7A47" w:rsidP="000D5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Финансирование газеты «МР» согласно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Учредительному договору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Пресс-служба, Гибало А.О.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BF7A47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Выпуск печатной, мультимедийной продукции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BF7A47" w:rsidRPr="001D1455" w:rsidRDefault="00BF7A47" w:rsidP="000D5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A47" w:rsidRPr="000B39B8" w:rsidTr="007938C8">
        <w:tc>
          <w:tcPr>
            <w:tcW w:w="731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  <w:tc>
          <w:tcPr>
            <w:tcW w:w="5591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Договор на информационное обслуживание с ТРК «Алмазный край»</w:t>
            </w:r>
          </w:p>
        </w:tc>
        <w:tc>
          <w:tcPr>
            <w:tcW w:w="3927" w:type="dxa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 Харитонов Д.А.</w:t>
            </w:r>
          </w:p>
        </w:tc>
        <w:tc>
          <w:tcPr>
            <w:tcW w:w="2177" w:type="dxa"/>
            <w:gridSpan w:val="3"/>
          </w:tcPr>
          <w:p w:rsidR="00BF7A47" w:rsidRPr="000B39B8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BF7A47" w:rsidRPr="001D1455" w:rsidRDefault="00BF7A47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5F" w:rsidRPr="000B39B8" w:rsidTr="007938C8">
        <w:tc>
          <w:tcPr>
            <w:tcW w:w="731" w:type="dxa"/>
          </w:tcPr>
          <w:p w:rsidR="000D5D5F" w:rsidRDefault="000D5D5F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</w:t>
            </w:r>
          </w:p>
        </w:tc>
        <w:tc>
          <w:tcPr>
            <w:tcW w:w="5591" w:type="dxa"/>
            <w:gridSpan w:val="3"/>
          </w:tcPr>
          <w:p w:rsidR="000D5D5F" w:rsidRPr="000D5D5F" w:rsidRDefault="000D5D5F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D5F">
              <w:rPr>
                <w:rFonts w:ascii="Arial" w:hAnsi="Arial" w:cs="Arial"/>
                <w:sz w:val="22"/>
                <w:szCs w:val="22"/>
              </w:rPr>
              <w:t>Проведение социологического исследования в фокус-группах в Мирнинском районе</w:t>
            </w:r>
          </w:p>
        </w:tc>
        <w:tc>
          <w:tcPr>
            <w:tcW w:w="3927" w:type="dxa"/>
          </w:tcPr>
          <w:p w:rsidR="000D5D5F" w:rsidRDefault="000D5D5F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0D5D5F" w:rsidRPr="000B39B8" w:rsidRDefault="000D5D5F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0D5D5F" w:rsidRPr="001D1455" w:rsidRDefault="000D5D5F" w:rsidP="00793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7A47" w:rsidRPr="000B39B8" w:rsidRDefault="00BF7A47" w:rsidP="00BF7A4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7A47" w:rsidRPr="000B39B8" w:rsidRDefault="00BF7A47" w:rsidP="00BF7A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0B39B8">
        <w:rPr>
          <w:rFonts w:ascii="Arial" w:hAnsi="Arial" w:cs="Arial"/>
          <w:b/>
          <w:sz w:val="22"/>
          <w:szCs w:val="22"/>
        </w:rPr>
        <w:t xml:space="preserve">Начальник пресс-службы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9B8">
        <w:rPr>
          <w:rFonts w:ascii="Arial" w:hAnsi="Arial" w:cs="Arial"/>
          <w:b/>
          <w:sz w:val="22"/>
          <w:szCs w:val="22"/>
        </w:rPr>
        <w:t xml:space="preserve">       Н.В. Анисимова</w:t>
      </w:r>
    </w:p>
    <w:p w:rsidR="00BF7A47" w:rsidRPr="000B39B8" w:rsidRDefault="00BF7A47" w:rsidP="00BF7A47">
      <w:pPr>
        <w:rPr>
          <w:rFonts w:ascii="Arial" w:hAnsi="Arial" w:cs="Arial"/>
          <w:b/>
          <w:sz w:val="22"/>
          <w:szCs w:val="22"/>
        </w:rPr>
      </w:pPr>
    </w:p>
    <w:p w:rsidR="00BF7A47" w:rsidRPr="000B39B8" w:rsidRDefault="00BF7A47" w:rsidP="00BF7A47">
      <w:pPr>
        <w:rPr>
          <w:rFonts w:ascii="Arial" w:hAnsi="Arial" w:cs="Arial"/>
          <w:b/>
          <w:sz w:val="22"/>
          <w:szCs w:val="22"/>
        </w:rPr>
      </w:pPr>
    </w:p>
    <w:p w:rsidR="00BF7A47" w:rsidRDefault="00BF7A47" w:rsidP="00BF7A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0B39B8">
        <w:rPr>
          <w:rFonts w:ascii="Arial" w:hAnsi="Arial" w:cs="Arial"/>
          <w:b/>
          <w:sz w:val="22"/>
          <w:szCs w:val="22"/>
        </w:rPr>
        <w:t>Согласовано:                                                                                                                           Г.К. Башарин</w:t>
      </w:r>
    </w:p>
    <w:p w:rsidR="00BF7A47" w:rsidRPr="000B39B8" w:rsidRDefault="00BF7A47" w:rsidP="00BF7A47">
      <w:pPr>
        <w:rPr>
          <w:rFonts w:ascii="Arial" w:hAnsi="Arial" w:cs="Arial"/>
          <w:b/>
          <w:sz w:val="22"/>
          <w:szCs w:val="22"/>
        </w:rPr>
      </w:pPr>
    </w:p>
    <w:p w:rsidR="00BF7A47" w:rsidRPr="000B39B8" w:rsidRDefault="00BF7A47" w:rsidP="00BF7A47">
      <w:pPr>
        <w:rPr>
          <w:rFonts w:ascii="Arial" w:hAnsi="Arial" w:cs="Arial"/>
          <w:b/>
          <w:sz w:val="22"/>
          <w:szCs w:val="22"/>
        </w:rPr>
      </w:pPr>
      <w:r w:rsidRPr="000B39B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М.Е. Качина</w:t>
      </w:r>
    </w:p>
    <w:p w:rsidR="00BF7A47" w:rsidRPr="00AB3093" w:rsidRDefault="00BF7A47" w:rsidP="00BF7A47"/>
    <w:p w:rsidR="00BF7A47" w:rsidRDefault="00BF7A47" w:rsidP="00BF7A47"/>
    <w:p w:rsidR="00BF7A47" w:rsidRDefault="00BF7A47" w:rsidP="00BF7A47"/>
    <w:p w:rsidR="00BF7A47" w:rsidRDefault="00BF7A47" w:rsidP="00BF7A47"/>
    <w:p w:rsidR="00A00D83" w:rsidRDefault="00A00D83"/>
    <w:sectPr w:rsidR="00A00D83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8D" w:rsidRDefault="0031198D">
      <w:r>
        <w:separator/>
      </w:r>
    </w:p>
  </w:endnote>
  <w:endnote w:type="continuationSeparator" w:id="0">
    <w:p w:rsidR="0031198D" w:rsidRDefault="003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A24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3E2" w:rsidRDefault="003119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A24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618">
      <w:rPr>
        <w:rStyle w:val="a5"/>
        <w:noProof/>
      </w:rPr>
      <w:t>3</w:t>
    </w:r>
    <w:r>
      <w:rPr>
        <w:rStyle w:val="a5"/>
      </w:rPr>
      <w:fldChar w:fldCharType="end"/>
    </w:r>
  </w:p>
  <w:p w:rsidR="002343E2" w:rsidRDefault="003119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8D" w:rsidRDefault="0031198D">
      <w:r>
        <w:separator/>
      </w:r>
    </w:p>
  </w:footnote>
  <w:footnote w:type="continuationSeparator" w:id="0">
    <w:p w:rsidR="0031198D" w:rsidRDefault="003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47"/>
    <w:rsid w:val="000D5D5F"/>
    <w:rsid w:val="0031198D"/>
    <w:rsid w:val="00A00D83"/>
    <w:rsid w:val="00A24C02"/>
    <w:rsid w:val="00BE3618"/>
    <w:rsid w:val="00B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0F87"/>
  <w15:docId w15:val="{5BBB83BC-F4D8-485A-BF8C-28CF86CD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7A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7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Нюргуяна Владимировна</dc:creator>
  <cp:lastModifiedBy>Конышева Евгения Андреевна</cp:lastModifiedBy>
  <cp:revision>3</cp:revision>
  <dcterms:created xsi:type="dcterms:W3CDTF">2018-02-19T00:36:00Z</dcterms:created>
  <dcterms:modified xsi:type="dcterms:W3CDTF">2020-08-24T07:56:00Z</dcterms:modified>
</cp:coreProperties>
</file>