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1D7" w:rsidRDefault="00DA31D7" w:rsidP="005174FB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x-none"/>
        </w:rPr>
      </w:pPr>
    </w:p>
    <w:p w:rsidR="00DA31D7" w:rsidRDefault="00DA31D7" w:rsidP="005174FB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x-none"/>
        </w:rPr>
      </w:pPr>
    </w:p>
    <w:p w:rsidR="00DA31D7" w:rsidRDefault="00DA31D7" w:rsidP="005174FB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x-none"/>
        </w:rPr>
      </w:pPr>
    </w:p>
    <w:p w:rsidR="00DA31D7" w:rsidRDefault="00DA31D7" w:rsidP="005174FB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x-none"/>
        </w:rPr>
      </w:pPr>
    </w:p>
    <w:p w:rsidR="00DA31D7" w:rsidRPr="00DE7EBE" w:rsidRDefault="00DA31D7" w:rsidP="00DA31D7">
      <w:pPr>
        <w:spacing w:before="100" w:beforeAutospacing="1" w:after="100" w:afterAutospacing="1" w:line="360" w:lineRule="auto"/>
        <w:ind w:left="301" w:right="301"/>
        <w:contextualSpacing/>
        <w:jc w:val="center"/>
        <w:outlineLvl w:val="1"/>
        <w:rPr>
          <w:rFonts w:ascii="Arial" w:eastAsia="Times New Roman" w:hAnsi="Arial" w:cs="Arial"/>
          <w:b/>
          <w:bCs/>
          <w:color w:val="943634" w:themeColor="accent2" w:themeShade="BF"/>
          <w:lang w:eastAsia="ru-RU"/>
        </w:rPr>
      </w:pPr>
    </w:p>
    <w:p w:rsidR="00DA31D7" w:rsidRPr="00DE7EBE" w:rsidRDefault="00DA31D7" w:rsidP="00DA31D7">
      <w:pPr>
        <w:spacing w:before="100" w:beforeAutospacing="1" w:after="100" w:afterAutospacing="1" w:line="360" w:lineRule="auto"/>
        <w:ind w:left="301" w:right="301"/>
        <w:contextualSpacing/>
        <w:jc w:val="center"/>
        <w:outlineLvl w:val="1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 xml:space="preserve">Муниципальная </w:t>
      </w:r>
      <w:r w:rsidRPr="00DE7EBE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>программа</w:t>
      </w:r>
    </w:p>
    <w:p w:rsidR="00DA31D7" w:rsidRPr="00DE7EBE" w:rsidRDefault="00DA31D7" w:rsidP="00DA31D7">
      <w:pPr>
        <w:spacing w:after="0" w:line="240" w:lineRule="auto"/>
        <w:ind w:left="301" w:right="301"/>
        <w:contextualSpacing/>
        <w:jc w:val="center"/>
        <w:outlineLvl w:val="1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DE7EBE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</w:t>
      </w:r>
    </w:p>
    <w:p w:rsidR="00DA31D7" w:rsidRPr="00DE7EBE" w:rsidRDefault="00DA31D7" w:rsidP="00DA31D7">
      <w:pPr>
        <w:spacing w:after="0" w:line="240" w:lineRule="auto"/>
        <w:ind w:left="301" w:right="301"/>
        <w:contextualSpacing/>
        <w:jc w:val="center"/>
        <w:outlineLvl w:val="1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>«Осуществление дорожной деятельности в отношении автомобильных дорог местного значения  в границах МО «Мирнинский район»</w:t>
      </w:r>
      <w:r w:rsidRPr="00DE7EBE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Республики Саха (Якутия) </w:t>
      </w:r>
    </w:p>
    <w:p w:rsidR="00DA31D7" w:rsidRPr="00DE7EBE" w:rsidRDefault="00DA31D7" w:rsidP="00DA31D7">
      <w:pPr>
        <w:spacing w:after="0" w:line="240" w:lineRule="auto"/>
        <w:ind w:left="301" w:right="301"/>
        <w:contextualSpacing/>
        <w:jc w:val="center"/>
        <w:outlineLvl w:val="1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на 2019 - 2023</w:t>
      </w:r>
      <w:r w:rsidRPr="00DE7EBE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годы»</w:t>
      </w:r>
    </w:p>
    <w:p w:rsidR="00DA31D7" w:rsidRDefault="00DA31D7" w:rsidP="00DA31D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lang w:eastAsia="x-none"/>
        </w:rPr>
      </w:pPr>
      <w:r>
        <w:rPr>
          <w:rFonts w:ascii="Times New Roman" w:eastAsia="Times New Roman" w:hAnsi="Times New Roman" w:cs="Times New Roman"/>
          <w:bCs/>
          <w:lang w:eastAsia="x-none"/>
        </w:rPr>
        <w:t>в редакции постановления</w:t>
      </w:r>
      <w:r w:rsidRPr="00316FEA">
        <w:rPr>
          <w:rFonts w:ascii="Times New Roman" w:eastAsia="Times New Roman" w:hAnsi="Times New Roman" w:cs="Times New Roman"/>
          <w:bCs/>
          <w:lang w:eastAsia="x-none"/>
        </w:rPr>
        <w:t xml:space="preserve"> Главы района</w:t>
      </w:r>
    </w:p>
    <w:p w:rsidR="00DA31D7" w:rsidRPr="003C0F20" w:rsidRDefault="00DA31D7" w:rsidP="00DA31D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lang w:eastAsia="x-none"/>
        </w:rPr>
      </w:pPr>
      <w:r>
        <w:rPr>
          <w:rFonts w:ascii="Times New Roman" w:eastAsia="Times New Roman" w:hAnsi="Times New Roman" w:cs="Times New Roman"/>
          <w:bCs/>
          <w:lang w:eastAsia="x-none"/>
        </w:rPr>
        <w:t xml:space="preserve">от 01.11.2018 г.№ 1560, постановления Главы </w:t>
      </w:r>
      <w:r w:rsidRPr="003C0F20">
        <w:rPr>
          <w:rFonts w:ascii="Times New Roman" w:eastAsia="Times New Roman" w:hAnsi="Times New Roman" w:cs="Times New Roman"/>
          <w:bCs/>
          <w:lang w:eastAsia="x-none"/>
        </w:rPr>
        <w:t>района</w:t>
      </w:r>
    </w:p>
    <w:p w:rsidR="00DA31D7" w:rsidRPr="00316FEA" w:rsidRDefault="00DA31D7" w:rsidP="00DA31D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lang w:eastAsia="x-none"/>
        </w:rPr>
      </w:pPr>
      <w:r>
        <w:rPr>
          <w:rFonts w:ascii="Times New Roman" w:eastAsia="Times New Roman" w:hAnsi="Times New Roman" w:cs="Times New Roman"/>
          <w:bCs/>
          <w:lang w:eastAsia="x-none"/>
        </w:rPr>
        <w:t xml:space="preserve"> 08.02.2019 г. № 0197</w:t>
      </w:r>
      <w:r w:rsidR="00EB4AAC">
        <w:rPr>
          <w:rFonts w:ascii="Times New Roman" w:eastAsia="Times New Roman" w:hAnsi="Times New Roman" w:cs="Times New Roman"/>
          <w:bCs/>
          <w:lang w:eastAsia="x-none"/>
        </w:rPr>
        <w:t>, Постановления Главы района от</w:t>
      </w:r>
      <w:r w:rsidR="00BC1B93">
        <w:rPr>
          <w:rFonts w:ascii="Times New Roman" w:eastAsia="Times New Roman" w:hAnsi="Times New Roman" w:cs="Times New Roman"/>
          <w:bCs/>
          <w:lang w:eastAsia="x-none"/>
        </w:rPr>
        <w:t xml:space="preserve"> 19.04.2019 г. № 0652</w:t>
      </w:r>
      <w:r w:rsidR="0061520C">
        <w:rPr>
          <w:rFonts w:ascii="Times New Roman" w:eastAsia="Times New Roman" w:hAnsi="Times New Roman" w:cs="Times New Roman"/>
          <w:bCs/>
          <w:lang w:eastAsia="x-none"/>
        </w:rPr>
        <w:t xml:space="preserve">, Постановление Главы района № 0925 от 17.06.2019 </w:t>
      </w:r>
      <w:proofErr w:type="gramStart"/>
      <w:r w:rsidR="0061520C">
        <w:rPr>
          <w:rFonts w:ascii="Times New Roman" w:eastAsia="Times New Roman" w:hAnsi="Times New Roman" w:cs="Times New Roman"/>
          <w:bCs/>
          <w:lang w:eastAsia="x-none"/>
        </w:rPr>
        <w:t>г,,</w:t>
      </w:r>
      <w:proofErr w:type="gramEnd"/>
      <w:r w:rsidR="0061520C">
        <w:rPr>
          <w:rFonts w:ascii="Times New Roman" w:eastAsia="Times New Roman" w:hAnsi="Times New Roman" w:cs="Times New Roman"/>
          <w:bCs/>
          <w:lang w:eastAsia="x-none"/>
        </w:rPr>
        <w:t xml:space="preserve"> </w:t>
      </w:r>
      <w:r w:rsidR="00F86A53">
        <w:rPr>
          <w:rFonts w:ascii="Times New Roman" w:eastAsia="Times New Roman" w:hAnsi="Times New Roman" w:cs="Times New Roman"/>
          <w:bCs/>
          <w:lang w:eastAsia="x-none"/>
        </w:rPr>
        <w:t>Постановление Гл</w:t>
      </w:r>
      <w:r w:rsidR="00AB6CD1">
        <w:rPr>
          <w:rFonts w:ascii="Times New Roman" w:eastAsia="Times New Roman" w:hAnsi="Times New Roman" w:cs="Times New Roman"/>
          <w:bCs/>
          <w:lang w:eastAsia="x-none"/>
        </w:rPr>
        <w:t>а</w:t>
      </w:r>
      <w:r w:rsidR="00F86A53">
        <w:rPr>
          <w:rFonts w:ascii="Times New Roman" w:eastAsia="Times New Roman" w:hAnsi="Times New Roman" w:cs="Times New Roman"/>
          <w:bCs/>
          <w:lang w:eastAsia="x-none"/>
        </w:rPr>
        <w:t>вы района № 0979 от 27.06.2019 г.</w:t>
      </w:r>
      <w:r w:rsidR="003752EE">
        <w:rPr>
          <w:rFonts w:ascii="Times New Roman" w:eastAsia="Times New Roman" w:hAnsi="Times New Roman" w:cs="Times New Roman"/>
          <w:bCs/>
          <w:lang w:eastAsia="x-none"/>
        </w:rPr>
        <w:t>, Постановление Главы района №</w:t>
      </w:r>
      <w:r w:rsidR="00673357">
        <w:rPr>
          <w:rFonts w:ascii="Times New Roman" w:eastAsia="Times New Roman" w:hAnsi="Times New Roman" w:cs="Times New Roman"/>
          <w:bCs/>
          <w:lang w:eastAsia="x-none"/>
        </w:rPr>
        <w:t>1562</w:t>
      </w:r>
      <w:r w:rsidR="003752EE">
        <w:rPr>
          <w:rFonts w:ascii="Times New Roman" w:eastAsia="Times New Roman" w:hAnsi="Times New Roman" w:cs="Times New Roman"/>
          <w:bCs/>
          <w:lang w:eastAsia="x-none"/>
        </w:rPr>
        <w:t xml:space="preserve"> от</w:t>
      </w:r>
      <w:r w:rsidR="00673357">
        <w:rPr>
          <w:rFonts w:ascii="Times New Roman" w:eastAsia="Times New Roman" w:hAnsi="Times New Roman" w:cs="Times New Roman"/>
          <w:bCs/>
          <w:lang w:eastAsia="x-none"/>
        </w:rPr>
        <w:t xml:space="preserve"> 05.11.2019</w:t>
      </w:r>
      <w:r w:rsidR="0061520C">
        <w:rPr>
          <w:rFonts w:ascii="Times New Roman" w:eastAsia="Times New Roman" w:hAnsi="Times New Roman" w:cs="Times New Roman"/>
          <w:bCs/>
          <w:lang w:eastAsia="x-none"/>
        </w:rPr>
        <w:t>, Постановление Главы района № 0468 от 13.04.2020 г</w:t>
      </w:r>
      <w:r w:rsidR="0079511A">
        <w:rPr>
          <w:rFonts w:ascii="Times New Roman" w:eastAsia="Times New Roman" w:hAnsi="Times New Roman" w:cs="Times New Roman"/>
          <w:bCs/>
          <w:lang w:eastAsia="x-none"/>
        </w:rPr>
        <w:t>., Постановление Главы района № 0490 от 16.04.2020 г</w:t>
      </w:r>
      <w:r w:rsidR="004F7611">
        <w:rPr>
          <w:rFonts w:ascii="Times New Roman" w:eastAsia="Times New Roman" w:hAnsi="Times New Roman" w:cs="Times New Roman"/>
          <w:bCs/>
          <w:lang w:eastAsia="x-none"/>
        </w:rPr>
        <w:t>. Постановлением главы района № 0933 от 07.06.2020 г.</w:t>
      </w:r>
      <w:r w:rsidR="003752EE">
        <w:rPr>
          <w:rFonts w:ascii="Times New Roman" w:eastAsia="Times New Roman" w:hAnsi="Times New Roman" w:cs="Times New Roman"/>
          <w:bCs/>
          <w:lang w:eastAsia="x-none"/>
        </w:rPr>
        <w:t xml:space="preserve"> </w:t>
      </w:r>
      <w:r w:rsidR="00CE42D7">
        <w:rPr>
          <w:rFonts w:ascii="Times New Roman" w:eastAsia="Times New Roman" w:hAnsi="Times New Roman" w:cs="Times New Roman"/>
          <w:bCs/>
          <w:lang w:eastAsia="x-none"/>
        </w:rPr>
        <w:t>, № 1072 от 30.07.2020 г.</w:t>
      </w:r>
    </w:p>
    <w:p w:rsidR="00DA31D7" w:rsidRPr="00DE7EBE" w:rsidRDefault="00DA31D7" w:rsidP="00DA31D7">
      <w:pPr>
        <w:spacing w:before="100" w:beforeAutospacing="1" w:after="100" w:afterAutospacing="1" w:line="240" w:lineRule="auto"/>
        <w:ind w:left="300" w:right="300"/>
        <w:jc w:val="center"/>
        <w:outlineLvl w:val="1"/>
        <w:rPr>
          <w:rFonts w:ascii="Arial" w:eastAsia="Times New Roman" w:hAnsi="Arial" w:cs="Arial"/>
          <w:b/>
          <w:bCs/>
          <w:color w:val="943634" w:themeColor="accent2" w:themeShade="BF"/>
          <w:lang w:eastAsia="ru-RU"/>
        </w:rPr>
      </w:pPr>
    </w:p>
    <w:p w:rsidR="00DA31D7" w:rsidRPr="00DE7EBE" w:rsidRDefault="00DA31D7" w:rsidP="00DA31D7">
      <w:pPr>
        <w:spacing w:before="100" w:beforeAutospacing="1" w:after="100" w:afterAutospacing="1" w:line="240" w:lineRule="auto"/>
        <w:ind w:left="300" w:right="300"/>
        <w:jc w:val="center"/>
        <w:outlineLvl w:val="1"/>
        <w:rPr>
          <w:rFonts w:ascii="Arial" w:eastAsia="Times New Roman" w:hAnsi="Arial" w:cs="Arial"/>
          <w:b/>
          <w:bCs/>
          <w:color w:val="943634" w:themeColor="accent2" w:themeShade="BF"/>
          <w:lang w:eastAsia="ru-RU"/>
        </w:rPr>
      </w:pPr>
    </w:p>
    <w:p w:rsidR="00DA31D7" w:rsidRPr="00DE7EBE" w:rsidRDefault="00DA31D7" w:rsidP="00DA31D7">
      <w:pPr>
        <w:spacing w:before="100" w:beforeAutospacing="1" w:after="100" w:afterAutospacing="1" w:line="240" w:lineRule="auto"/>
        <w:ind w:left="300" w:right="300"/>
        <w:jc w:val="center"/>
        <w:outlineLvl w:val="1"/>
        <w:rPr>
          <w:rFonts w:ascii="Arial" w:eastAsia="Times New Roman" w:hAnsi="Arial" w:cs="Arial"/>
          <w:b/>
          <w:bCs/>
          <w:color w:val="943634" w:themeColor="accent2" w:themeShade="BF"/>
          <w:lang w:eastAsia="ru-RU"/>
        </w:rPr>
      </w:pPr>
    </w:p>
    <w:p w:rsidR="00DA31D7" w:rsidRPr="00DE7EBE" w:rsidRDefault="00DA31D7" w:rsidP="00DA31D7">
      <w:pPr>
        <w:spacing w:before="100" w:beforeAutospacing="1" w:after="100" w:afterAutospacing="1" w:line="240" w:lineRule="auto"/>
        <w:ind w:left="300" w:right="300"/>
        <w:jc w:val="center"/>
        <w:outlineLvl w:val="1"/>
        <w:rPr>
          <w:rFonts w:ascii="Arial" w:eastAsia="Times New Roman" w:hAnsi="Arial" w:cs="Arial"/>
          <w:b/>
          <w:bCs/>
          <w:color w:val="943634" w:themeColor="accent2" w:themeShade="BF"/>
          <w:lang w:eastAsia="ru-RU"/>
        </w:rPr>
      </w:pPr>
    </w:p>
    <w:p w:rsidR="00DA31D7" w:rsidRPr="00DE7EBE" w:rsidRDefault="00DA31D7" w:rsidP="00DA31D7">
      <w:pPr>
        <w:spacing w:before="100" w:beforeAutospacing="1" w:after="100" w:afterAutospacing="1" w:line="240" w:lineRule="auto"/>
        <w:ind w:left="300" w:right="300"/>
        <w:jc w:val="center"/>
        <w:outlineLvl w:val="1"/>
        <w:rPr>
          <w:rFonts w:ascii="Arial" w:eastAsia="Times New Roman" w:hAnsi="Arial" w:cs="Arial"/>
          <w:b/>
          <w:bCs/>
          <w:color w:val="943634" w:themeColor="accent2" w:themeShade="BF"/>
          <w:lang w:eastAsia="ru-RU"/>
        </w:rPr>
      </w:pPr>
    </w:p>
    <w:p w:rsidR="00DA31D7" w:rsidRPr="00DE7EBE" w:rsidRDefault="00DA31D7" w:rsidP="00DA31D7">
      <w:pPr>
        <w:spacing w:before="100" w:beforeAutospacing="1" w:after="100" w:afterAutospacing="1" w:line="240" w:lineRule="auto"/>
        <w:ind w:left="300" w:right="300"/>
        <w:jc w:val="center"/>
        <w:outlineLvl w:val="1"/>
        <w:rPr>
          <w:rFonts w:ascii="Arial" w:eastAsia="Times New Roman" w:hAnsi="Arial" w:cs="Arial"/>
          <w:b/>
          <w:bCs/>
          <w:color w:val="943634" w:themeColor="accent2" w:themeShade="BF"/>
          <w:lang w:eastAsia="ru-RU"/>
        </w:rPr>
      </w:pPr>
    </w:p>
    <w:p w:rsidR="00DA31D7" w:rsidRPr="00DE7EBE" w:rsidRDefault="00DA31D7" w:rsidP="00DA31D7">
      <w:pPr>
        <w:spacing w:before="100" w:beforeAutospacing="1" w:after="100" w:afterAutospacing="1" w:line="240" w:lineRule="auto"/>
        <w:ind w:right="300"/>
        <w:outlineLvl w:val="1"/>
        <w:rPr>
          <w:rFonts w:ascii="Arial" w:eastAsia="Times New Roman" w:hAnsi="Arial" w:cs="Arial"/>
          <w:b/>
          <w:bCs/>
          <w:color w:val="943634" w:themeColor="accent2" w:themeShade="BF"/>
          <w:lang w:eastAsia="ru-RU"/>
        </w:rPr>
      </w:pPr>
    </w:p>
    <w:p w:rsidR="00DA31D7" w:rsidRPr="00DE7EBE" w:rsidRDefault="00DA31D7" w:rsidP="00DA31D7">
      <w:pPr>
        <w:spacing w:before="100" w:beforeAutospacing="1" w:after="100" w:afterAutospacing="1" w:line="240" w:lineRule="auto"/>
        <w:ind w:left="300" w:right="300"/>
        <w:jc w:val="center"/>
        <w:outlineLvl w:val="1"/>
        <w:rPr>
          <w:rFonts w:ascii="Arial" w:eastAsia="Times New Roman" w:hAnsi="Arial" w:cs="Arial"/>
          <w:b/>
          <w:bCs/>
          <w:lang w:eastAsia="ru-RU"/>
        </w:rPr>
      </w:pPr>
    </w:p>
    <w:p w:rsidR="00DA31D7" w:rsidRPr="00DE7EBE" w:rsidRDefault="00DA31D7" w:rsidP="00DA31D7">
      <w:pPr>
        <w:spacing w:before="100" w:beforeAutospacing="1" w:after="100" w:afterAutospacing="1" w:line="240" w:lineRule="auto"/>
        <w:ind w:left="300" w:right="300"/>
        <w:jc w:val="center"/>
        <w:outlineLvl w:val="1"/>
        <w:rPr>
          <w:rFonts w:ascii="Arial" w:eastAsia="Times New Roman" w:hAnsi="Arial" w:cs="Arial"/>
          <w:b/>
          <w:bCs/>
          <w:lang w:eastAsia="ru-RU"/>
        </w:rPr>
      </w:pPr>
    </w:p>
    <w:p w:rsidR="00DA31D7" w:rsidRPr="00DE7EBE" w:rsidRDefault="00DA31D7" w:rsidP="00DA31D7">
      <w:pPr>
        <w:spacing w:before="100" w:beforeAutospacing="1" w:after="100" w:afterAutospacing="1" w:line="240" w:lineRule="auto"/>
        <w:ind w:left="300" w:right="300"/>
        <w:jc w:val="center"/>
        <w:outlineLvl w:val="1"/>
        <w:rPr>
          <w:rFonts w:ascii="Arial" w:eastAsia="Times New Roman" w:hAnsi="Arial" w:cs="Arial"/>
          <w:b/>
          <w:bCs/>
          <w:lang w:eastAsia="ru-RU"/>
        </w:rPr>
      </w:pPr>
    </w:p>
    <w:p w:rsidR="00DA31D7" w:rsidRPr="00DE7EBE" w:rsidRDefault="00DA31D7" w:rsidP="00DA31D7">
      <w:pPr>
        <w:spacing w:before="100" w:beforeAutospacing="1" w:after="100" w:afterAutospacing="1" w:line="240" w:lineRule="auto"/>
        <w:ind w:left="300" w:right="300"/>
        <w:jc w:val="center"/>
        <w:outlineLvl w:val="1"/>
        <w:rPr>
          <w:rFonts w:ascii="Arial" w:eastAsia="Times New Roman" w:hAnsi="Arial" w:cs="Arial"/>
          <w:b/>
          <w:bCs/>
          <w:lang w:eastAsia="ru-RU"/>
        </w:rPr>
      </w:pPr>
    </w:p>
    <w:p w:rsidR="00DA31D7" w:rsidRDefault="00DA31D7" w:rsidP="00DA31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lang w:eastAsia="ru-RU"/>
        </w:rPr>
      </w:pPr>
    </w:p>
    <w:p w:rsidR="00DA31D7" w:rsidRDefault="00DA31D7" w:rsidP="00DA31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lang w:eastAsia="ru-RU"/>
        </w:rPr>
      </w:pPr>
    </w:p>
    <w:p w:rsidR="00DA31D7" w:rsidRDefault="00673357" w:rsidP="00673357">
      <w:pPr>
        <w:tabs>
          <w:tab w:val="left" w:pos="525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DA31D7" w:rsidRDefault="00DA31D7" w:rsidP="00DA31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1D7" w:rsidRDefault="00DA31D7" w:rsidP="00DA31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1D7" w:rsidRDefault="00DA31D7" w:rsidP="00DA31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1D7" w:rsidRDefault="00DA31D7" w:rsidP="00DA31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1D7" w:rsidRDefault="00DA31D7" w:rsidP="00DA31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1D7" w:rsidRDefault="00DA31D7" w:rsidP="00DA31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1D7" w:rsidRDefault="00DA31D7" w:rsidP="00DA31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1D7" w:rsidRPr="00DA31D7" w:rsidRDefault="00673357" w:rsidP="00DA31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Мирный, 2019</w:t>
      </w:r>
      <w:r w:rsidR="00DA31D7" w:rsidRPr="00DE7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</w:p>
    <w:p w:rsidR="00DA31D7" w:rsidRDefault="00DA31D7" w:rsidP="005174FB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x-none"/>
        </w:rPr>
      </w:pPr>
    </w:p>
    <w:p w:rsidR="00DA31D7" w:rsidRDefault="00DA31D7" w:rsidP="005174FB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x-none"/>
        </w:rPr>
      </w:pPr>
    </w:p>
    <w:p w:rsidR="00DA31D7" w:rsidRDefault="00DA31D7" w:rsidP="005174FB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x-none"/>
        </w:rPr>
      </w:pPr>
    </w:p>
    <w:p w:rsidR="00C916FF" w:rsidRDefault="00C916FF" w:rsidP="00C916F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EA67A9" w:rsidRDefault="00EA67A9" w:rsidP="00C916F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8E5661" w:rsidRDefault="008E5661" w:rsidP="008E566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E5661" w:rsidRDefault="008E5661" w:rsidP="008E566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E5661" w:rsidRDefault="008E5661" w:rsidP="008E566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E5661" w:rsidRPr="00CF03E1" w:rsidRDefault="005174FB" w:rsidP="008E566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1"/>
          <w:szCs w:val="21"/>
          <w:lang w:eastAsia="x-none"/>
        </w:rPr>
      </w:pPr>
      <w:r w:rsidRPr="00CF03E1">
        <w:rPr>
          <w:rFonts w:ascii="Times New Roman" w:eastAsia="Times New Roman" w:hAnsi="Times New Roman" w:cs="Times New Roman"/>
          <w:b/>
          <w:bCs/>
          <w:sz w:val="21"/>
          <w:szCs w:val="21"/>
          <w:lang w:val="x-none" w:eastAsia="x-none"/>
        </w:rPr>
        <w:t xml:space="preserve">Паспорт </w:t>
      </w:r>
      <w:r w:rsidRPr="00CF03E1">
        <w:rPr>
          <w:rFonts w:ascii="Times New Roman" w:eastAsia="Times New Roman" w:hAnsi="Times New Roman" w:cs="Times New Roman"/>
          <w:b/>
          <w:bCs/>
          <w:sz w:val="21"/>
          <w:szCs w:val="21"/>
          <w:lang w:eastAsia="x-none"/>
        </w:rPr>
        <w:t>Программы</w:t>
      </w:r>
    </w:p>
    <w:p w:rsidR="00C916FF" w:rsidRPr="00CF03E1" w:rsidRDefault="00C916FF" w:rsidP="00C916F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1"/>
          <w:szCs w:val="21"/>
          <w:lang w:eastAsia="x-none"/>
        </w:rPr>
      </w:pPr>
    </w:p>
    <w:tbl>
      <w:tblPr>
        <w:tblStyle w:val="a3"/>
        <w:tblW w:w="9606" w:type="dxa"/>
        <w:tblLayout w:type="fixed"/>
        <w:tblLook w:val="0600" w:firstRow="0" w:lastRow="0" w:firstColumn="0" w:lastColumn="0" w:noHBand="1" w:noVBand="1"/>
      </w:tblPr>
      <w:tblGrid>
        <w:gridCol w:w="534"/>
        <w:gridCol w:w="2018"/>
        <w:gridCol w:w="1384"/>
        <w:gridCol w:w="1417"/>
        <w:gridCol w:w="1418"/>
        <w:gridCol w:w="1417"/>
        <w:gridCol w:w="1418"/>
      </w:tblGrid>
      <w:tr w:rsidR="005174FB" w:rsidRPr="00CF03E1" w:rsidTr="00C916FF">
        <w:trPr>
          <w:trHeight w:val="719"/>
        </w:trPr>
        <w:tc>
          <w:tcPr>
            <w:tcW w:w="534" w:type="dxa"/>
          </w:tcPr>
          <w:p w:rsidR="005174FB" w:rsidRPr="00CF03E1" w:rsidRDefault="005174FB" w:rsidP="00CF03E1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x-none"/>
              </w:rPr>
            </w:pPr>
            <w:r w:rsidRPr="00CF03E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x-none"/>
              </w:rPr>
              <w:t>1</w:t>
            </w:r>
          </w:p>
        </w:tc>
        <w:tc>
          <w:tcPr>
            <w:tcW w:w="2018" w:type="dxa"/>
          </w:tcPr>
          <w:p w:rsidR="005174FB" w:rsidRPr="00CF03E1" w:rsidRDefault="005174FB" w:rsidP="00CF03E1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x-none"/>
              </w:rPr>
            </w:pPr>
            <w:r w:rsidRPr="00CF03E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x-none"/>
              </w:rPr>
              <w:t>Наименование</w:t>
            </w:r>
          </w:p>
          <w:p w:rsidR="005174FB" w:rsidRPr="00CF03E1" w:rsidRDefault="005174FB" w:rsidP="00CF03E1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x-none"/>
              </w:rPr>
            </w:pPr>
            <w:r w:rsidRPr="00CF03E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x-none"/>
              </w:rPr>
              <w:t>Программы</w:t>
            </w:r>
          </w:p>
          <w:p w:rsidR="005174FB" w:rsidRPr="00CF03E1" w:rsidRDefault="005174FB" w:rsidP="00CF03E1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x-none" w:eastAsia="x-none"/>
              </w:rPr>
            </w:pPr>
          </w:p>
        </w:tc>
        <w:tc>
          <w:tcPr>
            <w:tcW w:w="7054" w:type="dxa"/>
            <w:gridSpan w:val="5"/>
          </w:tcPr>
          <w:p w:rsidR="005174FB" w:rsidRPr="00CF03E1" w:rsidRDefault="005174FB" w:rsidP="00CF03E1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03E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Муниципальная программа  «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Осуществление дорожной деятельности в отношении автомобильных дорог местного  значения в граница</w:t>
            </w:r>
            <w:r w:rsidRPr="00CF03E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х </w:t>
            </w:r>
            <w:r w:rsidRPr="00CF03E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МО «Мирнинский район» Республики Саха (Якутия)»</w:t>
            </w:r>
          </w:p>
        </w:tc>
      </w:tr>
      <w:tr w:rsidR="005174FB" w:rsidRPr="00CF03E1" w:rsidTr="00E615C6">
        <w:trPr>
          <w:trHeight w:val="78"/>
        </w:trPr>
        <w:tc>
          <w:tcPr>
            <w:tcW w:w="534" w:type="dxa"/>
          </w:tcPr>
          <w:p w:rsidR="005174FB" w:rsidRPr="00CF03E1" w:rsidRDefault="005174FB" w:rsidP="00CF03E1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x-none"/>
              </w:rPr>
            </w:pPr>
            <w:r w:rsidRPr="00CF03E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x-none"/>
              </w:rPr>
              <w:t>2</w:t>
            </w:r>
          </w:p>
        </w:tc>
        <w:tc>
          <w:tcPr>
            <w:tcW w:w="2018" w:type="dxa"/>
          </w:tcPr>
          <w:p w:rsidR="005174FB" w:rsidRPr="00CF03E1" w:rsidRDefault="005174FB" w:rsidP="00CF03E1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x-none" w:eastAsia="x-none"/>
              </w:rPr>
            </w:pPr>
            <w:r w:rsidRPr="00CF03E1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x-none" w:eastAsia="x-none"/>
              </w:rPr>
              <w:t>Сроки реализации Программы</w:t>
            </w:r>
          </w:p>
        </w:tc>
        <w:tc>
          <w:tcPr>
            <w:tcW w:w="7054" w:type="dxa"/>
            <w:gridSpan w:val="5"/>
          </w:tcPr>
          <w:p w:rsidR="005174FB" w:rsidRPr="00CF03E1" w:rsidRDefault="005174FB" w:rsidP="00CF03E1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x-none" w:eastAsia="x-none"/>
              </w:rPr>
            </w:pP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x-none" w:eastAsia="x-none"/>
              </w:rPr>
              <w:t>201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  <w:t>9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x-none" w:eastAsia="x-none"/>
              </w:rPr>
              <w:t xml:space="preserve"> - 20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  <w:t>23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x-none" w:eastAsia="x-none"/>
              </w:rPr>
              <w:t xml:space="preserve"> годы</w:t>
            </w:r>
          </w:p>
        </w:tc>
      </w:tr>
      <w:tr w:rsidR="005174FB" w:rsidRPr="00CF03E1" w:rsidTr="00E615C6">
        <w:trPr>
          <w:trHeight w:val="502"/>
        </w:trPr>
        <w:tc>
          <w:tcPr>
            <w:tcW w:w="534" w:type="dxa"/>
          </w:tcPr>
          <w:p w:rsidR="005174FB" w:rsidRPr="00CF03E1" w:rsidRDefault="005174FB" w:rsidP="00CF03E1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x-none"/>
              </w:rPr>
            </w:pPr>
            <w:r w:rsidRPr="00CF03E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x-none"/>
              </w:rPr>
              <w:t>3</w:t>
            </w:r>
          </w:p>
        </w:tc>
        <w:tc>
          <w:tcPr>
            <w:tcW w:w="2018" w:type="dxa"/>
          </w:tcPr>
          <w:p w:rsidR="005174FB" w:rsidRPr="00CF03E1" w:rsidRDefault="005174FB" w:rsidP="00CF03E1">
            <w:pPr>
              <w:outlineLvl w:val="2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x-none"/>
              </w:rPr>
            </w:pPr>
            <w:r w:rsidRPr="00CF03E1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x-none"/>
              </w:rPr>
              <w:t>Координаторы</w:t>
            </w:r>
          </w:p>
          <w:p w:rsidR="005174FB" w:rsidRPr="00CF03E1" w:rsidRDefault="005174FB" w:rsidP="00CF03E1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x-none"/>
              </w:rPr>
            </w:pPr>
            <w:r w:rsidRPr="00CF03E1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x-none" w:eastAsia="x-none"/>
              </w:rPr>
              <w:t>Программы</w:t>
            </w:r>
          </w:p>
        </w:tc>
        <w:tc>
          <w:tcPr>
            <w:tcW w:w="7054" w:type="dxa"/>
            <w:gridSpan w:val="5"/>
          </w:tcPr>
          <w:p w:rsidR="005174FB" w:rsidRPr="00CF03E1" w:rsidRDefault="005174FB" w:rsidP="00CF03E1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</w:pP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x-none" w:eastAsia="x-none"/>
              </w:rPr>
              <w:t>Мобилизационн</w:t>
            </w:r>
            <w:r w:rsidR="004A5A64"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x-none" w:eastAsia="x-none"/>
              </w:rPr>
              <w:t xml:space="preserve">ое управление Администрации МО </w:t>
            </w:r>
            <w:r w:rsidR="004A5A64"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  <w:t>«</w:t>
            </w:r>
            <w:r w:rsidR="004A5A64"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x-none" w:eastAsia="x-none"/>
              </w:rPr>
              <w:t>Мирнинский район</w:t>
            </w:r>
            <w:r w:rsidR="004A5A64"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  <w:t>»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x-none" w:eastAsia="x-none"/>
              </w:rPr>
              <w:t xml:space="preserve"> РС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  <w:t xml:space="preserve"> 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x-none" w:eastAsia="x-none"/>
              </w:rPr>
              <w:t>(Я)</w:t>
            </w:r>
          </w:p>
        </w:tc>
      </w:tr>
      <w:tr w:rsidR="005174FB" w:rsidRPr="00CF03E1" w:rsidTr="00E615C6">
        <w:trPr>
          <w:trHeight w:val="532"/>
        </w:trPr>
        <w:tc>
          <w:tcPr>
            <w:tcW w:w="534" w:type="dxa"/>
          </w:tcPr>
          <w:p w:rsidR="005174FB" w:rsidRPr="00CF03E1" w:rsidRDefault="005174FB" w:rsidP="00CF03E1">
            <w:pPr>
              <w:outlineLvl w:val="2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x-none"/>
              </w:rPr>
            </w:pPr>
            <w:r w:rsidRPr="00CF03E1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x-none"/>
              </w:rPr>
              <w:t>4</w:t>
            </w:r>
          </w:p>
        </w:tc>
        <w:tc>
          <w:tcPr>
            <w:tcW w:w="2018" w:type="dxa"/>
          </w:tcPr>
          <w:p w:rsidR="005174FB" w:rsidRPr="00CF03E1" w:rsidRDefault="005174FB" w:rsidP="00CF03E1">
            <w:pP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x-none"/>
              </w:rPr>
            </w:pPr>
            <w:r w:rsidRPr="00CF03E1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x-none"/>
              </w:rPr>
              <w:t>Исполнители Программы</w:t>
            </w:r>
          </w:p>
          <w:p w:rsidR="005174FB" w:rsidRPr="00CF03E1" w:rsidRDefault="005174FB" w:rsidP="00CF03E1">
            <w:pPr>
              <w:outlineLvl w:val="2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x-none"/>
              </w:rPr>
            </w:pPr>
          </w:p>
        </w:tc>
        <w:tc>
          <w:tcPr>
            <w:tcW w:w="7054" w:type="dxa"/>
            <w:gridSpan w:val="5"/>
          </w:tcPr>
          <w:p w:rsidR="005174FB" w:rsidRPr="00CF03E1" w:rsidRDefault="005174FB" w:rsidP="00CF03E1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</w:pP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  <w:t>Юридические лица, индивидуальные предприниматели, Мобилизационное управление Администрации МО «Мирнинский район», МО поселений.</w:t>
            </w:r>
          </w:p>
        </w:tc>
      </w:tr>
      <w:tr w:rsidR="005174FB" w:rsidRPr="00CF03E1" w:rsidTr="00C916FF">
        <w:trPr>
          <w:trHeight w:val="1425"/>
        </w:trPr>
        <w:tc>
          <w:tcPr>
            <w:tcW w:w="534" w:type="dxa"/>
          </w:tcPr>
          <w:p w:rsidR="005174FB" w:rsidRPr="00CF03E1" w:rsidRDefault="005174FB" w:rsidP="00CF03E1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x-none"/>
              </w:rPr>
            </w:pPr>
            <w:r w:rsidRPr="00CF03E1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x-none"/>
              </w:rPr>
              <w:t>5</w:t>
            </w:r>
          </w:p>
        </w:tc>
        <w:tc>
          <w:tcPr>
            <w:tcW w:w="2018" w:type="dxa"/>
          </w:tcPr>
          <w:p w:rsidR="005174FB" w:rsidRPr="00CF03E1" w:rsidRDefault="005174FB" w:rsidP="00CF03E1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x-none" w:eastAsia="x-none"/>
              </w:rPr>
            </w:pPr>
            <w:r w:rsidRPr="00CF03E1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x-none" w:eastAsia="x-none"/>
              </w:rPr>
              <w:t>Цели Программы</w:t>
            </w:r>
          </w:p>
        </w:tc>
        <w:tc>
          <w:tcPr>
            <w:tcW w:w="7054" w:type="dxa"/>
            <w:gridSpan w:val="5"/>
          </w:tcPr>
          <w:p w:rsidR="005174FB" w:rsidRPr="00CF03E1" w:rsidRDefault="005174FB" w:rsidP="00CF03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03E1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          - </w:t>
            </w:r>
            <w:r w:rsidRPr="00CF03E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достижение соответствия автомобильных дорог местного значения в границах </w:t>
            </w:r>
            <w:r w:rsidR="004A5A64" w:rsidRPr="00CF03E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МО «Мирнинский район»</w:t>
            </w:r>
            <w:r w:rsidRPr="00CF03E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РС (Я) требованиям нормативных документов, и потребностям экономики и населения Мирнинского района, в рамках реализации полномочий, определенных  Федеральным законом 131-ФЗ от 06.10.2003 года «Об общих принципах организации местного самоуправления в Российской Федерации» </w:t>
            </w:r>
          </w:p>
        </w:tc>
      </w:tr>
      <w:tr w:rsidR="005174FB" w:rsidRPr="00CF03E1" w:rsidTr="00EA67A9">
        <w:trPr>
          <w:trHeight w:val="3733"/>
        </w:trPr>
        <w:tc>
          <w:tcPr>
            <w:tcW w:w="534" w:type="dxa"/>
          </w:tcPr>
          <w:p w:rsidR="005174FB" w:rsidRPr="00CF03E1" w:rsidRDefault="005174FB" w:rsidP="00CF03E1">
            <w:pPr>
              <w:outlineLvl w:val="2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x-none"/>
              </w:rPr>
            </w:pPr>
            <w:r w:rsidRPr="00CF03E1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x-none"/>
              </w:rPr>
              <w:t>6</w:t>
            </w:r>
          </w:p>
        </w:tc>
        <w:tc>
          <w:tcPr>
            <w:tcW w:w="2018" w:type="dxa"/>
          </w:tcPr>
          <w:p w:rsidR="005174FB" w:rsidRPr="00CF03E1" w:rsidRDefault="005174FB" w:rsidP="00CF03E1">
            <w:pP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x-none"/>
              </w:rPr>
            </w:pPr>
            <w:r w:rsidRPr="00CF03E1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x-none"/>
              </w:rPr>
              <w:t>Задачи программы</w:t>
            </w:r>
          </w:p>
          <w:p w:rsidR="005174FB" w:rsidRPr="00CF03E1" w:rsidRDefault="005174FB" w:rsidP="00CF03E1">
            <w:pPr>
              <w:outlineLvl w:val="2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x-none"/>
              </w:rPr>
            </w:pPr>
          </w:p>
        </w:tc>
        <w:tc>
          <w:tcPr>
            <w:tcW w:w="7054" w:type="dxa"/>
            <w:gridSpan w:val="5"/>
          </w:tcPr>
          <w:p w:rsidR="005174FB" w:rsidRPr="00CF03E1" w:rsidRDefault="005174FB" w:rsidP="00CF03E1">
            <w:pPr>
              <w:contextualSpacing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F03E1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     </w:t>
            </w:r>
            <w:r w:rsidRPr="00CF03E1">
              <w:rPr>
                <w:rFonts w:ascii="Times New Roman" w:eastAsia="Calibri" w:hAnsi="Times New Roman" w:cs="Times New Roman"/>
                <w:sz w:val="21"/>
                <w:szCs w:val="21"/>
              </w:rPr>
              <w:t>Обеспечить:</w:t>
            </w:r>
          </w:p>
          <w:p w:rsidR="005174FB" w:rsidRPr="00CF03E1" w:rsidRDefault="005174FB" w:rsidP="00CF03E1">
            <w:pPr>
              <w:tabs>
                <w:tab w:val="left" w:pos="744"/>
              </w:tabs>
              <w:ind w:firstLine="289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</w:pP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  <w:t xml:space="preserve">   </w:t>
            </w:r>
            <w:r w:rsidRPr="00CF03E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x-none"/>
              </w:rPr>
              <w:t xml:space="preserve"> 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  <w:t xml:space="preserve">     - 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x-none" w:eastAsia="x-none"/>
              </w:rPr>
              <w:t xml:space="preserve">содержание  сети автомобильных дорог 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  <w:t xml:space="preserve">местного значения  в границах </w:t>
            </w:r>
            <w:r w:rsidR="004A5A64"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x-none" w:eastAsia="x-none"/>
              </w:rPr>
              <w:t xml:space="preserve">МО </w:t>
            </w:r>
            <w:r w:rsidR="004A5A64"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  <w:t>«</w:t>
            </w:r>
            <w:r w:rsidR="004A5A64"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x-none" w:eastAsia="x-none"/>
              </w:rPr>
              <w:t>Мирнинский район</w:t>
            </w:r>
            <w:r w:rsidR="004A5A64"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  <w:t>»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  <w:t xml:space="preserve"> Республики Саха (Якутия)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x-none" w:eastAsia="x-none"/>
              </w:rPr>
              <w:t>,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  <w:t xml:space="preserve"> 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x-none" w:eastAsia="x-none"/>
              </w:rPr>
              <w:t>отвечающей растущим потребностям в перевозках автомобильным транспортом</w:t>
            </w:r>
            <w:r w:rsidR="004A5A64"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x-none" w:eastAsia="x-none"/>
              </w:rPr>
              <w:t xml:space="preserve"> и обеспечивающей круглогодичн</w:t>
            </w:r>
            <w:r w:rsidR="004A5A64"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  <w:t>ую</w:t>
            </w:r>
            <w:r w:rsidR="004A5A64"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x-none" w:eastAsia="x-none"/>
              </w:rPr>
              <w:t xml:space="preserve"> связ</w:t>
            </w:r>
            <w:r w:rsidR="004A5A64"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  <w:t>ь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x-none" w:eastAsia="x-none"/>
              </w:rPr>
              <w:t xml:space="preserve"> района с  муниципальными образованиями поселений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  <w:t>;</w:t>
            </w:r>
          </w:p>
          <w:p w:rsidR="005174FB" w:rsidRPr="00CF03E1" w:rsidRDefault="005174FB" w:rsidP="00CF03E1">
            <w:pPr>
              <w:tabs>
                <w:tab w:val="left" w:pos="744"/>
              </w:tabs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x-none" w:eastAsia="x-none"/>
              </w:rPr>
            </w:pP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  <w:t xml:space="preserve">             - 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x-none" w:eastAsia="x-none"/>
              </w:rPr>
              <w:t xml:space="preserve"> выполнение работ по  ремонту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  <w:t xml:space="preserve"> и капитальному ремонту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x-none" w:eastAsia="x-none"/>
              </w:rPr>
              <w:t xml:space="preserve"> автомобильных дорог 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  <w:t xml:space="preserve">местного значения в границах 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x-none" w:eastAsia="x-none"/>
              </w:rPr>
              <w:t>МО "Мирнинский район"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  <w:t xml:space="preserve"> Республики Саха (Якутия)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x-none" w:eastAsia="x-none"/>
              </w:rPr>
              <w:t xml:space="preserve"> в целях доведения их транспортно-эксплуатационных показателей до нормативных требований;</w:t>
            </w:r>
          </w:p>
          <w:p w:rsidR="005174FB" w:rsidRPr="00CF03E1" w:rsidRDefault="005174FB" w:rsidP="00CF03E1">
            <w:pPr>
              <w:tabs>
                <w:tab w:val="left" w:pos="744"/>
              </w:tabs>
              <w:ind w:firstLine="289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</w:pP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  <w:t xml:space="preserve">         - обеспечение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x-none" w:eastAsia="x-none"/>
              </w:rPr>
              <w:t xml:space="preserve"> безопасности дорожного движения, 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  <w:t xml:space="preserve">в соответствии с требованиями действующего законодательства; </w:t>
            </w:r>
          </w:p>
          <w:p w:rsidR="005174FB" w:rsidRPr="00CF03E1" w:rsidRDefault="005174FB" w:rsidP="00CF03E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</w:pP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  <w:t xml:space="preserve">      </w:t>
            </w:r>
            <w:r w:rsidR="00C916FF"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  <w:t xml:space="preserve">       -   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x-none"/>
              </w:rPr>
              <w:t>проектирование и строительство автодорог местного значения в границах МО «Мирнинский район» Республики Саха (Якутия) и дорожных сооружений на них.</w:t>
            </w:r>
          </w:p>
        </w:tc>
      </w:tr>
      <w:tr w:rsidR="005174FB" w:rsidRPr="00CF03E1" w:rsidTr="00E04BA2">
        <w:trPr>
          <w:trHeight w:val="743"/>
        </w:trPr>
        <w:tc>
          <w:tcPr>
            <w:tcW w:w="534" w:type="dxa"/>
            <w:vMerge w:val="restart"/>
          </w:tcPr>
          <w:p w:rsidR="005174FB" w:rsidRPr="00CF03E1" w:rsidRDefault="005174FB" w:rsidP="00CF03E1">
            <w:pP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CF03E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018" w:type="dxa"/>
          </w:tcPr>
          <w:p w:rsidR="005174FB" w:rsidRPr="00CF03E1" w:rsidRDefault="005174FB" w:rsidP="00CF03E1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F03E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Финансовое обеспечение программы</w:t>
            </w:r>
            <w:r w:rsidR="007A4951" w:rsidRPr="00CF03E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в руб</w:t>
            </w:r>
            <w:r w:rsidR="00EA67A9" w:rsidRPr="00CF03E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384" w:type="dxa"/>
          </w:tcPr>
          <w:p w:rsidR="005174FB" w:rsidRPr="00CF03E1" w:rsidRDefault="005174FB" w:rsidP="00CF03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174FB" w:rsidRPr="00CF03E1" w:rsidRDefault="005174FB" w:rsidP="00CF03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03E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5174FB" w:rsidRPr="00CF03E1" w:rsidRDefault="005174FB" w:rsidP="00CF03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174FB" w:rsidRPr="00CF03E1" w:rsidRDefault="005174FB" w:rsidP="00CF03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03E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2020 г.</w:t>
            </w:r>
          </w:p>
        </w:tc>
        <w:tc>
          <w:tcPr>
            <w:tcW w:w="1418" w:type="dxa"/>
          </w:tcPr>
          <w:p w:rsidR="005174FB" w:rsidRPr="00CF03E1" w:rsidRDefault="005174FB" w:rsidP="00CF03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174FB" w:rsidRPr="00CF03E1" w:rsidRDefault="005174FB" w:rsidP="00CF03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03E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2021 г.</w:t>
            </w:r>
          </w:p>
        </w:tc>
        <w:tc>
          <w:tcPr>
            <w:tcW w:w="1417" w:type="dxa"/>
          </w:tcPr>
          <w:p w:rsidR="005174FB" w:rsidRPr="00CF03E1" w:rsidRDefault="005174FB" w:rsidP="00CF03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174FB" w:rsidRPr="00CF03E1" w:rsidRDefault="005174FB" w:rsidP="00CF03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03E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2022 г.</w:t>
            </w:r>
          </w:p>
        </w:tc>
        <w:tc>
          <w:tcPr>
            <w:tcW w:w="1418" w:type="dxa"/>
          </w:tcPr>
          <w:p w:rsidR="005174FB" w:rsidRPr="00CF03E1" w:rsidRDefault="005174FB" w:rsidP="00CF03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174FB" w:rsidRPr="00CF03E1" w:rsidRDefault="005174FB" w:rsidP="00CF03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F03E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2023 г.</w:t>
            </w:r>
          </w:p>
        </w:tc>
      </w:tr>
      <w:tr w:rsidR="005174FB" w:rsidRPr="00CF03E1" w:rsidTr="00E04BA2">
        <w:trPr>
          <w:trHeight w:val="417"/>
        </w:trPr>
        <w:tc>
          <w:tcPr>
            <w:tcW w:w="534" w:type="dxa"/>
            <w:vMerge/>
          </w:tcPr>
          <w:p w:rsidR="005174FB" w:rsidRPr="00CF03E1" w:rsidRDefault="005174FB" w:rsidP="00CF03E1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2018" w:type="dxa"/>
          </w:tcPr>
          <w:p w:rsidR="005174FB" w:rsidRPr="00CF03E1" w:rsidRDefault="005174FB" w:rsidP="00CF03E1">
            <w:pP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Федеральный бюджет</w:t>
            </w:r>
          </w:p>
        </w:tc>
        <w:tc>
          <w:tcPr>
            <w:tcW w:w="1384" w:type="dxa"/>
          </w:tcPr>
          <w:p w:rsidR="005174FB" w:rsidRPr="00CF03E1" w:rsidRDefault="005174FB" w:rsidP="00CF03E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F03E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5174FB" w:rsidRPr="00CF03E1" w:rsidRDefault="005174FB" w:rsidP="00CF03E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5174FB" w:rsidRPr="00CF03E1" w:rsidRDefault="005174FB" w:rsidP="00CF03E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F03E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5174FB" w:rsidRPr="00CF03E1" w:rsidRDefault="005174FB" w:rsidP="00CF03E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F03E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7" w:type="dxa"/>
          </w:tcPr>
          <w:p w:rsidR="005174FB" w:rsidRPr="00CF03E1" w:rsidRDefault="005174FB" w:rsidP="00CF03E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F03E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5174FB" w:rsidRPr="00CF03E1" w:rsidRDefault="005174FB" w:rsidP="00CF03E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F03E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5174FB" w:rsidRPr="00CF03E1" w:rsidTr="00E04BA2">
        <w:trPr>
          <w:trHeight w:val="456"/>
        </w:trPr>
        <w:tc>
          <w:tcPr>
            <w:tcW w:w="534" w:type="dxa"/>
            <w:vMerge w:val="restart"/>
          </w:tcPr>
          <w:p w:rsidR="005174FB" w:rsidRPr="00CF03E1" w:rsidRDefault="005174FB" w:rsidP="00CF03E1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2018" w:type="dxa"/>
          </w:tcPr>
          <w:p w:rsidR="005174FB" w:rsidRPr="00CF03E1" w:rsidRDefault="005174FB" w:rsidP="00CF03E1">
            <w:pP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Республиканский бюджет</w:t>
            </w:r>
          </w:p>
        </w:tc>
        <w:tc>
          <w:tcPr>
            <w:tcW w:w="1384" w:type="dxa"/>
          </w:tcPr>
          <w:p w:rsidR="005174FB" w:rsidRPr="00CF03E1" w:rsidRDefault="005174FB" w:rsidP="00CF03E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F03E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7" w:type="dxa"/>
          </w:tcPr>
          <w:p w:rsidR="005174FB" w:rsidRPr="00CF03E1" w:rsidRDefault="0079511A" w:rsidP="00CF03E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3 630 972,61</w:t>
            </w:r>
          </w:p>
        </w:tc>
        <w:tc>
          <w:tcPr>
            <w:tcW w:w="1418" w:type="dxa"/>
          </w:tcPr>
          <w:p w:rsidR="005174FB" w:rsidRPr="00CF03E1" w:rsidRDefault="005174FB" w:rsidP="00CF03E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F03E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7" w:type="dxa"/>
          </w:tcPr>
          <w:p w:rsidR="005174FB" w:rsidRPr="00CF03E1" w:rsidRDefault="005174FB" w:rsidP="00CF03E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F03E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5174FB" w:rsidRPr="00CF03E1" w:rsidRDefault="005174FB" w:rsidP="00CF03E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F03E1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5174FB" w:rsidRPr="00CF03E1" w:rsidTr="00E04BA2">
        <w:trPr>
          <w:trHeight w:val="375"/>
        </w:trPr>
        <w:tc>
          <w:tcPr>
            <w:tcW w:w="534" w:type="dxa"/>
            <w:vMerge/>
          </w:tcPr>
          <w:p w:rsidR="005174FB" w:rsidRPr="00CF03E1" w:rsidRDefault="005174FB" w:rsidP="00CF03E1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2018" w:type="dxa"/>
          </w:tcPr>
          <w:p w:rsidR="005174FB" w:rsidRPr="00CF03E1" w:rsidRDefault="005174FB" w:rsidP="00CF03E1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бюджет МО «Мирнинский район»</w:t>
            </w:r>
          </w:p>
        </w:tc>
        <w:tc>
          <w:tcPr>
            <w:tcW w:w="1384" w:type="dxa"/>
          </w:tcPr>
          <w:p w:rsidR="00B91B69" w:rsidRDefault="00B91B69" w:rsidP="00CF0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74FB" w:rsidRPr="00E04BA2" w:rsidRDefault="00B91B69" w:rsidP="00CF0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187420370,20</w:t>
            </w:r>
          </w:p>
        </w:tc>
        <w:tc>
          <w:tcPr>
            <w:tcW w:w="1417" w:type="dxa"/>
          </w:tcPr>
          <w:p w:rsidR="005174FB" w:rsidRPr="00E04BA2" w:rsidRDefault="005174FB" w:rsidP="00CF0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74FB" w:rsidRPr="00E04BA2" w:rsidRDefault="0061520C" w:rsidP="00CF0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115 177 090,79</w:t>
            </w:r>
          </w:p>
        </w:tc>
        <w:tc>
          <w:tcPr>
            <w:tcW w:w="1418" w:type="dxa"/>
          </w:tcPr>
          <w:p w:rsidR="005174FB" w:rsidRPr="00E04BA2" w:rsidRDefault="005174FB" w:rsidP="00CF0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74FB" w:rsidRPr="00E04BA2" w:rsidRDefault="0061520C" w:rsidP="00CF0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31 017 361,00</w:t>
            </w:r>
          </w:p>
        </w:tc>
        <w:tc>
          <w:tcPr>
            <w:tcW w:w="1417" w:type="dxa"/>
          </w:tcPr>
          <w:p w:rsidR="005174FB" w:rsidRPr="00E04BA2" w:rsidRDefault="005174FB" w:rsidP="00CF0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74FB" w:rsidRPr="00E04BA2" w:rsidRDefault="0061520C" w:rsidP="00CF0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32 173 278,00</w:t>
            </w:r>
          </w:p>
        </w:tc>
        <w:tc>
          <w:tcPr>
            <w:tcW w:w="1418" w:type="dxa"/>
          </w:tcPr>
          <w:p w:rsidR="005174FB" w:rsidRPr="00E04BA2" w:rsidRDefault="005174FB" w:rsidP="00CF0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74FB" w:rsidRPr="00E04BA2" w:rsidRDefault="005174FB" w:rsidP="00CF0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BA2">
              <w:rPr>
                <w:rFonts w:ascii="Times New Roman" w:hAnsi="Times New Roman" w:cs="Times New Roman"/>
                <w:sz w:val="20"/>
                <w:szCs w:val="20"/>
              </w:rPr>
              <w:t>33 002 276,00</w:t>
            </w:r>
          </w:p>
        </w:tc>
      </w:tr>
      <w:tr w:rsidR="005174FB" w:rsidRPr="00CF03E1" w:rsidTr="00E04BA2">
        <w:trPr>
          <w:trHeight w:val="174"/>
        </w:trPr>
        <w:tc>
          <w:tcPr>
            <w:tcW w:w="534" w:type="dxa"/>
            <w:vMerge/>
          </w:tcPr>
          <w:p w:rsidR="005174FB" w:rsidRPr="00CF03E1" w:rsidRDefault="005174FB" w:rsidP="00CF03E1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2018" w:type="dxa"/>
          </w:tcPr>
          <w:p w:rsidR="005174FB" w:rsidRPr="00CF03E1" w:rsidRDefault="005174FB" w:rsidP="00CF03E1">
            <w:pP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Иные </w:t>
            </w:r>
            <w:r w:rsidR="007A4951"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</w:t>
            </w: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источники</w:t>
            </w:r>
          </w:p>
        </w:tc>
        <w:tc>
          <w:tcPr>
            <w:tcW w:w="1384" w:type="dxa"/>
          </w:tcPr>
          <w:p w:rsidR="005174FB" w:rsidRPr="00E04BA2" w:rsidRDefault="00B91B69" w:rsidP="00B91B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5174FB" w:rsidRPr="00E04BA2" w:rsidRDefault="007A4951" w:rsidP="00CF0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BA2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5174FB" w:rsidRPr="00E04B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5174FB" w:rsidRPr="00E04BA2" w:rsidRDefault="007A4951" w:rsidP="00CF0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BA2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5174FB" w:rsidRPr="00E04B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5174FB" w:rsidRPr="00E04BA2" w:rsidRDefault="007A4951" w:rsidP="00CF0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BA2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5174FB" w:rsidRPr="00E04B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5174FB" w:rsidRPr="00E04BA2" w:rsidRDefault="007A4951" w:rsidP="00CF0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BA2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5174FB" w:rsidRPr="00E04B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74FB" w:rsidRPr="00CF03E1" w:rsidTr="00E04BA2">
        <w:trPr>
          <w:trHeight w:val="503"/>
        </w:trPr>
        <w:tc>
          <w:tcPr>
            <w:tcW w:w="534" w:type="dxa"/>
            <w:vMerge/>
          </w:tcPr>
          <w:p w:rsidR="005174FB" w:rsidRPr="00CF03E1" w:rsidRDefault="005174FB" w:rsidP="00CF03E1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2018" w:type="dxa"/>
          </w:tcPr>
          <w:p w:rsidR="005174FB" w:rsidRPr="00CF03E1" w:rsidRDefault="005174FB" w:rsidP="00CF03E1">
            <w:pP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CF03E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Итого по программе</w:t>
            </w:r>
          </w:p>
        </w:tc>
        <w:tc>
          <w:tcPr>
            <w:tcW w:w="1384" w:type="dxa"/>
          </w:tcPr>
          <w:p w:rsidR="005174FB" w:rsidRPr="00E04BA2" w:rsidRDefault="00B91B69" w:rsidP="00CF0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187420370,20</w:t>
            </w:r>
          </w:p>
        </w:tc>
        <w:tc>
          <w:tcPr>
            <w:tcW w:w="1417" w:type="dxa"/>
          </w:tcPr>
          <w:p w:rsidR="005174FB" w:rsidRPr="00E04BA2" w:rsidRDefault="0079511A" w:rsidP="00CF0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118 808 063,4</w:t>
            </w:r>
          </w:p>
        </w:tc>
        <w:tc>
          <w:tcPr>
            <w:tcW w:w="1418" w:type="dxa"/>
          </w:tcPr>
          <w:p w:rsidR="005174FB" w:rsidRPr="00E04BA2" w:rsidRDefault="0061520C" w:rsidP="00CF0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31 017 361,00</w:t>
            </w:r>
          </w:p>
        </w:tc>
        <w:tc>
          <w:tcPr>
            <w:tcW w:w="1417" w:type="dxa"/>
          </w:tcPr>
          <w:p w:rsidR="005174FB" w:rsidRPr="00E04BA2" w:rsidRDefault="0061520C" w:rsidP="00CF0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32 173 278,00</w:t>
            </w:r>
          </w:p>
        </w:tc>
        <w:tc>
          <w:tcPr>
            <w:tcW w:w="1418" w:type="dxa"/>
          </w:tcPr>
          <w:p w:rsidR="005174FB" w:rsidRPr="00E04BA2" w:rsidRDefault="005174FB" w:rsidP="00CF0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BA2">
              <w:rPr>
                <w:rFonts w:ascii="Times New Roman" w:hAnsi="Times New Roman" w:cs="Times New Roman"/>
                <w:sz w:val="20"/>
                <w:szCs w:val="20"/>
              </w:rPr>
              <w:t>33 002 276,00</w:t>
            </w:r>
          </w:p>
        </w:tc>
      </w:tr>
      <w:tr w:rsidR="005174FB" w:rsidRPr="00CF03E1" w:rsidTr="00510EE1">
        <w:trPr>
          <w:trHeight w:val="723"/>
        </w:trPr>
        <w:tc>
          <w:tcPr>
            <w:tcW w:w="534" w:type="dxa"/>
            <w:vMerge w:val="restart"/>
          </w:tcPr>
          <w:p w:rsidR="005174FB" w:rsidRPr="00CF03E1" w:rsidRDefault="005174FB" w:rsidP="00CF03E1">
            <w:pPr>
              <w:spacing w:before="100" w:beforeAutospacing="1" w:after="100" w:afterAutospacing="1"/>
              <w:ind w:right="300" w:firstLine="567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CF03E1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88</w:t>
            </w:r>
          </w:p>
        </w:tc>
        <w:tc>
          <w:tcPr>
            <w:tcW w:w="2018" w:type="dxa"/>
            <w:vMerge w:val="restart"/>
          </w:tcPr>
          <w:p w:rsidR="005174FB" w:rsidRPr="00CF03E1" w:rsidRDefault="005174FB" w:rsidP="00CF03E1">
            <w:pPr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CF03E1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Планируемые результаты реализации программы</w:t>
            </w:r>
          </w:p>
        </w:tc>
        <w:tc>
          <w:tcPr>
            <w:tcW w:w="7054" w:type="dxa"/>
            <w:gridSpan w:val="5"/>
          </w:tcPr>
          <w:p w:rsidR="005174FB" w:rsidRPr="00CF03E1" w:rsidRDefault="005174FB" w:rsidP="00CF03E1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F03E1">
              <w:rPr>
                <w:rFonts w:ascii="Times New Roman" w:hAnsi="Times New Roman" w:cs="Times New Roman"/>
                <w:sz w:val="21"/>
                <w:szCs w:val="21"/>
              </w:rPr>
              <w:t xml:space="preserve">Снижение доли протяженности   автодорог МО «Мирнинский район» Республики Саха (Якутия)   с твердым покрытием, не соответствующих нормативным требованиям по транспортно-эксплуатационным показателям </w:t>
            </w:r>
          </w:p>
        </w:tc>
      </w:tr>
      <w:tr w:rsidR="005174FB" w:rsidRPr="00CF03E1" w:rsidTr="00E615C6">
        <w:trPr>
          <w:trHeight w:val="20"/>
        </w:trPr>
        <w:tc>
          <w:tcPr>
            <w:tcW w:w="534" w:type="dxa"/>
            <w:vMerge/>
          </w:tcPr>
          <w:p w:rsidR="005174FB" w:rsidRPr="00CF03E1" w:rsidRDefault="005174FB" w:rsidP="00CF03E1">
            <w:pPr>
              <w:spacing w:before="100" w:beforeAutospacing="1" w:after="100" w:afterAutospacing="1"/>
              <w:ind w:right="300" w:firstLine="567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2018" w:type="dxa"/>
            <w:vMerge/>
          </w:tcPr>
          <w:p w:rsidR="005174FB" w:rsidRPr="00CF03E1" w:rsidRDefault="005174FB" w:rsidP="00CF03E1">
            <w:pPr>
              <w:spacing w:before="100" w:beforeAutospacing="1" w:after="100" w:afterAutospacing="1"/>
              <w:ind w:right="300"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054" w:type="dxa"/>
            <w:gridSpan w:val="5"/>
          </w:tcPr>
          <w:p w:rsidR="005174FB" w:rsidRPr="00CF03E1" w:rsidRDefault="005174FB" w:rsidP="00CF03E1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F03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Снижение протяженности автодорог</w:t>
            </w:r>
            <w:r w:rsidR="00E615C6" w:rsidRPr="00CF03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МО «Мирнинский район» Р</w:t>
            </w:r>
            <w:r w:rsidR="00C916FF" w:rsidRPr="00CF03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еспублики Саха (Якутия)</w:t>
            </w:r>
            <w:r w:rsidRPr="00CF03E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  не соответствующих нормативным требованиям по транспортно-эксплуатационным показателям</w:t>
            </w:r>
          </w:p>
        </w:tc>
      </w:tr>
      <w:tr w:rsidR="005174FB" w:rsidRPr="00CF03E1" w:rsidTr="00E615C6">
        <w:trPr>
          <w:trHeight w:val="557"/>
        </w:trPr>
        <w:tc>
          <w:tcPr>
            <w:tcW w:w="534" w:type="dxa"/>
            <w:vMerge/>
          </w:tcPr>
          <w:p w:rsidR="005174FB" w:rsidRPr="00CF03E1" w:rsidRDefault="005174FB" w:rsidP="00CF03E1">
            <w:pPr>
              <w:spacing w:before="100" w:beforeAutospacing="1" w:after="100" w:afterAutospacing="1"/>
              <w:ind w:right="300" w:firstLine="567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2018" w:type="dxa"/>
            <w:vMerge/>
          </w:tcPr>
          <w:p w:rsidR="005174FB" w:rsidRPr="00CF03E1" w:rsidRDefault="005174FB" w:rsidP="00CF03E1">
            <w:pPr>
              <w:spacing w:before="100" w:beforeAutospacing="1" w:after="100" w:afterAutospacing="1"/>
              <w:ind w:right="300"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054" w:type="dxa"/>
            <w:gridSpan w:val="5"/>
          </w:tcPr>
          <w:p w:rsidR="005174FB" w:rsidRPr="00CF03E1" w:rsidRDefault="005174FB" w:rsidP="00CF03E1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F03E1">
              <w:rPr>
                <w:rFonts w:ascii="Times New Roman" w:hAnsi="Times New Roman" w:cs="Times New Roman"/>
                <w:sz w:val="21"/>
                <w:szCs w:val="21"/>
              </w:rPr>
              <w:t>Увеличение протяженности построенных участков   автомобильных дорог МО «Мирнинский район» РС (Я) и дорожных сооружений на них.</w:t>
            </w:r>
          </w:p>
        </w:tc>
      </w:tr>
      <w:tr w:rsidR="005174FB" w:rsidRPr="00CF03E1" w:rsidTr="00E615C6">
        <w:trPr>
          <w:trHeight w:val="539"/>
        </w:trPr>
        <w:tc>
          <w:tcPr>
            <w:tcW w:w="534" w:type="dxa"/>
            <w:vMerge/>
          </w:tcPr>
          <w:p w:rsidR="005174FB" w:rsidRPr="00CF03E1" w:rsidRDefault="005174FB" w:rsidP="00D123DA">
            <w:pPr>
              <w:spacing w:before="100" w:beforeAutospacing="1" w:after="100" w:afterAutospacing="1"/>
              <w:ind w:right="300" w:firstLine="567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2018" w:type="dxa"/>
            <w:vMerge/>
          </w:tcPr>
          <w:p w:rsidR="005174FB" w:rsidRPr="00CF03E1" w:rsidRDefault="005174FB" w:rsidP="00D123DA">
            <w:pPr>
              <w:spacing w:before="100" w:beforeAutospacing="1" w:after="100" w:afterAutospacing="1"/>
              <w:ind w:right="300"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054" w:type="dxa"/>
            <w:gridSpan w:val="5"/>
          </w:tcPr>
          <w:p w:rsidR="005174FB" w:rsidRPr="00CF03E1" w:rsidRDefault="005174FB" w:rsidP="00C916FF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F03E1">
              <w:rPr>
                <w:rFonts w:ascii="Times New Roman" w:hAnsi="Times New Roman" w:cs="Times New Roman"/>
                <w:sz w:val="21"/>
                <w:szCs w:val="21"/>
              </w:rPr>
              <w:t>Фиксация количества опубликованной информации о реализации программы</w:t>
            </w:r>
          </w:p>
        </w:tc>
      </w:tr>
    </w:tbl>
    <w:p w:rsidR="005174FB" w:rsidRPr="00CF03E1" w:rsidRDefault="005174FB" w:rsidP="005174FB">
      <w:pPr>
        <w:spacing w:before="100" w:beforeAutospacing="1" w:after="0" w:line="240" w:lineRule="auto"/>
        <w:ind w:right="301" w:firstLine="567"/>
        <w:contextualSpacing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CF03E1" w:rsidRDefault="00CF03E1" w:rsidP="005174FB">
      <w:pPr>
        <w:spacing w:before="100" w:beforeAutospacing="1" w:after="0" w:line="240" w:lineRule="auto"/>
        <w:ind w:right="301" w:firstLine="567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C1B93" w:rsidRDefault="00BC1B93" w:rsidP="005174FB">
      <w:pPr>
        <w:spacing w:before="100" w:beforeAutospacing="1" w:after="0" w:line="240" w:lineRule="auto"/>
        <w:ind w:right="301" w:firstLine="567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C1B93" w:rsidRDefault="00BC1B93" w:rsidP="005174FB">
      <w:pPr>
        <w:spacing w:before="100" w:beforeAutospacing="1" w:after="0" w:line="240" w:lineRule="auto"/>
        <w:ind w:right="301" w:firstLine="567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F03E1" w:rsidRDefault="00CF03E1" w:rsidP="005174FB">
      <w:pPr>
        <w:spacing w:before="100" w:beforeAutospacing="1" w:after="0" w:line="240" w:lineRule="auto"/>
        <w:ind w:right="301" w:firstLine="567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C1B93" w:rsidRDefault="00BC1B93" w:rsidP="00A77F83">
      <w:pPr>
        <w:spacing w:before="100" w:beforeAutospacing="1" w:after="0" w:line="240" w:lineRule="auto"/>
        <w:ind w:right="301" w:firstLine="567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77F83" w:rsidRPr="00CF1499" w:rsidRDefault="00A77F83" w:rsidP="00A77F83">
      <w:pPr>
        <w:spacing w:before="100" w:beforeAutospacing="1" w:after="0" w:line="240" w:lineRule="auto"/>
        <w:ind w:right="301" w:firstLine="567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F14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1.</w:t>
      </w:r>
    </w:p>
    <w:p w:rsidR="00A77F83" w:rsidRPr="00CF1499" w:rsidRDefault="00A77F83" w:rsidP="00A77F83">
      <w:pPr>
        <w:spacing w:before="100" w:beforeAutospacing="1" w:after="0" w:line="240" w:lineRule="auto"/>
        <w:ind w:right="301" w:firstLine="567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F14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Характеристика текущего состояния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дорожного хозяйства</w:t>
      </w:r>
    </w:p>
    <w:p w:rsidR="00A77F83" w:rsidRPr="007C464C" w:rsidRDefault="00A77F83" w:rsidP="00A77F83">
      <w:pPr>
        <w:spacing w:before="100" w:beforeAutospacing="1" w:after="100" w:afterAutospacing="1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F14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1.1. Анализ состояния</w:t>
      </w:r>
    </w:p>
    <w:p w:rsidR="00A77F83" w:rsidRDefault="00A77F83" w:rsidP="00A77F83">
      <w:pPr>
        <w:spacing w:before="100" w:beforeAutospacing="1" w:after="100" w:afterAutospacing="1" w:line="240" w:lineRule="auto"/>
        <w:ind w:right="30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Дорожное хозяйство – один из главных</w:t>
      </w:r>
      <w:r w:rsidRPr="00150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элемент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Pr="00150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производственной инфраструктуры, определяющий уровень развития транспортной системы  и оказывающий огромное влияние на развитие других отраслей экономики. Создание динамично развивающегося, устойчиво функционирующего и сбалансированного дорожного хозяйства является необходимым условием для обеспечения подъема экономики, эффективной деятельности хозяйствующих субъектов и роста благосостояния населения. </w:t>
      </w:r>
    </w:p>
    <w:p w:rsidR="00A77F83" w:rsidRDefault="00A77F83" w:rsidP="00A77F83">
      <w:pPr>
        <w:spacing w:before="100" w:beforeAutospacing="1" w:after="100" w:afterAutospacing="1" w:line="240" w:lineRule="auto"/>
        <w:ind w:right="30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8D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и стабилизация сферы дорожного хозяйства являются факторами, стимулирующими социально-экономическое развитие страны, а также каждого региона в отдельности.</w:t>
      </w:r>
    </w:p>
    <w:p w:rsidR="00A77F83" w:rsidRDefault="00A77F83" w:rsidP="00A77F83">
      <w:pPr>
        <w:spacing w:before="100" w:beforeAutospacing="1" w:after="100" w:afterAutospacing="1" w:line="240" w:lineRule="auto"/>
        <w:ind w:right="30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Важнейшей составной частью транспортной системы МО "Мирнинский район"  РС (Я) являются автомобильные дороги. От уровня транспортно-эксплуатационного состояния и развития сети автомобильных дорог общего пользования, обеспечивающих связь района с соседними </w:t>
      </w:r>
      <w:proofErr w:type="gramStart"/>
      <w:r w:rsidRPr="001508D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регионами,  а</w:t>
      </w:r>
      <w:proofErr w:type="gramEnd"/>
      <w:r w:rsidRPr="00150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также между населенными пунктами, во многом зависит решение задачи достижения устойчивого экономического роста района, улучшения условий для предпринимательской деятельности и повышения качества жизни населения.</w:t>
      </w:r>
    </w:p>
    <w:p w:rsidR="00A77F83" w:rsidRDefault="00A77F83" w:rsidP="00A77F83">
      <w:pPr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лабораторной диагностики, выполненной в 2014 г. в отношении автомобильных дорог МО «Мирнинский район» Республика Саха (Якутия) специализированной организацией было установлено,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что  26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,9 км. автодорог из 47,46 км. с твердым покрытием не соответствуют установленным требованиям.</w:t>
      </w:r>
    </w:p>
    <w:p w:rsidR="00A77F83" w:rsidRDefault="00A77F83" w:rsidP="00A77F83">
      <w:pPr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предшествующий  3-летний период в процессе реализации муниципальной программы «Содержание, ремонт и строительство автодорог МО «Мирнинский район» РС (Я) на 2014-2019 годы»:</w:t>
      </w:r>
    </w:p>
    <w:p w:rsidR="00A77F83" w:rsidRDefault="00A77F83" w:rsidP="00A77F83">
      <w:pPr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протяженность автодорог МО «Мирнинский район» РС (Я) в рамках уточнения сократилась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 48,243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км. до 47,462 км., что повлияло на объем финансирования по ежегодному содержанию;</w:t>
      </w:r>
    </w:p>
    <w:p w:rsidR="00A77F83" w:rsidRDefault="00A77F83" w:rsidP="00BC1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показатели несоответствия установленным требованиям снизились с 26,9 км. до 21,62 км. по итогам 2017 г. </w:t>
      </w:r>
    </w:p>
    <w:p w:rsidR="00A77F83" w:rsidRDefault="00A77F83" w:rsidP="00A77F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2016 г. удалось приступить к реализации мероприятия по строительству круглогодичной автодороги «Подъезд к с. Сюльдюкар». По итогам 2017 г. построено участков протяженностью 17 км. из 36 км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рассчитанных. Поручением Главы района запланировано завершение строительства участков автодороги «Подъезд к с. Сюльдюкар» в 2019 г. без учета мостовых переходов.</w:t>
      </w:r>
    </w:p>
    <w:p w:rsidR="00A77F83" w:rsidRDefault="00A77F83" w:rsidP="00A77F8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92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Одной из причин, влияющих на социально-экономическое развитие МО "Мирнинский район" Республики Саха (Якутия), является неудовлетворительное состояние и недостаточный уровень развития существующей сети автомобильных дорог общего пользования, республиканского и федерального значения.</w:t>
      </w:r>
      <w:r w:rsidRPr="003D3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7F83" w:rsidRDefault="00A77F83" w:rsidP="00A77F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территории Мирнинского района проходят:</w:t>
      </w:r>
    </w:p>
    <w:p w:rsidR="00A77F83" w:rsidRDefault="00A77F83" w:rsidP="00A77F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Республиканская автодорога общего пользования «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Анабар»  протяженностью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587, 5 км., 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562,3 км. с твердым покрытием, из них  3 км. с усовершенствованным покрытием. Участок с асфальтовым покрытием проходит по территории г. Мирного.</w:t>
      </w:r>
    </w:p>
    <w:p w:rsidR="00A77F83" w:rsidRDefault="00A77F83" w:rsidP="00A77F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Федеральная автодорога общего пользования  «Вилюй» протяженностью  351,4 км., 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 твердым покрытием 159,03 км.   192, 3 км. –  участок федерального автозимника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с.Тас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Юрях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Верхне-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Марково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Иркутской области.</w:t>
      </w:r>
    </w:p>
    <w:p w:rsidR="00A77F83" w:rsidRPr="00D42B4E" w:rsidRDefault="00A77F83" w:rsidP="00A77F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2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Автомобильные дороги МО «Мирнинский район» РС (Я), прилегающие к федеральной и республиканской автодорогам, связывающие их с населенными пунктами района отражены в таблице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Всего 137,46 км.</w:t>
      </w:r>
    </w:p>
    <w:p w:rsidR="00A77F83" w:rsidRPr="00D42B4E" w:rsidRDefault="00A77F83" w:rsidP="00A77F8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2B4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1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543"/>
        <w:gridCol w:w="2268"/>
        <w:gridCol w:w="1418"/>
      </w:tblGrid>
      <w:tr w:rsidR="00A77F83" w:rsidRPr="00D42B4E" w:rsidTr="003239AF">
        <w:trPr>
          <w:trHeight w:val="487"/>
        </w:trPr>
        <w:tc>
          <w:tcPr>
            <w:tcW w:w="2127" w:type="dxa"/>
            <w:vMerge w:val="restart"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</w:t>
            </w:r>
          </w:p>
          <w:p w:rsidR="00A77F83" w:rsidRPr="00D42B4E" w:rsidRDefault="00A77F83" w:rsidP="003239AF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  <w:proofErr w:type="gramEnd"/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а/дорог</w:t>
            </w:r>
          </w:p>
          <w:p w:rsidR="00A77F83" w:rsidRPr="00D42B4E" w:rsidRDefault="00A77F83" w:rsidP="003239AF">
            <w:pPr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автомобильных дорог,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</w:t>
            </w:r>
            <w:r w:rsidRPr="007B3B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вание МО</w:t>
            </w: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терри</w:t>
            </w:r>
            <w:r w:rsidRPr="007B3B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тории, которых проходит а/дороги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протяженность</w:t>
            </w:r>
          </w:p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а/дороги</w:t>
            </w:r>
          </w:p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км.</w:t>
            </w:r>
          </w:p>
        </w:tc>
      </w:tr>
      <w:tr w:rsidR="00A77F83" w:rsidRPr="00D42B4E" w:rsidTr="003239AF">
        <w:trPr>
          <w:trHeight w:val="423"/>
        </w:trPr>
        <w:tc>
          <w:tcPr>
            <w:tcW w:w="2127" w:type="dxa"/>
            <w:vMerge/>
            <w:shd w:val="clear" w:color="auto" w:fill="auto"/>
            <w:hideMark/>
          </w:tcPr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месторасположение</w:t>
            </w:r>
          </w:p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77F83" w:rsidRPr="00D42B4E" w:rsidTr="003239AF">
        <w:trPr>
          <w:trHeight w:val="238"/>
        </w:trPr>
        <w:tc>
          <w:tcPr>
            <w:tcW w:w="2127" w:type="dxa"/>
            <w:shd w:val="clear" w:color="auto" w:fill="auto"/>
            <w:hideMark/>
          </w:tcPr>
          <w:p w:rsidR="00A77F83" w:rsidRPr="00D42B4E" w:rsidRDefault="00A77F83" w:rsidP="003239AF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hideMark/>
          </w:tcPr>
          <w:p w:rsidR="00A77F83" w:rsidRPr="00D42B4E" w:rsidRDefault="00A77F83" w:rsidP="003239AF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:rsidR="00A77F83" w:rsidRPr="00D42B4E" w:rsidRDefault="00A77F83" w:rsidP="003239AF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hideMark/>
          </w:tcPr>
          <w:p w:rsidR="00A77F83" w:rsidRPr="00D42B4E" w:rsidRDefault="00A77F83" w:rsidP="003239AF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A77F83" w:rsidRPr="00D42B4E" w:rsidTr="003239AF">
        <w:trPr>
          <w:trHeight w:val="270"/>
        </w:trPr>
        <w:tc>
          <w:tcPr>
            <w:tcW w:w="2127" w:type="dxa"/>
            <w:vMerge w:val="restart"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77F83" w:rsidRPr="00D42B4E" w:rsidRDefault="00A77F83" w:rsidP="003239AF">
            <w:pPr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98-231-ОП-МР-98Н-001</w:t>
            </w:r>
          </w:p>
        </w:tc>
        <w:tc>
          <w:tcPr>
            <w:tcW w:w="3543" w:type="dxa"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«Подъезд к пос. Новый»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Чуонинский наслег</w:t>
            </w:r>
          </w:p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Мирнинский район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11,091</w:t>
            </w:r>
          </w:p>
        </w:tc>
      </w:tr>
      <w:tr w:rsidR="00A77F83" w:rsidRPr="00D42B4E" w:rsidTr="003239AF">
        <w:trPr>
          <w:trHeight w:val="945"/>
        </w:trPr>
        <w:tc>
          <w:tcPr>
            <w:tcW w:w="2127" w:type="dxa"/>
            <w:vMerge/>
            <w:shd w:val="clear" w:color="auto" w:fill="auto"/>
            <w:hideMark/>
          </w:tcPr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hideMark/>
          </w:tcPr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 1177 км. автодороги общего пользования федерального значения «Вилюй»</w:t>
            </w:r>
          </w:p>
        </w:tc>
        <w:tc>
          <w:tcPr>
            <w:tcW w:w="2268" w:type="dxa"/>
            <w:vMerge/>
            <w:shd w:val="clear" w:color="auto" w:fill="auto"/>
            <w:hideMark/>
          </w:tcPr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77F83" w:rsidRPr="00D42B4E" w:rsidTr="003239AF">
        <w:trPr>
          <w:trHeight w:val="315"/>
        </w:trPr>
        <w:tc>
          <w:tcPr>
            <w:tcW w:w="2127" w:type="dxa"/>
            <w:vMerge w:val="restart"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98-231-ОП-МР-98Н-002</w:t>
            </w:r>
          </w:p>
          <w:p w:rsidR="00A77F83" w:rsidRPr="00D42B4E" w:rsidRDefault="00A77F83" w:rsidP="003239AF">
            <w:pPr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Подъезд к пос. Светлый»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Мирнинский район</w:t>
            </w:r>
          </w:p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поселок Светлый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31,529</w:t>
            </w:r>
          </w:p>
        </w:tc>
      </w:tr>
      <w:tr w:rsidR="00A77F83" w:rsidRPr="00D42B4E" w:rsidTr="003239AF">
        <w:trPr>
          <w:trHeight w:val="465"/>
        </w:trPr>
        <w:tc>
          <w:tcPr>
            <w:tcW w:w="2127" w:type="dxa"/>
            <w:vMerge/>
            <w:shd w:val="clear" w:color="auto" w:fill="auto"/>
            <w:hideMark/>
          </w:tcPr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hideMark/>
          </w:tcPr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275+500 км. автодороги общего пользования республиканского значения «Анабар»</w:t>
            </w:r>
          </w:p>
        </w:tc>
        <w:tc>
          <w:tcPr>
            <w:tcW w:w="2268" w:type="dxa"/>
            <w:vMerge/>
            <w:shd w:val="clear" w:color="auto" w:fill="auto"/>
            <w:hideMark/>
          </w:tcPr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77F83" w:rsidRPr="00D42B4E" w:rsidTr="003239AF">
        <w:trPr>
          <w:trHeight w:val="495"/>
        </w:trPr>
        <w:tc>
          <w:tcPr>
            <w:tcW w:w="2127" w:type="dxa"/>
            <w:vMerge w:val="restart"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A77F83" w:rsidRPr="00D42B4E" w:rsidRDefault="00A77F83" w:rsidP="003239AF">
            <w:pPr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98-231-ОП-МР-98Н-003</w:t>
            </w:r>
          </w:p>
        </w:tc>
        <w:tc>
          <w:tcPr>
            <w:tcW w:w="3543" w:type="dxa"/>
            <w:shd w:val="clear" w:color="auto" w:fill="auto"/>
            <w:hideMark/>
          </w:tcPr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«Автозимник</w:t>
            </w:r>
            <w:r w:rsidRPr="00D42B4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 Светлый - с. Сюльдюкар»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Поселок Светлый,</w:t>
            </w:r>
          </w:p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Садынский национальный эвенкийский наслег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90,000</w:t>
            </w:r>
          </w:p>
        </w:tc>
      </w:tr>
      <w:tr w:rsidR="00A77F83" w:rsidRPr="00D42B4E" w:rsidTr="003239AF">
        <w:trPr>
          <w:trHeight w:val="499"/>
        </w:trPr>
        <w:tc>
          <w:tcPr>
            <w:tcW w:w="2127" w:type="dxa"/>
            <w:vMerge/>
            <w:shd w:val="clear" w:color="auto" w:fill="auto"/>
            <w:hideMark/>
          </w:tcPr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hideMark/>
          </w:tcPr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автодороги Вилюйской  ГЭС-</w:t>
            </w: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III</w:t>
            </w:r>
          </w:p>
        </w:tc>
        <w:tc>
          <w:tcPr>
            <w:tcW w:w="2268" w:type="dxa"/>
            <w:vMerge/>
            <w:shd w:val="clear" w:color="auto" w:fill="auto"/>
            <w:hideMark/>
          </w:tcPr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77F83" w:rsidRPr="00D42B4E" w:rsidTr="003239AF">
        <w:trPr>
          <w:trHeight w:val="279"/>
        </w:trPr>
        <w:tc>
          <w:tcPr>
            <w:tcW w:w="2127" w:type="dxa"/>
            <w:vMerge w:val="restart"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A77F83" w:rsidRPr="00D42B4E" w:rsidRDefault="00A77F83" w:rsidP="003239AF">
            <w:pPr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98-231-ОП-МР-98Н-004</w:t>
            </w:r>
          </w:p>
        </w:tc>
        <w:tc>
          <w:tcPr>
            <w:tcW w:w="3543" w:type="dxa"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Подъезд к с. </w:t>
            </w:r>
            <w:proofErr w:type="spellStart"/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Таас-Юрях</w:t>
            </w:r>
            <w:proofErr w:type="spellEnd"/>
          </w:p>
        </w:tc>
        <w:tc>
          <w:tcPr>
            <w:tcW w:w="2268" w:type="dxa"/>
            <w:vMerge w:val="restart"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Ботуобуйинский наслег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2,830</w:t>
            </w:r>
          </w:p>
        </w:tc>
      </w:tr>
      <w:tr w:rsidR="00A77F83" w:rsidRPr="00D42B4E" w:rsidTr="003239AF">
        <w:trPr>
          <w:trHeight w:val="240"/>
        </w:trPr>
        <w:tc>
          <w:tcPr>
            <w:tcW w:w="2127" w:type="dxa"/>
            <w:vMerge/>
            <w:shd w:val="clear" w:color="auto" w:fill="auto"/>
            <w:hideMark/>
          </w:tcPr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hideMark/>
          </w:tcPr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1310+585 км. автодороги общего пользования федерального значения «Вилюй»</w:t>
            </w:r>
          </w:p>
        </w:tc>
        <w:tc>
          <w:tcPr>
            <w:tcW w:w="2268" w:type="dxa"/>
            <w:vMerge/>
            <w:shd w:val="clear" w:color="auto" w:fill="auto"/>
            <w:hideMark/>
          </w:tcPr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77F83" w:rsidRPr="00D42B4E" w:rsidTr="003239AF">
        <w:trPr>
          <w:trHeight w:val="278"/>
        </w:trPr>
        <w:tc>
          <w:tcPr>
            <w:tcW w:w="2127" w:type="dxa"/>
            <w:vMerge w:val="restart"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98-231-ОП-МР-98Н-005</w:t>
            </w:r>
          </w:p>
        </w:tc>
        <w:tc>
          <w:tcPr>
            <w:tcW w:w="3543" w:type="dxa"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«Подъезд к причалу»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Поселок Светлый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2,012</w:t>
            </w:r>
          </w:p>
        </w:tc>
      </w:tr>
      <w:tr w:rsidR="00A77F83" w:rsidRPr="00D42B4E" w:rsidTr="003239AF">
        <w:trPr>
          <w:trHeight w:val="218"/>
        </w:trPr>
        <w:tc>
          <w:tcPr>
            <w:tcW w:w="2127" w:type="dxa"/>
            <w:vMerge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автодороги Вилюйской  ГЭС-</w:t>
            </w:r>
            <w:r w:rsidRPr="00D42B4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III</w:t>
            </w:r>
          </w:p>
        </w:tc>
        <w:tc>
          <w:tcPr>
            <w:tcW w:w="2268" w:type="dxa"/>
            <w:vMerge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77F83" w:rsidRPr="00D42B4E" w:rsidRDefault="00A77F83" w:rsidP="00323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A77F83" w:rsidRDefault="00A77F83" w:rsidP="00BC1B93">
      <w:pPr>
        <w:spacing w:before="100" w:beforeAutospacing="1" w:after="100" w:afterAutospacing="1" w:line="240" w:lineRule="auto"/>
        <w:ind w:right="30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106F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Дороги поселений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данными государственной статистики составляют общую протяженность 143 км., из них с усовершенствова</w:t>
      </w:r>
      <w:r w:rsidR="00BC1B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нным покрытием 66.8 км., в </w:t>
      </w:r>
      <w:proofErr w:type="spellStart"/>
      <w:r w:rsidR="00BC1B93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="00BC1B9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77F83" w:rsidRDefault="00A77F83" w:rsidP="00A77F83">
      <w:pPr>
        <w:spacing w:before="100" w:beforeAutospacing="1" w:after="100" w:afterAutospacing="1" w:line="240" w:lineRule="auto"/>
        <w:ind w:right="300"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2</w:t>
      </w:r>
    </w:p>
    <w:tbl>
      <w:tblPr>
        <w:tblStyle w:val="a3"/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2"/>
        <w:gridCol w:w="3264"/>
        <w:gridCol w:w="1984"/>
        <w:gridCol w:w="1843"/>
        <w:gridCol w:w="1843"/>
      </w:tblGrid>
      <w:tr w:rsidR="00A77F83" w:rsidTr="003239AF">
        <w:trPr>
          <w:trHeight w:val="276"/>
        </w:trPr>
        <w:tc>
          <w:tcPr>
            <w:tcW w:w="422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№№</w:t>
            </w:r>
          </w:p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264" w:type="dxa"/>
          </w:tcPr>
          <w:p w:rsidR="00A77F83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муниципальное образование</w:t>
            </w:r>
          </w:p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поселения Мирнинского  района</w:t>
            </w:r>
          </w:p>
        </w:tc>
        <w:tc>
          <w:tcPr>
            <w:tcW w:w="1984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протяженность дорог  км.</w:t>
            </w:r>
          </w:p>
        </w:tc>
        <w:tc>
          <w:tcPr>
            <w:tcW w:w="1843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 с твердым покрытием км.</w:t>
            </w:r>
          </w:p>
        </w:tc>
        <w:tc>
          <w:tcPr>
            <w:tcW w:w="1843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из них с усовершенствованным  покрытием км.</w:t>
            </w:r>
          </w:p>
        </w:tc>
      </w:tr>
      <w:tr w:rsidR="00A77F83" w:rsidTr="003239AF">
        <w:trPr>
          <w:trHeight w:val="327"/>
        </w:trPr>
        <w:tc>
          <w:tcPr>
            <w:tcW w:w="422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4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«Поселок Светлый»</w:t>
            </w:r>
          </w:p>
        </w:tc>
        <w:tc>
          <w:tcPr>
            <w:tcW w:w="1984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1843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1843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</w:tr>
      <w:tr w:rsidR="00A77F83" w:rsidTr="003239AF">
        <w:trPr>
          <w:trHeight w:val="327"/>
        </w:trPr>
        <w:tc>
          <w:tcPr>
            <w:tcW w:w="422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64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«Поселок Чернышевский»</w:t>
            </w:r>
          </w:p>
        </w:tc>
        <w:tc>
          <w:tcPr>
            <w:tcW w:w="1984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23,4</w:t>
            </w:r>
          </w:p>
        </w:tc>
        <w:tc>
          <w:tcPr>
            <w:tcW w:w="1843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23,4</w:t>
            </w:r>
          </w:p>
        </w:tc>
        <w:tc>
          <w:tcPr>
            <w:tcW w:w="1843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11,6</w:t>
            </w:r>
          </w:p>
        </w:tc>
      </w:tr>
      <w:tr w:rsidR="00A77F83" w:rsidTr="003239AF">
        <w:trPr>
          <w:trHeight w:val="327"/>
        </w:trPr>
        <w:tc>
          <w:tcPr>
            <w:tcW w:w="422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64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«Чуонинский наслег»</w:t>
            </w:r>
          </w:p>
        </w:tc>
        <w:tc>
          <w:tcPr>
            <w:tcW w:w="1984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1843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1843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A77F83" w:rsidTr="003239AF">
        <w:trPr>
          <w:trHeight w:val="327"/>
        </w:trPr>
        <w:tc>
          <w:tcPr>
            <w:tcW w:w="422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264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«Поселок Айхал»</w:t>
            </w:r>
          </w:p>
        </w:tc>
        <w:tc>
          <w:tcPr>
            <w:tcW w:w="1984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1843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1843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8,2</w:t>
            </w:r>
          </w:p>
        </w:tc>
      </w:tr>
      <w:tr w:rsidR="00A77F83" w:rsidTr="003239AF">
        <w:trPr>
          <w:trHeight w:val="327"/>
        </w:trPr>
        <w:tc>
          <w:tcPr>
            <w:tcW w:w="422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264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«Город Удачный»</w:t>
            </w:r>
          </w:p>
        </w:tc>
        <w:tc>
          <w:tcPr>
            <w:tcW w:w="1984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27,9</w:t>
            </w:r>
          </w:p>
        </w:tc>
        <w:tc>
          <w:tcPr>
            <w:tcW w:w="1843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27,9</w:t>
            </w:r>
          </w:p>
        </w:tc>
        <w:tc>
          <w:tcPr>
            <w:tcW w:w="1843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</w:tr>
      <w:tr w:rsidR="00A77F83" w:rsidTr="003239AF">
        <w:trPr>
          <w:trHeight w:val="327"/>
        </w:trPr>
        <w:tc>
          <w:tcPr>
            <w:tcW w:w="422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264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«Поселок Алмазный»</w:t>
            </w:r>
          </w:p>
        </w:tc>
        <w:tc>
          <w:tcPr>
            <w:tcW w:w="1984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843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843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4,2</w:t>
            </w:r>
          </w:p>
        </w:tc>
      </w:tr>
      <w:tr w:rsidR="00A77F83" w:rsidTr="003239AF">
        <w:trPr>
          <w:trHeight w:val="327"/>
        </w:trPr>
        <w:tc>
          <w:tcPr>
            <w:tcW w:w="422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264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«Ботуобуйинский наслег»</w:t>
            </w:r>
          </w:p>
        </w:tc>
        <w:tc>
          <w:tcPr>
            <w:tcW w:w="1984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1843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1843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77F83" w:rsidTr="003239AF">
        <w:trPr>
          <w:trHeight w:val="327"/>
        </w:trPr>
        <w:tc>
          <w:tcPr>
            <w:tcW w:w="422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264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«Город Мирный»</w:t>
            </w:r>
          </w:p>
        </w:tc>
        <w:tc>
          <w:tcPr>
            <w:tcW w:w="1984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1843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1843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20,4</w:t>
            </w:r>
          </w:p>
        </w:tc>
      </w:tr>
      <w:tr w:rsidR="00A77F83" w:rsidTr="003239AF">
        <w:trPr>
          <w:trHeight w:val="327"/>
        </w:trPr>
        <w:tc>
          <w:tcPr>
            <w:tcW w:w="422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264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«Садынский национальный эвенкийский наслег»</w:t>
            </w:r>
          </w:p>
        </w:tc>
        <w:tc>
          <w:tcPr>
            <w:tcW w:w="1984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1843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1843" w:type="dxa"/>
          </w:tcPr>
          <w:p w:rsidR="00A77F83" w:rsidRPr="00B367C4" w:rsidRDefault="00A77F83" w:rsidP="003239AF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67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A77F83" w:rsidRDefault="00A77F83" w:rsidP="00A77F83">
      <w:pPr>
        <w:spacing w:after="0" w:line="240" w:lineRule="auto"/>
        <w:ind w:right="-1" w:firstLine="600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</w:p>
    <w:p w:rsidR="00A77F83" w:rsidRDefault="00A77F83" w:rsidP="00A77F83">
      <w:pPr>
        <w:spacing w:after="0" w:line="240" w:lineRule="auto"/>
        <w:ind w:right="-1" w:firstLine="600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0F6231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lastRenderedPageBreak/>
        <w:t>В соответствии со справочным приложением 1 к 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</w:t>
      </w:r>
      <w:hyperlink r:id="rId5" w:tooltip="СНиП 2.05.07-91* Промышленный транспорт" w:history="1">
        <w:r w:rsidRPr="000F6231">
          <w:rPr>
            <w:rStyle w:val="a4"/>
            <w:rFonts w:ascii="Times New Roman" w:hAnsi="Times New Roman" w:cs="Times New Roman"/>
            <w:color w:val="800080"/>
            <w:sz w:val="26"/>
            <w:szCs w:val="26"/>
            <w:shd w:val="clear" w:color="auto" w:fill="FFFFFF"/>
          </w:rPr>
          <w:t>СНиП 2.05.07-91*</w:t>
        </w:r>
      </w:hyperlink>
      <w:r w:rsidRPr="000F6231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 "Промышленный транспо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рт" (актуализированный), термин "твердое покрытие" это </w:t>
      </w:r>
      <w:r w:rsidRPr="000F6231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дорожное покрытие в составе дорожных одежд капитального, облегченного и переходного типов.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</w:t>
      </w:r>
    </w:p>
    <w:p w:rsidR="00A77F83" w:rsidRDefault="00A77F83" w:rsidP="00A77F83">
      <w:pPr>
        <w:spacing w:after="0" w:line="240" w:lineRule="auto"/>
        <w:ind w:right="-1" w:firstLine="6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F6231">
        <w:rPr>
          <w:rFonts w:ascii="Times New Roman" w:hAnsi="Times New Roman" w:cs="Times New Roman"/>
          <w:color w:val="000000"/>
          <w:sz w:val="26"/>
          <w:szCs w:val="26"/>
        </w:rPr>
        <w:t>Усовершенствованные покрытия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в свою очередь</w:t>
      </w:r>
      <w:r w:rsidRPr="000F6231">
        <w:rPr>
          <w:rFonts w:ascii="Times New Roman" w:hAnsi="Times New Roman" w:cs="Times New Roman"/>
          <w:color w:val="000000"/>
          <w:sz w:val="26"/>
          <w:szCs w:val="26"/>
        </w:rPr>
        <w:t xml:space="preserve"> разделяют на капитальные и облегченные.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A77F83" w:rsidRDefault="00A77F83" w:rsidP="00A77F83">
      <w:pPr>
        <w:spacing w:after="0" w:line="240" w:lineRule="auto"/>
        <w:ind w:right="-1" w:firstLine="6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F6231">
        <w:rPr>
          <w:rFonts w:ascii="Times New Roman" w:hAnsi="Times New Roman" w:cs="Times New Roman"/>
          <w:color w:val="000000"/>
          <w:sz w:val="26"/>
          <w:szCs w:val="26"/>
        </w:rPr>
        <w:t>К капитальным относятся цементобетонные (монолитные и сборные); асфальтобетонные (укладываемые в горячем и теплом состоянии); мостовые из брусчатки и мозаики на каменном или бетонном основании.</w:t>
      </w:r>
    </w:p>
    <w:p w:rsidR="00A77F83" w:rsidRDefault="00A77F83" w:rsidP="00A77F83">
      <w:pPr>
        <w:spacing w:after="0" w:line="240" w:lineRule="auto"/>
        <w:ind w:right="-1" w:firstLine="600"/>
        <w:jc w:val="both"/>
        <w:rPr>
          <w:color w:val="000000"/>
          <w:sz w:val="26"/>
          <w:szCs w:val="26"/>
        </w:rPr>
      </w:pPr>
      <w:r w:rsidRPr="000F6231">
        <w:rPr>
          <w:rFonts w:ascii="Times New Roman" w:hAnsi="Times New Roman" w:cs="Times New Roman"/>
          <w:color w:val="000000"/>
          <w:sz w:val="26"/>
          <w:szCs w:val="26"/>
        </w:rPr>
        <w:t xml:space="preserve">К облегченным относятся покрытия из асфальтобетонных смесей, укладываемых </w:t>
      </w:r>
      <w:proofErr w:type="gramStart"/>
      <w:r w:rsidRPr="000F6231">
        <w:rPr>
          <w:rFonts w:ascii="Times New Roman" w:hAnsi="Times New Roman" w:cs="Times New Roman"/>
          <w:color w:val="000000"/>
          <w:sz w:val="26"/>
          <w:szCs w:val="26"/>
        </w:rPr>
        <w:t>в теплом</w:t>
      </w:r>
      <w:proofErr w:type="gramEnd"/>
      <w:r w:rsidRPr="000F6231">
        <w:rPr>
          <w:rFonts w:ascii="Times New Roman" w:hAnsi="Times New Roman" w:cs="Times New Roman"/>
          <w:color w:val="000000"/>
          <w:sz w:val="26"/>
          <w:szCs w:val="26"/>
        </w:rPr>
        <w:t xml:space="preserve"> и холодном состоянии; дегтебетонные; из щебеночных и гравийных материалов, обработанных битумами или дегтями; из песчаных и супесчаных грунтов, обработанных битумной эмульси</w:t>
      </w:r>
      <w:r>
        <w:rPr>
          <w:rFonts w:ascii="Times New Roman" w:hAnsi="Times New Roman" w:cs="Times New Roman"/>
          <w:color w:val="000000"/>
          <w:sz w:val="26"/>
          <w:szCs w:val="26"/>
        </w:rPr>
        <w:t>ей с цементом в установке; с</w:t>
      </w:r>
      <w:r>
        <w:rPr>
          <w:color w:val="000000"/>
          <w:sz w:val="26"/>
          <w:szCs w:val="26"/>
        </w:rPr>
        <w:t xml:space="preserve">   </w:t>
      </w:r>
    </w:p>
    <w:p w:rsidR="00A77F83" w:rsidRDefault="00A77F83" w:rsidP="00A77F83">
      <w:pPr>
        <w:spacing w:after="0" w:line="240" w:lineRule="auto"/>
        <w:ind w:right="-1" w:firstLine="6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F6231">
        <w:rPr>
          <w:rFonts w:ascii="Times New Roman" w:hAnsi="Times New Roman" w:cs="Times New Roman"/>
          <w:color w:val="000000"/>
          <w:sz w:val="26"/>
          <w:szCs w:val="26"/>
        </w:rPr>
        <w:t>Переходными называют покрытия из щебня, гравия и других прочных материалов; из грунтов и местных слабо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F6231">
        <w:rPr>
          <w:rFonts w:ascii="Times New Roman" w:hAnsi="Times New Roman" w:cs="Times New Roman"/>
          <w:color w:val="000000"/>
          <w:sz w:val="26"/>
          <w:szCs w:val="26"/>
        </w:rPr>
        <w:t>прочных каменных материалов, обработанных вяжущими материалами; мостовые из булыжного и колотого камня.</w:t>
      </w:r>
    </w:p>
    <w:p w:rsidR="00A77F83" w:rsidRPr="00B435BE" w:rsidRDefault="00A77F83" w:rsidP="00A77F83">
      <w:pPr>
        <w:spacing w:after="0" w:line="240" w:lineRule="auto"/>
        <w:ind w:right="-1"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7082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Основной задачей автомобильных дорог является обеспечение транспортного сообщ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ения между населенными пунктами и</w:t>
      </w:r>
      <w:r w:rsidRPr="000970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районами. </w:t>
      </w:r>
    </w:p>
    <w:p w:rsidR="00A77F83" w:rsidRDefault="00A77F83" w:rsidP="00A77F83">
      <w:pPr>
        <w:spacing w:before="100" w:beforeAutospacing="1" w:after="100" w:afterAutospacing="1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F14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1.2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F14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Характеристика имеющейся проблемы</w:t>
      </w:r>
    </w:p>
    <w:p w:rsidR="00A77F83" w:rsidRPr="00B435BE" w:rsidRDefault="00A77F83" w:rsidP="00A77F83">
      <w:pPr>
        <w:spacing w:after="0" w:line="240" w:lineRule="auto"/>
        <w:ind w:right="-1"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 Мирнинского района</w:t>
      </w:r>
      <w:r w:rsidRPr="000970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расположено </w:t>
      </w:r>
      <w:r w:rsidRPr="000970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Муниципальных образований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поселений, </w:t>
      </w:r>
      <w:r w:rsidRPr="00097082">
        <w:rPr>
          <w:rFonts w:ascii="Times New Roman" w:eastAsia="Times New Roman" w:hAnsi="Times New Roman" w:cs="Times New Roman"/>
          <w:sz w:val="26"/>
          <w:szCs w:val="26"/>
          <w:lang w:eastAsia="ru-RU"/>
        </w:rPr>
        <w:t>8 из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них обеспечены между собой </w:t>
      </w:r>
      <w:r w:rsidRPr="000970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дорогами только  с грунтовым покрытием, одно поселение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Сюльдюкар </w:t>
      </w:r>
      <w:r w:rsidRPr="000970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связано с районным центром автозимником. </w:t>
      </w:r>
    </w:p>
    <w:p w:rsidR="00A77F83" w:rsidRDefault="00A77F83" w:rsidP="00A77F83">
      <w:pPr>
        <w:shd w:val="clear" w:color="auto" w:fill="FFFFFF"/>
        <w:spacing w:after="0" w:line="240" w:lineRule="auto"/>
        <w:ind w:right="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дороги имеют значительную</w:t>
      </w:r>
      <w:r w:rsidRPr="003470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степень износа, отсутствует круглогодичная         автомобильная связь с  автомобильными дорогами общего пользования других   регионов.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77F83" w:rsidRDefault="00A77F83" w:rsidP="00A77F83">
      <w:pPr>
        <w:shd w:val="clear" w:color="auto" w:fill="FFFFFF"/>
        <w:spacing w:after="0" w:line="240" w:lineRule="auto"/>
        <w:ind w:right="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34703C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пы износа автомобильных дорог </w:t>
      </w:r>
      <w:r w:rsidRPr="0034703C">
        <w:rPr>
          <w:rFonts w:ascii="Times New Roman" w:eastAsia="Times New Roman" w:hAnsi="Times New Roman" w:cs="Times New Roman"/>
          <w:sz w:val="26"/>
          <w:szCs w:val="26"/>
          <w:lang w:eastAsia="ru-RU"/>
        </w:rPr>
        <w:t>Мирнинского района выше темпов восстановления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развития. Ускоренный износ </w:t>
      </w:r>
      <w:r w:rsidRPr="003470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автомобильных дорог  обусловлен высокими темпами роста парка автотранспортных средств, интенсивности движения  автомобильног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транспорта, 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  <w:r w:rsidRPr="003470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автотранспортн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ым потоком</w:t>
      </w:r>
      <w:r w:rsidRPr="003470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значительной </w:t>
      </w:r>
      <w:r w:rsidRPr="003470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доли большегрузных автомобилей, а также особенностями климатических условий региона. </w:t>
      </w:r>
    </w:p>
    <w:p w:rsidR="00A77F83" w:rsidRDefault="00A77F83" w:rsidP="00A77F83">
      <w:pPr>
        <w:shd w:val="clear" w:color="auto" w:fill="FFFFFF"/>
        <w:spacing w:after="0" w:line="240" w:lineRule="auto"/>
        <w:ind w:right="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57D3">
        <w:rPr>
          <w:rFonts w:ascii="Times New Roman" w:eastAsia="Times New Roman" w:hAnsi="Times New Roman" w:cs="Times New Roman"/>
          <w:sz w:val="26"/>
          <w:szCs w:val="26"/>
          <w:lang w:eastAsia="ru-RU"/>
        </w:rPr>
        <w:t>Неудовлетворительная прочность дорожных одежд, неудовлетворительные ровность и сцепные свойства дорожных покрытий, неудовлетворительные геометрические параметры автомобильных дорог – основные характеристики, требующие приведения в соответствие с нормами в условиях возрастающей интенсивности движения и увеличения количества автотранспортных средств.</w:t>
      </w:r>
      <w:r w:rsidRPr="0009055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CF1499">
        <w:rPr>
          <w:rFonts w:ascii="Times New Roman" w:hAnsi="Times New Roman" w:cs="Times New Roman"/>
          <w:sz w:val="26"/>
          <w:szCs w:val="26"/>
        </w:rPr>
        <w:t>а период с 2006 г. по 2</w:t>
      </w:r>
      <w:r>
        <w:rPr>
          <w:rFonts w:ascii="Times New Roman" w:hAnsi="Times New Roman" w:cs="Times New Roman"/>
          <w:sz w:val="26"/>
          <w:szCs w:val="26"/>
        </w:rPr>
        <w:t xml:space="preserve">018 г. </w:t>
      </w:r>
      <w:r w:rsidR="00BE2FA8">
        <w:rPr>
          <w:rFonts w:ascii="Times New Roman" w:hAnsi="Times New Roman" w:cs="Times New Roman"/>
          <w:sz w:val="26"/>
          <w:szCs w:val="26"/>
        </w:rPr>
        <w:t>количество,</w:t>
      </w:r>
      <w:r>
        <w:rPr>
          <w:rFonts w:ascii="Times New Roman" w:hAnsi="Times New Roman" w:cs="Times New Roman"/>
          <w:sz w:val="26"/>
          <w:szCs w:val="26"/>
        </w:rPr>
        <w:t xml:space="preserve"> а/т</w:t>
      </w:r>
      <w:r w:rsidRPr="00CF1499">
        <w:rPr>
          <w:rFonts w:ascii="Times New Roman" w:hAnsi="Times New Roman" w:cs="Times New Roman"/>
          <w:sz w:val="26"/>
          <w:szCs w:val="26"/>
        </w:rPr>
        <w:t xml:space="preserve"> в Мирнинском р</w:t>
      </w:r>
      <w:r>
        <w:rPr>
          <w:rFonts w:ascii="Times New Roman" w:hAnsi="Times New Roman" w:cs="Times New Roman"/>
          <w:sz w:val="26"/>
          <w:szCs w:val="26"/>
        </w:rPr>
        <w:t>айоне увеличилось на 1986 автомашин. По состоянию на 01.07.2018 г. на территории Мирнинского района зарегистрировано 25407 единиц автотранспорта, из них юридическим лицам принадлежит 6105 ед., физическим лицам 19302 ед.</w:t>
      </w:r>
    </w:p>
    <w:p w:rsidR="00A77F83" w:rsidRDefault="00A77F83" w:rsidP="00A77F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5292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Значительная часть автомобильных дорог общего пользования  соответствуют по параметрам - дорогам  4  категории. Параметры участков дорог 4 категории соблюдены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целом </w:t>
      </w:r>
      <w:r w:rsidRPr="008052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только по ширине проезжей части и обочин, показатели плана и продольного профиля на большинстве участков автодорог значительно меньше допустимых для 4 категории. Кроме того, дороги проходят практически в нулевых отметках, насыпи не превышают 0.5-</w:t>
      </w:r>
      <w:smartTag w:uri="urn:schemas-microsoft-com:office:smarttags" w:element="metricconverter">
        <w:smartTagPr>
          <w:attr w:name="ProductID" w:val="1.0 м"/>
        </w:smartTagPr>
        <w:r w:rsidRPr="0080529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1.0 м</w:t>
        </w:r>
      </w:smartTag>
      <w:r w:rsidRPr="00805292">
        <w:rPr>
          <w:rFonts w:ascii="Times New Roman" w:eastAsia="Times New Roman" w:hAnsi="Times New Roman" w:cs="Times New Roman"/>
          <w:sz w:val="26"/>
          <w:szCs w:val="26"/>
          <w:lang w:eastAsia="ru-RU"/>
        </w:rPr>
        <w:t>., то есть, не выдержаны требования по высоте насыпи для дорог 4 категории в данных климатических условиях.</w:t>
      </w:r>
    </w:p>
    <w:p w:rsidR="00A77F83" w:rsidRDefault="00A77F83" w:rsidP="00A77F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1137" w:rsidRDefault="001E1137" w:rsidP="00A77F83">
      <w:pPr>
        <w:pStyle w:val="Defaul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E1137" w:rsidRDefault="001E1137" w:rsidP="00A77F83">
      <w:pPr>
        <w:pStyle w:val="Defaul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E1137" w:rsidRDefault="001E1137" w:rsidP="00A77F83">
      <w:pPr>
        <w:pStyle w:val="Defaul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7F83" w:rsidRDefault="00A77F83" w:rsidP="00A77F83">
      <w:pPr>
        <w:pStyle w:val="Defaul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1499">
        <w:rPr>
          <w:rFonts w:ascii="Times New Roman" w:hAnsi="Times New Roman" w:cs="Times New Roman"/>
          <w:b/>
          <w:sz w:val="26"/>
          <w:szCs w:val="26"/>
        </w:rPr>
        <w:t xml:space="preserve">Раздел 2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77F83" w:rsidRPr="00CF1499" w:rsidRDefault="00A77F83" w:rsidP="00A77F83">
      <w:pPr>
        <w:pStyle w:val="Defaul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1499">
        <w:rPr>
          <w:rFonts w:ascii="Times New Roman" w:hAnsi="Times New Roman" w:cs="Times New Roman"/>
          <w:b/>
          <w:sz w:val="26"/>
          <w:szCs w:val="26"/>
        </w:rPr>
        <w:t>Механизм реализации программы</w:t>
      </w:r>
    </w:p>
    <w:p w:rsidR="00A77F83" w:rsidRDefault="00A77F83" w:rsidP="00A77F83">
      <w:pPr>
        <w:pStyle w:val="Defaul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7F83" w:rsidRDefault="00A77F83" w:rsidP="00A77F83">
      <w:pPr>
        <w:pStyle w:val="Defaul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1499">
        <w:rPr>
          <w:rFonts w:ascii="Times New Roman" w:hAnsi="Times New Roman" w:cs="Times New Roman"/>
          <w:b/>
          <w:sz w:val="26"/>
          <w:szCs w:val="26"/>
        </w:rPr>
        <w:t>2.1. Цели и задачи</w:t>
      </w:r>
    </w:p>
    <w:p w:rsidR="00A77F83" w:rsidRPr="00CF1499" w:rsidRDefault="00A77F83" w:rsidP="00A77F83">
      <w:pPr>
        <w:pStyle w:val="Defaul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7F83" w:rsidRPr="001A3AC5" w:rsidRDefault="00A77F83" w:rsidP="00A77F8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4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</w:t>
      </w:r>
      <w:r w:rsidRPr="001A3A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основу механизма реализации </w:t>
      </w:r>
      <w:r w:rsidRPr="001A3A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программы заложены следующие принципы, обеспечивающие 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балансированное решение основных</w:t>
      </w:r>
      <w:r w:rsidRPr="001A3A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задач:</w:t>
      </w:r>
    </w:p>
    <w:p w:rsidR="00A77F83" w:rsidRPr="001A3AC5" w:rsidRDefault="00A77F83" w:rsidP="00A77F8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4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1A3A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консолидация средств для реализации приоритетных напра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влений в области дорожной деятельности;</w:t>
      </w:r>
    </w:p>
    <w:p w:rsidR="00A77F83" w:rsidRPr="00CF1499" w:rsidRDefault="00A77F83" w:rsidP="00A77F8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4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э</w:t>
      </w:r>
      <w:r w:rsidRPr="001A3A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ффективное целевое использование средств местного бюджета в соответствии с уст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ановленными приоритетами для реализации полномочий</w:t>
      </w:r>
      <w:r w:rsidRPr="001A3A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A77F83" w:rsidRPr="001A3AC5" w:rsidRDefault="00A77F83" w:rsidP="00A77F8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4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71059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системный подход, комплексность, концентрация на самых в</w:t>
      </w:r>
      <w:r w:rsidRPr="00CF14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ажных направлениях</w:t>
      </w:r>
      <w:r w:rsidRPr="0071059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A77F83" w:rsidRDefault="00A77F83" w:rsidP="00A77F8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4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CF14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оценка </w:t>
      </w:r>
      <w:r w:rsidRPr="001A3A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социально</w:t>
      </w:r>
      <w:r w:rsidRPr="00CF14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-экономической эффективности </w:t>
      </w:r>
      <w:r w:rsidRPr="001A3A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программы на основе мониторинга показателей.</w:t>
      </w:r>
    </w:p>
    <w:p w:rsidR="00A77F83" w:rsidRPr="00CF1499" w:rsidRDefault="00A77F83" w:rsidP="00A77F8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14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</w:t>
      </w:r>
      <w:r w:rsidRPr="0071059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 за эффективным и целевым испол</w:t>
      </w:r>
      <w:r w:rsidRPr="00CF14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ьзованием средств бюджета района</w:t>
      </w:r>
      <w:r w:rsidRPr="0071059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р</w:t>
      </w:r>
      <w:r w:rsidRPr="00CF14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амках реализации мероприятий </w:t>
      </w:r>
      <w:r w:rsidRPr="0071059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программы осуществляется в соответствии с бюджетным законодательством и законодательством в сфере закупок товаров, работ, услуг для муниципальных нужд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A77F83" w:rsidRPr="00250B02" w:rsidRDefault="00A77F83" w:rsidP="00A77F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14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CF14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Целью программы </w:t>
      </w:r>
      <w:r w:rsidRPr="00497A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является </w:t>
      </w:r>
      <w:r w:rsidRPr="00250B02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достижение соответствия автомобильных дорог местного значения в границах  МО "Мирнинский район" РС (Я) требованиям нормативных документов, и потребностям экономики и населения Мирнинского района, в рамках реализации полномочий, определенных  Федеральным законом 131-ФЗ от 06.10.2003 года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77F83" w:rsidRPr="009039EF" w:rsidRDefault="00A77F83" w:rsidP="00A77F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В рамках реализации полномочий осуществляется </w:t>
      </w:r>
      <w:r w:rsidRPr="00A0204E">
        <w:rPr>
          <w:rFonts w:ascii="Times New Roman" w:hAnsi="Times New Roman" w:cs="Times New Roman"/>
          <w:bCs/>
          <w:sz w:val="26"/>
          <w:szCs w:val="26"/>
        </w:rPr>
        <w:t xml:space="preserve">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6" w:history="1">
        <w:r w:rsidRPr="00A0204E">
          <w:rPr>
            <w:rFonts w:ascii="Times New Roman" w:hAnsi="Times New Roman" w:cs="Times New Roman"/>
            <w:bCs/>
            <w:color w:val="0000FF"/>
            <w:sz w:val="26"/>
            <w:szCs w:val="26"/>
          </w:rPr>
          <w:t>законодательством</w:t>
        </w:r>
      </w:hyperlink>
      <w:r w:rsidRPr="00A0204E">
        <w:rPr>
          <w:rFonts w:ascii="Times New Roman" w:hAnsi="Times New Roman" w:cs="Times New Roman"/>
          <w:bCs/>
          <w:sz w:val="26"/>
          <w:szCs w:val="26"/>
        </w:rPr>
        <w:t xml:space="preserve"> Российской Федерации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A77F83" w:rsidRDefault="00A77F83" w:rsidP="00A77F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14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="00EB4A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F149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Задачи программы:</w:t>
      </w:r>
    </w:p>
    <w:p w:rsidR="00EB4AAC" w:rsidRPr="00EB4AAC" w:rsidRDefault="00EB4AAC" w:rsidP="00EB4AAC">
      <w:pPr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B4AAC">
        <w:rPr>
          <w:rFonts w:ascii="Times New Roman" w:eastAsia="Calibri" w:hAnsi="Times New Roman" w:cs="Times New Roman"/>
          <w:sz w:val="26"/>
          <w:szCs w:val="26"/>
        </w:rPr>
        <w:t xml:space="preserve">             </w:t>
      </w:r>
      <w:r>
        <w:rPr>
          <w:rFonts w:ascii="Times New Roman" w:eastAsia="Calibri" w:hAnsi="Times New Roman" w:cs="Times New Roman"/>
          <w:sz w:val="26"/>
          <w:szCs w:val="26"/>
        </w:rPr>
        <w:t>о</w:t>
      </w:r>
      <w:r w:rsidRPr="00EB4AAC">
        <w:rPr>
          <w:rFonts w:ascii="Times New Roman" w:eastAsia="Calibri" w:hAnsi="Times New Roman" w:cs="Times New Roman"/>
          <w:sz w:val="26"/>
          <w:szCs w:val="26"/>
        </w:rPr>
        <w:t>беспечить:</w:t>
      </w:r>
    </w:p>
    <w:p w:rsidR="00EB4AAC" w:rsidRPr="00EB4AAC" w:rsidRDefault="00EB4AAC" w:rsidP="00EB4AAC">
      <w:pPr>
        <w:tabs>
          <w:tab w:val="left" w:pos="744"/>
        </w:tabs>
        <w:ind w:firstLine="289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EB4A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  </w:t>
      </w:r>
      <w:r w:rsidRPr="00EB4AAC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</w:t>
      </w:r>
      <w:r w:rsidRPr="00EB4A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    - </w:t>
      </w:r>
      <w:r w:rsidRPr="00EB4AAC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 xml:space="preserve">содержание  сети автомобильных дорог </w:t>
      </w:r>
      <w:r w:rsidRPr="00EB4A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местного значения  в границах </w:t>
      </w:r>
      <w:r w:rsidRPr="00EB4AAC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 xml:space="preserve">МО </w:t>
      </w:r>
      <w:r w:rsidRPr="00EB4A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«</w:t>
      </w:r>
      <w:r w:rsidRPr="00EB4AAC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>Мирнинский район</w:t>
      </w:r>
      <w:r w:rsidRPr="00EB4A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» Республики Саха (Якутия)</w:t>
      </w:r>
      <w:r w:rsidRPr="00EB4AAC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>,</w:t>
      </w:r>
      <w:r w:rsidRPr="00EB4A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Pr="00EB4AAC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>отвечающей растущим потребностям в перевозках автомобильным транспортом и обеспечивающей круглогодичн</w:t>
      </w:r>
      <w:r w:rsidRPr="00EB4A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ую</w:t>
      </w:r>
      <w:r w:rsidRPr="00EB4AAC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 xml:space="preserve"> связ</w:t>
      </w:r>
      <w:r w:rsidRPr="00EB4A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ь</w:t>
      </w:r>
      <w:r w:rsidRPr="00EB4AAC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 xml:space="preserve"> района с  муниципальными образованиями поселений</w:t>
      </w:r>
      <w:r w:rsidRPr="00EB4A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;</w:t>
      </w:r>
    </w:p>
    <w:p w:rsidR="00EB4AAC" w:rsidRPr="00EB4AAC" w:rsidRDefault="00EB4AAC" w:rsidP="00EB4AAC">
      <w:pPr>
        <w:tabs>
          <w:tab w:val="left" w:pos="744"/>
        </w:tabs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  <w:r w:rsidRPr="00EB4A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            - </w:t>
      </w:r>
      <w:r w:rsidRPr="00EB4AAC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 xml:space="preserve"> выполнение работ по  ремонту</w:t>
      </w:r>
      <w:r w:rsidRPr="00EB4A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и капитальному ремонту</w:t>
      </w:r>
      <w:r w:rsidRPr="00EB4AAC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 xml:space="preserve"> автомобильных дорог </w:t>
      </w:r>
      <w:r w:rsidRPr="00EB4A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местного значения в границах </w:t>
      </w:r>
      <w:r w:rsidRPr="00EB4AAC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>МО "Мирнинский район"</w:t>
      </w:r>
      <w:r w:rsidRPr="00EB4A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Республики Саха (Якутия)</w:t>
      </w:r>
      <w:r w:rsidRPr="00EB4AAC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 xml:space="preserve"> в целях доведения их транспортно-эксплуатационных показателей до нормативных требований;</w:t>
      </w:r>
    </w:p>
    <w:p w:rsidR="00EB4AAC" w:rsidRPr="00EB4AAC" w:rsidRDefault="00EB4AAC" w:rsidP="00EB4AAC">
      <w:pPr>
        <w:tabs>
          <w:tab w:val="left" w:pos="744"/>
        </w:tabs>
        <w:ind w:firstLine="289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EB4A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        </w:t>
      </w:r>
      <w:r w:rsidR="00BB62A8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- </w:t>
      </w:r>
      <w:r w:rsidR="00BB62A8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>безопасност</w:t>
      </w:r>
      <w:r w:rsidR="00BB62A8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ь</w:t>
      </w:r>
      <w:r w:rsidRPr="00EB4AAC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 xml:space="preserve"> дорожного движения, </w:t>
      </w:r>
      <w:r w:rsidRPr="00EB4A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в соответствии с требованиями действующего законодательства; </w:t>
      </w:r>
    </w:p>
    <w:p w:rsidR="00EB4AAC" w:rsidRPr="00EB4AAC" w:rsidRDefault="00EB4AAC" w:rsidP="00EB4AAC">
      <w:pPr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EB4A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lastRenderedPageBreak/>
        <w:t xml:space="preserve"> 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      -  </w:t>
      </w:r>
      <w:r w:rsidRPr="00EB4A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проектирование и строительство автодорог местного значения в границах МО «Мирнинский район» Республики Саха (Якутия) и дорожных сооружений на них.</w:t>
      </w:r>
    </w:p>
    <w:p w:rsidR="00A77F83" w:rsidRPr="009039EF" w:rsidRDefault="00A77F83" w:rsidP="00A77F83">
      <w:pPr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77F83" w:rsidRPr="00CF1499" w:rsidRDefault="00A77F83" w:rsidP="00A77F8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F14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2.2. Общий порядок реализации</w:t>
      </w:r>
    </w:p>
    <w:p w:rsidR="00A77F83" w:rsidRDefault="00A77F83" w:rsidP="00A77F83">
      <w:pPr>
        <w:shd w:val="clear" w:color="auto" w:fill="FFFFFF"/>
        <w:spacing w:after="0" w:line="240" w:lineRule="auto"/>
        <w:ind w:right="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7F83" w:rsidRDefault="00A77F83" w:rsidP="00A77F8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14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Правовое регулирование отношений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 исполнениям полномочий в области дорожной деятельности определено </w:t>
      </w:r>
      <w:r>
        <w:rPr>
          <w:rFonts w:ascii="Times New Roman" w:hAnsi="Times New Roman" w:cs="Times New Roman"/>
          <w:sz w:val="26"/>
          <w:szCs w:val="26"/>
        </w:rPr>
        <w:t>Федеральным законом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Федерации".</w:t>
      </w:r>
    </w:p>
    <w:p w:rsidR="00A77F83" w:rsidRDefault="00A77F83" w:rsidP="00A77F8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A77F83" w:rsidRDefault="00A77F83" w:rsidP="00A77F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5F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  <w:r w:rsidRPr="00105F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исполнения полномочий приняты следующие нормативно-правовые акты:</w:t>
      </w:r>
    </w:p>
    <w:p w:rsidR="00A77F83" w:rsidRPr="00E671E5" w:rsidRDefault="00A77F83" w:rsidP="00A77F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1E5">
        <w:rPr>
          <w:rFonts w:ascii="Times New Roman" w:hAnsi="Times New Roman" w:cs="Times New Roman"/>
          <w:sz w:val="26"/>
          <w:szCs w:val="26"/>
        </w:rPr>
        <w:t xml:space="preserve">           - </w:t>
      </w:r>
      <w:r w:rsidRPr="00E671E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Главы района «Об утверждении перечня автомобильных дорог муниципального образования «Мирнинский район» РС (Я) № 513 от 19.04.2012 г.</w:t>
      </w:r>
      <w:r w:rsidRPr="008652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671E5">
        <w:rPr>
          <w:rFonts w:ascii="Times New Roman" w:eastAsia="Times New Roman" w:hAnsi="Times New Roman" w:cs="Times New Roman"/>
          <w:sz w:val="26"/>
          <w:szCs w:val="26"/>
          <w:lang w:eastAsia="ru-RU"/>
        </w:rPr>
        <w:t>с при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своением </w:t>
      </w:r>
      <w:r w:rsidRPr="00E671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ИНН в соответствии с требованием нормативных документов.</w:t>
      </w:r>
    </w:p>
    <w:p w:rsidR="00A77F83" w:rsidRDefault="00A77F83" w:rsidP="00A77F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6522C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86522C">
        <w:rPr>
          <w:rFonts w:ascii="Times New Roman" w:hAnsi="Times New Roman" w:cs="Times New Roman"/>
          <w:sz w:val="26"/>
          <w:szCs w:val="26"/>
        </w:rPr>
        <w:t>Постановление</w:t>
      </w:r>
      <w:r w:rsidRPr="00E671E5">
        <w:rPr>
          <w:rFonts w:ascii="Times New Roman" w:hAnsi="Times New Roman" w:cs="Times New Roman"/>
          <w:sz w:val="26"/>
          <w:szCs w:val="26"/>
        </w:rPr>
        <w:t xml:space="preserve"> Главы район</w:t>
      </w:r>
      <w:r w:rsidRPr="0086522C">
        <w:rPr>
          <w:rFonts w:ascii="Times New Roman" w:hAnsi="Times New Roman" w:cs="Times New Roman"/>
          <w:sz w:val="26"/>
          <w:szCs w:val="26"/>
        </w:rPr>
        <w:t>а</w:t>
      </w:r>
      <w:r w:rsidRPr="00E671E5">
        <w:rPr>
          <w:rFonts w:ascii="Times New Roman" w:hAnsi="Times New Roman" w:cs="Times New Roman"/>
          <w:sz w:val="26"/>
          <w:szCs w:val="26"/>
        </w:rPr>
        <w:t xml:space="preserve"> № 1236 от 19.08.2015 г. </w:t>
      </w:r>
      <w:r w:rsidRPr="0086522C">
        <w:rPr>
          <w:rFonts w:ascii="Times New Roman" w:hAnsi="Times New Roman" w:cs="Times New Roman"/>
          <w:sz w:val="26"/>
          <w:szCs w:val="26"/>
        </w:rPr>
        <w:t xml:space="preserve">«О внесении изменений </w:t>
      </w:r>
      <w:r w:rsidRPr="00E671E5">
        <w:rPr>
          <w:rFonts w:ascii="Times New Roman" w:hAnsi="Times New Roman" w:cs="Times New Roman"/>
          <w:sz w:val="26"/>
          <w:szCs w:val="26"/>
        </w:rPr>
        <w:t>в перечень автодорог</w:t>
      </w:r>
      <w:r w:rsidRPr="0086522C">
        <w:rPr>
          <w:rFonts w:ascii="Times New Roman" w:hAnsi="Times New Roman" w:cs="Times New Roman"/>
          <w:sz w:val="26"/>
          <w:szCs w:val="26"/>
        </w:rPr>
        <w:t>»</w:t>
      </w:r>
      <w:r w:rsidRPr="00E671E5">
        <w:rPr>
          <w:rFonts w:ascii="Times New Roman" w:hAnsi="Times New Roman" w:cs="Times New Roman"/>
          <w:sz w:val="26"/>
          <w:szCs w:val="26"/>
        </w:rPr>
        <w:t>;</w:t>
      </w:r>
    </w:p>
    <w:p w:rsidR="00EF6E2D" w:rsidRPr="00EF6E2D" w:rsidRDefault="00EF6E2D" w:rsidP="00A77F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EF6E2D">
        <w:rPr>
          <w:rFonts w:ascii="Times New Roman" w:hAnsi="Times New Roman"/>
          <w:sz w:val="26"/>
          <w:szCs w:val="26"/>
        </w:rPr>
        <w:t xml:space="preserve">   - Постановление Администрации МО «Мирнинский район» Республики Саха (Якутия) от 27.07.2020 г. № 1058 «Об утверждении правил организации и проведения работ по содержанию и ремонту автомобильных дорог МО «Мирнинский р</w:t>
      </w:r>
      <w:r>
        <w:rPr>
          <w:rFonts w:ascii="Times New Roman" w:hAnsi="Times New Roman"/>
          <w:sz w:val="26"/>
          <w:szCs w:val="26"/>
        </w:rPr>
        <w:t>айон» Республики Саха (Якутия)»;</w:t>
      </w:r>
      <w:r w:rsidRPr="00EF6E2D">
        <w:rPr>
          <w:rFonts w:ascii="Times New Roman" w:hAnsi="Times New Roman"/>
          <w:sz w:val="26"/>
          <w:szCs w:val="26"/>
        </w:rPr>
        <w:t xml:space="preserve">       </w:t>
      </w:r>
    </w:p>
    <w:p w:rsidR="00A77F83" w:rsidRPr="00E671E5" w:rsidRDefault="00A77F83" w:rsidP="00A77F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- </w:t>
      </w:r>
      <w:r w:rsidR="00EB4A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 Главы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</w:t>
      </w:r>
      <w:r w:rsidR="00BB62A8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 № 1530 от 29.10.2018 года «О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нормативах денежных затрат на содержание и ремонт автомобильн</w:t>
      </w:r>
      <w:r w:rsidR="00EB4AAC">
        <w:rPr>
          <w:rFonts w:ascii="Times New Roman" w:eastAsia="Times New Roman" w:hAnsi="Times New Roman" w:cs="Times New Roman"/>
          <w:sz w:val="26"/>
          <w:szCs w:val="26"/>
          <w:lang w:eastAsia="ru-RU"/>
        </w:rPr>
        <w:t>ых дорог МО «Мирнинский район» 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еспублики Саха</w:t>
      </w:r>
      <w:r w:rsidR="00EB4A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(Якутия) и правилах расчета».</w:t>
      </w:r>
    </w:p>
    <w:p w:rsidR="00A77F83" w:rsidRPr="00E671E5" w:rsidRDefault="00A77F83" w:rsidP="00A77F8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1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86522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оздан Дорожный Фонд района</w:t>
      </w:r>
      <w:r w:rsidRPr="005C5A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671E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решения ХХ</w:t>
      </w:r>
      <w:r w:rsidRPr="00E671E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E671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 сессии Мирнинского районного Совета депутатов 24 апреля 2013 г. </w:t>
      </w:r>
      <w:r w:rsidRPr="00E671E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Pr="00E671E5">
        <w:rPr>
          <w:rFonts w:ascii="Times New Roman" w:eastAsia="Times New Roman" w:hAnsi="Times New Roman" w:cs="Times New Roman"/>
          <w:sz w:val="26"/>
          <w:szCs w:val="26"/>
          <w:lang w:eastAsia="ru-RU"/>
        </w:rPr>
        <w:t>-№ 29-9</w:t>
      </w:r>
      <w:r w:rsidRPr="0086522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77F83" w:rsidRPr="00E671E5" w:rsidRDefault="00A77F83" w:rsidP="00A77F8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Р</w:t>
      </w:r>
      <w:r w:rsidRPr="00E671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азработано и принято положение о Дорожном Фонде МО «Мирнинский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район» РС (Я).</w:t>
      </w:r>
    </w:p>
    <w:p w:rsidR="00A77F83" w:rsidRDefault="00A77F83" w:rsidP="00A77F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6A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9F6A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E671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ороги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«Мирнинский район» </w:t>
      </w:r>
      <w:r w:rsidRPr="00E671E5">
        <w:rPr>
          <w:rFonts w:ascii="Times New Roman" w:eastAsia="Times New Roman" w:hAnsi="Times New Roman" w:cs="Times New Roman"/>
          <w:sz w:val="26"/>
          <w:szCs w:val="26"/>
          <w:lang w:eastAsia="ru-RU"/>
        </w:rPr>
        <w:t>учтены в реестре муниципальной собственности и внесены в электронную базу  данных  информационной системы «Дороги Якутии», которая входит в информационную систему регулиров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ания на транспорте Минтранса РФ.</w:t>
      </w:r>
    </w:p>
    <w:p w:rsidR="00A77F83" w:rsidRPr="009F6A5D" w:rsidRDefault="00A77F83" w:rsidP="00A77F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77F83" w:rsidRDefault="00A77F83" w:rsidP="00A77F83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CF1499">
        <w:rPr>
          <w:rFonts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Pr="00CF1499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Система программных мероприятий по реализации поставленных задач.</w:t>
      </w:r>
    </w:p>
    <w:p w:rsidR="00A77F83" w:rsidRDefault="00A77F83" w:rsidP="00A77F83">
      <w:pPr>
        <w:tabs>
          <w:tab w:val="left" w:pos="744"/>
        </w:tabs>
        <w:spacing w:after="0" w:line="240" w:lineRule="auto"/>
        <w:ind w:firstLine="289"/>
        <w:contextualSpacing/>
        <w:jc w:val="both"/>
        <w:outlineLvl w:val="2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з</w:t>
      </w:r>
      <w:r w:rsidRPr="0071082D">
        <w:rPr>
          <w:rFonts w:ascii="Times New Roman" w:hAnsi="Times New Roman"/>
          <w:color w:val="000000"/>
          <w:sz w:val="26"/>
          <w:szCs w:val="26"/>
        </w:rPr>
        <w:t>адача 1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A77F83" w:rsidRDefault="00A77F83" w:rsidP="00A77F83">
      <w:pPr>
        <w:tabs>
          <w:tab w:val="left" w:pos="744"/>
        </w:tabs>
        <w:spacing w:after="0" w:line="240" w:lineRule="auto"/>
        <w:ind w:firstLine="289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250B0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  </w:t>
      </w:r>
      <w:r w:rsidRPr="00250B02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</w:t>
      </w:r>
      <w:r w:rsidRPr="00250B0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    - </w:t>
      </w:r>
      <w:r w:rsidRPr="00250B02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 xml:space="preserve">содержание  сети автомобильных дорог </w:t>
      </w:r>
      <w:r w:rsidRPr="00250B0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местного значения  в границах </w:t>
      </w:r>
      <w:r w:rsidRPr="00250B02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>МО "Мирнинский район"</w:t>
      </w:r>
      <w:r w:rsidRPr="00250B0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Республики Саха (Якутия)</w:t>
      </w:r>
      <w:r w:rsidRPr="00250B02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>,</w:t>
      </w:r>
      <w:r w:rsidRPr="00250B0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Pr="00250B02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>отвечающей растущим потребностям в перевозках автомобильным транспортом и обеспечивающей круглогодичные связи района с  муниципальными образованиями поселений</w:t>
      </w:r>
      <w:r w:rsidRPr="00250B0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;</w:t>
      </w:r>
    </w:p>
    <w:p w:rsidR="00BE1DD6" w:rsidRPr="00BB62A8" w:rsidRDefault="00BE1DD6" w:rsidP="00BE1DD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B62A8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Мероприятия по содержанию автомобильных дорог общего пользования местного значения в соответствии с полномочиями  осуществляются на постоянной основе в рамках выполнения работ, определенных  разделом содержание автомобильных дорог «Классификации работ по капитальному ремонту, ремонту и содержанию автомобильных дорог», утвержденной приказом Минтранса России от  16.11.2012 г. № 402.</w:t>
      </w:r>
    </w:p>
    <w:p w:rsidR="00BE1DD6" w:rsidRPr="00BB62A8" w:rsidRDefault="00BE1DD6" w:rsidP="00BE1DD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BE1DD6" w:rsidRPr="00BB62A8" w:rsidRDefault="00BE1DD6" w:rsidP="00A77F83">
      <w:pPr>
        <w:tabs>
          <w:tab w:val="left" w:pos="744"/>
        </w:tabs>
        <w:spacing w:after="0" w:line="240" w:lineRule="auto"/>
        <w:ind w:firstLine="289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F75B9C" w:rsidRPr="00BB62A8" w:rsidRDefault="00F75B9C" w:rsidP="00A77F8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1E1137" w:rsidRPr="00BB62A8" w:rsidRDefault="00A77F83" w:rsidP="00A77F8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BB62A8">
        <w:rPr>
          <w:rFonts w:ascii="Times New Roman" w:hAnsi="Times New Roman"/>
          <w:color w:val="000000"/>
          <w:sz w:val="26"/>
          <w:szCs w:val="26"/>
        </w:rPr>
        <w:t xml:space="preserve">   </w:t>
      </w:r>
    </w:p>
    <w:p w:rsidR="001E1137" w:rsidRPr="00BB62A8" w:rsidRDefault="001E1137" w:rsidP="00A77F8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A77F83" w:rsidRPr="00BB62A8" w:rsidRDefault="001E1137" w:rsidP="00A77F8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BB62A8">
        <w:rPr>
          <w:rFonts w:ascii="Times New Roman" w:hAnsi="Times New Roman"/>
          <w:color w:val="000000"/>
          <w:sz w:val="26"/>
          <w:szCs w:val="26"/>
        </w:rPr>
        <w:t xml:space="preserve">  </w:t>
      </w:r>
      <w:r w:rsidR="00A77F83" w:rsidRPr="00BB62A8">
        <w:rPr>
          <w:rFonts w:ascii="Times New Roman" w:hAnsi="Times New Roman"/>
          <w:color w:val="000000"/>
          <w:sz w:val="26"/>
          <w:szCs w:val="26"/>
        </w:rPr>
        <w:t xml:space="preserve"> Задача 2. </w:t>
      </w:r>
    </w:p>
    <w:p w:rsidR="00A77F83" w:rsidRPr="00BB62A8" w:rsidRDefault="00A77F83" w:rsidP="00A77F83">
      <w:pPr>
        <w:tabs>
          <w:tab w:val="left" w:pos="744"/>
        </w:tabs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  <w:r w:rsidRPr="00BB62A8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            - </w:t>
      </w:r>
      <w:r w:rsidRPr="00BB62A8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 xml:space="preserve"> выполнение работ по  ремонту</w:t>
      </w:r>
      <w:r w:rsidRPr="00BB62A8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и капитальному ремонту</w:t>
      </w:r>
      <w:r w:rsidRPr="00BB62A8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 xml:space="preserve"> автомобильных дорог </w:t>
      </w:r>
      <w:r w:rsidRPr="00BB62A8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местного значения в границах </w:t>
      </w:r>
      <w:r w:rsidRPr="00BB62A8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>МО "Мирнинский район"</w:t>
      </w:r>
      <w:r w:rsidRPr="00BB62A8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Республики Саха (Якутия)</w:t>
      </w:r>
      <w:r w:rsidRPr="00BB62A8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 xml:space="preserve"> в целях доведения их транспортно-эксплуатационных показателей до нормативных требований;</w:t>
      </w:r>
    </w:p>
    <w:p w:rsidR="002A6432" w:rsidRDefault="00A77F83" w:rsidP="00A77F8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BB62A8">
        <w:rPr>
          <w:rFonts w:ascii="Times New Roman" w:hAnsi="Times New Roman"/>
          <w:color w:val="000000"/>
          <w:sz w:val="26"/>
          <w:szCs w:val="26"/>
        </w:rPr>
        <w:t xml:space="preserve">    Мероприятия по ремонту, капитальному ремонту  предусматриваются на основании материалов диагностики, актов обследования</w:t>
      </w:r>
      <w:r w:rsidR="002A6432" w:rsidRPr="00BB62A8">
        <w:rPr>
          <w:rFonts w:ascii="Times New Roman" w:hAnsi="Times New Roman"/>
          <w:color w:val="000000"/>
          <w:sz w:val="26"/>
          <w:szCs w:val="26"/>
        </w:rPr>
        <w:t>, предписаний надзорных органов.</w:t>
      </w:r>
    </w:p>
    <w:p w:rsidR="00A77F83" w:rsidRPr="00BB62A8" w:rsidRDefault="00A77F83" w:rsidP="00A77F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B62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Мероприятия по проведению   диагностики  и  категорирования автодорог  необходимо            в соответствии с требованиями  п.4 ст.17 ФЗ от 08.11.2007 г.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в целях эффективного использования бюджетных средств на ремонт.</w:t>
      </w:r>
      <w:r w:rsidRPr="00BB62A8">
        <w:rPr>
          <w:rFonts w:ascii="Times New Roman" w:hAnsi="Times New Roman"/>
          <w:color w:val="000000"/>
          <w:sz w:val="26"/>
          <w:szCs w:val="26"/>
        </w:rPr>
        <w:t xml:space="preserve">          Инструментальная диагностика проводится на основании </w:t>
      </w:r>
      <w:r w:rsidRPr="00BB62A8">
        <w:rPr>
          <w:rFonts w:ascii="Times New Roman" w:hAnsi="Times New Roman" w:cs="Times New Roman"/>
          <w:sz w:val="26"/>
          <w:szCs w:val="26"/>
        </w:rPr>
        <w:t>Приказа Минтранса РФ от 27.08.2009 N 150 "О порядке проведения оценки технического состояния автомобильных дорог" не реже 1 раза в пять лет.</w:t>
      </w:r>
    </w:p>
    <w:p w:rsidR="00A77F83" w:rsidRPr="00BB62A8" w:rsidRDefault="00A77F83" w:rsidP="00A77F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62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Диагностика и оценка состояния дорог и дорожных сооружений является основным звеном в системе управления развитием и совершенствованием дорожной сети, повышением транспортно-эксплуатационных показателей, надежностью функционирования каждой дороги и сети автомобильных дорог. Она создает предпосылки для эффективного использования средств и материальных ресурсов, направляемых на развитие и совершенствование дорожной сети.</w:t>
      </w:r>
    </w:p>
    <w:p w:rsidR="00A77F83" w:rsidRPr="00BB62A8" w:rsidRDefault="00A77F83" w:rsidP="00A77F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62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Диагностика и оценка состояния автомобильных дорог выполняют с целью определения их транспортно-эксплуатационного состояния и уровня содержания, степени соответствия их транспортно-эксплуатационных показателей требованиям к потребительским свойствам дорог и выявления причин этого несоответствия.</w:t>
      </w:r>
    </w:p>
    <w:p w:rsidR="00A77F83" w:rsidRPr="00BB62A8" w:rsidRDefault="00A77F83" w:rsidP="00A77F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B62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По результатам диагностики и оценки состояния выявляют участки дорог, не обеспечивающие нормативные требования к потребительским свойствам,  и назначают виды ремонта и состав основных работ и мероприятий по содержанию, ремонту или реконструкции дорог с целью повышения их транспортно-эксплуатационных характеристик до требуемого уровня</w:t>
      </w:r>
      <w:r w:rsidRPr="00BB62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A77F83" w:rsidRPr="00BB62A8" w:rsidRDefault="00A77F83" w:rsidP="00A77F8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BB62A8">
        <w:rPr>
          <w:rFonts w:ascii="Times New Roman" w:hAnsi="Times New Roman"/>
          <w:color w:val="000000"/>
          <w:sz w:val="26"/>
          <w:szCs w:val="26"/>
        </w:rPr>
        <w:t xml:space="preserve">    Задача 3.</w:t>
      </w:r>
    </w:p>
    <w:p w:rsidR="00A77F83" w:rsidRPr="00BB62A8" w:rsidRDefault="00A77F83" w:rsidP="00A77F83">
      <w:pPr>
        <w:tabs>
          <w:tab w:val="left" w:pos="744"/>
        </w:tabs>
        <w:spacing w:after="0" w:line="240" w:lineRule="auto"/>
        <w:ind w:firstLine="289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BB62A8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        - обеспечение </w:t>
      </w:r>
      <w:r w:rsidRPr="00BB62A8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>безопасност</w:t>
      </w:r>
      <w:r w:rsidRPr="00BB62A8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и</w:t>
      </w:r>
      <w:r w:rsidRPr="00BB62A8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 xml:space="preserve"> дорожного движения, </w:t>
      </w:r>
      <w:r w:rsidRPr="00BB62A8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в соответствии с требованиями действующего законодательства;</w:t>
      </w:r>
    </w:p>
    <w:p w:rsidR="00A77F83" w:rsidRPr="00BB62A8" w:rsidRDefault="00A77F83" w:rsidP="00A77F8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BB62A8">
        <w:rPr>
          <w:rFonts w:ascii="Times New Roman" w:hAnsi="Times New Roman"/>
          <w:color w:val="000000"/>
          <w:sz w:val="26"/>
          <w:szCs w:val="26"/>
        </w:rPr>
        <w:t xml:space="preserve">    Мероприятия по обустройству средствами организации дорожного движения выполняется в соответствии с изменениями нормативно-правовых актов в области БДД, предписаний надзорных органов, замены и ремонта средств организации дорожного движения в установленном порядке в соответствии с проектами организации дорожного движения.</w:t>
      </w:r>
    </w:p>
    <w:p w:rsidR="00A77F83" w:rsidRPr="00BB62A8" w:rsidRDefault="00A77F83" w:rsidP="00A77F8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A77F83" w:rsidRPr="00BB62A8" w:rsidRDefault="00A77F83" w:rsidP="00A77F8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BB62A8">
        <w:rPr>
          <w:rFonts w:ascii="Times New Roman" w:hAnsi="Times New Roman"/>
          <w:color w:val="000000"/>
          <w:sz w:val="26"/>
          <w:szCs w:val="26"/>
        </w:rPr>
        <w:t xml:space="preserve">    Задача 4</w:t>
      </w:r>
    </w:p>
    <w:p w:rsidR="00A77F83" w:rsidRPr="00BB62A8" w:rsidRDefault="00A77F83" w:rsidP="00A77F83">
      <w:pPr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BB62A8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             -  проектирование и строительство автодорог в границах МО «Мирнинский район» Республики Саха (Якутия) и дорожных сооружений на них.</w:t>
      </w:r>
    </w:p>
    <w:p w:rsidR="00A77F83" w:rsidRPr="00BB62A8" w:rsidRDefault="00A77F83" w:rsidP="00A77F8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BB62A8">
        <w:rPr>
          <w:rFonts w:ascii="Times New Roman" w:hAnsi="Times New Roman"/>
          <w:color w:val="000000"/>
          <w:sz w:val="26"/>
          <w:szCs w:val="26"/>
        </w:rPr>
        <w:t xml:space="preserve">    Мероприятия по строительству осуществляются в рамках наказов избирателей и поручения Главы района по строительству автодороги «Подъезд к с. Сюльдюкар» и мостовых переходов.</w:t>
      </w:r>
    </w:p>
    <w:p w:rsidR="00A77F83" w:rsidRDefault="00A77F83" w:rsidP="00A77F83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BB62A8">
        <w:rPr>
          <w:rFonts w:ascii="Times New Roman" w:hAnsi="Times New Roman"/>
          <w:color w:val="000000"/>
          <w:sz w:val="26"/>
          <w:szCs w:val="26"/>
        </w:rPr>
        <w:t xml:space="preserve">           </w:t>
      </w:r>
      <w:r w:rsidR="00B9627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BB62A8">
        <w:rPr>
          <w:rFonts w:ascii="Times New Roman" w:hAnsi="Times New Roman"/>
          <w:color w:val="000000"/>
          <w:sz w:val="26"/>
          <w:szCs w:val="26"/>
        </w:rPr>
        <w:t xml:space="preserve">  Мероприятия по проектно-изыскательским работам планируется проводить по искусственным сооружениям при строительстве автодороги «Подъезд к с. Сюльдюкар».</w:t>
      </w:r>
    </w:p>
    <w:p w:rsidR="00A769D4" w:rsidRPr="00A769D4" w:rsidRDefault="00A769D4" w:rsidP="00A76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69D4" w:rsidRDefault="00A769D4" w:rsidP="00A77F83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E24861" w:rsidRPr="00A769D4" w:rsidRDefault="00A77F83" w:rsidP="00E2486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BB62A8">
        <w:rPr>
          <w:rFonts w:ascii="Times New Roman" w:hAnsi="Times New Roman"/>
          <w:color w:val="000000"/>
          <w:sz w:val="26"/>
          <w:szCs w:val="26"/>
        </w:rPr>
        <w:lastRenderedPageBreak/>
        <w:t xml:space="preserve">    Выполнение мероприятий в рамках исполнения задач 1-4 в отношении автодорог МО «Мирнинский район» РС (Я) обеспечивается посредством заключения муниципальным заказчиком муниципальных контрактов в порядке, установленном законодательством Российской Федерации </w:t>
      </w:r>
      <w:r w:rsidRPr="00BB62A8">
        <w:rPr>
          <w:rFonts w:ascii="Times New Roman" w:hAnsi="Times New Roman"/>
          <w:sz w:val="26"/>
          <w:szCs w:val="26"/>
        </w:rPr>
        <w:t xml:space="preserve">в соответствии с </w:t>
      </w:r>
      <w:r w:rsidRPr="00BB62A8">
        <w:rPr>
          <w:rFonts w:ascii="Times New Roman" w:hAnsi="Times New Roman"/>
          <w:color w:val="000000"/>
          <w:sz w:val="26"/>
          <w:szCs w:val="26"/>
        </w:rPr>
        <w:t>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  <w:r w:rsidR="000769E3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C13388" w:rsidRPr="00C13388" w:rsidRDefault="00C13388" w:rsidP="00C1338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C13388">
        <w:rPr>
          <w:rFonts w:ascii="Times New Roman" w:hAnsi="Times New Roman"/>
          <w:color w:val="000000"/>
          <w:sz w:val="26"/>
          <w:szCs w:val="26"/>
        </w:rPr>
        <w:t>С целью определения показателей качества проектных решений, технологических процессов, применяемых материалов, изделий, конструкций и оборудования требованиям технических регламентов и иных нормативно-правовых актов в рамках осуществления контроля при выполнении мероприятий по реализации задач 2, 4 Заказчиком может быть проведена экспертиза с привлечением независимой экспертной</w:t>
      </w:r>
      <w:r w:rsidRPr="00C13388">
        <w:rPr>
          <w:rFonts w:ascii="Times New Roman" w:hAnsi="Times New Roman"/>
          <w:color w:val="000000"/>
          <w:sz w:val="26"/>
          <w:szCs w:val="26"/>
        </w:rPr>
        <w:tab/>
        <w:t>организации по отдельным договорам.</w:t>
      </w:r>
    </w:p>
    <w:p w:rsidR="00C13388" w:rsidRPr="00C13388" w:rsidRDefault="00C13388" w:rsidP="00C133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C13388">
        <w:rPr>
          <w:rFonts w:ascii="Times New Roman" w:hAnsi="Times New Roman"/>
          <w:color w:val="000000"/>
          <w:sz w:val="26"/>
          <w:szCs w:val="26"/>
        </w:rPr>
        <w:t xml:space="preserve">  Обеспечение осуществления контроля регламентировано типовыми условиями</w:t>
      </w:r>
      <w:r w:rsidRPr="00C13388">
        <w:rPr>
          <w:rFonts w:ascii="Calibri" w:hAnsi="Calibri" w:cs="Calibri"/>
          <w:b/>
          <w:sz w:val="26"/>
          <w:szCs w:val="26"/>
        </w:rPr>
        <w:t xml:space="preserve"> </w:t>
      </w:r>
      <w:r w:rsidRPr="00C13388">
        <w:rPr>
          <w:rFonts w:ascii="Times New Roman" w:hAnsi="Times New Roman"/>
          <w:sz w:val="26"/>
          <w:szCs w:val="26"/>
        </w:rPr>
        <w:t xml:space="preserve">контрактов на выполнение работ по строительству (реконструкции) объекта </w:t>
      </w:r>
      <w:r>
        <w:rPr>
          <w:rFonts w:ascii="Times New Roman" w:hAnsi="Times New Roman"/>
          <w:sz w:val="26"/>
          <w:szCs w:val="26"/>
        </w:rPr>
        <w:t xml:space="preserve"> </w:t>
      </w:r>
      <w:r w:rsidRPr="00C13388">
        <w:rPr>
          <w:rFonts w:ascii="Times New Roman" w:hAnsi="Times New Roman"/>
          <w:sz w:val="26"/>
          <w:szCs w:val="26"/>
        </w:rPr>
        <w:t xml:space="preserve"> </w:t>
      </w:r>
      <w:r w:rsidR="009751AC" w:rsidRPr="00C13388">
        <w:rPr>
          <w:rFonts w:ascii="Times New Roman" w:hAnsi="Times New Roman"/>
          <w:sz w:val="26"/>
          <w:szCs w:val="26"/>
        </w:rPr>
        <w:t>капитального строительства и информационной</w:t>
      </w:r>
      <w:r w:rsidRPr="00C13388">
        <w:rPr>
          <w:rFonts w:ascii="Times New Roman" w:hAnsi="Times New Roman"/>
          <w:sz w:val="26"/>
          <w:szCs w:val="26"/>
        </w:rPr>
        <w:t xml:space="preserve"> карты типовых условий контракта</w:t>
      </w:r>
      <w:proofErr w:type="gramStart"/>
      <w:r w:rsidRPr="00C13388">
        <w:rPr>
          <w:rFonts w:ascii="Times New Roman" w:hAnsi="Times New Roman"/>
          <w:sz w:val="26"/>
          <w:szCs w:val="26"/>
        </w:rPr>
        <w:t xml:space="preserve">   (</w:t>
      </w:r>
      <w:proofErr w:type="gramEnd"/>
      <w:r w:rsidRPr="00C13388">
        <w:rPr>
          <w:rFonts w:ascii="Times New Roman" w:hAnsi="Times New Roman"/>
          <w:sz w:val="26"/>
          <w:szCs w:val="26"/>
        </w:rPr>
        <w:t>Типовые   условия  государственного   или   муниципального контракта, предметом которого является выполнение работ по строительству (реконструкции) объекта капитального строительства», утверждены</w:t>
      </w:r>
      <w:r w:rsidRPr="00C13388">
        <w:rPr>
          <w:rFonts w:ascii="Times New Roman" w:hAnsi="Times New Roman"/>
          <w:bCs/>
          <w:sz w:val="26"/>
          <w:szCs w:val="26"/>
        </w:rPr>
        <w:t xml:space="preserve"> </w:t>
      </w:r>
      <w:r w:rsidRPr="00C13388">
        <w:rPr>
          <w:rFonts w:ascii="Times New Roman" w:hAnsi="Times New Roman"/>
          <w:sz w:val="26"/>
          <w:szCs w:val="26"/>
        </w:rPr>
        <w:t>Приказом Минстроя</w:t>
      </w:r>
      <w:r>
        <w:rPr>
          <w:rFonts w:ascii="Times New Roman" w:hAnsi="Times New Roman"/>
          <w:sz w:val="26"/>
          <w:szCs w:val="26"/>
        </w:rPr>
        <w:t xml:space="preserve"> России от 14.01.2020 № 9/пр.)».</w:t>
      </w:r>
    </w:p>
    <w:p w:rsidR="00E24861" w:rsidRPr="00C13388" w:rsidRDefault="00E24861" w:rsidP="00C1338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A77F83" w:rsidRPr="00BB62A8" w:rsidRDefault="00A77F83" w:rsidP="00A77F8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BB62A8">
        <w:rPr>
          <w:rFonts w:ascii="Times New Roman" w:hAnsi="Times New Roman"/>
          <w:color w:val="000000"/>
          <w:sz w:val="26"/>
          <w:szCs w:val="26"/>
        </w:rPr>
        <w:t xml:space="preserve">     Мероприятия в рамках реализаций задач 1-4 в отношении автодорог местного значения муниципальных образований поселений </w:t>
      </w:r>
      <w:proofErr w:type="gramStart"/>
      <w:r w:rsidRPr="00BB62A8">
        <w:rPr>
          <w:rFonts w:ascii="Times New Roman" w:hAnsi="Times New Roman"/>
          <w:color w:val="000000"/>
          <w:sz w:val="26"/>
          <w:szCs w:val="26"/>
        </w:rPr>
        <w:t>выполняются  поселениями</w:t>
      </w:r>
      <w:proofErr w:type="gramEnd"/>
      <w:r w:rsidRPr="00BB62A8">
        <w:rPr>
          <w:rFonts w:ascii="Times New Roman" w:hAnsi="Times New Roman"/>
          <w:color w:val="000000"/>
          <w:sz w:val="26"/>
          <w:szCs w:val="26"/>
        </w:rPr>
        <w:t xml:space="preserve"> самостоятельно с использованием финансовых средств выделенных  из бюджета МО «Мирнинский район» РС (Я) .</w:t>
      </w:r>
    </w:p>
    <w:p w:rsidR="00A77F83" w:rsidRPr="00BB62A8" w:rsidRDefault="00A77F83" w:rsidP="00A77F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62A8">
        <w:rPr>
          <w:rFonts w:ascii="Times New Roman" w:hAnsi="Times New Roman" w:cs="Times New Roman"/>
          <w:sz w:val="26"/>
          <w:szCs w:val="26"/>
        </w:rPr>
        <w:t xml:space="preserve">     Право органов местного самоуправления района предоставлять средства из бюджета района на исполнение расходных обязательств поселений,   в форме межбюджетных трансфертов отражено в статье 31 Бюджетного Кодекса Российской Федерации от 31.07.1998 г. № 145-ФЗ</w:t>
      </w:r>
    </w:p>
    <w:p w:rsidR="00A77F83" w:rsidRPr="00BB62A8" w:rsidRDefault="00A77F83" w:rsidP="00A77F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62A8">
        <w:rPr>
          <w:rFonts w:ascii="Times New Roman" w:hAnsi="Times New Roman" w:cs="Times New Roman"/>
          <w:sz w:val="26"/>
          <w:szCs w:val="26"/>
        </w:rPr>
        <w:t xml:space="preserve">      Передача межбюджетных трансфертов осуществляется в рамках заключенных соглашений между МО «Мирнинский район» и МО поселения в соответствии с порядком  предоставления межбюджетных трансфертов из бюджета муниципального района бюджетам городских, сельских поселений </w:t>
      </w:r>
    </w:p>
    <w:p w:rsidR="00A77F83" w:rsidRPr="00BB62A8" w:rsidRDefault="00A77F83" w:rsidP="00A77F83">
      <w:pPr>
        <w:shd w:val="clear" w:color="auto" w:fill="FFFFFF"/>
        <w:spacing w:after="0" w:line="240" w:lineRule="auto"/>
        <w:ind w:right="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62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В течение года промежуточное исполнение реализации вышеуказанных мероприятий муниципальной программы будет опубликовываться в средствах массовой информации, что послужит обеспечением открытости реализации программных мероприятий.</w:t>
      </w:r>
    </w:p>
    <w:p w:rsidR="00A77F83" w:rsidRPr="00BB62A8" w:rsidRDefault="00A77F83" w:rsidP="00A77F83">
      <w:pPr>
        <w:shd w:val="clear" w:color="auto" w:fill="FFFFFF"/>
        <w:spacing w:after="0" w:line="240" w:lineRule="auto"/>
        <w:ind w:right="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77F83" w:rsidRPr="00BB62A8" w:rsidRDefault="00A77F83" w:rsidP="00A77F83">
      <w:pPr>
        <w:shd w:val="clear" w:color="auto" w:fill="FFFFFF"/>
        <w:spacing w:after="0" w:line="240" w:lineRule="auto"/>
        <w:ind w:right="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77F83" w:rsidRPr="00BB62A8" w:rsidRDefault="00A77F83" w:rsidP="00A77F83">
      <w:pPr>
        <w:shd w:val="clear" w:color="auto" w:fill="FFFFFF"/>
        <w:spacing w:after="0" w:line="240" w:lineRule="auto"/>
        <w:ind w:right="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77F83" w:rsidRPr="00BB62A8" w:rsidRDefault="00A77F83" w:rsidP="00A77F83">
      <w:pPr>
        <w:shd w:val="clear" w:color="auto" w:fill="FFFFFF"/>
        <w:spacing w:after="0" w:line="240" w:lineRule="auto"/>
        <w:ind w:right="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0BFA" w:rsidRPr="00BB62A8" w:rsidRDefault="00400BFA">
      <w:pPr>
        <w:rPr>
          <w:sz w:val="26"/>
          <w:szCs w:val="26"/>
        </w:rPr>
      </w:pPr>
    </w:p>
    <w:p w:rsidR="00BB62A8" w:rsidRPr="00BB62A8" w:rsidRDefault="00BB62A8">
      <w:pPr>
        <w:rPr>
          <w:sz w:val="26"/>
          <w:szCs w:val="26"/>
        </w:rPr>
      </w:pPr>
    </w:p>
    <w:sectPr w:rsidR="00BB62A8" w:rsidRPr="00BB62A8" w:rsidSect="008E566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410"/>
    <w:rsid w:val="00006D12"/>
    <w:rsid w:val="00013E02"/>
    <w:rsid w:val="00013E17"/>
    <w:rsid w:val="000150B0"/>
    <w:rsid w:val="00023758"/>
    <w:rsid w:val="000251D1"/>
    <w:rsid w:val="00044DEB"/>
    <w:rsid w:val="00050ABA"/>
    <w:rsid w:val="000531B8"/>
    <w:rsid w:val="000558B5"/>
    <w:rsid w:val="00057256"/>
    <w:rsid w:val="00060395"/>
    <w:rsid w:val="00060E86"/>
    <w:rsid w:val="00063FDE"/>
    <w:rsid w:val="0007295F"/>
    <w:rsid w:val="00075EFD"/>
    <w:rsid w:val="000769E3"/>
    <w:rsid w:val="00097A92"/>
    <w:rsid w:val="000A3D08"/>
    <w:rsid w:val="000A7327"/>
    <w:rsid w:val="000B5E1C"/>
    <w:rsid w:val="000D0305"/>
    <w:rsid w:val="000E07C3"/>
    <w:rsid w:val="000E0EDD"/>
    <w:rsid w:val="000E4625"/>
    <w:rsid w:val="000F53C1"/>
    <w:rsid w:val="0010660B"/>
    <w:rsid w:val="0011185C"/>
    <w:rsid w:val="00113841"/>
    <w:rsid w:val="00114B32"/>
    <w:rsid w:val="00115C71"/>
    <w:rsid w:val="001234F9"/>
    <w:rsid w:val="00125D5D"/>
    <w:rsid w:val="001265F4"/>
    <w:rsid w:val="001360B3"/>
    <w:rsid w:val="001450EF"/>
    <w:rsid w:val="0015095A"/>
    <w:rsid w:val="00153424"/>
    <w:rsid w:val="00156402"/>
    <w:rsid w:val="00160B78"/>
    <w:rsid w:val="00160E07"/>
    <w:rsid w:val="00162B78"/>
    <w:rsid w:val="00164B47"/>
    <w:rsid w:val="00183151"/>
    <w:rsid w:val="00187D87"/>
    <w:rsid w:val="00191FE6"/>
    <w:rsid w:val="00192774"/>
    <w:rsid w:val="00195AAD"/>
    <w:rsid w:val="00196D02"/>
    <w:rsid w:val="001A1C42"/>
    <w:rsid w:val="001B0834"/>
    <w:rsid w:val="001B2663"/>
    <w:rsid w:val="001B4E57"/>
    <w:rsid w:val="001B6CF6"/>
    <w:rsid w:val="001B72F6"/>
    <w:rsid w:val="001C067D"/>
    <w:rsid w:val="001C6F56"/>
    <w:rsid w:val="001D5DD2"/>
    <w:rsid w:val="001E1137"/>
    <w:rsid w:val="001E1C43"/>
    <w:rsid w:val="001E2B68"/>
    <w:rsid w:val="001E4E8E"/>
    <w:rsid w:val="001F4A8A"/>
    <w:rsid w:val="00200B10"/>
    <w:rsid w:val="00204959"/>
    <w:rsid w:val="00207725"/>
    <w:rsid w:val="00210EFD"/>
    <w:rsid w:val="00215B4F"/>
    <w:rsid w:val="00225E28"/>
    <w:rsid w:val="00231177"/>
    <w:rsid w:val="00240D7B"/>
    <w:rsid w:val="00241777"/>
    <w:rsid w:val="002456D4"/>
    <w:rsid w:val="0026453D"/>
    <w:rsid w:val="00271B1A"/>
    <w:rsid w:val="00272875"/>
    <w:rsid w:val="00272EDB"/>
    <w:rsid w:val="00277D45"/>
    <w:rsid w:val="00282014"/>
    <w:rsid w:val="002920B8"/>
    <w:rsid w:val="0029671E"/>
    <w:rsid w:val="002970CA"/>
    <w:rsid w:val="002A087E"/>
    <w:rsid w:val="002A1665"/>
    <w:rsid w:val="002A19DE"/>
    <w:rsid w:val="002A2408"/>
    <w:rsid w:val="002A6432"/>
    <w:rsid w:val="002A7F9A"/>
    <w:rsid w:val="002B330F"/>
    <w:rsid w:val="002C06FD"/>
    <w:rsid w:val="002C1E79"/>
    <w:rsid w:val="002C3E5C"/>
    <w:rsid w:val="002D2699"/>
    <w:rsid w:val="002D4CB5"/>
    <w:rsid w:val="002D7C03"/>
    <w:rsid w:val="002D7E97"/>
    <w:rsid w:val="002E4F0B"/>
    <w:rsid w:val="002F6AB9"/>
    <w:rsid w:val="002F72FB"/>
    <w:rsid w:val="003039DA"/>
    <w:rsid w:val="003053AB"/>
    <w:rsid w:val="00305BE8"/>
    <w:rsid w:val="0031245E"/>
    <w:rsid w:val="00314AC0"/>
    <w:rsid w:val="00315E4A"/>
    <w:rsid w:val="0032193B"/>
    <w:rsid w:val="00322151"/>
    <w:rsid w:val="0033035F"/>
    <w:rsid w:val="00331291"/>
    <w:rsid w:val="00335AA5"/>
    <w:rsid w:val="0034742C"/>
    <w:rsid w:val="00355C84"/>
    <w:rsid w:val="00356577"/>
    <w:rsid w:val="00371152"/>
    <w:rsid w:val="003744AB"/>
    <w:rsid w:val="003752EE"/>
    <w:rsid w:val="00376B3E"/>
    <w:rsid w:val="00376CDA"/>
    <w:rsid w:val="00380C83"/>
    <w:rsid w:val="00380D9F"/>
    <w:rsid w:val="00383029"/>
    <w:rsid w:val="00383ED1"/>
    <w:rsid w:val="00395648"/>
    <w:rsid w:val="00397FF8"/>
    <w:rsid w:val="003A0F02"/>
    <w:rsid w:val="003A3580"/>
    <w:rsid w:val="003A5381"/>
    <w:rsid w:val="003B094F"/>
    <w:rsid w:val="003B666D"/>
    <w:rsid w:val="003B718A"/>
    <w:rsid w:val="003C0F20"/>
    <w:rsid w:val="003D022D"/>
    <w:rsid w:val="003D294D"/>
    <w:rsid w:val="003D33DA"/>
    <w:rsid w:val="003E56C1"/>
    <w:rsid w:val="00400BFA"/>
    <w:rsid w:val="00406748"/>
    <w:rsid w:val="0041335C"/>
    <w:rsid w:val="00413BAB"/>
    <w:rsid w:val="004215B0"/>
    <w:rsid w:val="004311F1"/>
    <w:rsid w:val="004339ED"/>
    <w:rsid w:val="004343CE"/>
    <w:rsid w:val="004346E7"/>
    <w:rsid w:val="00441837"/>
    <w:rsid w:val="00444B35"/>
    <w:rsid w:val="00450B89"/>
    <w:rsid w:val="004527AC"/>
    <w:rsid w:val="00452CC2"/>
    <w:rsid w:val="0045393A"/>
    <w:rsid w:val="00454DCF"/>
    <w:rsid w:val="00455AAA"/>
    <w:rsid w:val="004574A1"/>
    <w:rsid w:val="00460996"/>
    <w:rsid w:val="00464205"/>
    <w:rsid w:val="00472D03"/>
    <w:rsid w:val="00480107"/>
    <w:rsid w:val="0048118D"/>
    <w:rsid w:val="00497767"/>
    <w:rsid w:val="004A5A64"/>
    <w:rsid w:val="004A6150"/>
    <w:rsid w:val="004A712C"/>
    <w:rsid w:val="004B2EEA"/>
    <w:rsid w:val="004B344E"/>
    <w:rsid w:val="004D287B"/>
    <w:rsid w:val="004D2E55"/>
    <w:rsid w:val="004D6F4B"/>
    <w:rsid w:val="004F45AD"/>
    <w:rsid w:val="004F5F6F"/>
    <w:rsid w:val="004F6B54"/>
    <w:rsid w:val="004F7611"/>
    <w:rsid w:val="00510B22"/>
    <w:rsid w:val="00510EE1"/>
    <w:rsid w:val="005161D1"/>
    <w:rsid w:val="00517410"/>
    <w:rsid w:val="005174FB"/>
    <w:rsid w:val="00517CA3"/>
    <w:rsid w:val="00520616"/>
    <w:rsid w:val="00526F78"/>
    <w:rsid w:val="00537890"/>
    <w:rsid w:val="00542E74"/>
    <w:rsid w:val="00543EF1"/>
    <w:rsid w:val="00560771"/>
    <w:rsid w:val="00561FF1"/>
    <w:rsid w:val="005659D3"/>
    <w:rsid w:val="00565E9A"/>
    <w:rsid w:val="00571F2E"/>
    <w:rsid w:val="0057588E"/>
    <w:rsid w:val="00580442"/>
    <w:rsid w:val="005808FC"/>
    <w:rsid w:val="00580A90"/>
    <w:rsid w:val="005831A2"/>
    <w:rsid w:val="005837D9"/>
    <w:rsid w:val="00583AB1"/>
    <w:rsid w:val="005963D5"/>
    <w:rsid w:val="00597837"/>
    <w:rsid w:val="005A4046"/>
    <w:rsid w:val="005A625F"/>
    <w:rsid w:val="005B5C7C"/>
    <w:rsid w:val="005B7D5C"/>
    <w:rsid w:val="005B7D5F"/>
    <w:rsid w:val="005C161E"/>
    <w:rsid w:val="005C6A2B"/>
    <w:rsid w:val="005D4385"/>
    <w:rsid w:val="005D7EE8"/>
    <w:rsid w:val="005E2A2C"/>
    <w:rsid w:val="005E718E"/>
    <w:rsid w:val="005F40E4"/>
    <w:rsid w:val="005F7E3E"/>
    <w:rsid w:val="0060770F"/>
    <w:rsid w:val="00607B87"/>
    <w:rsid w:val="0061216D"/>
    <w:rsid w:val="0061520C"/>
    <w:rsid w:val="00616276"/>
    <w:rsid w:val="006241BD"/>
    <w:rsid w:val="00633438"/>
    <w:rsid w:val="00640107"/>
    <w:rsid w:val="00642C72"/>
    <w:rsid w:val="00651940"/>
    <w:rsid w:val="00651948"/>
    <w:rsid w:val="00653EEC"/>
    <w:rsid w:val="00660044"/>
    <w:rsid w:val="00662002"/>
    <w:rsid w:val="00673357"/>
    <w:rsid w:val="006848A5"/>
    <w:rsid w:val="006967FC"/>
    <w:rsid w:val="006B60E6"/>
    <w:rsid w:val="006C3FCC"/>
    <w:rsid w:val="006D27E0"/>
    <w:rsid w:val="006D38CE"/>
    <w:rsid w:val="006D6823"/>
    <w:rsid w:val="006D693B"/>
    <w:rsid w:val="006F1A7D"/>
    <w:rsid w:val="006F1C44"/>
    <w:rsid w:val="00700165"/>
    <w:rsid w:val="007045C3"/>
    <w:rsid w:val="00707586"/>
    <w:rsid w:val="0071094C"/>
    <w:rsid w:val="00711D4E"/>
    <w:rsid w:val="007164D4"/>
    <w:rsid w:val="0071666D"/>
    <w:rsid w:val="00727799"/>
    <w:rsid w:val="00727E90"/>
    <w:rsid w:val="007318C6"/>
    <w:rsid w:val="00731F6F"/>
    <w:rsid w:val="0073295A"/>
    <w:rsid w:val="0073660B"/>
    <w:rsid w:val="00736976"/>
    <w:rsid w:val="00745082"/>
    <w:rsid w:val="00761713"/>
    <w:rsid w:val="00765C0D"/>
    <w:rsid w:val="00767E5E"/>
    <w:rsid w:val="007805D8"/>
    <w:rsid w:val="007806B8"/>
    <w:rsid w:val="00784FBE"/>
    <w:rsid w:val="00791DC3"/>
    <w:rsid w:val="0079393C"/>
    <w:rsid w:val="0079511A"/>
    <w:rsid w:val="00795E53"/>
    <w:rsid w:val="007A4951"/>
    <w:rsid w:val="007A641E"/>
    <w:rsid w:val="007A6984"/>
    <w:rsid w:val="007B77E5"/>
    <w:rsid w:val="007C4C31"/>
    <w:rsid w:val="007C7013"/>
    <w:rsid w:val="007D2568"/>
    <w:rsid w:val="007D4302"/>
    <w:rsid w:val="007E0D2B"/>
    <w:rsid w:val="007E13EF"/>
    <w:rsid w:val="007E7F9E"/>
    <w:rsid w:val="007F13A8"/>
    <w:rsid w:val="007F7B9A"/>
    <w:rsid w:val="00800E9F"/>
    <w:rsid w:val="00805084"/>
    <w:rsid w:val="00806271"/>
    <w:rsid w:val="008063F7"/>
    <w:rsid w:val="00813839"/>
    <w:rsid w:val="008200FA"/>
    <w:rsid w:val="00820BBB"/>
    <w:rsid w:val="008313AA"/>
    <w:rsid w:val="00834039"/>
    <w:rsid w:val="00834765"/>
    <w:rsid w:val="0084009E"/>
    <w:rsid w:val="00840178"/>
    <w:rsid w:val="008415B4"/>
    <w:rsid w:val="008501E7"/>
    <w:rsid w:val="008562AE"/>
    <w:rsid w:val="00857477"/>
    <w:rsid w:val="00857AC5"/>
    <w:rsid w:val="00860AF4"/>
    <w:rsid w:val="00860EDE"/>
    <w:rsid w:val="0087084D"/>
    <w:rsid w:val="00870AEE"/>
    <w:rsid w:val="0087132B"/>
    <w:rsid w:val="00872F7B"/>
    <w:rsid w:val="00873EAD"/>
    <w:rsid w:val="008848C7"/>
    <w:rsid w:val="00886686"/>
    <w:rsid w:val="00886E13"/>
    <w:rsid w:val="0089367E"/>
    <w:rsid w:val="00896A8E"/>
    <w:rsid w:val="008A0590"/>
    <w:rsid w:val="008A14A1"/>
    <w:rsid w:val="008A357A"/>
    <w:rsid w:val="008A3CAF"/>
    <w:rsid w:val="008A5CB0"/>
    <w:rsid w:val="008B4261"/>
    <w:rsid w:val="008B5703"/>
    <w:rsid w:val="008C2C59"/>
    <w:rsid w:val="008C383D"/>
    <w:rsid w:val="008C649A"/>
    <w:rsid w:val="008C6A61"/>
    <w:rsid w:val="008C7FB5"/>
    <w:rsid w:val="008D04EF"/>
    <w:rsid w:val="008D4E11"/>
    <w:rsid w:val="008D4FA2"/>
    <w:rsid w:val="008E5661"/>
    <w:rsid w:val="008E7882"/>
    <w:rsid w:val="008F1417"/>
    <w:rsid w:val="008F2589"/>
    <w:rsid w:val="008F749C"/>
    <w:rsid w:val="00901602"/>
    <w:rsid w:val="0091385A"/>
    <w:rsid w:val="00915395"/>
    <w:rsid w:val="0091731A"/>
    <w:rsid w:val="0092075C"/>
    <w:rsid w:val="0092136E"/>
    <w:rsid w:val="00921DD0"/>
    <w:rsid w:val="009223BB"/>
    <w:rsid w:val="009250F9"/>
    <w:rsid w:val="00926A45"/>
    <w:rsid w:val="00933641"/>
    <w:rsid w:val="0093582C"/>
    <w:rsid w:val="00943CB6"/>
    <w:rsid w:val="00944716"/>
    <w:rsid w:val="00945C8D"/>
    <w:rsid w:val="00947D49"/>
    <w:rsid w:val="0095428E"/>
    <w:rsid w:val="0096299F"/>
    <w:rsid w:val="00962F7D"/>
    <w:rsid w:val="00966C66"/>
    <w:rsid w:val="009745BD"/>
    <w:rsid w:val="00974F27"/>
    <w:rsid w:val="009751AC"/>
    <w:rsid w:val="00980D69"/>
    <w:rsid w:val="0098300A"/>
    <w:rsid w:val="00986CCB"/>
    <w:rsid w:val="00992E31"/>
    <w:rsid w:val="009A30BE"/>
    <w:rsid w:val="009A5BE2"/>
    <w:rsid w:val="009A6AD4"/>
    <w:rsid w:val="009B2097"/>
    <w:rsid w:val="009B30DA"/>
    <w:rsid w:val="009B34F5"/>
    <w:rsid w:val="009B4C03"/>
    <w:rsid w:val="009C3B2E"/>
    <w:rsid w:val="009C5736"/>
    <w:rsid w:val="009C78A5"/>
    <w:rsid w:val="009D6312"/>
    <w:rsid w:val="009F13C5"/>
    <w:rsid w:val="009F4852"/>
    <w:rsid w:val="009F531C"/>
    <w:rsid w:val="00A00B23"/>
    <w:rsid w:val="00A049E3"/>
    <w:rsid w:val="00A0693C"/>
    <w:rsid w:val="00A23962"/>
    <w:rsid w:val="00A23AA4"/>
    <w:rsid w:val="00A26542"/>
    <w:rsid w:val="00A33CBF"/>
    <w:rsid w:val="00A4125F"/>
    <w:rsid w:val="00A45B49"/>
    <w:rsid w:val="00A52888"/>
    <w:rsid w:val="00A5630F"/>
    <w:rsid w:val="00A6147B"/>
    <w:rsid w:val="00A62A92"/>
    <w:rsid w:val="00A671B2"/>
    <w:rsid w:val="00A671F5"/>
    <w:rsid w:val="00A7241D"/>
    <w:rsid w:val="00A7375E"/>
    <w:rsid w:val="00A73DAF"/>
    <w:rsid w:val="00A745D0"/>
    <w:rsid w:val="00A762F7"/>
    <w:rsid w:val="00A769D4"/>
    <w:rsid w:val="00A77F83"/>
    <w:rsid w:val="00A86396"/>
    <w:rsid w:val="00A93184"/>
    <w:rsid w:val="00AA32D4"/>
    <w:rsid w:val="00AA570D"/>
    <w:rsid w:val="00AA748E"/>
    <w:rsid w:val="00AA793D"/>
    <w:rsid w:val="00AB0B35"/>
    <w:rsid w:val="00AB259B"/>
    <w:rsid w:val="00AB6CD1"/>
    <w:rsid w:val="00AC28EB"/>
    <w:rsid w:val="00AC30C7"/>
    <w:rsid w:val="00AC5983"/>
    <w:rsid w:val="00AC7479"/>
    <w:rsid w:val="00AD1AD9"/>
    <w:rsid w:val="00AE0311"/>
    <w:rsid w:val="00AE3CAA"/>
    <w:rsid w:val="00AF01F0"/>
    <w:rsid w:val="00AF1CF4"/>
    <w:rsid w:val="00AF52C4"/>
    <w:rsid w:val="00AF55A4"/>
    <w:rsid w:val="00B04C75"/>
    <w:rsid w:val="00B113A8"/>
    <w:rsid w:val="00B13916"/>
    <w:rsid w:val="00B2360D"/>
    <w:rsid w:val="00B24BF5"/>
    <w:rsid w:val="00B4157C"/>
    <w:rsid w:val="00B4178D"/>
    <w:rsid w:val="00B42A21"/>
    <w:rsid w:val="00B47784"/>
    <w:rsid w:val="00B47F8E"/>
    <w:rsid w:val="00B47FF7"/>
    <w:rsid w:val="00B533B4"/>
    <w:rsid w:val="00B56D8B"/>
    <w:rsid w:val="00B607BB"/>
    <w:rsid w:val="00B646B2"/>
    <w:rsid w:val="00B73EB4"/>
    <w:rsid w:val="00B7538A"/>
    <w:rsid w:val="00B76937"/>
    <w:rsid w:val="00B81643"/>
    <w:rsid w:val="00B84F90"/>
    <w:rsid w:val="00B870D3"/>
    <w:rsid w:val="00B91B69"/>
    <w:rsid w:val="00B92C03"/>
    <w:rsid w:val="00B96275"/>
    <w:rsid w:val="00BA3017"/>
    <w:rsid w:val="00BA422E"/>
    <w:rsid w:val="00BB1401"/>
    <w:rsid w:val="00BB2115"/>
    <w:rsid w:val="00BB460D"/>
    <w:rsid w:val="00BB62A8"/>
    <w:rsid w:val="00BB697C"/>
    <w:rsid w:val="00BC1B93"/>
    <w:rsid w:val="00BC5E94"/>
    <w:rsid w:val="00BD7080"/>
    <w:rsid w:val="00BE1DD6"/>
    <w:rsid w:val="00BE21FA"/>
    <w:rsid w:val="00BE2FA8"/>
    <w:rsid w:val="00BE369F"/>
    <w:rsid w:val="00BE6DE7"/>
    <w:rsid w:val="00BF0E7B"/>
    <w:rsid w:val="00C061EC"/>
    <w:rsid w:val="00C064EC"/>
    <w:rsid w:val="00C06AF9"/>
    <w:rsid w:val="00C12804"/>
    <w:rsid w:val="00C13388"/>
    <w:rsid w:val="00C2172A"/>
    <w:rsid w:val="00C35DEA"/>
    <w:rsid w:val="00C42679"/>
    <w:rsid w:val="00C427BC"/>
    <w:rsid w:val="00C43E9E"/>
    <w:rsid w:val="00C6484E"/>
    <w:rsid w:val="00C653CF"/>
    <w:rsid w:val="00C72F9D"/>
    <w:rsid w:val="00C74AB5"/>
    <w:rsid w:val="00C74EA8"/>
    <w:rsid w:val="00C7605D"/>
    <w:rsid w:val="00C876F9"/>
    <w:rsid w:val="00C87745"/>
    <w:rsid w:val="00C916FF"/>
    <w:rsid w:val="00C94AFE"/>
    <w:rsid w:val="00CA221A"/>
    <w:rsid w:val="00CA4316"/>
    <w:rsid w:val="00CA7FC0"/>
    <w:rsid w:val="00CB08A3"/>
    <w:rsid w:val="00CB2461"/>
    <w:rsid w:val="00CC0BB1"/>
    <w:rsid w:val="00CC72E8"/>
    <w:rsid w:val="00CD5221"/>
    <w:rsid w:val="00CD5C09"/>
    <w:rsid w:val="00CE42D7"/>
    <w:rsid w:val="00CF03E1"/>
    <w:rsid w:val="00CF2712"/>
    <w:rsid w:val="00CF5820"/>
    <w:rsid w:val="00CF70A5"/>
    <w:rsid w:val="00D1079B"/>
    <w:rsid w:val="00D108DF"/>
    <w:rsid w:val="00D161F9"/>
    <w:rsid w:val="00D206B1"/>
    <w:rsid w:val="00D20B01"/>
    <w:rsid w:val="00D21A2E"/>
    <w:rsid w:val="00D24590"/>
    <w:rsid w:val="00D326F4"/>
    <w:rsid w:val="00D362CC"/>
    <w:rsid w:val="00D43312"/>
    <w:rsid w:val="00D46011"/>
    <w:rsid w:val="00D47E5C"/>
    <w:rsid w:val="00D53810"/>
    <w:rsid w:val="00D6065F"/>
    <w:rsid w:val="00D62D94"/>
    <w:rsid w:val="00D647FD"/>
    <w:rsid w:val="00D64FCC"/>
    <w:rsid w:val="00D7261A"/>
    <w:rsid w:val="00D85DAF"/>
    <w:rsid w:val="00D91BCD"/>
    <w:rsid w:val="00D91E93"/>
    <w:rsid w:val="00D93FEA"/>
    <w:rsid w:val="00D9416D"/>
    <w:rsid w:val="00D9561A"/>
    <w:rsid w:val="00D978DE"/>
    <w:rsid w:val="00DA31D7"/>
    <w:rsid w:val="00DA50C5"/>
    <w:rsid w:val="00DA5179"/>
    <w:rsid w:val="00DB00F9"/>
    <w:rsid w:val="00DB1B43"/>
    <w:rsid w:val="00DB4455"/>
    <w:rsid w:val="00DD07E1"/>
    <w:rsid w:val="00DD496B"/>
    <w:rsid w:val="00DE011C"/>
    <w:rsid w:val="00DE0D3C"/>
    <w:rsid w:val="00DE0ECE"/>
    <w:rsid w:val="00DE36C8"/>
    <w:rsid w:val="00DF1A59"/>
    <w:rsid w:val="00DF545B"/>
    <w:rsid w:val="00E04BA2"/>
    <w:rsid w:val="00E053F5"/>
    <w:rsid w:val="00E07250"/>
    <w:rsid w:val="00E1122D"/>
    <w:rsid w:val="00E11D88"/>
    <w:rsid w:val="00E14CEA"/>
    <w:rsid w:val="00E201EF"/>
    <w:rsid w:val="00E2214F"/>
    <w:rsid w:val="00E24861"/>
    <w:rsid w:val="00E276BA"/>
    <w:rsid w:val="00E279FD"/>
    <w:rsid w:val="00E34F20"/>
    <w:rsid w:val="00E364BC"/>
    <w:rsid w:val="00E41E01"/>
    <w:rsid w:val="00E4290E"/>
    <w:rsid w:val="00E4413A"/>
    <w:rsid w:val="00E45FB3"/>
    <w:rsid w:val="00E4700B"/>
    <w:rsid w:val="00E54D2F"/>
    <w:rsid w:val="00E615C6"/>
    <w:rsid w:val="00E63228"/>
    <w:rsid w:val="00E73806"/>
    <w:rsid w:val="00E82C2A"/>
    <w:rsid w:val="00E8324F"/>
    <w:rsid w:val="00E919B1"/>
    <w:rsid w:val="00E9417A"/>
    <w:rsid w:val="00E94FAD"/>
    <w:rsid w:val="00E9751E"/>
    <w:rsid w:val="00E976BC"/>
    <w:rsid w:val="00EA2E6D"/>
    <w:rsid w:val="00EA67A9"/>
    <w:rsid w:val="00EA6A25"/>
    <w:rsid w:val="00EA7A40"/>
    <w:rsid w:val="00EB28B0"/>
    <w:rsid w:val="00EB4AAC"/>
    <w:rsid w:val="00EC6FD3"/>
    <w:rsid w:val="00ED58D6"/>
    <w:rsid w:val="00EE0CCA"/>
    <w:rsid w:val="00EE1676"/>
    <w:rsid w:val="00EE1730"/>
    <w:rsid w:val="00EE4DBD"/>
    <w:rsid w:val="00EE5B8E"/>
    <w:rsid w:val="00EF32D1"/>
    <w:rsid w:val="00EF3443"/>
    <w:rsid w:val="00EF4B0A"/>
    <w:rsid w:val="00EF67AD"/>
    <w:rsid w:val="00EF6E2D"/>
    <w:rsid w:val="00F02107"/>
    <w:rsid w:val="00F0263F"/>
    <w:rsid w:val="00F1511D"/>
    <w:rsid w:val="00F15290"/>
    <w:rsid w:val="00F21BB7"/>
    <w:rsid w:val="00F225F0"/>
    <w:rsid w:val="00F25FC5"/>
    <w:rsid w:val="00F26907"/>
    <w:rsid w:val="00F27D93"/>
    <w:rsid w:val="00F33301"/>
    <w:rsid w:val="00F33F0C"/>
    <w:rsid w:val="00F37C33"/>
    <w:rsid w:val="00F41867"/>
    <w:rsid w:val="00F42685"/>
    <w:rsid w:val="00F4293F"/>
    <w:rsid w:val="00F50C1D"/>
    <w:rsid w:val="00F525E6"/>
    <w:rsid w:val="00F52C3B"/>
    <w:rsid w:val="00F5582B"/>
    <w:rsid w:val="00F65FE7"/>
    <w:rsid w:val="00F71EE2"/>
    <w:rsid w:val="00F73AFD"/>
    <w:rsid w:val="00F75B9C"/>
    <w:rsid w:val="00F80FD2"/>
    <w:rsid w:val="00F819E9"/>
    <w:rsid w:val="00F82715"/>
    <w:rsid w:val="00F86A53"/>
    <w:rsid w:val="00F87878"/>
    <w:rsid w:val="00F95032"/>
    <w:rsid w:val="00F95A56"/>
    <w:rsid w:val="00F97283"/>
    <w:rsid w:val="00FA525A"/>
    <w:rsid w:val="00FA5F04"/>
    <w:rsid w:val="00FB048F"/>
    <w:rsid w:val="00FB214F"/>
    <w:rsid w:val="00FC2FE1"/>
    <w:rsid w:val="00FC5058"/>
    <w:rsid w:val="00FC6BC9"/>
    <w:rsid w:val="00FD1721"/>
    <w:rsid w:val="00FD1A14"/>
    <w:rsid w:val="00FD2BBA"/>
    <w:rsid w:val="00FD5B43"/>
    <w:rsid w:val="00FD71D9"/>
    <w:rsid w:val="00FE2891"/>
    <w:rsid w:val="00FE6EE2"/>
    <w:rsid w:val="00FF0376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5C80C38"/>
  <w15:docId w15:val="{C5F2E289-2507-403C-A4B3-2C21C0912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7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7F8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77F8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0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4B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E95824F2447F5CC8DE41135BABA532875517C8E88CD4CCDDFC04405ACBAE2F6F29DEB96B3018491JCKFC" TargetMode="External"/><Relationship Id="rId5" Type="http://schemas.openxmlformats.org/officeDocument/2006/relationships/hyperlink" Target="https://standartgost.ru/gost/by_pkey/1429485474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3301A-1CCB-4A10-88B7-45462628A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3385</Words>
  <Characters>19296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Савоста Оксана Викторовна</dc:creator>
  <cp:lastModifiedBy>Савоста Оксана Викторовна</cp:lastModifiedBy>
  <cp:revision>12</cp:revision>
  <cp:lastPrinted>2019-04-16T01:50:00Z</cp:lastPrinted>
  <dcterms:created xsi:type="dcterms:W3CDTF">2020-04-20T02:49:00Z</dcterms:created>
  <dcterms:modified xsi:type="dcterms:W3CDTF">2020-08-06T02:32:00Z</dcterms:modified>
</cp:coreProperties>
</file>