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3F" w:rsidRPr="00FF59DA" w:rsidRDefault="00A9473F">
      <w:pPr>
        <w:pStyle w:val="a5"/>
        <w:framePr w:wrap="none" w:vAnchor="page" w:hAnchor="page" w:x="10119" w:y="3391"/>
        <w:shd w:val="clear" w:color="auto" w:fill="auto"/>
        <w:spacing w:line="420" w:lineRule="exact"/>
        <w:jc w:val="both"/>
        <w:rPr>
          <w:sz w:val="28"/>
          <w:szCs w:val="28"/>
        </w:rPr>
      </w:pPr>
    </w:p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DB1BC0" w:rsidRPr="00562C73" w:rsidTr="003A550E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1BC0" w:rsidRPr="00562C73" w:rsidRDefault="00DB1BC0" w:rsidP="003A550E">
            <w:pPr>
              <w:pStyle w:val="3"/>
            </w:pPr>
            <w:r w:rsidRPr="00562C73">
              <w:t>Российская Федерация</w:t>
            </w:r>
          </w:p>
          <w:p w:rsidR="00DB1BC0" w:rsidRPr="00562C73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  <w:p w:rsidR="00DB1BC0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Мирнинский район</w:t>
            </w:r>
          </w:p>
          <w:p w:rsidR="00DB1BC0" w:rsidRPr="00310BD5" w:rsidRDefault="00DB1BC0" w:rsidP="003A5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BC0" w:rsidRPr="00562C73" w:rsidRDefault="00DB1BC0" w:rsidP="003A550E">
            <w:pPr>
              <w:pStyle w:val="3"/>
            </w:pPr>
            <w:r w:rsidRPr="00562C73">
              <w:t>АДМИНИСТРАЦИЯ</w:t>
            </w:r>
          </w:p>
          <w:p w:rsidR="00DB1BC0" w:rsidRPr="00562C73" w:rsidRDefault="00DB1BC0" w:rsidP="003A550E">
            <w:pPr>
              <w:pStyle w:val="2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DB1BC0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«Чуонинский наслег»</w:t>
            </w:r>
          </w:p>
          <w:p w:rsidR="00DB1BC0" w:rsidRPr="00310BD5" w:rsidRDefault="00DB1BC0" w:rsidP="003A5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1BC0" w:rsidRPr="00562C73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1BC0" w:rsidRPr="00562C73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Россия Федерацията (Россия)</w:t>
            </w:r>
          </w:p>
          <w:p w:rsidR="00DB1BC0" w:rsidRPr="00562C73" w:rsidRDefault="00DB1BC0" w:rsidP="003A550E">
            <w:pPr>
              <w:pStyle w:val="3"/>
            </w:pPr>
            <w:r w:rsidRPr="00562C73">
              <w:t>Саха Республиката</w:t>
            </w:r>
          </w:p>
          <w:p w:rsidR="00DB1BC0" w:rsidRDefault="00DB1BC0" w:rsidP="003A550E">
            <w:pPr>
              <w:pStyle w:val="3"/>
            </w:pPr>
            <w:r>
              <w:t>Мииринэй оройуона</w:t>
            </w:r>
          </w:p>
          <w:p w:rsidR="00DB1BC0" w:rsidRDefault="00DB1BC0" w:rsidP="003A5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BC0" w:rsidRPr="00562C73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«Чуона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</w:rPr>
              <w:t>илиэгэ»</w:t>
            </w:r>
          </w:p>
          <w:p w:rsidR="00DB1BC0" w:rsidRPr="00562C73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DB1BC0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</w:rPr>
              <w:t>АЛТАТА</w:t>
            </w:r>
          </w:p>
          <w:p w:rsidR="00DB1BC0" w:rsidRPr="00364F16" w:rsidRDefault="00DB1BC0" w:rsidP="003A55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1BC0" w:rsidRDefault="00DB1BC0" w:rsidP="00DB1B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BC0" w:rsidRDefault="00DB1BC0" w:rsidP="00DB1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BC0" w:rsidRPr="00D94816" w:rsidRDefault="00DB1BC0" w:rsidP="00DB1BC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1BC0" w:rsidRDefault="00DB1BC0" w:rsidP="00DB1B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8268F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A346F4">
        <w:rPr>
          <w:rFonts w:ascii="Times New Roman" w:hAnsi="Times New Roman" w:cs="Times New Roman"/>
          <w:b/>
          <w:sz w:val="28"/>
          <w:szCs w:val="28"/>
        </w:rPr>
        <w:t>»</w:t>
      </w:r>
      <w:r w:rsidR="000B314D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4396">
        <w:rPr>
          <w:rFonts w:ascii="Times New Roman" w:hAnsi="Times New Roman" w:cs="Times New Roman"/>
          <w:b/>
          <w:sz w:val="28"/>
          <w:szCs w:val="28"/>
        </w:rPr>
        <w:t>116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1CF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9360DC" w:rsidRDefault="009360DC" w:rsidP="00DB1B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14D" w:rsidRPr="00357BDA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>О начале отопительного сезона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0B314D" w:rsidRPr="00357BDA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>в 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«Чуонинский наслег</w:t>
      </w: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0B314D" w:rsidRPr="00357BDA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BDA">
        <w:rPr>
          <w:rFonts w:ascii="Times New Roman" w:eastAsia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пунктом 5 Постановления Правительства Российской Федерации от 06.05.2011 г № 354 «О предоставлении коммунальных услуг собственникам и пользователям помещений в многоквартирных домах и жилых домов» постановляю:</w:t>
      </w: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1. Установить</w:t>
      </w:r>
      <w:r w:rsidR="00EE27D9">
        <w:rPr>
          <w:rFonts w:ascii="Times New Roman" w:eastAsia="Times New Roman" w:hAnsi="Times New Roman" w:cs="Times New Roman"/>
          <w:b/>
          <w:sz w:val="28"/>
          <w:szCs w:val="28"/>
        </w:rPr>
        <w:t xml:space="preserve"> 01 сентября 2021</w:t>
      </w: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днем </w:t>
      </w:r>
      <w:r>
        <w:rPr>
          <w:rFonts w:ascii="Times New Roman" w:eastAsia="Times New Roman" w:hAnsi="Times New Roman" w:cs="Times New Roman"/>
          <w:sz w:val="28"/>
          <w:szCs w:val="28"/>
        </w:rPr>
        <w:t>начала отопительного периода 2021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2. Юридическим лицам независимо от организационно – правовой формы и     ведомственной принадлежности, предпринимателям без образования юридического лица оформить паспорта, акты готовности систем  отопления и тепловых сетей к эксплуатации в отопительный период на подведомственные объекты до начала отопительного сезона. </w:t>
      </w: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3.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ПТВС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Шишов М.И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0B314D" w:rsidRDefault="00EE27D9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 25 августа 2021</w:t>
      </w:r>
      <w:r w:rsidR="000B314D" w:rsidRPr="00BF5ED4">
        <w:rPr>
          <w:rFonts w:ascii="Times New Roman" w:eastAsia="Times New Roman" w:hAnsi="Times New Roman" w:cs="Times New Roman"/>
          <w:sz w:val="28"/>
          <w:szCs w:val="28"/>
        </w:rPr>
        <w:t xml:space="preserve"> г. приступить к выполнению работ по заполнению системы отопления теплоносителем, иметь полную гото</w:t>
      </w:r>
      <w:r w:rsidR="000B314D">
        <w:rPr>
          <w:rFonts w:ascii="Times New Roman" w:eastAsia="Times New Roman" w:hAnsi="Times New Roman" w:cs="Times New Roman"/>
          <w:sz w:val="28"/>
          <w:szCs w:val="28"/>
        </w:rPr>
        <w:t>вность к запуску теплоснабжения в с. Арылах и п. Заря.</w:t>
      </w:r>
    </w:p>
    <w:p w:rsidR="000B314D" w:rsidRDefault="00EE27D9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фактически запуск тепла произвести при среднесуточной температуре наружного воздуха ниже +8 градусов Цельсия, или при прогнозе о резком понижении температуры.</w:t>
      </w:r>
    </w:p>
    <w:p w:rsidR="000B314D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ООО «МПЖХ»</w:t>
      </w:r>
      <w:r w:rsidR="00EE27D9">
        <w:rPr>
          <w:rFonts w:ascii="Times New Roman" w:eastAsia="Times New Roman" w:hAnsi="Times New Roman" w:cs="Times New Roman"/>
          <w:sz w:val="28"/>
          <w:szCs w:val="28"/>
        </w:rPr>
        <w:t xml:space="preserve"> (Шишкову М.В.)</w:t>
      </w:r>
    </w:p>
    <w:p w:rsidR="000B314D" w:rsidRPr="00BF5ED4" w:rsidRDefault="000B314D" w:rsidP="000B314D">
      <w:pPr>
        <w:framePr w:w="9336" w:h="11596" w:hRule="exact" w:wrap="none" w:vAnchor="page" w:hAnchor="page" w:x="1651" w:y="4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 25 августа 2021 г. приступить к промывке системы отопления, устранить утечки</w:t>
      </w:r>
      <w:r w:rsidR="00EE2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14D" w:rsidRPr="00EE27D9" w:rsidRDefault="00EE27D9" w:rsidP="00EE27D9">
      <w:pPr>
        <w:framePr w:w="9336" w:h="11596" w:hRule="exact" w:wrap="none" w:vAnchor="page" w:hAnchor="page" w:x="1651" w:y="4801"/>
        <w:widowControl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B3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314D" w:rsidRPr="00274687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"Чуонинский наслег" и на официальном сайте администрации муниципального образования "Чуонинский наслег" (</w:t>
      </w:r>
      <w:r w:rsidR="000B314D" w:rsidRPr="002746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B314D" w:rsidRPr="00274687">
        <w:rPr>
          <w:rFonts w:ascii="Times New Roman" w:eastAsia="Times New Roman" w:hAnsi="Times New Roman" w:cs="Times New Roman"/>
          <w:sz w:val="28"/>
          <w:szCs w:val="28"/>
        </w:rPr>
        <w:t>.алмазный край.рф).</w:t>
      </w:r>
    </w:p>
    <w:p w:rsidR="000B314D" w:rsidRPr="00117F0B" w:rsidRDefault="000B314D" w:rsidP="000B314D">
      <w:pPr>
        <w:framePr w:w="9336" w:h="11596" w:hRule="exact" w:wrap="none" w:vAnchor="page" w:hAnchor="page" w:x="1651" w:y="4801"/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17F0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B314D" w:rsidRDefault="000B314D" w:rsidP="000B314D">
      <w:pPr>
        <w:framePr w:w="9336" w:h="11596" w:hRule="exact" w:wrap="none" w:vAnchor="page" w:hAnchor="page" w:x="1651" w:y="4801"/>
        <w:rPr>
          <w:rFonts w:ascii="Times New Roman" w:hAnsi="Times New Roman" w:cs="Times New Roman"/>
          <w:b/>
          <w:sz w:val="28"/>
          <w:szCs w:val="28"/>
        </w:rPr>
      </w:pPr>
    </w:p>
    <w:p w:rsidR="000B314D" w:rsidRDefault="000B314D" w:rsidP="000B314D">
      <w:pPr>
        <w:framePr w:w="9336" w:h="11596" w:hRule="exact" w:wrap="none" w:vAnchor="page" w:hAnchor="page" w:x="1651" w:y="4801"/>
        <w:rPr>
          <w:rFonts w:ascii="Times New Roman" w:hAnsi="Times New Roman" w:cs="Times New Roman"/>
          <w:b/>
          <w:sz w:val="28"/>
          <w:szCs w:val="28"/>
        </w:rPr>
      </w:pPr>
    </w:p>
    <w:p w:rsidR="000B314D" w:rsidRDefault="000B314D" w:rsidP="000B314D">
      <w:pPr>
        <w:framePr w:w="9336" w:h="11596" w:hRule="exact" w:wrap="none" w:vAnchor="page" w:hAnchor="page" w:x="1651" w:y="4801"/>
      </w:pPr>
      <w:r w:rsidRPr="00117F0B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b/>
          <w:sz w:val="28"/>
          <w:szCs w:val="28"/>
        </w:rPr>
        <w:t>«Чуонинский наслег</w:t>
      </w:r>
      <w:r w:rsidRPr="00117F0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Горохова Т.В.</w:t>
      </w:r>
    </w:p>
    <w:p w:rsidR="000B314D" w:rsidRDefault="000B314D" w:rsidP="000B314D">
      <w:pPr>
        <w:pStyle w:val="20"/>
        <w:framePr w:w="9336" w:h="11596" w:hRule="exact" w:wrap="none" w:vAnchor="page" w:hAnchor="page" w:x="1651" w:y="4801"/>
        <w:shd w:val="clear" w:color="auto" w:fill="auto"/>
        <w:tabs>
          <w:tab w:val="left" w:pos="754"/>
        </w:tabs>
        <w:spacing w:before="0" w:after="0" w:line="220" w:lineRule="exact"/>
        <w:ind w:left="400" w:firstLine="0"/>
        <w:rPr>
          <w:sz w:val="28"/>
          <w:szCs w:val="28"/>
        </w:rPr>
      </w:pPr>
    </w:p>
    <w:p w:rsidR="000B314D" w:rsidRPr="00FF59DA" w:rsidRDefault="000B314D" w:rsidP="000B314D">
      <w:pPr>
        <w:pStyle w:val="20"/>
        <w:framePr w:w="9336" w:h="11596" w:hRule="exact" w:wrap="none" w:vAnchor="page" w:hAnchor="page" w:x="1651" w:y="4801"/>
        <w:shd w:val="clear" w:color="auto" w:fill="auto"/>
        <w:tabs>
          <w:tab w:val="left" w:pos="1453"/>
        </w:tabs>
        <w:spacing w:before="0" w:after="0" w:line="355" w:lineRule="exact"/>
        <w:ind w:firstLine="0"/>
        <w:rPr>
          <w:sz w:val="28"/>
          <w:szCs w:val="28"/>
        </w:rPr>
      </w:pPr>
    </w:p>
    <w:p w:rsidR="009360DC" w:rsidRPr="00A346F4" w:rsidRDefault="009360DC" w:rsidP="00DB1B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73F" w:rsidRDefault="00A9473F">
      <w:pPr>
        <w:rPr>
          <w:sz w:val="28"/>
          <w:szCs w:val="28"/>
        </w:rPr>
      </w:pPr>
    </w:p>
    <w:p w:rsidR="009360DC" w:rsidRDefault="009360DC">
      <w:pPr>
        <w:rPr>
          <w:sz w:val="28"/>
          <w:szCs w:val="28"/>
        </w:rPr>
      </w:pPr>
    </w:p>
    <w:p w:rsidR="00DB1BC0" w:rsidRDefault="00DB1BC0">
      <w:pPr>
        <w:rPr>
          <w:sz w:val="28"/>
          <w:szCs w:val="28"/>
        </w:rPr>
      </w:pPr>
    </w:p>
    <w:p w:rsidR="00DB1BC0" w:rsidRPr="00FF59DA" w:rsidRDefault="00DB1BC0">
      <w:pPr>
        <w:rPr>
          <w:sz w:val="28"/>
          <w:szCs w:val="28"/>
        </w:rPr>
        <w:sectPr w:rsidR="00DB1BC0" w:rsidRPr="00FF59DA" w:rsidSect="00FF59DA">
          <w:pgSz w:w="11900" w:h="16840"/>
          <w:pgMar w:top="709" w:right="360" w:bottom="360" w:left="1418" w:header="0" w:footer="3" w:gutter="0"/>
          <w:cols w:space="720"/>
          <w:noEndnote/>
          <w:docGrid w:linePitch="360"/>
        </w:sectPr>
      </w:pPr>
    </w:p>
    <w:p w:rsidR="00FF59DA" w:rsidRDefault="00FF59DA" w:rsidP="000B314D">
      <w:pPr>
        <w:framePr w:w="9336" w:h="1154" w:hRule="exact" w:wrap="none" w:vAnchor="page" w:hAnchor="page" w:x="1712" w:y="1066"/>
        <w:widowControl/>
        <w:shd w:val="clear" w:color="auto" w:fill="FFFFFF"/>
        <w:rPr>
          <w:sz w:val="28"/>
          <w:szCs w:val="28"/>
        </w:rPr>
      </w:pPr>
    </w:p>
    <w:p w:rsidR="00A9473F" w:rsidRPr="000B314D" w:rsidRDefault="00A9473F">
      <w:pPr>
        <w:rPr>
          <w:rFonts w:ascii="Times New Roman" w:hAnsi="Times New Roman" w:cs="Times New Roman"/>
          <w:sz w:val="28"/>
          <w:szCs w:val="28"/>
        </w:rPr>
      </w:pPr>
    </w:p>
    <w:sectPr w:rsidR="00A9473F" w:rsidRPr="000B314D" w:rsidSect="00A14C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BD" w:rsidRDefault="00397FBD">
      <w:r>
        <w:separator/>
      </w:r>
    </w:p>
  </w:endnote>
  <w:endnote w:type="continuationSeparator" w:id="0">
    <w:p w:rsidR="00397FBD" w:rsidRDefault="003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BD" w:rsidRDefault="00397FBD"/>
  </w:footnote>
  <w:footnote w:type="continuationSeparator" w:id="0">
    <w:p w:rsidR="00397FBD" w:rsidRDefault="00397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2CF"/>
    <w:multiLevelType w:val="multilevel"/>
    <w:tmpl w:val="88A2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C2FC8"/>
    <w:multiLevelType w:val="hybridMultilevel"/>
    <w:tmpl w:val="900A5F90"/>
    <w:lvl w:ilvl="0" w:tplc="0B26F61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F"/>
    <w:rsid w:val="00002770"/>
    <w:rsid w:val="000422A0"/>
    <w:rsid w:val="000B314D"/>
    <w:rsid w:val="00141F3D"/>
    <w:rsid w:val="00151D44"/>
    <w:rsid w:val="0020445E"/>
    <w:rsid w:val="00274687"/>
    <w:rsid w:val="003272DB"/>
    <w:rsid w:val="00397FBD"/>
    <w:rsid w:val="004B2EC9"/>
    <w:rsid w:val="004E617C"/>
    <w:rsid w:val="004F61CF"/>
    <w:rsid w:val="00594396"/>
    <w:rsid w:val="00687681"/>
    <w:rsid w:val="007250A0"/>
    <w:rsid w:val="0072555A"/>
    <w:rsid w:val="008268F5"/>
    <w:rsid w:val="00850E5B"/>
    <w:rsid w:val="009360DC"/>
    <w:rsid w:val="00A14CBB"/>
    <w:rsid w:val="00A75F0B"/>
    <w:rsid w:val="00A9473F"/>
    <w:rsid w:val="00AB7A4C"/>
    <w:rsid w:val="00C71997"/>
    <w:rsid w:val="00C84A59"/>
    <w:rsid w:val="00D46AF8"/>
    <w:rsid w:val="00D54264"/>
    <w:rsid w:val="00D621A8"/>
    <w:rsid w:val="00DB1BC0"/>
    <w:rsid w:val="00DF3A9E"/>
    <w:rsid w:val="00E54790"/>
    <w:rsid w:val="00EE27D9"/>
    <w:rsid w:val="00F33B8E"/>
    <w:rsid w:val="00FF0A07"/>
    <w:rsid w:val="00FF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DDB"/>
  <w15:docId w15:val="{EB5ABE71-7D72-4544-A75B-FA510E0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CB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51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1BC0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CBB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14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A14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14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A14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A14C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A14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2pt">
    <w:name w:val="Другое + Franklin Gothic Medium;12 pt"/>
    <w:basedOn w:val="a4"/>
    <w:rsid w:val="00A14CB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11pt">
    <w:name w:val="Другое + Franklin Gothic Medium;11 pt;Курсив"/>
    <w:basedOn w:val="a4"/>
    <w:rsid w:val="00A14CB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11pt">
    <w:name w:val="Другое + Bookman Old Style;11 pt;Полужирный;Курсив"/>
    <w:basedOn w:val="a4"/>
    <w:rsid w:val="00A14CB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21pt">
    <w:name w:val="Другое + Franklin Gothic Medium;21 pt;Курсив"/>
    <w:basedOn w:val="a4"/>
    <w:rsid w:val="00A14CB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14CBB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A14CBB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14C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A14CBB"/>
    <w:pPr>
      <w:shd w:val="clear" w:color="auto" w:fill="FFFFFF"/>
      <w:spacing w:before="300" w:after="6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A14C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F59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BC0"/>
    <w:rPr>
      <w:rFonts w:ascii="Times New Roman" w:eastAsia="Times New Roman" w:hAnsi="Times New Roman" w:cs="Times New Roman"/>
      <w:b/>
      <w:bCs/>
      <w:lang w:bidi="ar-SA"/>
    </w:rPr>
  </w:style>
  <w:style w:type="paragraph" w:styleId="22">
    <w:name w:val="Body Text 2"/>
    <w:basedOn w:val="a"/>
    <w:link w:val="23"/>
    <w:rsid w:val="00DB1BC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rsid w:val="00DB1BC0"/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51D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943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41B1-A043-46C0-A7EF-815AE04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me</cp:lastModifiedBy>
  <cp:revision>7</cp:revision>
  <cp:lastPrinted>2021-08-19T05:44:00Z</cp:lastPrinted>
  <dcterms:created xsi:type="dcterms:W3CDTF">2021-08-11T06:24:00Z</dcterms:created>
  <dcterms:modified xsi:type="dcterms:W3CDTF">2021-08-19T05:46:00Z</dcterms:modified>
</cp:coreProperties>
</file>