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1E" w:rsidRPr="00D9210C" w:rsidRDefault="00AC1B1E" w:rsidP="00AC1B1E">
      <w:pPr>
        <w:pStyle w:val="2"/>
        <w:ind w:firstLine="0"/>
        <w:rPr>
          <w:b/>
          <w:color w:val="000000"/>
          <w:spacing w:val="-11"/>
          <w:lang w:val="en-US"/>
        </w:rPr>
      </w:pPr>
    </w:p>
    <w:tbl>
      <w:tblPr>
        <w:tblW w:w="102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700"/>
      </w:tblGrid>
      <w:tr w:rsidR="00AC1B1E" w:rsidTr="00EF21A9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AC1B1E" w:rsidRPr="00BF36EE" w:rsidRDefault="00AC1B1E" w:rsidP="00EF21A9">
            <w:pPr>
              <w:pStyle w:val="3"/>
              <w:spacing w:before="0" w:after="0"/>
              <w:jc w:val="center"/>
              <w:rPr>
                <w:b w:val="0"/>
                <w:szCs w:val="22"/>
              </w:rPr>
            </w:pPr>
            <w:r w:rsidRPr="00BF36EE">
              <w:rPr>
                <w:b w:val="0"/>
                <w:szCs w:val="22"/>
              </w:rPr>
              <w:t>Российская Федерация</w:t>
            </w:r>
          </w:p>
          <w:p w:rsidR="00AC1B1E" w:rsidRPr="00BF36EE" w:rsidRDefault="00AC1B1E" w:rsidP="00EF2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AC1B1E" w:rsidRPr="00BF36EE" w:rsidRDefault="00AC1B1E" w:rsidP="00EF21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C1B1E" w:rsidRPr="00BF36EE" w:rsidRDefault="00AC1B1E" w:rsidP="00EF21A9">
            <w:pPr>
              <w:pStyle w:val="3"/>
              <w:spacing w:before="0" w:after="0"/>
              <w:jc w:val="center"/>
              <w:rPr>
                <w:b w:val="0"/>
                <w:szCs w:val="22"/>
              </w:rPr>
            </w:pPr>
            <w:r w:rsidRPr="00BF36EE">
              <w:rPr>
                <w:b w:val="0"/>
                <w:szCs w:val="22"/>
              </w:rPr>
              <w:t>АДМИНИСТРАЦИЯ</w:t>
            </w:r>
          </w:p>
          <w:p w:rsidR="00AC1B1E" w:rsidRPr="00CD39B6" w:rsidRDefault="00AC1B1E" w:rsidP="00EF21A9">
            <w:pPr>
              <w:pStyle w:val="21"/>
              <w:jc w:val="center"/>
              <w:rPr>
                <w:rFonts w:cs="Arial"/>
                <w:sz w:val="22"/>
                <w:szCs w:val="22"/>
              </w:rPr>
            </w:pPr>
            <w:r w:rsidRPr="00CD39B6">
              <w:rPr>
                <w:rFonts w:cs="Arial"/>
                <w:sz w:val="22"/>
                <w:szCs w:val="22"/>
              </w:rPr>
              <w:t>МУНИЦИПАЛЬНОГО ОБРАЗОВАНИЯ</w:t>
            </w:r>
          </w:p>
          <w:p w:rsidR="00AC1B1E" w:rsidRPr="00B94C14" w:rsidRDefault="00AC1B1E" w:rsidP="00EF21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AC1B1E" w:rsidRDefault="00AC1B1E" w:rsidP="00EF21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10E86A" wp14:editId="39B0EFAB">
                  <wp:extent cx="606425" cy="715645"/>
                  <wp:effectExtent l="0" t="0" r="3175" b="8255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1E" w:rsidRDefault="00AC1B1E" w:rsidP="00EF21A9">
            <w:pPr>
              <w:jc w:val="center"/>
              <w:rPr>
                <w:rFonts w:ascii="Arial" w:hAnsi="Arial"/>
                <w:sz w:val="22"/>
              </w:rPr>
            </w:pPr>
          </w:p>
          <w:p w:rsidR="00AC1B1E" w:rsidRDefault="00AC1B1E" w:rsidP="00EF21A9">
            <w:pPr>
              <w:rPr>
                <w:rFonts w:ascii="Arial" w:hAnsi="Arial"/>
                <w:sz w:val="22"/>
              </w:rPr>
            </w:pPr>
          </w:p>
        </w:tc>
        <w:tc>
          <w:tcPr>
            <w:tcW w:w="4700" w:type="dxa"/>
            <w:tcBorders>
              <w:bottom w:val="thinThickMediumGap" w:sz="18" w:space="0" w:color="auto"/>
            </w:tcBorders>
          </w:tcPr>
          <w:p w:rsidR="00AC1B1E" w:rsidRPr="00222813" w:rsidRDefault="00AC1B1E" w:rsidP="00EF21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813">
              <w:rPr>
                <w:rFonts w:ascii="Arial" w:hAnsi="Arial"/>
                <w:sz w:val="22"/>
                <w:szCs w:val="22"/>
              </w:rPr>
              <w:t>Россия Федерацията</w:t>
            </w:r>
          </w:p>
          <w:p w:rsidR="00AC1B1E" w:rsidRPr="00CD39B6" w:rsidRDefault="00AC1B1E" w:rsidP="00EF21A9">
            <w:pPr>
              <w:pStyle w:val="3"/>
              <w:spacing w:before="0" w:after="0"/>
              <w:jc w:val="center"/>
              <w:rPr>
                <w:b w:val="0"/>
                <w:szCs w:val="22"/>
              </w:rPr>
            </w:pPr>
            <w:r w:rsidRPr="00BF36EE">
              <w:rPr>
                <w:b w:val="0"/>
                <w:szCs w:val="22"/>
              </w:rPr>
              <w:t>Саха Республиката</w:t>
            </w:r>
          </w:p>
          <w:p w:rsidR="00AC1B1E" w:rsidRPr="00BF36EE" w:rsidRDefault="00AC1B1E" w:rsidP="00EF21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F36EE">
              <w:rPr>
                <w:rFonts w:ascii="Arial" w:hAnsi="Arial"/>
                <w:sz w:val="22"/>
                <w:szCs w:val="22"/>
              </w:rPr>
              <w:t>«Мииринэй оройуона»</w:t>
            </w:r>
          </w:p>
          <w:p w:rsidR="00AC1B1E" w:rsidRPr="00222813" w:rsidRDefault="00AC1B1E" w:rsidP="00EF21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813">
              <w:rPr>
                <w:rFonts w:ascii="Arial" w:hAnsi="Arial"/>
                <w:sz w:val="22"/>
                <w:szCs w:val="22"/>
              </w:rPr>
              <w:t>МУНИЦИПАЛЬНАЙ ТЭРИЛЛИИ</w:t>
            </w:r>
          </w:p>
          <w:p w:rsidR="00AC1B1E" w:rsidRPr="00CD39B6" w:rsidRDefault="00AC1B1E" w:rsidP="00EF21A9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222813">
              <w:rPr>
                <w:b w:val="0"/>
                <w:sz w:val="22"/>
                <w:szCs w:val="22"/>
              </w:rPr>
              <w:t>ДЬА</w:t>
            </w:r>
            <w:r w:rsidRPr="00222813">
              <w:rPr>
                <w:b w:val="0"/>
                <w:sz w:val="22"/>
                <w:szCs w:val="22"/>
                <w:lang w:val="en-US"/>
              </w:rPr>
              <w:t>h</w:t>
            </w:r>
            <w:r w:rsidRPr="00222813">
              <w:rPr>
                <w:b w:val="0"/>
                <w:sz w:val="22"/>
                <w:szCs w:val="22"/>
              </w:rPr>
              <w:t>АЛТАТА</w:t>
            </w:r>
          </w:p>
          <w:p w:rsidR="00AC1B1E" w:rsidRPr="00CD39B6" w:rsidRDefault="00AC1B1E" w:rsidP="00EF21A9">
            <w:pPr>
              <w:jc w:val="center"/>
              <w:rPr>
                <w:sz w:val="6"/>
                <w:szCs w:val="6"/>
              </w:rPr>
            </w:pPr>
          </w:p>
        </w:tc>
      </w:tr>
    </w:tbl>
    <w:p w:rsidR="00AC1B1E" w:rsidRDefault="00AC1B1E" w:rsidP="00AC1B1E">
      <w:pPr>
        <w:pStyle w:val="a3"/>
      </w:pPr>
    </w:p>
    <w:p w:rsidR="00AC1B1E" w:rsidRPr="00A54D0F" w:rsidRDefault="00AC1B1E" w:rsidP="00AC1B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C1B1E" w:rsidRDefault="00AC1B1E" w:rsidP="00AC1B1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4D268C">
        <w:rPr>
          <w:sz w:val="22"/>
          <w:szCs w:val="22"/>
        </w:rPr>
        <w:t>в редакции Постановлений  от</w:t>
      </w:r>
      <w:r>
        <w:rPr>
          <w:sz w:val="22"/>
          <w:szCs w:val="22"/>
        </w:rPr>
        <w:t xml:space="preserve"> </w:t>
      </w:r>
      <w:r w:rsidRPr="004D268C">
        <w:rPr>
          <w:sz w:val="22"/>
          <w:szCs w:val="22"/>
        </w:rPr>
        <w:t>15.04.2013 г № 662,  от 01.10.2013 г № 1774</w:t>
      </w:r>
      <w:r>
        <w:rPr>
          <w:sz w:val="22"/>
          <w:szCs w:val="22"/>
        </w:rPr>
        <w:t xml:space="preserve">, </w:t>
      </w:r>
      <w:r w:rsidRPr="00A95BCC">
        <w:rPr>
          <w:sz w:val="22"/>
          <w:szCs w:val="22"/>
        </w:rPr>
        <w:t xml:space="preserve"> </w:t>
      </w:r>
    </w:p>
    <w:p w:rsidR="00AC1B1E" w:rsidRDefault="00AC1B1E" w:rsidP="00AC1B1E">
      <w:pPr>
        <w:jc w:val="center"/>
        <w:rPr>
          <w:sz w:val="22"/>
          <w:szCs w:val="22"/>
        </w:rPr>
      </w:pPr>
      <w:r w:rsidRPr="004D268C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4D268C">
        <w:rPr>
          <w:sz w:val="22"/>
          <w:szCs w:val="22"/>
        </w:rPr>
        <w:t>13.11.2013 г. № 1859</w:t>
      </w:r>
      <w:r>
        <w:rPr>
          <w:sz w:val="22"/>
          <w:szCs w:val="22"/>
        </w:rPr>
        <w:t>, от 30.05.2016 г. № 0628, от 07.02.2017 г. № 0166,</w:t>
      </w:r>
    </w:p>
    <w:p w:rsidR="00AC1B1E" w:rsidRDefault="00AC1B1E" w:rsidP="00AC1B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от 04.04.2018 г.№ 0428, от 26.10.2018 г. № 1492, от 18.12.2018 г. № 1830</w:t>
      </w:r>
      <w:r w:rsidRPr="004D268C">
        <w:rPr>
          <w:sz w:val="22"/>
          <w:szCs w:val="22"/>
        </w:rPr>
        <w:t>)</w:t>
      </w:r>
    </w:p>
    <w:p w:rsidR="00AC1B1E" w:rsidRPr="004D268C" w:rsidRDefault="00AC1B1E" w:rsidP="00AC1B1E">
      <w:pPr>
        <w:jc w:val="center"/>
        <w:rPr>
          <w:sz w:val="22"/>
          <w:szCs w:val="22"/>
        </w:rPr>
      </w:pPr>
    </w:p>
    <w:p w:rsidR="00AC1B1E" w:rsidRPr="000D2EDE" w:rsidRDefault="00AC1B1E" w:rsidP="00AC1B1E">
      <w:pPr>
        <w:pStyle w:val="a3"/>
      </w:pPr>
      <w:r>
        <w:tab/>
        <w:t xml:space="preserve">                                                                                                                        от 05  июля </w:t>
      </w:r>
      <w:r w:rsidRPr="00A54D0F">
        <w:t>20</w:t>
      </w:r>
      <w:r>
        <w:t>10</w:t>
      </w:r>
      <w:r w:rsidRPr="00A54D0F">
        <w:t xml:space="preserve"> г.</w:t>
      </w:r>
      <w:r w:rsidRPr="004D3765">
        <w:t xml:space="preserve"> </w:t>
      </w:r>
      <w:r>
        <w:t xml:space="preserve">№ 534 </w:t>
      </w:r>
      <w:r w:rsidRPr="00C340C3">
        <w:t xml:space="preserve">  </w:t>
      </w:r>
      <w:r>
        <w:tab/>
        <w:t xml:space="preserve">                                                                                               </w:t>
      </w:r>
    </w:p>
    <w:p w:rsidR="00AC1B1E" w:rsidRDefault="00AC1B1E" w:rsidP="00AC1B1E">
      <w:pPr>
        <w:pStyle w:val="2"/>
        <w:ind w:firstLine="0"/>
        <w:jc w:val="left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>О межведомственном  Совете</w:t>
      </w:r>
    </w:p>
    <w:p w:rsidR="00AC1B1E" w:rsidRDefault="00AC1B1E" w:rsidP="00AC1B1E">
      <w:pPr>
        <w:pStyle w:val="2"/>
        <w:ind w:firstLine="0"/>
        <w:jc w:val="left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 xml:space="preserve">при Главе  МО  «Мирнинский район» </w:t>
      </w:r>
    </w:p>
    <w:p w:rsidR="00AC1B1E" w:rsidRDefault="00AC1B1E" w:rsidP="00AC1B1E">
      <w:pPr>
        <w:pStyle w:val="2"/>
        <w:ind w:firstLine="0"/>
        <w:jc w:val="left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>Республики Саха (Якутия)</w:t>
      </w:r>
    </w:p>
    <w:p w:rsidR="00AC1B1E" w:rsidRDefault="00AC1B1E" w:rsidP="00AC1B1E">
      <w:pPr>
        <w:pStyle w:val="2"/>
        <w:ind w:firstLine="0"/>
        <w:jc w:val="left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>по противодействию  коррупции</w:t>
      </w:r>
    </w:p>
    <w:p w:rsidR="00AC1B1E" w:rsidRDefault="00AC1B1E" w:rsidP="00AC1B1E">
      <w:pPr>
        <w:pStyle w:val="2"/>
        <w:ind w:firstLine="0"/>
        <w:jc w:val="left"/>
        <w:rPr>
          <w:b/>
          <w:color w:val="000000"/>
          <w:spacing w:val="-11"/>
        </w:rPr>
      </w:pPr>
    </w:p>
    <w:p w:rsidR="00AC1B1E" w:rsidRPr="002968C2" w:rsidRDefault="00AC1B1E" w:rsidP="00AC1B1E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 w:val="28"/>
        </w:rPr>
        <w:t xml:space="preserve">             В целях повышения эффективности деятельности органов местного самоуправления, обеспечения координации и взаимодействия в работе по противодействию коррупции, создания эффективной системы профилактики коррупционных правонарушений в  МО «Мирнинский район» Республики Саха (Якутия), руководствуясь Федеральным законом от 25.12.2008 года № 273-ФЗ «О противодействии коррупции», Законом Республики Саха (Якутия) от </w:t>
      </w:r>
      <w:r>
        <w:rPr>
          <w:sz w:val="28"/>
          <w:szCs w:val="28"/>
        </w:rPr>
        <w:t>19.02.2009 года  668-З N 227-IV</w:t>
      </w:r>
      <w:r>
        <w:rPr>
          <w:sz w:val="28"/>
        </w:rPr>
        <w:t xml:space="preserve"> «О противодействии коррупции в Республике Саха (Якутия)»,  ст.45 Устава МО «Мирнинский район» Республики Саха (Якутия):</w:t>
      </w:r>
    </w:p>
    <w:p w:rsidR="00AC1B1E" w:rsidRPr="00CD09BC" w:rsidRDefault="00AC1B1E" w:rsidP="00AC1B1E">
      <w:pPr>
        <w:ind w:firstLine="700"/>
        <w:jc w:val="both"/>
        <w:rPr>
          <w:sz w:val="28"/>
        </w:rPr>
      </w:pPr>
    </w:p>
    <w:p w:rsidR="00AC1B1E" w:rsidRDefault="00AC1B1E" w:rsidP="00AC1B1E">
      <w:pPr>
        <w:pStyle w:val="31"/>
        <w:ind w:firstLine="700"/>
      </w:pPr>
      <w:r>
        <w:t>1. Образовать межведомственный Совет при Главе МО «Мирнинский район» Республики Саха (Якутия) по противодействию коррупции  (приложение 1).</w:t>
      </w:r>
    </w:p>
    <w:p w:rsidR="00AC1B1E" w:rsidRDefault="00AC1B1E" w:rsidP="00AC1B1E">
      <w:pPr>
        <w:pStyle w:val="31"/>
        <w:ind w:firstLine="700"/>
      </w:pPr>
    </w:p>
    <w:p w:rsidR="00AC1B1E" w:rsidRDefault="00AC1B1E" w:rsidP="00AC1B1E">
      <w:pPr>
        <w:pStyle w:val="a6"/>
        <w:ind w:firstLine="700"/>
      </w:pPr>
      <w:r>
        <w:t>2. Утвердить Положение о межведомственном Совете при Главе МО «Мирнинский район» Республики Саха (Якутия) по противодействию коррупции (приложение  2).</w:t>
      </w:r>
    </w:p>
    <w:p w:rsidR="00AC1B1E" w:rsidRDefault="00AC1B1E" w:rsidP="00AC1B1E">
      <w:pPr>
        <w:pStyle w:val="a6"/>
        <w:ind w:firstLine="700"/>
      </w:pPr>
    </w:p>
    <w:p w:rsidR="00AC1B1E" w:rsidRDefault="00AC1B1E" w:rsidP="00AC1B1E">
      <w:pPr>
        <w:pStyle w:val="a6"/>
        <w:ind w:firstLine="700"/>
      </w:pPr>
      <w:r>
        <w:t>3. Рекомендовать главам муниципальных образований поселений Мирнинского района образовать совещательные органы по противодействию коррупции.</w:t>
      </w:r>
    </w:p>
    <w:p w:rsidR="00AC1B1E" w:rsidRDefault="00AC1B1E" w:rsidP="00AC1B1E">
      <w:pPr>
        <w:pStyle w:val="a6"/>
        <w:ind w:firstLine="700"/>
      </w:pPr>
    </w:p>
    <w:p w:rsidR="00AC1B1E" w:rsidRDefault="00AC1B1E" w:rsidP="00AC1B1E">
      <w:pPr>
        <w:ind w:firstLine="708"/>
        <w:jc w:val="both"/>
        <w:rPr>
          <w:sz w:val="28"/>
          <w:szCs w:val="28"/>
        </w:rPr>
      </w:pPr>
      <w:r w:rsidRPr="0014064E">
        <w:rPr>
          <w:sz w:val="28"/>
          <w:szCs w:val="28"/>
        </w:rPr>
        <w:t>4.</w:t>
      </w:r>
      <w:r>
        <w:rPr>
          <w:sz w:val="28"/>
          <w:szCs w:val="28"/>
        </w:rPr>
        <w:t xml:space="preserve"> Пресс-службе (Анисимова Н.В.) </w:t>
      </w:r>
      <w:r w:rsidRPr="0014064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</w:t>
      </w:r>
      <w:r w:rsidRPr="0014064E">
        <w:rPr>
          <w:sz w:val="28"/>
          <w:szCs w:val="28"/>
        </w:rPr>
        <w:t>на официально</w:t>
      </w:r>
      <w:r>
        <w:rPr>
          <w:sz w:val="28"/>
          <w:szCs w:val="28"/>
        </w:rPr>
        <w:t xml:space="preserve">м сайте районной Администрации </w:t>
      </w:r>
      <w:r w:rsidRPr="0014064E">
        <w:rPr>
          <w:sz w:val="28"/>
          <w:szCs w:val="28"/>
        </w:rPr>
        <w:t>(</w:t>
      </w:r>
      <w:hyperlink r:id="rId5" w:history="1">
        <w:r w:rsidRPr="00C71D97">
          <w:rPr>
            <w:rStyle w:val="aa"/>
            <w:color w:val="auto"/>
            <w:sz w:val="28"/>
            <w:szCs w:val="28"/>
            <w:u w:val="none"/>
          </w:rPr>
          <w:t>www.aлмазный-</w:t>
        </w:r>
      </w:hyperlink>
      <w:r w:rsidRPr="00C71D97">
        <w:rPr>
          <w:sz w:val="28"/>
          <w:szCs w:val="28"/>
        </w:rPr>
        <w:t>кр</w:t>
      </w:r>
      <w:r>
        <w:rPr>
          <w:sz w:val="28"/>
          <w:szCs w:val="28"/>
        </w:rPr>
        <w:t>ай.рф</w:t>
      </w:r>
      <w:r w:rsidRPr="0014064E">
        <w:rPr>
          <w:sz w:val="28"/>
          <w:szCs w:val="28"/>
        </w:rPr>
        <w:t>).</w:t>
      </w:r>
    </w:p>
    <w:p w:rsidR="00AC1B1E" w:rsidRPr="00DE5C2F" w:rsidRDefault="00AC1B1E" w:rsidP="00AC1B1E">
      <w:pPr>
        <w:jc w:val="both"/>
        <w:rPr>
          <w:sz w:val="28"/>
          <w:szCs w:val="28"/>
        </w:rPr>
      </w:pPr>
    </w:p>
    <w:p w:rsidR="00AC1B1E" w:rsidRDefault="00AC1B1E" w:rsidP="00AC1B1E">
      <w:pPr>
        <w:pStyle w:val="a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      5</w:t>
      </w:r>
      <w:r w:rsidRPr="00033603">
        <w:rPr>
          <w:rFonts w:ascii="Times New Roman" w:hAnsi="Times New Roman" w:cs="Times New Roman"/>
          <w:color w:val="auto"/>
          <w:sz w:val="28"/>
          <w:szCs w:val="28"/>
        </w:rPr>
        <w:t xml:space="preserve">.  Контроль исполнения настоящего постановления  </w:t>
      </w:r>
      <w:r>
        <w:rPr>
          <w:rFonts w:ascii="Times New Roman" w:hAnsi="Times New Roman" w:cs="Times New Roman"/>
          <w:color w:val="auto"/>
          <w:sz w:val="28"/>
          <w:szCs w:val="28"/>
        </w:rPr>
        <w:t>возложить на первого заместителя Главы Администрации  по социальным вопросам Ситнянского Д.А.</w:t>
      </w:r>
    </w:p>
    <w:p w:rsidR="00AC1B1E" w:rsidRDefault="00AC1B1E" w:rsidP="00AC1B1E">
      <w:pPr>
        <w:pStyle w:val="a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E" w:rsidRDefault="00AC1B1E" w:rsidP="00AC1B1E">
      <w:pPr>
        <w:pStyle w:val="a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E" w:rsidRDefault="00AC1B1E" w:rsidP="00AC1B1E">
      <w:pPr>
        <w:pStyle w:val="a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E" w:rsidRPr="00033603" w:rsidRDefault="00AC1B1E" w:rsidP="00AC1B1E">
      <w:pPr>
        <w:pStyle w:val="a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E" w:rsidRDefault="00AC1B1E" w:rsidP="00AC1B1E">
      <w:pPr>
        <w:rPr>
          <w:b/>
          <w:sz w:val="28"/>
          <w:szCs w:val="28"/>
        </w:rPr>
      </w:pPr>
      <w:r w:rsidRPr="00BD583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п/п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И.Р. Султанов</w:t>
      </w:r>
    </w:p>
    <w:p w:rsidR="00AC1B1E" w:rsidRDefault="00AC1B1E" w:rsidP="00AC1B1E">
      <w:pPr>
        <w:pStyle w:val="9"/>
        <w:ind w:left="0" w:firstLine="0"/>
      </w:pPr>
      <w:r>
        <w:t xml:space="preserve">         </w:t>
      </w:r>
    </w:p>
    <w:p w:rsidR="00AC1B1E" w:rsidRPr="00C71D97" w:rsidRDefault="00AC1B1E" w:rsidP="00AC1B1E"/>
    <w:p w:rsidR="00AC1B1E" w:rsidRDefault="00AC1B1E" w:rsidP="00AC1B1E">
      <w:pPr>
        <w:pStyle w:val="9"/>
        <w:ind w:left="0" w:firstLine="0"/>
      </w:pPr>
      <w:r>
        <w:lastRenderedPageBreak/>
        <w:tab/>
      </w:r>
      <w:r>
        <w:tab/>
      </w:r>
      <w:r>
        <w:tab/>
        <w:t xml:space="preserve">                                            </w:t>
      </w:r>
    </w:p>
    <w:p w:rsidR="00AC1B1E" w:rsidRDefault="00AC1B1E" w:rsidP="00AC1B1E">
      <w:pPr>
        <w:pStyle w:val="9"/>
        <w:ind w:left="0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 1 </w:t>
      </w:r>
    </w:p>
    <w:p w:rsidR="00AC1B1E" w:rsidRDefault="00AC1B1E" w:rsidP="00AC1B1E">
      <w:pPr>
        <w:ind w:left="4480"/>
        <w:rPr>
          <w:sz w:val="28"/>
        </w:rPr>
      </w:pPr>
      <w:r>
        <w:rPr>
          <w:sz w:val="28"/>
        </w:rPr>
        <w:t xml:space="preserve">                  к постановлению Главы района</w:t>
      </w:r>
    </w:p>
    <w:p w:rsidR="00AC1B1E" w:rsidRDefault="00AC1B1E" w:rsidP="00AC1B1E">
      <w:pPr>
        <w:ind w:left="4480"/>
        <w:rPr>
          <w:sz w:val="28"/>
        </w:rPr>
      </w:pPr>
      <w:r>
        <w:rPr>
          <w:sz w:val="28"/>
        </w:rPr>
        <w:t xml:space="preserve">                  от  05.07.2010 г. № 534</w:t>
      </w:r>
    </w:p>
    <w:p w:rsidR="00AC1B1E" w:rsidRDefault="00AC1B1E" w:rsidP="00AC1B1E">
      <w:pPr>
        <w:pStyle w:val="9"/>
        <w:ind w:left="4480" w:firstLine="0"/>
      </w:pPr>
    </w:p>
    <w:p w:rsidR="00AC1B1E" w:rsidRDefault="00AC1B1E" w:rsidP="00AC1B1E">
      <w:pPr>
        <w:pStyle w:val="9"/>
        <w:ind w:left="0" w:firstLine="0"/>
      </w:pPr>
      <w:r>
        <w:t xml:space="preserve">                                                          </w:t>
      </w:r>
    </w:p>
    <w:p w:rsidR="00AC1B1E" w:rsidRPr="00F2598C" w:rsidRDefault="00AC1B1E" w:rsidP="00AC1B1E">
      <w:pPr>
        <w:pStyle w:val="5"/>
        <w:jc w:val="center"/>
        <w:rPr>
          <w:rFonts w:eastAsia="Arial Unicode MS"/>
          <w:b/>
        </w:rPr>
      </w:pPr>
      <w:r w:rsidRPr="00F2598C">
        <w:rPr>
          <w:b/>
        </w:rPr>
        <w:t>СОСТАВ</w:t>
      </w:r>
    </w:p>
    <w:p w:rsidR="00AC1B1E" w:rsidRDefault="00AC1B1E" w:rsidP="00AC1B1E">
      <w:pPr>
        <w:pStyle w:val="a8"/>
        <w:rPr>
          <w:b/>
        </w:rPr>
      </w:pPr>
      <w:r w:rsidRPr="00F2598C">
        <w:rPr>
          <w:b/>
        </w:rPr>
        <w:t>межведомственного Совета при Г</w:t>
      </w:r>
      <w:r>
        <w:rPr>
          <w:b/>
        </w:rPr>
        <w:t xml:space="preserve">лаве МО «Мирнинский район» </w:t>
      </w:r>
    </w:p>
    <w:p w:rsidR="00AC1B1E" w:rsidRPr="00F2598C" w:rsidRDefault="00AC1B1E" w:rsidP="00AC1B1E">
      <w:pPr>
        <w:pStyle w:val="a8"/>
        <w:rPr>
          <w:b/>
        </w:rPr>
      </w:pPr>
      <w:r>
        <w:rPr>
          <w:b/>
        </w:rPr>
        <w:t xml:space="preserve">Республики Саха (Якутия) </w:t>
      </w:r>
      <w:r w:rsidRPr="00F2598C">
        <w:rPr>
          <w:b/>
        </w:rPr>
        <w:t>по противодействию коррупции</w:t>
      </w:r>
    </w:p>
    <w:p w:rsidR="00AC1B1E" w:rsidRDefault="00AC1B1E" w:rsidP="00AC1B1E">
      <w:pPr>
        <w:jc w:val="center"/>
        <w:rPr>
          <w:sz w:val="28"/>
        </w:rPr>
      </w:pPr>
    </w:p>
    <w:p w:rsidR="00AC1B1E" w:rsidRDefault="00AC1B1E" w:rsidP="00AC1B1E">
      <w:pPr>
        <w:jc w:val="center"/>
        <w:rPr>
          <w:sz w:val="28"/>
        </w:rPr>
      </w:pPr>
    </w:p>
    <w:tbl>
      <w:tblPr>
        <w:tblW w:w="9735" w:type="dxa"/>
        <w:tblLayout w:type="fixed"/>
        <w:tblLook w:val="00A0" w:firstRow="1" w:lastRow="0" w:firstColumn="1" w:lastColumn="0" w:noHBand="0" w:noVBand="0"/>
      </w:tblPr>
      <w:tblGrid>
        <w:gridCol w:w="3277"/>
        <w:gridCol w:w="236"/>
        <w:gridCol w:w="6222"/>
      </w:tblGrid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>Юзмухаметов Р. Н.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2" w:type="dxa"/>
          </w:tcPr>
          <w:p w:rsidR="00AC1B1E" w:rsidRDefault="00AC1B1E" w:rsidP="00EF21A9">
            <w:pPr>
              <w:pStyle w:val="21"/>
            </w:pPr>
            <w:r>
              <w:t xml:space="preserve">Глава  МО «Мирнинский район» РС (Якутия), </w:t>
            </w:r>
          </w:p>
          <w:p w:rsidR="00AC1B1E" w:rsidRPr="004D268C" w:rsidRDefault="00AC1B1E" w:rsidP="00EF21A9">
            <w:pPr>
              <w:pStyle w:val="21"/>
              <w:rPr>
                <w:b/>
                <w:i/>
              </w:rPr>
            </w:pPr>
            <w:r w:rsidRPr="004D268C">
              <w:rPr>
                <w:b/>
                <w:i/>
              </w:rPr>
              <w:t>председатель Совета;</w:t>
            </w:r>
          </w:p>
          <w:p w:rsidR="00AC1B1E" w:rsidRDefault="00AC1B1E" w:rsidP="00EF21A9">
            <w:pPr>
              <w:pStyle w:val="21"/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rPr>
                <w:sz w:val="28"/>
              </w:rPr>
            </w:pPr>
            <w:r>
              <w:rPr>
                <w:sz w:val="28"/>
              </w:rPr>
              <w:t>Ситнянский Д.А.</w:t>
            </w:r>
          </w:p>
          <w:p w:rsidR="00AC1B1E" w:rsidRDefault="00AC1B1E" w:rsidP="00EF21A9">
            <w:pPr>
              <w:jc w:val="center"/>
              <w:rPr>
                <w:sz w:val="28"/>
              </w:rPr>
            </w:pPr>
          </w:p>
          <w:p w:rsidR="00AC1B1E" w:rsidRDefault="00AC1B1E" w:rsidP="00EF21A9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Администрации </w:t>
            </w:r>
          </w:p>
          <w:p w:rsidR="00AC1B1E" w:rsidRDefault="00AC1B1E" w:rsidP="00EF21A9">
            <w:pPr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социальным вопросам, </w:t>
            </w:r>
          </w:p>
          <w:p w:rsidR="00AC1B1E" w:rsidRPr="004D268C" w:rsidRDefault="00AC1B1E" w:rsidP="00EF21A9">
            <w:pPr>
              <w:ind w:left="72"/>
              <w:jc w:val="both"/>
              <w:rPr>
                <w:b/>
                <w:i/>
                <w:sz w:val="28"/>
              </w:rPr>
            </w:pPr>
            <w:r w:rsidRPr="004D268C">
              <w:rPr>
                <w:b/>
                <w:i/>
                <w:sz w:val="28"/>
              </w:rPr>
              <w:t>заместитель председателя Совета;</w:t>
            </w:r>
          </w:p>
          <w:p w:rsidR="00AC1B1E" w:rsidRDefault="00AC1B1E" w:rsidP="00EF21A9">
            <w:pPr>
              <w:ind w:left="72"/>
              <w:jc w:val="both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Pr="007B61E9" w:rsidRDefault="00AC1B1E" w:rsidP="00EF21A9">
            <w:pPr>
              <w:jc w:val="both"/>
              <w:rPr>
                <w:sz w:val="28"/>
                <w:u w:val="double"/>
              </w:rPr>
            </w:pPr>
            <w:r>
              <w:rPr>
                <w:sz w:val="28"/>
              </w:rPr>
              <w:t>Маркова Л.Ю.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контрольно-правового управления Администрации, </w:t>
            </w:r>
            <w:r w:rsidRPr="004D268C">
              <w:rPr>
                <w:b/>
                <w:i/>
                <w:sz w:val="28"/>
              </w:rPr>
              <w:t>секретарь Совета;</w:t>
            </w:r>
          </w:p>
          <w:p w:rsidR="00AC1B1E" w:rsidRDefault="00AC1B1E" w:rsidP="00EF21A9">
            <w:pPr>
              <w:ind w:left="72"/>
              <w:jc w:val="both"/>
              <w:rPr>
                <w:sz w:val="28"/>
              </w:rPr>
            </w:pPr>
          </w:p>
        </w:tc>
      </w:tr>
      <w:tr w:rsidR="00AC1B1E" w:rsidTr="00EF21A9">
        <w:tc>
          <w:tcPr>
            <w:tcW w:w="9735" w:type="dxa"/>
            <w:gridSpan w:val="3"/>
          </w:tcPr>
          <w:p w:rsidR="00AC1B1E" w:rsidRPr="004D268C" w:rsidRDefault="00AC1B1E" w:rsidP="00EF21A9">
            <w:pPr>
              <w:rPr>
                <w:b/>
                <w:i/>
                <w:sz w:val="28"/>
              </w:rPr>
            </w:pPr>
            <w:r w:rsidRPr="004D268C">
              <w:rPr>
                <w:b/>
                <w:i/>
                <w:sz w:val="28"/>
              </w:rPr>
              <w:t>Члены Совета:</w:t>
            </w:r>
          </w:p>
          <w:p w:rsidR="00AC1B1E" w:rsidRPr="004D268C" w:rsidRDefault="00AC1B1E" w:rsidP="00EF21A9">
            <w:pPr>
              <w:ind w:left="72"/>
              <w:jc w:val="center"/>
              <w:rPr>
                <w:b/>
                <w:i/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Башарин Г.К.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  по экономике и финансам;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Бруй Е.А.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222" w:type="dxa"/>
          </w:tcPr>
          <w:p w:rsidR="00AC1B1E" w:rsidRPr="0019256A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 Совета молодых специалистов  АК «АЛРОСА» (ПАО)  (по согласованию);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Коротких В.Г.                     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начальник Контрольно-правового управления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районной Администрации;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Чернова С.И.                      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   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кадров и муниципальной службы районной Администрации; 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Муртазин Р.Р.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   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начальник  управления инвестиционного развития и предпринимательства районной Администрации;</w:t>
            </w: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Ощепков А.И.</w:t>
            </w:r>
            <w:r>
              <w:rPr>
                <w:sz w:val="28"/>
                <w:szCs w:val="28"/>
              </w:rPr>
              <w:t xml:space="preserve"> </w:t>
            </w:r>
          </w:p>
          <w:p w:rsidR="00AC1B1E" w:rsidRDefault="00AC1B1E" w:rsidP="00EF21A9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2" w:type="dxa"/>
          </w:tcPr>
          <w:p w:rsidR="00AC1B1E" w:rsidRDefault="00AC1B1E" w:rsidP="00EF21A9">
            <w:pPr>
              <w:pStyle w:val="5"/>
            </w:pPr>
            <w:r>
              <w:t xml:space="preserve">начальник Отдела МВД России по Мирнинскому району Республики Саха (Якутия) </w:t>
            </w:r>
          </w:p>
          <w:p w:rsidR="00AC1B1E" w:rsidRDefault="00AC1B1E" w:rsidP="00EF21A9">
            <w:pPr>
              <w:pStyle w:val="5"/>
              <w:ind w:left="-372" w:firstLine="372"/>
            </w:pPr>
            <w:r>
              <w:t>(по согласованию);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Раднабазаров Ю.Ц.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2" w:type="dxa"/>
          </w:tcPr>
          <w:p w:rsidR="00AC1B1E" w:rsidRDefault="00AC1B1E" w:rsidP="00EF21A9">
            <w:pPr>
              <w:pStyle w:val="5"/>
              <w:ind w:left="53"/>
            </w:pPr>
            <w:r>
              <w:rPr>
                <w:szCs w:val="28"/>
              </w:rPr>
              <w:t>заместитель руководителя Мирнинского межрайонного отдела Следственного управления Следственного комитета Российской Федерации  по Республике Саха (Якутия) (по согласованию);</w:t>
            </w: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rFonts w:eastAsiaTheme="minorHAnsi"/>
                <w:sz w:val="28"/>
                <w:szCs w:val="28"/>
                <w:lang w:val="x-none" w:eastAsia="en-US"/>
              </w:rPr>
            </w:pPr>
            <w:r>
              <w:rPr>
                <w:sz w:val="28"/>
              </w:rPr>
              <w:lastRenderedPageBreak/>
              <w:t>Богданова А.Р.</w:t>
            </w:r>
          </w:p>
          <w:p w:rsidR="00AC1B1E" w:rsidRDefault="00AC1B1E" w:rsidP="00EF21A9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31"/>
              <w:rPr>
                <w:sz w:val="28"/>
              </w:rPr>
            </w:pPr>
            <w:r>
              <w:rPr>
                <w:sz w:val="28"/>
              </w:rPr>
              <w:t xml:space="preserve">член Координационного Совет по предпринимательству при Главе МО «Мирнинский район» Республики Саха (Якутия) </w:t>
            </w:r>
          </w:p>
          <w:p w:rsidR="00AC1B1E" w:rsidRDefault="00AC1B1E" w:rsidP="00EF21A9">
            <w:pPr>
              <w:ind w:left="-3775"/>
              <w:rPr>
                <w:sz w:val="28"/>
              </w:rPr>
            </w:pPr>
            <w:r>
              <w:rPr>
                <w:sz w:val="28"/>
              </w:rPr>
              <w:t xml:space="preserve"> (по согласован</w:t>
            </w: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val="x-none" w:eastAsia="en-US"/>
              </w:rPr>
              <w:t xml:space="preserve">Соловьева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Ю.Р.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22" w:type="dxa"/>
          </w:tcPr>
          <w:p w:rsidR="00AC1B1E" w:rsidRPr="00566BB3" w:rsidRDefault="00AC1B1E" w:rsidP="00EF21A9">
            <w:pPr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val="x-none" w:eastAsia="en-US"/>
              </w:rPr>
              <w:t>председател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566BB3">
              <w:rPr>
                <w:sz w:val="28"/>
              </w:rPr>
              <w:t xml:space="preserve">  общественной организации </w:t>
            </w:r>
            <w:r>
              <w:rPr>
                <w:sz w:val="28"/>
              </w:rPr>
              <w:t>п</w:t>
            </w:r>
            <w:r w:rsidRPr="00566BB3">
              <w:rPr>
                <w:sz w:val="28"/>
              </w:rPr>
              <w:t>редпринимателей Мирнинского района  «Деловой клуб»  (по согласованию)</w:t>
            </w:r>
            <w:r>
              <w:rPr>
                <w:sz w:val="28"/>
              </w:rPr>
              <w:t>.</w:t>
            </w:r>
          </w:p>
          <w:p w:rsidR="00AC1B1E" w:rsidRDefault="00AC1B1E" w:rsidP="00EF21A9">
            <w:pPr>
              <w:ind w:left="31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Полякова Е.Г.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председатель контрольно-счетной Палаты МО</w:t>
            </w:r>
          </w:p>
          <w:p w:rsidR="00AC1B1E" w:rsidRDefault="00AC1B1E" w:rsidP="00EF21A9">
            <w:pPr>
              <w:rPr>
                <w:sz w:val="28"/>
              </w:rPr>
            </w:pPr>
            <w:r>
              <w:rPr>
                <w:sz w:val="28"/>
              </w:rPr>
              <w:t xml:space="preserve"> «Мирнинский район» Республики Саха  (Якутия) </w:t>
            </w:r>
          </w:p>
          <w:p w:rsidR="00AC1B1E" w:rsidRDefault="00AC1B1E" w:rsidP="00EF21A9">
            <w:pPr>
              <w:rPr>
                <w:sz w:val="28"/>
              </w:rPr>
            </w:pPr>
            <w:r>
              <w:rPr>
                <w:sz w:val="28"/>
              </w:rPr>
              <w:t xml:space="preserve"> (по согласованию);</w:t>
            </w:r>
          </w:p>
          <w:p w:rsidR="00AC1B1E" w:rsidRDefault="00AC1B1E" w:rsidP="00EF21A9">
            <w:pPr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>Франц Л.Ф.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председатель избирательной  комиссии МО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«Мирнинский район» Республики Саха (Якутия)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 (по согласованию);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  <w:tr w:rsidR="00AC1B1E" w:rsidTr="00EF21A9">
        <w:tc>
          <w:tcPr>
            <w:tcW w:w="3277" w:type="dxa"/>
          </w:tcPr>
          <w:p w:rsidR="00AC1B1E" w:rsidRDefault="00AC1B1E" w:rsidP="00EF21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Кузнецов А.В.</w:t>
            </w:r>
          </w:p>
        </w:tc>
        <w:tc>
          <w:tcPr>
            <w:tcW w:w="236" w:type="dxa"/>
          </w:tcPr>
          <w:p w:rsidR="00AC1B1E" w:rsidRDefault="00AC1B1E" w:rsidP="00EF2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22" w:type="dxa"/>
          </w:tcPr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председатель  районного Совета  депутатов МО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«Мирнинский  район» Республики Саха (Якутия) 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  <w:p w:rsidR="00AC1B1E" w:rsidRDefault="00AC1B1E" w:rsidP="00EF21A9">
            <w:pPr>
              <w:ind w:left="72"/>
              <w:rPr>
                <w:sz w:val="28"/>
              </w:rPr>
            </w:pPr>
          </w:p>
        </w:tc>
      </w:tr>
    </w:tbl>
    <w:p w:rsidR="00AC1B1E" w:rsidRDefault="00AC1B1E" w:rsidP="00AC1B1E">
      <w:pPr>
        <w:jc w:val="both"/>
      </w:pPr>
    </w:p>
    <w:p w:rsidR="00AC1B1E" w:rsidRDefault="00AC1B1E" w:rsidP="00AC1B1E">
      <w:pPr>
        <w:jc w:val="both"/>
      </w:pPr>
    </w:p>
    <w:p w:rsidR="00AC1B1E" w:rsidRDefault="00AC1B1E" w:rsidP="00AC1B1E">
      <w:pPr>
        <w:pStyle w:val="9"/>
        <w:ind w:left="4480" w:firstLine="0"/>
      </w:pPr>
    </w:p>
    <w:p w:rsidR="00AC1B1E" w:rsidRDefault="00AC1B1E" w:rsidP="00AC1B1E"/>
    <w:p w:rsidR="00AC1B1E" w:rsidRDefault="00AC1B1E" w:rsidP="00AC1B1E"/>
    <w:p w:rsidR="00AC1B1E" w:rsidRDefault="00AC1B1E" w:rsidP="00AC1B1E"/>
    <w:p w:rsidR="00AC1B1E" w:rsidRPr="00CD39B6" w:rsidRDefault="00AC1B1E" w:rsidP="00AC1B1E"/>
    <w:p w:rsidR="00AC1B1E" w:rsidRDefault="00AC1B1E" w:rsidP="00AC1B1E">
      <w:pPr>
        <w:pStyle w:val="9"/>
        <w:ind w:left="4480" w:firstLine="0"/>
      </w:pPr>
      <w:r>
        <w:t xml:space="preserve">                          </w:t>
      </w:r>
    </w:p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>
      <w:pPr>
        <w:pStyle w:val="9"/>
        <w:ind w:left="6300" w:firstLine="0"/>
      </w:pPr>
    </w:p>
    <w:p w:rsidR="00AC1B1E" w:rsidRDefault="00AC1B1E" w:rsidP="00AC1B1E">
      <w:pPr>
        <w:pStyle w:val="9"/>
        <w:ind w:left="6300" w:firstLine="0"/>
      </w:pPr>
    </w:p>
    <w:p w:rsidR="00AC1B1E" w:rsidRDefault="00AC1B1E" w:rsidP="00AC1B1E"/>
    <w:p w:rsidR="00AC1B1E" w:rsidRPr="00EE48E0" w:rsidRDefault="00AC1B1E" w:rsidP="00AC1B1E"/>
    <w:p w:rsidR="00AC1B1E" w:rsidRDefault="00AC1B1E" w:rsidP="00AC1B1E">
      <w:pPr>
        <w:pStyle w:val="9"/>
        <w:ind w:left="6300" w:firstLine="0"/>
      </w:pPr>
    </w:p>
    <w:p w:rsidR="00AC1B1E" w:rsidRDefault="00AC1B1E" w:rsidP="00AC1B1E"/>
    <w:p w:rsidR="00AC1B1E" w:rsidRDefault="00AC1B1E" w:rsidP="00AC1B1E"/>
    <w:p w:rsidR="00AC1B1E" w:rsidRPr="008621DA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Default="00AC1B1E" w:rsidP="00AC1B1E"/>
    <w:p w:rsidR="00AC1B1E" w:rsidRPr="00EE48E0" w:rsidRDefault="00AC1B1E" w:rsidP="00AC1B1E"/>
    <w:p w:rsidR="00AC1B1E" w:rsidRDefault="00AC1B1E" w:rsidP="00AC1B1E">
      <w:pPr>
        <w:pStyle w:val="9"/>
        <w:ind w:left="6300" w:firstLine="0"/>
      </w:pPr>
    </w:p>
    <w:p w:rsidR="00AC1B1E" w:rsidRDefault="00AC1B1E" w:rsidP="00AC1B1E">
      <w:pPr>
        <w:pStyle w:val="9"/>
        <w:ind w:left="6300" w:firstLine="0"/>
      </w:pPr>
      <w:r>
        <w:t xml:space="preserve">Приложение  2 </w:t>
      </w:r>
    </w:p>
    <w:p w:rsidR="00AC1B1E" w:rsidRDefault="00AC1B1E" w:rsidP="00AC1B1E">
      <w:pPr>
        <w:ind w:left="4480"/>
        <w:rPr>
          <w:sz w:val="28"/>
        </w:rPr>
      </w:pPr>
      <w:r>
        <w:rPr>
          <w:sz w:val="28"/>
        </w:rPr>
        <w:t xml:space="preserve">                          к постановлению  Главы района</w:t>
      </w:r>
    </w:p>
    <w:p w:rsidR="00AC1B1E" w:rsidRDefault="00AC1B1E" w:rsidP="00AC1B1E">
      <w:pPr>
        <w:ind w:left="4480"/>
        <w:rPr>
          <w:sz w:val="28"/>
        </w:rPr>
      </w:pPr>
      <w:r>
        <w:rPr>
          <w:sz w:val="28"/>
        </w:rPr>
        <w:t xml:space="preserve">                          от  05 07.2010 г. № 534</w:t>
      </w:r>
    </w:p>
    <w:p w:rsidR="00AC1B1E" w:rsidRDefault="00AC1B1E" w:rsidP="00AC1B1E">
      <w:pPr>
        <w:jc w:val="both"/>
      </w:pPr>
    </w:p>
    <w:p w:rsidR="00AC1B1E" w:rsidRPr="00F2598C" w:rsidRDefault="00AC1B1E" w:rsidP="00AC1B1E">
      <w:pPr>
        <w:pStyle w:val="5"/>
        <w:jc w:val="center"/>
        <w:rPr>
          <w:b/>
        </w:rPr>
      </w:pPr>
      <w:r w:rsidRPr="00F2598C">
        <w:rPr>
          <w:b/>
        </w:rPr>
        <w:t>Положение</w:t>
      </w:r>
    </w:p>
    <w:p w:rsidR="00AC1B1E" w:rsidRDefault="00AC1B1E" w:rsidP="00AC1B1E">
      <w:pPr>
        <w:pStyle w:val="a8"/>
        <w:rPr>
          <w:b/>
        </w:rPr>
      </w:pPr>
      <w:r w:rsidRPr="00F2598C">
        <w:rPr>
          <w:b/>
        </w:rPr>
        <w:t xml:space="preserve">о межведомственном Совете при Главе </w:t>
      </w:r>
      <w:r>
        <w:rPr>
          <w:b/>
        </w:rPr>
        <w:t xml:space="preserve">МО «Мирнинский район» </w:t>
      </w:r>
    </w:p>
    <w:p w:rsidR="00AC1B1E" w:rsidRPr="00F2598C" w:rsidRDefault="00AC1B1E" w:rsidP="00AC1B1E">
      <w:pPr>
        <w:pStyle w:val="a8"/>
        <w:rPr>
          <w:b/>
        </w:rPr>
      </w:pPr>
      <w:r>
        <w:rPr>
          <w:b/>
        </w:rPr>
        <w:t xml:space="preserve">Республики Саха (Якутия) </w:t>
      </w:r>
      <w:r w:rsidRPr="00F2598C">
        <w:rPr>
          <w:b/>
        </w:rPr>
        <w:t>по противодействию коррупции</w:t>
      </w:r>
    </w:p>
    <w:p w:rsidR="00AC1B1E" w:rsidRDefault="00AC1B1E" w:rsidP="00AC1B1E">
      <w:pPr>
        <w:jc w:val="both"/>
        <w:rPr>
          <w:sz w:val="28"/>
        </w:rPr>
      </w:pPr>
    </w:p>
    <w:p w:rsidR="00AC1B1E" w:rsidRDefault="00AC1B1E" w:rsidP="00AC1B1E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Общие положения</w:t>
      </w:r>
    </w:p>
    <w:p w:rsidR="00AC1B1E" w:rsidRDefault="00AC1B1E" w:rsidP="00AC1B1E">
      <w:pPr>
        <w:jc w:val="center"/>
        <w:rPr>
          <w:sz w:val="28"/>
        </w:rPr>
      </w:pPr>
    </w:p>
    <w:p w:rsidR="00AC1B1E" w:rsidRDefault="00AC1B1E" w:rsidP="00AC1B1E">
      <w:pPr>
        <w:pStyle w:val="31"/>
      </w:pPr>
      <w:r>
        <w:t>1.1. Межведомственный Совет при Главе МО «Мирнинский район» Республики Саха (Якутия) по противодействию коррупции (далее – Совет) является коллегиальным совещательным органом, образованным  в целях эффективного  решения вопросов разработки и реализации  государственной антикоррупционной политики и мер по противодействию коррупции и устранению причин, её порождающих,   организации взаимодействия и координации деятельности органов местного самоуправления  МО «Мирнинский район» Республики Саха (Якутия), а также разрешения  вопросов, связанных с конфликтом интересов.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1.2. 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Республики Саха (Якутия), законами Республики Саха (Якутия), указами и распоряжениями Президента Республики Саха (Якутия), Уставом, правовыми актами районной Администрации и иными муниципальными правовыми актами органов местного самоуправления МО «Мирнинский район» Республики Саха (Якутия), а также настоящим Положением.</w:t>
      </w:r>
    </w:p>
    <w:p w:rsidR="00AC1B1E" w:rsidRDefault="00AC1B1E" w:rsidP="00AC1B1E">
      <w:pPr>
        <w:pStyle w:val="31"/>
      </w:pPr>
      <w:r>
        <w:t>1.3. Состав Совета  утверждается правовым актом Главы  МО «Мирнинский район» Республики Саха (Якутия).</w:t>
      </w:r>
    </w:p>
    <w:p w:rsidR="00AC1B1E" w:rsidRDefault="00AC1B1E" w:rsidP="00AC1B1E">
      <w:pPr>
        <w:pStyle w:val="31"/>
      </w:pPr>
      <w:r>
        <w:t>1.4. В состав Совета могут входить заместители главы Администрации  МО «Мирнинский район» Республики Саха (Якутия), руководители (представители)  органов местного самоуправления МО «Мирнинский район» Республики Саха (Якутия), в ведении которых находятся вопросы противодействия коррупции, представители правоохранительных, надзорных и территориальных органов федеральных органов исполнительной власти, осуществляющих свою деятельность на территории  МО «Мирнинский район» Республики Саха (Якутия), а также представители общественных организаций.</w:t>
      </w:r>
    </w:p>
    <w:p w:rsidR="00AC1B1E" w:rsidRDefault="00AC1B1E" w:rsidP="00AC1B1E">
      <w:pPr>
        <w:jc w:val="both"/>
        <w:rPr>
          <w:sz w:val="28"/>
        </w:rPr>
      </w:pPr>
    </w:p>
    <w:p w:rsidR="00AC1B1E" w:rsidRDefault="00AC1B1E" w:rsidP="00AC1B1E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. Задачи Совета</w:t>
      </w:r>
    </w:p>
    <w:p w:rsidR="00AC1B1E" w:rsidRDefault="00AC1B1E" w:rsidP="00AC1B1E">
      <w:pPr>
        <w:ind w:firstLine="720"/>
        <w:jc w:val="center"/>
        <w:rPr>
          <w:b/>
          <w:sz w:val="28"/>
        </w:rPr>
      </w:pPr>
    </w:p>
    <w:p w:rsidR="00AC1B1E" w:rsidRPr="00876256" w:rsidRDefault="00AC1B1E" w:rsidP="00AC1B1E">
      <w:pPr>
        <w:pStyle w:val="31"/>
      </w:pPr>
      <w:r>
        <w:t>2.1. </w:t>
      </w:r>
      <w:r w:rsidRPr="00876256">
        <w:t>Координация деятельности и взаимодействия органов местного самоуправления</w:t>
      </w:r>
      <w:r>
        <w:t>,</w:t>
      </w:r>
      <w:r w:rsidRPr="00D00697">
        <w:t xml:space="preserve"> </w:t>
      </w:r>
      <w:r>
        <w:t xml:space="preserve">территориальных органов федеральных органов исполнительной власти, органов исполнительной власти Республики  Саха (Якутия), </w:t>
      </w:r>
      <w:r w:rsidRPr="00876256">
        <w:t xml:space="preserve">общественных </w:t>
      </w:r>
      <w:r>
        <w:t xml:space="preserve">   организаций </w:t>
      </w:r>
      <w:r w:rsidRPr="00876256">
        <w:t>по реализации государственной политики в области противодействия коррупции</w:t>
      </w:r>
      <w:r>
        <w:t xml:space="preserve"> </w:t>
      </w:r>
      <w:r w:rsidRPr="00876256">
        <w:t xml:space="preserve">в </w:t>
      </w:r>
      <w:r>
        <w:t>МО «Мирнинский район» Республики Саха (Якутия)</w:t>
      </w:r>
      <w:r w:rsidRPr="00876256">
        <w:t>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 xml:space="preserve">2.2. Подготовка предложений Главе МО «Мирнинский район» Республики Саха (Якутия), касающихся выработки и реализации государственной политики в </w:t>
      </w:r>
      <w:r>
        <w:rPr>
          <w:sz w:val="28"/>
        </w:rPr>
        <w:lastRenderedPageBreak/>
        <w:t>области противодействия  коррупции в МО « Мирнинский район» Республики Саха (Якутия).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2.3. Оказание содействия Главе  МО «Мирнинский район» Республики Саха (Якутия) в выработке стратегии в сфере противодействия коррупции и рекомендаций, направленных на повышение эффективности работы по выявлению и устранению причин  и условий, способствующих возникновению коррупции в органах местного самоуправления.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2.4. Рассмотрение вопросов, связанных с урегулированием  ситуаций, когда личная заинтересованность   лиц,  замещающих муниципальные должности, влияет или может повлиять на объективное исполнение им должностных (служебных) обязанностей.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2.5. Контроль за реализацией мероприятий по противодействию коррупции в МО «Мирнинский район» Республики Саха (Якутия).</w:t>
      </w:r>
    </w:p>
    <w:p w:rsidR="00AC1B1E" w:rsidRDefault="00AC1B1E" w:rsidP="00AC1B1E">
      <w:pPr>
        <w:ind w:firstLine="720"/>
        <w:jc w:val="both"/>
        <w:rPr>
          <w:sz w:val="28"/>
        </w:rPr>
      </w:pPr>
    </w:p>
    <w:p w:rsidR="00AC1B1E" w:rsidRDefault="00AC1B1E" w:rsidP="00AC1B1E">
      <w:pPr>
        <w:ind w:hanging="42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Функции Совета</w:t>
      </w:r>
    </w:p>
    <w:p w:rsidR="00AC1B1E" w:rsidRDefault="00AC1B1E" w:rsidP="00AC1B1E">
      <w:pPr>
        <w:ind w:firstLine="720"/>
        <w:jc w:val="center"/>
        <w:rPr>
          <w:b/>
          <w:sz w:val="28"/>
        </w:rPr>
      </w:pPr>
    </w:p>
    <w:p w:rsidR="00AC1B1E" w:rsidRDefault="00AC1B1E" w:rsidP="00AC1B1E">
      <w:pPr>
        <w:pStyle w:val="31"/>
      </w:pPr>
      <w:r>
        <w:t>3.1. Участие в разработке направлений, форм и методов государственной антикоррупционной политики в МО «Мирнинский район» Республики Саха (Якутия).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3.2. Рассмотрение вопросов, связанных с решением задач по противодействию коррупции.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3.3. Анализ ситуации в области противодействия коррупции и принятие решений по устранению причин, её порождающих.</w:t>
      </w:r>
    </w:p>
    <w:p w:rsidR="00AC1B1E" w:rsidRDefault="00AC1B1E" w:rsidP="00AC1B1E">
      <w:pPr>
        <w:pStyle w:val="31"/>
      </w:pPr>
      <w:r>
        <w:t>3.4. Разработка и утверждение планов совместных мероприятий  в области противодействия коррупции в МО «Мирнинский район» Республики Саха (Якутия)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3.5. Содействие развитию общественного контроля за реализацией  государственной антикоррупционной политики.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3.6. Поддержка общественных объединений, деятельность которых направлена на противодействие коррупции.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3.7. Рассмотрение результатов антикоррупционной экспертизы проектов и вступивших в законную силу муниципальных правовых актов  МО «Мирнинский район» Республики Саха (Якутия).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3.8. Анализ деятельности органов местного самоуправления в целях выявления причин и условий, способствующих  возникновению и распространению коррупции.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3.9. Экспертная оценка решений и действий лиц, замещающих муниципальные   должности  муниципальной  службы  МО «Мирнинский район» Республики Саха (Якутия), с точки зрения этики муниципальной службы с целью выявления признаков конфликта интересов или коррупционных проявлений.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3.10. Разработка мер по усилению общественного контроля за соблюдением законодательства Российской Федерации и Республики Саха (Якутия) о муниципальной службе.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3.11. Разработка мер по предотвращению действий органов местного самоуправления и их должностных лиц, направленных на ограничение  или устранение конкуренции на рынке товаров и услуг.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3.12. Анализ  и криминологическая экспертиза  издаваемых органами местного самоуправления правовых актов по вопросам, связанным с распоряжением муниципальной собственностью.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3.13. Выработка рекомендаций по организации мероприятий в области просвещения и агитации населения,  муниципальных служащих МО «Мирнинский район» РС (Я) в целях формирования у них навыков актикоррупционного поведения в сферах повышенного коррупционного риска, а также нетерпимого отношения к коррупции.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3.14. Подготовка предложений и рекомендаций по организации сотрудничества населения, организаций, предприятий и учреждений, органов местного самоуправления, общественных объединений и средств массовой информации, направленных  на противодействие коррупции.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3.15. Подготовка предложений  по совершенствованию правовых, экономических, и организационных  механизмов функционирования органов местного самоуправления в целях  устранения причин и условий, способствующих  возникновению и распространению коррупции, в  том числе по  разработке соответствующих правовых актов  в сфере борьбы с коррупцией.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3.16. Подготовка предложений рекомендательного характера по совершенствованию  правоохранительной деятельности  на территории МО «Мирнинский район» Республики Саха (Якутия).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3.17. Выработка  рекомендаций по эффективности взаимодействия  на территории МО «Мирнинский район» Республики Саха (Якутия)  правоохранительных,  контрольных, надзорных органов и общественности по вопросам противодействия коррупции.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3.18. Урегулирование конфликта интересов, способного нанести вред законным интересам граждан, организаций, общества.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3.19.  Изучение отечественного и зарубежного опыта в сфере противодействия коррупции, подготовка предложений по его использованию.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3.20. Рассмотрение на заседаниях Совета информации, поступившей в результате деятельности системы «Телефон доверия» по фактам коррупционной направленности, о возникновении  конфликтных и иных проблемных ситуаций, свидетельствующих о возможном наличии признаков коррупции, организация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3.21. Участие в подготовке и организации выполнения мероприятий  республиканских и районных целевых программ и проектов, отнесённых к компетенции Совета.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3.22. Осуществление контроля за выполнением решений, принятых Советом.</w:t>
      </w:r>
    </w:p>
    <w:p w:rsidR="00AC1B1E" w:rsidRDefault="00AC1B1E" w:rsidP="00AC1B1E">
      <w:pPr>
        <w:pStyle w:val="ConsPlusNonformat"/>
        <w:widowControl/>
        <w:jc w:val="both"/>
        <w:rPr>
          <w:sz w:val="28"/>
        </w:rPr>
      </w:pPr>
    </w:p>
    <w:p w:rsidR="00AC1B1E" w:rsidRDefault="00AC1B1E" w:rsidP="00AC1B1E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:rsidR="00AC1B1E" w:rsidRDefault="00AC1B1E" w:rsidP="00AC1B1E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.Полномочия Совета</w:t>
      </w:r>
    </w:p>
    <w:p w:rsidR="00AC1B1E" w:rsidRDefault="00AC1B1E" w:rsidP="00AC1B1E">
      <w:pPr>
        <w:ind w:firstLine="720"/>
        <w:jc w:val="both"/>
        <w:rPr>
          <w:sz w:val="28"/>
        </w:rPr>
      </w:pP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4.1.  Совет для исполнения возложенных на него функций задач имеет право:</w:t>
      </w:r>
    </w:p>
    <w:p w:rsidR="00AC1B1E" w:rsidRDefault="00AC1B1E" w:rsidP="00AC1B1E">
      <w:pPr>
        <w:pStyle w:val="2"/>
        <w:ind w:firstLine="0"/>
      </w:pPr>
      <w:r>
        <w:t xml:space="preserve">          4.1.1. рассматривать заявления, жалобы и обращения граждан, общественных, коммерческих и иных организаций, рекомендовать соответствующим органам принятие тех или иных мер в соответствии с действующим законодательством;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4.1.2. обращаться в средства массовой информации для распространения обращений, заявлений и иных документов Совета, входящих в сферу его компетенции;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4.1.3. осуществлять общественный контроль за законностью и целевым использованием средств местного бюджета органами  местного самоуправления;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4.1.4. запрашивать и получать в установленном порядке информацию и необходимые материалы от  органов местного самоуправления МО «Мирнинский район» Республики Саха (Якутия);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4.1.5. приглашать на свои заседания представителей территориальных органов федеральных органов государственной власти, исполнительных органов государственной власти автономного округа  и общественных объединений;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4.1.6. привлекать в установленном порядке для выработки решений учёных, экспертов и специалистов;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4.1.7. создавать комиссии, рабочие группы для решения текущих вопросов деятельности Совета;</w:t>
      </w:r>
    </w:p>
    <w:p w:rsidR="00AC1B1E" w:rsidRDefault="00AC1B1E" w:rsidP="00AC1B1E">
      <w:pPr>
        <w:pStyle w:val="31"/>
      </w:pPr>
      <w:r>
        <w:t>4.1.8. принимать решения по результатам рассмотрения на заседании Совета.</w:t>
      </w:r>
    </w:p>
    <w:p w:rsidR="00AC1B1E" w:rsidRDefault="00AC1B1E" w:rsidP="00AC1B1E">
      <w:pPr>
        <w:pStyle w:val="31"/>
      </w:pPr>
    </w:p>
    <w:p w:rsidR="00AC1B1E" w:rsidRPr="001D2DC2" w:rsidRDefault="00AC1B1E" w:rsidP="00AC1B1E">
      <w:pPr>
        <w:pStyle w:val="31"/>
      </w:pPr>
    </w:p>
    <w:p w:rsidR="00AC1B1E" w:rsidRDefault="00AC1B1E" w:rsidP="00AC1B1E">
      <w:pPr>
        <w:pStyle w:val="31"/>
        <w:ind w:hanging="28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Состав и порядок работы Совета</w:t>
      </w:r>
    </w:p>
    <w:p w:rsidR="00AC1B1E" w:rsidRDefault="00AC1B1E" w:rsidP="00AC1B1E">
      <w:pPr>
        <w:pStyle w:val="31"/>
        <w:ind w:firstLine="0"/>
        <w:rPr>
          <w:b/>
        </w:rPr>
      </w:pP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5.1. Председателем Совета является Глава МО «Мирнинский район» Республики Саха (Якутия).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5.2. Председатель Совета: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5.2.1. определяет место и время проведения Совета;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5.2.2. председательствует на заседании Совета;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5.2.3. утверждает на основе предложений членов Совета план работы Совета и повестку дня его заседаний;</w:t>
      </w:r>
    </w:p>
    <w:p w:rsidR="00AC1B1E" w:rsidRDefault="00AC1B1E" w:rsidP="00AC1B1E">
      <w:pPr>
        <w:pStyle w:val="31"/>
      </w:pPr>
      <w:r>
        <w:t>5.2.4. даёт поручения заместителю председателя Совета и членам Совета;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5.2.5. подписывает протоколы заседаний Совета;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5.2.6. представляет Совет в отношениях с населением и организациями по вопросам, относящимся к его компетенции;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5.3. В случае отсутствия председателя Совета по его поручению полномочия председателя Совета осуществляет заместитель председателя Совета или один из членов Совета.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5.4. Члены Совета: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5.4.1. обладают равными правами при обсуждении вопросов, внесённых в повестку дня заседания Совета, а также при голосовании;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5.4.2.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решений;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5.4.3. имеют право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Совета.</w:t>
      </w:r>
    </w:p>
    <w:p w:rsidR="00AC1B1E" w:rsidRPr="009C09A8" w:rsidRDefault="00AC1B1E" w:rsidP="00AC1B1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5.5. Члены Совета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внесённые в повестку дня заседания Совета, о чём они должны уведомить </w:t>
      </w:r>
      <w:r>
        <w:rPr>
          <w:sz w:val="28"/>
          <w:szCs w:val="28"/>
        </w:rPr>
        <w:t>секретаря</w:t>
      </w:r>
      <w:r w:rsidRPr="009C09A8">
        <w:rPr>
          <w:sz w:val="28"/>
          <w:szCs w:val="28"/>
        </w:rPr>
        <w:t xml:space="preserve"> Совета.</w:t>
      </w:r>
    </w:p>
    <w:p w:rsidR="00AC1B1E" w:rsidRPr="009C09A8" w:rsidRDefault="00AC1B1E" w:rsidP="00AC1B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9C09A8">
        <w:rPr>
          <w:sz w:val="28"/>
          <w:szCs w:val="28"/>
        </w:rPr>
        <w:t xml:space="preserve">Решения Совета оформляются протоколами и носят рекомендательный характер, а при необходимости реализуются путём принятия соответствующих </w:t>
      </w:r>
      <w:r w:rsidRPr="009C09A8">
        <w:rPr>
          <w:sz w:val="28"/>
          <w:szCs w:val="28"/>
        </w:rPr>
        <w:lastRenderedPageBreak/>
        <w:t xml:space="preserve">постановлений или распоряжений </w:t>
      </w:r>
      <w:r>
        <w:rPr>
          <w:sz w:val="28"/>
          <w:szCs w:val="28"/>
        </w:rPr>
        <w:t>Главы</w:t>
      </w:r>
      <w:r w:rsidRPr="009C09A8">
        <w:rPr>
          <w:sz w:val="28"/>
          <w:szCs w:val="28"/>
        </w:rPr>
        <w:t xml:space="preserve"> </w:t>
      </w:r>
      <w:r>
        <w:rPr>
          <w:sz w:val="28"/>
          <w:szCs w:val="28"/>
        </w:rPr>
        <w:t>МО «Мирнинский район» Республики Саха (Якутия)</w:t>
      </w:r>
      <w:r w:rsidRPr="009C09A8">
        <w:rPr>
          <w:sz w:val="28"/>
          <w:szCs w:val="28"/>
        </w:rPr>
        <w:t>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5.7. Заседания Совета проводятся не реже одного раза в полугодие на основании полугодовых планов его заседаний либо при возникновении необходимости безотлагательного рассмотрения вопросов, относящихся к его компетенции.</w:t>
      </w:r>
    </w:p>
    <w:p w:rsidR="00AC1B1E" w:rsidRDefault="00AC1B1E" w:rsidP="00AC1B1E">
      <w:pPr>
        <w:pStyle w:val="31"/>
      </w:pPr>
      <w:r>
        <w:t>Внеплановые заседания Совета проводятся по инициативе любого из его членов.</w:t>
      </w:r>
    </w:p>
    <w:p w:rsidR="00AC1B1E" w:rsidRDefault="00AC1B1E" w:rsidP="00AC1B1E">
      <w:pPr>
        <w:pStyle w:val="31"/>
      </w:pPr>
      <w:r>
        <w:t>5.8. Члены Совета и привлечённые  эксперты (консультанты) направляют свои предложения  секретарю Совета для формирования плана заседаний Совета на предстоящее полугодие не позднее 20 числа последнего месяца текущего полугодия.</w:t>
      </w:r>
    </w:p>
    <w:p w:rsidR="00AC1B1E" w:rsidRDefault="00AC1B1E" w:rsidP="00AC1B1E">
      <w:pPr>
        <w:pStyle w:val="31"/>
      </w:pPr>
      <w:r>
        <w:t>5.9. Заседание Совета правомочно, если на нём присутствует более половины от общего числа членов Совета.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5.10. Подготовка материалов к заседанию Совета осуществляется представителями тех органов и организаций, к ведению которых относятся вопросы повестки дня.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5.11. Орган или организация, указанный в качестве исполнителя первым, организационно обеспечивает подготовку вопроса к рассмотрению на заседании Совета: готовит обобщенную справку (доклад), проект решения Совета на основе согласованных предложений ведомств и, при необходимости, другие документы.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5.12. Информационно-справочный материал и проект решения по рассматриваемому вопросу должны быть представлены секретарю Совета не позднее чем за 10 дней до дня проведения заседания.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5.13. Решения Совета принимаются простым большинством голосов присутствующих на заседании членов Совета путём открытого голосования. В случае равенства голосов решающим является голос председательствующего.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5.14. В зависимости от содержания рассматриваемых вопросов члены Совета могут привлекать других лиц к участию в заседаниях в качестве экспертов (консультантов).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5.15. На заседания Совета могут быть приглашены представители средств массовой информации.</w:t>
      </w:r>
    </w:p>
    <w:p w:rsidR="00AC1B1E" w:rsidRDefault="00AC1B1E" w:rsidP="00AC1B1E">
      <w:pPr>
        <w:ind w:firstLine="720"/>
        <w:jc w:val="both"/>
        <w:rPr>
          <w:sz w:val="28"/>
        </w:rPr>
      </w:pPr>
      <w:r>
        <w:rPr>
          <w:sz w:val="28"/>
        </w:rPr>
        <w:t>5.16.  По решению председателя Совета информация не конфиденциального характера о рассмотренных Советом проблемных вопросах может передаваться в редакции средств массовой информации для опубликования.</w:t>
      </w:r>
    </w:p>
    <w:p w:rsidR="00AC1B1E" w:rsidRDefault="00AC1B1E" w:rsidP="00AC1B1E">
      <w:pPr>
        <w:ind w:firstLine="720"/>
        <w:jc w:val="both"/>
      </w:pPr>
      <w:r>
        <w:rPr>
          <w:sz w:val="28"/>
        </w:rPr>
        <w:t>5.17. Организационно-техническое обеспечение деятельности Совета осуществляется Администрацией МО «Мирнинский район» Республики Саха (Якутия).</w:t>
      </w:r>
    </w:p>
    <w:p w:rsidR="00AC1B1E" w:rsidRDefault="00AC1B1E" w:rsidP="00AC1B1E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C1B1E" w:rsidRDefault="00AC1B1E" w:rsidP="00AC1B1E">
      <w:pPr>
        <w:jc w:val="both"/>
        <w:rPr>
          <w:b/>
          <w:sz w:val="28"/>
          <w:szCs w:val="28"/>
        </w:rPr>
      </w:pPr>
    </w:p>
    <w:p w:rsidR="00AC1B1E" w:rsidRPr="00701BF7" w:rsidRDefault="00AC1B1E" w:rsidP="00AC1B1E">
      <w:pPr>
        <w:jc w:val="both"/>
        <w:rPr>
          <w:b/>
          <w:sz w:val="28"/>
          <w:szCs w:val="28"/>
        </w:rPr>
      </w:pPr>
      <w:r w:rsidRPr="00701BF7">
        <w:rPr>
          <w:b/>
          <w:sz w:val="28"/>
          <w:szCs w:val="28"/>
        </w:rPr>
        <w:t>Начальник КПУ</w:t>
      </w:r>
      <w:r w:rsidRPr="00701BF7">
        <w:rPr>
          <w:b/>
          <w:sz w:val="28"/>
          <w:szCs w:val="28"/>
        </w:rPr>
        <w:tab/>
      </w:r>
      <w:r w:rsidRPr="00701BF7">
        <w:rPr>
          <w:b/>
          <w:sz w:val="28"/>
          <w:szCs w:val="28"/>
        </w:rPr>
        <w:tab/>
      </w:r>
      <w:r w:rsidRPr="00701BF7">
        <w:rPr>
          <w:b/>
          <w:sz w:val="28"/>
          <w:szCs w:val="28"/>
        </w:rPr>
        <w:tab/>
      </w:r>
      <w:r w:rsidRPr="00701BF7">
        <w:rPr>
          <w:b/>
          <w:sz w:val="28"/>
          <w:szCs w:val="28"/>
        </w:rPr>
        <w:tab/>
      </w:r>
      <w:r w:rsidRPr="00701BF7">
        <w:rPr>
          <w:b/>
          <w:sz w:val="28"/>
          <w:szCs w:val="28"/>
        </w:rPr>
        <w:tab/>
      </w:r>
      <w:r w:rsidRPr="00701BF7">
        <w:rPr>
          <w:b/>
          <w:sz w:val="28"/>
          <w:szCs w:val="28"/>
        </w:rPr>
        <w:tab/>
      </w:r>
      <w:r w:rsidRPr="00701BF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701BF7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 </w:t>
      </w:r>
      <w:r w:rsidRPr="00701BF7">
        <w:rPr>
          <w:b/>
          <w:sz w:val="28"/>
          <w:szCs w:val="28"/>
        </w:rPr>
        <w:t xml:space="preserve">Коротких </w:t>
      </w:r>
    </w:p>
    <w:p w:rsidR="00AC1B1E" w:rsidRDefault="00AC1B1E" w:rsidP="00AC1B1E"/>
    <w:p w:rsidR="006B7E6F" w:rsidRDefault="006B7E6F">
      <w:bookmarkStart w:id="0" w:name="_GoBack"/>
      <w:bookmarkEnd w:id="0"/>
    </w:p>
    <w:sectPr w:rsidR="006B7E6F" w:rsidSect="00EE48E0">
      <w:headerReference w:type="even" r:id="rId6"/>
      <w:headerReference w:type="default" r:id="rId7"/>
      <w:pgSz w:w="11907" w:h="16840" w:code="9"/>
      <w:pgMar w:top="142" w:right="567" w:bottom="426" w:left="1134" w:header="720" w:footer="720" w:gutter="0"/>
      <w:pgNumType w:start="2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E7" w:rsidRDefault="00AC1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6E7" w:rsidRDefault="00AC1B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E7" w:rsidRDefault="00AC1B1E">
    <w:pPr>
      <w:pStyle w:val="a3"/>
      <w:framePr w:wrap="around" w:vAnchor="text" w:hAnchor="margin" w:xAlign="center" w:y="1"/>
      <w:rPr>
        <w:rStyle w:val="a5"/>
      </w:rPr>
    </w:pPr>
  </w:p>
  <w:p w:rsidR="00F466E7" w:rsidRDefault="00AC1B1E">
    <w:pPr>
      <w:pStyle w:val="a3"/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1E"/>
    <w:rsid w:val="006B7E6F"/>
    <w:rsid w:val="00A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4F05-A174-4A7D-9416-69EFC4E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1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B1E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AC1B1E"/>
    <w:pPr>
      <w:keepNext/>
      <w:ind w:left="5040" w:hanging="18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1B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1B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1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C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C1B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1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1B1E"/>
  </w:style>
  <w:style w:type="paragraph" w:styleId="2">
    <w:name w:val="Body Text Indent 2"/>
    <w:basedOn w:val="a"/>
    <w:link w:val="20"/>
    <w:rsid w:val="00AC1B1E"/>
    <w:pPr>
      <w:ind w:firstLine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C1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C1B1E"/>
    <w:pPr>
      <w:ind w:firstLine="90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C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AC1B1E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C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C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AC1B1E"/>
    <w:rPr>
      <w:sz w:val="28"/>
    </w:rPr>
  </w:style>
  <w:style w:type="character" w:customStyle="1" w:styleId="22">
    <w:name w:val="Основной текст 2 Знак"/>
    <w:basedOn w:val="a0"/>
    <w:link w:val="21"/>
    <w:rsid w:val="00AC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C1B1E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C1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AC1B1E"/>
    <w:rPr>
      <w:color w:val="0000FF"/>
      <w:u w:val="single"/>
    </w:rPr>
  </w:style>
  <w:style w:type="paragraph" w:styleId="ab">
    <w:name w:val="Normal (Web)"/>
    <w:basedOn w:val="a"/>
    <w:rsid w:val="00AC1B1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&#1083;&#1084;&#1072;&#1079;&#1085;&#1099;&#1081;-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</cp:revision>
  <dcterms:created xsi:type="dcterms:W3CDTF">2018-12-19T00:52:00Z</dcterms:created>
  <dcterms:modified xsi:type="dcterms:W3CDTF">2018-12-19T00:53:00Z</dcterms:modified>
</cp:coreProperties>
</file>