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16" w:rsidRDefault="00232068" w:rsidP="0041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  <w:r w:rsidR="00410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FCA" w:rsidRDefault="00E9424B" w:rsidP="0041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0FCA">
        <w:rPr>
          <w:rFonts w:ascii="Times New Roman" w:hAnsi="Times New Roman" w:cs="Times New Roman"/>
          <w:sz w:val="24"/>
          <w:szCs w:val="24"/>
        </w:rPr>
        <w:t>остановлению Главы района</w:t>
      </w:r>
    </w:p>
    <w:p w:rsidR="00410FCA" w:rsidRPr="007E70B7" w:rsidRDefault="007E70B7" w:rsidP="0041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E70B7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232068" w:rsidRPr="007E70B7">
        <w:rPr>
          <w:rFonts w:ascii="Times New Roman" w:hAnsi="Times New Roman" w:cs="Times New Roman"/>
          <w:sz w:val="24"/>
          <w:szCs w:val="24"/>
          <w:u w:val="single"/>
        </w:rPr>
        <w:t>15» 12</w:t>
      </w:r>
      <w:r w:rsidRPr="007E70B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10FCA" w:rsidRPr="007E70B7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E9424B" w:rsidRPr="007E70B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10FCA" w:rsidRPr="007E70B7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7E70B7">
        <w:rPr>
          <w:rFonts w:ascii="Times New Roman" w:hAnsi="Times New Roman" w:cs="Times New Roman"/>
          <w:sz w:val="24"/>
          <w:szCs w:val="24"/>
          <w:u w:val="single"/>
        </w:rPr>
        <w:t>2343</w:t>
      </w:r>
    </w:p>
    <w:p w:rsidR="00410FCA" w:rsidRDefault="00410FCA" w:rsidP="00410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631" w:rsidRDefault="00226631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10726C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МУНИЦИПАЛЬНАЯ</w:t>
      </w:r>
      <w:r w:rsidR="00410FCA" w:rsidRPr="00410FCA">
        <w:rPr>
          <w:rFonts w:ascii="Times New Roman" w:hAnsi="Times New Roman" w:cs="Times New Roman"/>
          <w:b/>
          <w:sz w:val="36"/>
          <w:szCs w:val="36"/>
        </w:rPr>
        <w:t xml:space="preserve"> ПРОГРАММА</w:t>
      </w:r>
    </w:p>
    <w:p w:rsidR="00410FCA" w:rsidRP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 «Мирнинский район» Республики Саха (Якутия)</w:t>
      </w:r>
    </w:p>
    <w:p w:rsidR="00410FCA" w:rsidRP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FCA">
        <w:rPr>
          <w:rFonts w:ascii="Times New Roman" w:hAnsi="Times New Roman" w:cs="Times New Roman"/>
          <w:b/>
          <w:sz w:val="36"/>
          <w:szCs w:val="36"/>
        </w:rPr>
        <w:t>«Организация предоставления дополнительного образования спортивной направленности</w:t>
      </w: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2015 – 201</w:t>
      </w:r>
      <w:r w:rsidR="009E6484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годы</w:t>
      </w:r>
      <w:r w:rsidR="00CA192E">
        <w:rPr>
          <w:rFonts w:ascii="Times New Roman" w:hAnsi="Times New Roman" w:cs="Times New Roman"/>
          <w:b/>
          <w:sz w:val="36"/>
          <w:szCs w:val="36"/>
        </w:rPr>
        <w:t>»</w:t>
      </w:r>
    </w:p>
    <w:p w:rsidR="00AF5AD8" w:rsidRDefault="00AF5AD8" w:rsidP="00AF5AD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(в редакции постановления Главы от </w:t>
      </w:r>
      <w:r>
        <w:rPr>
          <w:rFonts w:ascii="Times New Roman" w:hAnsi="Times New Roman"/>
          <w:i/>
          <w:sz w:val="28"/>
          <w:szCs w:val="24"/>
        </w:rPr>
        <w:t>06</w:t>
      </w:r>
      <w:r>
        <w:rPr>
          <w:rFonts w:ascii="Times New Roman" w:hAnsi="Times New Roman"/>
          <w:i/>
          <w:sz w:val="28"/>
          <w:szCs w:val="24"/>
        </w:rPr>
        <w:t>.0</w:t>
      </w:r>
      <w:r>
        <w:rPr>
          <w:rFonts w:ascii="Times New Roman" w:hAnsi="Times New Roman"/>
          <w:i/>
          <w:sz w:val="28"/>
          <w:szCs w:val="24"/>
        </w:rPr>
        <w:t>8</w:t>
      </w:r>
      <w:r>
        <w:rPr>
          <w:rFonts w:ascii="Times New Roman" w:hAnsi="Times New Roman"/>
          <w:i/>
          <w:sz w:val="28"/>
          <w:szCs w:val="24"/>
        </w:rPr>
        <w:t>.201</w:t>
      </w:r>
      <w:r>
        <w:rPr>
          <w:rFonts w:ascii="Times New Roman" w:hAnsi="Times New Roman"/>
          <w:i/>
          <w:sz w:val="28"/>
          <w:szCs w:val="24"/>
        </w:rPr>
        <w:t>8</w:t>
      </w:r>
      <w:r>
        <w:rPr>
          <w:rFonts w:ascii="Times New Roman" w:hAnsi="Times New Roman"/>
          <w:i/>
          <w:sz w:val="28"/>
          <w:szCs w:val="24"/>
        </w:rPr>
        <w:t xml:space="preserve"> г. №</w:t>
      </w:r>
      <w:r>
        <w:rPr>
          <w:rFonts w:ascii="Times New Roman" w:hAnsi="Times New Roman"/>
          <w:i/>
          <w:sz w:val="28"/>
          <w:szCs w:val="24"/>
        </w:rPr>
        <w:t>1083</w:t>
      </w:r>
      <w:bookmarkStart w:id="0" w:name="_GoBack"/>
      <w:bookmarkEnd w:id="0"/>
      <w:r>
        <w:rPr>
          <w:rFonts w:ascii="Times New Roman" w:hAnsi="Times New Roman"/>
          <w:i/>
          <w:sz w:val="28"/>
          <w:szCs w:val="24"/>
        </w:rPr>
        <w:t>)</w:t>
      </w:r>
    </w:p>
    <w:p w:rsidR="00AF5AD8" w:rsidRPr="00410FCA" w:rsidRDefault="00AF5AD8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FCA" w:rsidRP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631" w:rsidRDefault="00226631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631" w:rsidRDefault="00226631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631" w:rsidRDefault="00226631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P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FCA">
        <w:rPr>
          <w:rFonts w:ascii="Times New Roman" w:hAnsi="Times New Roman" w:cs="Times New Roman"/>
          <w:b/>
          <w:sz w:val="24"/>
          <w:szCs w:val="24"/>
        </w:rPr>
        <w:t>г. Мирный, 201</w:t>
      </w:r>
      <w:r w:rsidR="00EC5F0E">
        <w:rPr>
          <w:rFonts w:ascii="Times New Roman" w:hAnsi="Times New Roman" w:cs="Times New Roman"/>
          <w:b/>
          <w:sz w:val="24"/>
          <w:szCs w:val="24"/>
        </w:rPr>
        <w:t>5</w:t>
      </w:r>
      <w:r w:rsidRPr="00410FC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0FCA" w:rsidRDefault="00410FCA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F2D" w:rsidRDefault="00510F2D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F0E" w:rsidRDefault="00EC5F0E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26C" w:rsidRDefault="0010726C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CA" w:rsidRDefault="00226631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C5E1E">
        <w:rPr>
          <w:rFonts w:ascii="Times New Roman" w:hAnsi="Times New Roman" w:cs="Times New Roman"/>
          <w:b/>
          <w:sz w:val="24"/>
          <w:szCs w:val="24"/>
        </w:rPr>
        <w:t xml:space="preserve">аспорт программы </w:t>
      </w:r>
    </w:p>
    <w:p w:rsidR="00AC5E1E" w:rsidRPr="00AA7511" w:rsidRDefault="00AC5E1E" w:rsidP="00E9424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3"/>
        <w:gridCol w:w="1704"/>
        <w:gridCol w:w="7798"/>
      </w:tblGrid>
      <w:tr w:rsidR="00274F7A" w:rsidTr="00EC6A8D">
        <w:tc>
          <w:tcPr>
            <w:tcW w:w="563" w:type="dxa"/>
          </w:tcPr>
          <w:p w:rsidR="00274F7A" w:rsidRDefault="00274F7A" w:rsidP="00AC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274F7A" w:rsidRDefault="00274F7A" w:rsidP="00AC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8" w:type="dxa"/>
          </w:tcPr>
          <w:p w:rsidR="00274F7A" w:rsidRPr="00395D55" w:rsidRDefault="00274F7A" w:rsidP="00B2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предоставления дополнительного образования спортивной направленности»</w:t>
            </w:r>
          </w:p>
        </w:tc>
      </w:tr>
      <w:tr w:rsidR="00274F7A" w:rsidTr="00EC6A8D">
        <w:tc>
          <w:tcPr>
            <w:tcW w:w="563" w:type="dxa"/>
          </w:tcPr>
          <w:p w:rsidR="00274F7A" w:rsidRDefault="00274F7A" w:rsidP="00AC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274F7A" w:rsidRDefault="00274F7A" w:rsidP="00AC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98" w:type="dxa"/>
          </w:tcPr>
          <w:p w:rsidR="00274F7A" w:rsidRPr="00395D55" w:rsidRDefault="00274F7A" w:rsidP="009E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2019 гг.</w:t>
            </w:r>
          </w:p>
        </w:tc>
      </w:tr>
      <w:tr w:rsidR="00274F7A" w:rsidTr="00EC6A8D">
        <w:tc>
          <w:tcPr>
            <w:tcW w:w="563" w:type="dxa"/>
          </w:tcPr>
          <w:p w:rsidR="00274F7A" w:rsidRDefault="00274F7A" w:rsidP="00AC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274F7A" w:rsidRDefault="00274F7A" w:rsidP="00AC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программы</w:t>
            </w:r>
          </w:p>
        </w:tc>
        <w:tc>
          <w:tcPr>
            <w:tcW w:w="7798" w:type="dxa"/>
          </w:tcPr>
          <w:p w:rsidR="00274F7A" w:rsidRPr="00395D55" w:rsidRDefault="00274F7A" w:rsidP="00226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«Мирнинское районное управление образования» Муниципального образования «Мирнинский район»</w:t>
            </w:r>
          </w:p>
        </w:tc>
      </w:tr>
      <w:tr w:rsidR="00274F7A" w:rsidTr="00EC6A8D">
        <w:tc>
          <w:tcPr>
            <w:tcW w:w="563" w:type="dxa"/>
          </w:tcPr>
          <w:p w:rsidR="00274F7A" w:rsidRDefault="00274F7A" w:rsidP="00AC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274F7A" w:rsidRDefault="00274F7A" w:rsidP="00AC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798" w:type="dxa"/>
          </w:tcPr>
          <w:p w:rsidR="00274F7A" w:rsidRPr="00B23E2B" w:rsidRDefault="00274F7A" w:rsidP="0022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E2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«Детско-юношеская спортивная школа» Муниципального образования «Мирнинский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комитет по физической культуре и спорту Администрации МО «Мирнинский район», Муниципальное казённое учреждение «Коммунально-строительное управление» Муниципального образования «Мирнинский район»</w:t>
            </w:r>
          </w:p>
        </w:tc>
      </w:tr>
      <w:tr w:rsidR="00274F7A" w:rsidTr="00EC6A8D">
        <w:tc>
          <w:tcPr>
            <w:tcW w:w="563" w:type="dxa"/>
          </w:tcPr>
          <w:p w:rsidR="00274F7A" w:rsidRDefault="00274F7A" w:rsidP="00107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274F7A" w:rsidRDefault="00274F7A" w:rsidP="00107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798" w:type="dxa"/>
          </w:tcPr>
          <w:p w:rsidR="00274F7A" w:rsidRDefault="00274F7A" w:rsidP="001072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системы</w:t>
            </w:r>
            <w:r w:rsidRPr="00D55D64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спортивной направленности на территории Мирнинского района</w:t>
            </w:r>
            <w:r w:rsidRPr="009875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4F7A" w:rsidTr="00EC6A8D">
        <w:trPr>
          <w:trHeight w:val="3300"/>
        </w:trPr>
        <w:tc>
          <w:tcPr>
            <w:tcW w:w="563" w:type="dxa"/>
          </w:tcPr>
          <w:p w:rsidR="00274F7A" w:rsidRDefault="00274F7A" w:rsidP="00107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274F7A" w:rsidRDefault="00274F7A" w:rsidP="00107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798" w:type="dxa"/>
          </w:tcPr>
          <w:p w:rsidR="00274F7A" w:rsidRDefault="00274F7A" w:rsidP="0010726C">
            <w:pPr>
              <w:pStyle w:val="a4"/>
              <w:numPr>
                <w:ilvl w:val="0"/>
                <w:numId w:val="2"/>
              </w:numPr>
              <w:ind w:left="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дополнительного образования спортивной направленности для детей и подростков Мирнинского района.</w:t>
            </w:r>
          </w:p>
          <w:p w:rsidR="00274F7A" w:rsidRDefault="00274F7A" w:rsidP="0010726C">
            <w:pPr>
              <w:pStyle w:val="a4"/>
              <w:numPr>
                <w:ilvl w:val="0"/>
                <w:numId w:val="2"/>
              </w:numPr>
              <w:ind w:left="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максимального числа детей к систематическим занятиям спортом, воспитание устойчивого интереса к занятиям спортом.</w:t>
            </w:r>
          </w:p>
          <w:p w:rsidR="00274F7A" w:rsidRPr="00F56795" w:rsidRDefault="00274F7A" w:rsidP="0010726C">
            <w:pPr>
              <w:pStyle w:val="a4"/>
              <w:numPr>
                <w:ilvl w:val="0"/>
                <w:numId w:val="2"/>
              </w:numPr>
              <w:ind w:left="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видов спорта в Мирнинском районе.</w:t>
            </w:r>
          </w:p>
          <w:p w:rsidR="00274F7A" w:rsidRDefault="00274F7A" w:rsidP="0010726C">
            <w:pPr>
              <w:pStyle w:val="a4"/>
              <w:numPr>
                <w:ilvl w:val="0"/>
                <w:numId w:val="2"/>
              </w:numPr>
              <w:ind w:left="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у воспитанников уровня общей и специальной физической подготовленности в соответствии с требованиями программ по видам спорта.</w:t>
            </w:r>
          </w:p>
          <w:p w:rsidR="00274F7A" w:rsidRPr="003B405F" w:rsidRDefault="00274F7A" w:rsidP="0010726C">
            <w:pPr>
              <w:pStyle w:val="a4"/>
              <w:numPr>
                <w:ilvl w:val="0"/>
                <w:numId w:val="2"/>
              </w:numPr>
              <w:ind w:left="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2D9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материально-технической базы </w:t>
            </w:r>
            <w:r w:rsidRPr="005142D9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спортивной школы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C5E1E" w:rsidRDefault="00AC5E1E" w:rsidP="0041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032" w:rsidRDefault="00C85032" w:rsidP="00C85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3D" w:rsidRDefault="00A7093D" w:rsidP="00EC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3D" w:rsidRDefault="00A7093D" w:rsidP="00EC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931" w:type="dxa"/>
        <w:tblInd w:w="-431" w:type="dxa"/>
        <w:tblLook w:val="04A0" w:firstRow="1" w:lastRow="0" w:firstColumn="1" w:lastColumn="0" w:noHBand="0" w:noVBand="1"/>
      </w:tblPr>
      <w:tblGrid>
        <w:gridCol w:w="2072"/>
        <w:gridCol w:w="1466"/>
        <w:gridCol w:w="1466"/>
        <w:gridCol w:w="315"/>
        <w:gridCol w:w="1151"/>
        <w:gridCol w:w="1466"/>
        <w:gridCol w:w="1466"/>
      </w:tblGrid>
      <w:tr w:rsidR="00763028" w:rsidRPr="009E6484" w:rsidTr="00DD3AD9">
        <w:trPr>
          <w:trHeight w:val="575"/>
        </w:trPr>
        <w:tc>
          <w:tcPr>
            <w:tcW w:w="2127" w:type="dxa"/>
          </w:tcPr>
          <w:p w:rsidR="00BB32C1" w:rsidRDefault="00B83D0F" w:rsidP="00B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322" w:type="dxa"/>
          </w:tcPr>
          <w:p w:rsidR="00BB32C1" w:rsidRPr="009E6484" w:rsidRDefault="00BB32C1" w:rsidP="00BB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84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</w:tc>
        <w:tc>
          <w:tcPr>
            <w:tcW w:w="1352" w:type="dxa"/>
          </w:tcPr>
          <w:p w:rsidR="00BB32C1" w:rsidRPr="009E6484" w:rsidRDefault="00BB32C1" w:rsidP="00BB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84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351" w:type="dxa"/>
            <w:gridSpan w:val="2"/>
          </w:tcPr>
          <w:p w:rsidR="00BB32C1" w:rsidRPr="009E6484" w:rsidRDefault="00BB32C1" w:rsidP="00BB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84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352" w:type="dxa"/>
          </w:tcPr>
          <w:p w:rsidR="00BB32C1" w:rsidRPr="009E6484" w:rsidRDefault="00BB32C1" w:rsidP="00BB32C1">
            <w:pPr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84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1427" w:type="dxa"/>
          </w:tcPr>
          <w:p w:rsidR="00BB32C1" w:rsidRPr="009E6484" w:rsidRDefault="00BB32C1" w:rsidP="00BB32C1">
            <w:pPr>
              <w:ind w:left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84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</w:tr>
      <w:tr w:rsidR="00763028" w:rsidTr="00DD3AD9">
        <w:tc>
          <w:tcPr>
            <w:tcW w:w="2127" w:type="dxa"/>
          </w:tcPr>
          <w:p w:rsidR="00BB32C1" w:rsidRDefault="00BB32C1" w:rsidP="00BB3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Государственный бюджет</w:t>
            </w:r>
          </w:p>
        </w:tc>
        <w:tc>
          <w:tcPr>
            <w:tcW w:w="1322" w:type="dxa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sz w:val="20"/>
                <w:szCs w:val="24"/>
              </w:rPr>
              <w:t>876 500,0</w:t>
            </w:r>
          </w:p>
        </w:tc>
        <w:tc>
          <w:tcPr>
            <w:tcW w:w="1352" w:type="dxa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351" w:type="dxa"/>
            <w:gridSpan w:val="2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sz w:val="20"/>
                <w:szCs w:val="24"/>
              </w:rPr>
              <w:t>2 515 329,9</w:t>
            </w:r>
          </w:p>
        </w:tc>
        <w:tc>
          <w:tcPr>
            <w:tcW w:w="1352" w:type="dxa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27" w:type="dxa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</w:tr>
      <w:tr w:rsidR="00763028" w:rsidRPr="002F465E" w:rsidTr="00DD3AD9">
        <w:tc>
          <w:tcPr>
            <w:tcW w:w="2127" w:type="dxa"/>
          </w:tcPr>
          <w:p w:rsidR="00BB32C1" w:rsidRPr="00DE7D8D" w:rsidRDefault="00BB32C1" w:rsidP="00BB3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Бюджет МО «Мирнинский район»</w:t>
            </w:r>
          </w:p>
        </w:tc>
        <w:tc>
          <w:tcPr>
            <w:tcW w:w="1322" w:type="dxa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sz w:val="20"/>
                <w:szCs w:val="24"/>
              </w:rPr>
              <w:t>100 329 524,89</w:t>
            </w:r>
          </w:p>
        </w:tc>
        <w:tc>
          <w:tcPr>
            <w:tcW w:w="1352" w:type="dxa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sz w:val="20"/>
                <w:szCs w:val="24"/>
              </w:rPr>
              <w:t>103 109 343,24</w:t>
            </w:r>
          </w:p>
        </w:tc>
        <w:tc>
          <w:tcPr>
            <w:tcW w:w="1351" w:type="dxa"/>
            <w:gridSpan w:val="2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sz w:val="20"/>
                <w:szCs w:val="24"/>
              </w:rPr>
              <w:t>98 316 825,15</w:t>
            </w:r>
          </w:p>
        </w:tc>
        <w:tc>
          <w:tcPr>
            <w:tcW w:w="1352" w:type="dxa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sz w:val="20"/>
                <w:szCs w:val="24"/>
              </w:rPr>
              <w:t>108 001 810,43</w:t>
            </w:r>
          </w:p>
        </w:tc>
        <w:tc>
          <w:tcPr>
            <w:tcW w:w="1427" w:type="dxa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sz w:val="20"/>
                <w:szCs w:val="24"/>
              </w:rPr>
              <w:t>102 678 487,52</w:t>
            </w:r>
          </w:p>
        </w:tc>
      </w:tr>
      <w:tr w:rsidR="00763028" w:rsidRPr="002F465E" w:rsidTr="00DD3AD9">
        <w:trPr>
          <w:trHeight w:val="433"/>
        </w:trPr>
        <w:tc>
          <w:tcPr>
            <w:tcW w:w="2127" w:type="dxa"/>
          </w:tcPr>
          <w:p w:rsidR="00BB32C1" w:rsidRPr="00DE7D8D" w:rsidRDefault="00763028" w:rsidP="00BB3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Иные</w:t>
            </w:r>
            <w:r w:rsidR="00BB32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источники</w:t>
            </w:r>
          </w:p>
        </w:tc>
        <w:tc>
          <w:tcPr>
            <w:tcW w:w="1322" w:type="dxa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352" w:type="dxa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351" w:type="dxa"/>
            <w:gridSpan w:val="2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352" w:type="dxa"/>
          </w:tcPr>
          <w:p w:rsidR="00763028" w:rsidRPr="00763028" w:rsidRDefault="00763028" w:rsidP="007630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427" w:type="dxa"/>
          </w:tcPr>
          <w:p w:rsidR="00BB32C1" w:rsidRPr="00763028" w:rsidRDefault="00763028" w:rsidP="00B83D0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</w:tr>
      <w:tr w:rsidR="00DD3AD9" w:rsidTr="0077446E">
        <w:trPr>
          <w:trHeight w:val="562"/>
        </w:trPr>
        <w:tc>
          <w:tcPr>
            <w:tcW w:w="2127" w:type="dxa"/>
            <w:vMerge w:val="restart"/>
          </w:tcPr>
          <w:p w:rsidR="00DD3AD9" w:rsidRPr="00DE7D8D" w:rsidRDefault="00DD3AD9" w:rsidP="00BB32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программе</w:t>
            </w:r>
          </w:p>
        </w:tc>
        <w:tc>
          <w:tcPr>
            <w:tcW w:w="1322" w:type="dxa"/>
            <w:vMerge w:val="restart"/>
            <w:tcBorders>
              <w:right w:val="single" w:sz="4" w:space="0" w:color="auto"/>
            </w:tcBorders>
          </w:tcPr>
          <w:p w:rsidR="00DD3AD9" w:rsidRPr="00763028" w:rsidRDefault="00763028" w:rsidP="00B83D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b/>
                <w:sz w:val="20"/>
                <w:szCs w:val="24"/>
              </w:rPr>
              <w:t>101 206 024,89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</w:tcBorders>
          </w:tcPr>
          <w:p w:rsidR="00DD3AD9" w:rsidRPr="00763028" w:rsidRDefault="00763028" w:rsidP="00B83D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b/>
                <w:sz w:val="20"/>
                <w:szCs w:val="24"/>
              </w:rPr>
              <w:t>103 109 343,24</w:t>
            </w:r>
          </w:p>
        </w:tc>
        <w:tc>
          <w:tcPr>
            <w:tcW w:w="1351" w:type="dxa"/>
            <w:gridSpan w:val="2"/>
            <w:tcBorders>
              <w:bottom w:val="nil"/>
            </w:tcBorders>
          </w:tcPr>
          <w:p w:rsidR="00DD3AD9" w:rsidRPr="00763028" w:rsidRDefault="00763028" w:rsidP="00B83D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b/>
                <w:sz w:val="20"/>
                <w:szCs w:val="24"/>
              </w:rPr>
              <w:t>100 832 155,05</w:t>
            </w:r>
          </w:p>
        </w:tc>
        <w:tc>
          <w:tcPr>
            <w:tcW w:w="1352" w:type="dxa"/>
            <w:vMerge w:val="restart"/>
          </w:tcPr>
          <w:p w:rsidR="00DD3AD9" w:rsidRPr="00763028" w:rsidRDefault="00763028" w:rsidP="00B83D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b/>
                <w:sz w:val="20"/>
                <w:szCs w:val="24"/>
              </w:rPr>
              <w:t>108 001 810,43</w:t>
            </w:r>
          </w:p>
        </w:tc>
        <w:tc>
          <w:tcPr>
            <w:tcW w:w="1427" w:type="dxa"/>
            <w:vMerge w:val="restart"/>
          </w:tcPr>
          <w:p w:rsidR="00DD3AD9" w:rsidRPr="00763028" w:rsidRDefault="00763028" w:rsidP="00B83D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63028">
              <w:rPr>
                <w:rFonts w:ascii="Times New Roman" w:hAnsi="Times New Roman" w:cs="Times New Roman"/>
                <w:b/>
                <w:sz w:val="20"/>
                <w:szCs w:val="24"/>
              </w:rPr>
              <w:t>102 678 487,52</w:t>
            </w:r>
          </w:p>
        </w:tc>
      </w:tr>
      <w:tr w:rsidR="00763028" w:rsidTr="0077446E">
        <w:trPr>
          <w:trHeight w:val="7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D3AD9" w:rsidRDefault="00DD3AD9" w:rsidP="00B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3AD9" w:rsidRPr="00073F76" w:rsidRDefault="00DD3AD9" w:rsidP="00BB3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3AD9" w:rsidRDefault="00DD3AD9" w:rsidP="00BB3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3AD9" w:rsidRDefault="00DD3AD9" w:rsidP="00BB3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</w:tcPr>
          <w:p w:rsidR="00DD3AD9" w:rsidRDefault="00DD3AD9" w:rsidP="00BB3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</w:tcPr>
          <w:p w:rsidR="00DD3AD9" w:rsidRDefault="00DD3AD9" w:rsidP="00BB3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DD3AD9" w:rsidRDefault="00DD3AD9" w:rsidP="00BB3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093D" w:rsidRDefault="00A7093D" w:rsidP="00A70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93D" w:rsidRDefault="00A7093D" w:rsidP="00A70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2C1" w:rsidRDefault="00BB32C1" w:rsidP="00A70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93D" w:rsidRDefault="00A7093D" w:rsidP="00EC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2C1" w:rsidRDefault="00BB32C1" w:rsidP="00EC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3D" w:rsidRDefault="00A7093D" w:rsidP="00EC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3D" w:rsidRDefault="00A7093D" w:rsidP="00EC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93D" w:rsidRDefault="00A7093D" w:rsidP="00EC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8D" w:rsidRDefault="00EC6A8D" w:rsidP="00EC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</w:t>
      </w:r>
    </w:p>
    <w:p w:rsidR="00EC6A8D" w:rsidRDefault="00EC6A8D" w:rsidP="00EC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682" w:type="dxa"/>
        <w:tblInd w:w="-323" w:type="dxa"/>
        <w:tblLayout w:type="fixed"/>
        <w:tblLook w:val="04A0" w:firstRow="1" w:lastRow="0" w:firstColumn="1" w:lastColumn="0" w:noHBand="0" w:noVBand="1"/>
      </w:tblPr>
      <w:tblGrid>
        <w:gridCol w:w="460"/>
        <w:gridCol w:w="4253"/>
        <w:gridCol w:w="1984"/>
        <w:gridCol w:w="1985"/>
      </w:tblGrid>
      <w:tr w:rsidR="00A7093D" w:rsidTr="00BA7D54">
        <w:trPr>
          <w:trHeight w:val="315"/>
        </w:trPr>
        <w:tc>
          <w:tcPr>
            <w:tcW w:w="460" w:type="dxa"/>
            <w:vMerge w:val="restart"/>
          </w:tcPr>
          <w:p w:rsidR="00A7093D" w:rsidRDefault="00A7093D" w:rsidP="00B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A7093D" w:rsidRPr="00232068" w:rsidRDefault="00A7093D" w:rsidP="00A7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0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7093D" w:rsidRPr="00232068" w:rsidRDefault="00A7093D" w:rsidP="00BB3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 показателей в прогнозируемый период</w:t>
            </w:r>
          </w:p>
        </w:tc>
      </w:tr>
      <w:tr w:rsidR="00A7093D" w:rsidTr="00BA7D54">
        <w:trPr>
          <w:trHeight w:val="259"/>
        </w:trPr>
        <w:tc>
          <w:tcPr>
            <w:tcW w:w="460" w:type="dxa"/>
            <w:vMerge/>
          </w:tcPr>
          <w:p w:rsidR="00A7093D" w:rsidRDefault="00A7093D" w:rsidP="00B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A7093D" w:rsidRPr="00232068" w:rsidRDefault="00A7093D" w:rsidP="00BB3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7093D" w:rsidRPr="00232068" w:rsidRDefault="00A7093D" w:rsidP="00BB3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093D" w:rsidRPr="00232068" w:rsidRDefault="00A7093D" w:rsidP="00BB3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</w:tr>
      <w:tr w:rsidR="00A7093D" w:rsidTr="00BA7D54">
        <w:trPr>
          <w:trHeight w:val="875"/>
        </w:trPr>
        <w:tc>
          <w:tcPr>
            <w:tcW w:w="460" w:type="dxa"/>
          </w:tcPr>
          <w:p w:rsidR="00A7093D" w:rsidRDefault="00A7093D" w:rsidP="00B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7093D" w:rsidRPr="00AA7511" w:rsidRDefault="00A7093D" w:rsidP="00BB32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7511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охвата  детей систематически занимающихся в «Детско-юношеской спортивной школе» в возрасте  от 6 до 18 лет</w:t>
            </w:r>
          </w:p>
        </w:tc>
        <w:tc>
          <w:tcPr>
            <w:tcW w:w="1984" w:type="dxa"/>
            <w:vAlign w:val="center"/>
          </w:tcPr>
          <w:p w:rsidR="00A7093D" w:rsidRPr="00567E53" w:rsidRDefault="00A7093D" w:rsidP="00BB3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1985" w:type="dxa"/>
            <w:vAlign w:val="center"/>
          </w:tcPr>
          <w:p w:rsidR="00A7093D" w:rsidRPr="00567E53" w:rsidRDefault="00A7093D" w:rsidP="00BB3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</w:tr>
      <w:tr w:rsidR="00A7093D" w:rsidTr="00BA7D54">
        <w:trPr>
          <w:trHeight w:val="1315"/>
        </w:trPr>
        <w:tc>
          <w:tcPr>
            <w:tcW w:w="460" w:type="dxa"/>
          </w:tcPr>
          <w:p w:rsidR="00A7093D" w:rsidRDefault="00A7093D" w:rsidP="00B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A7093D" w:rsidRPr="00F613C6" w:rsidRDefault="00A7093D" w:rsidP="00A70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13C6">
              <w:rPr>
                <w:rFonts w:ascii="Times New Roman" w:hAnsi="Times New Roman" w:cs="Times New Roman"/>
                <w:color w:val="000000"/>
              </w:rPr>
              <w:t xml:space="preserve">Увеличение  количества </w:t>
            </w:r>
            <w:r>
              <w:rPr>
                <w:rFonts w:ascii="Times New Roman" w:hAnsi="Times New Roman" w:cs="Times New Roman"/>
                <w:color w:val="000000"/>
              </w:rPr>
              <w:t>детей с ограниченными возможностями, занимающихся адаптивной физической культурой</w:t>
            </w:r>
          </w:p>
        </w:tc>
        <w:tc>
          <w:tcPr>
            <w:tcW w:w="1984" w:type="dxa"/>
            <w:vAlign w:val="center"/>
          </w:tcPr>
          <w:p w:rsidR="00A7093D" w:rsidRPr="00F613C6" w:rsidRDefault="00A7093D" w:rsidP="00BB3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A7093D" w:rsidRPr="00F613C6" w:rsidRDefault="00A7093D" w:rsidP="00BB3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7093D" w:rsidTr="00BA7D54">
        <w:trPr>
          <w:trHeight w:val="265"/>
        </w:trPr>
        <w:tc>
          <w:tcPr>
            <w:tcW w:w="460" w:type="dxa"/>
          </w:tcPr>
          <w:p w:rsidR="00A7093D" w:rsidRDefault="00A7093D" w:rsidP="00B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7093D" w:rsidRPr="00F613C6" w:rsidRDefault="00A7093D" w:rsidP="00BB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613C6">
              <w:rPr>
                <w:rFonts w:ascii="Times New Roman" w:hAnsi="Times New Roman" w:cs="Times New Roman"/>
              </w:rPr>
              <w:t xml:space="preserve">Доля спортсменов, занявших призовые места в спортивных мероприятиях РС (Я), ДВФО </w:t>
            </w:r>
          </w:p>
        </w:tc>
        <w:tc>
          <w:tcPr>
            <w:tcW w:w="1984" w:type="dxa"/>
            <w:vAlign w:val="center"/>
          </w:tcPr>
          <w:p w:rsidR="00A7093D" w:rsidRPr="00F613C6" w:rsidRDefault="00A7093D" w:rsidP="00A7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33,5%</w:t>
            </w:r>
          </w:p>
        </w:tc>
        <w:tc>
          <w:tcPr>
            <w:tcW w:w="1985" w:type="dxa"/>
            <w:vAlign w:val="center"/>
          </w:tcPr>
          <w:p w:rsidR="00A7093D" w:rsidRPr="00F613C6" w:rsidRDefault="00A7093D" w:rsidP="00A7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33,6%</w:t>
            </w:r>
          </w:p>
        </w:tc>
      </w:tr>
      <w:tr w:rsidR="00A7093D" w:rsidTr="00BA7D54">
        <w:trPr>
          <w:trHeight w:val="529"/>
        </w:trPr>
        <w:tc>
          <w:tcPr>
            <w:tcW w:w="460" w:type="dxa"/>
          </w:tcPr>
          <w:p w:rsidR="00A7093D" w:rsidRDefault="00A7093D" w:rsidP="00B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7093D" w:rsidRPr="00F613C6" w:rsidRDefault="00A7093D" w:rsidP="00BB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13C6">
              <w:rPr>
                <w:rFonts w:ascii="Times New Roman" w:hAnsi="Times New Roman" w:cs="Times New Roman"/>
              </w:rPr>
              <w:t>Повышение количества квалифицированных тренеров-преподавателей физкультурно-спортивной направленности, работающих по специальности</w:t>
            </w:r>
          </w:p>
        </w:tc>
        <w:tc>
          <w:tcPr>
            <w:tcW w:w="1984" w:type="dxa"/>
            <w:vAlign w:val="center"/>
          </w:tcPr>
          <w:p w:rsidR="00A7093D" w:rsidRPr="00F613C6" w:rsidRDefault="00A7093D" w:rsidP="00A7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:rsidR="00A7093D" w:rsidRPr="00F613C6" w:rsidRDefault="00A7093D" w:rsidP="00A7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7093D" w:rsidTr="00BA7D54">
        <w:trPr>
          <w:trHeight w:val="570"/>
        </w:trPr>
        <w:tc>
          <w:tcPr>
            <w:tcW w:w="460" w:type="dxa"/>
          </w:tcPr>
          <w:p w:rsidR="00A7093D" w:rsidRDefault="00A7093D" w:rsidP="00B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A7093D" w:rsidRPr="00F613C6" w:rsidRDefault="00A7093D" w:rsidP="00BB32C1">
            <w:pPr>
              <w:rPr>
                <w:rFonts w:ascii="Times New Roman" w:hAnsi="Times New Roman" w:cs="Times New Roman"/>
              </w:rPr>
            </w:pPr>
            <w:r w:rsidRPr="00F613C6">
              <w:rPr>
                <w:rFonts w:ascii="Times New Roman" w:hAnsi="Times New Roman" w:cs="Times New Roman"/>
              </w:rPr>
              <w:t>Увеличение общего количества учащихся занимающихся в «ДЮСШ» из детей «Группы риска»</w:t>
            </w:r>
          </w:p>
        </w:tc>
        <w:tc>
          <w:tcPr>
            <w:tcW w:w="1984" w:type="dxa"/>
            <w:vAlign w:val="center"/>
          </w:tcPr>
          <w:p w:rsidR="00A7093D" w:rsidRPr="00F613C6" w:rsidRDefault="00A7093D" w:rsidP="00A7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:rsidR="00A7093D" w:rsidRPr="00F613C6" w:rsidRDefault="00A7093D" w:rsidP="00A7093D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A7093D" w:rsidTr="00BA7D54">
        <w:trPr>
          <w:trHeight w:val="797"/>
        </w:trPr>
        <w:tc>
          <w:tcPr>
            <w:tcW w:w="460" w:type="dxa"/>
          </w:tcPr>
          <w:p w:rsidR="00A7093D" w:rsidRDefault="00A7093D" w:rsidP="00B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7093D" w:rsidRPr="00F613C6" w:rsidRDefault="00A7093D" w:rsidP="00BB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по дополнительной предпроф</w:t>
            </w:r>
            <w:r w:rsidR="00D87DCA">
              <w:rPr>
                <w:rFonts w:ascii="Times New Roman" w:hAnsi="Times New Roman" w:cs="Times New Roman"/>
              </w:rPr>
              <w:t xml:space="preserve">ессиональной программе, выполнивших нормативы массовых спортивных разрядов </w:t>
            </w:r>
          </w:p>
        </w:tc>
        <w:tc>
          <w:tcPr>
            <w:tcW w:w="1984" w:type="dxa"/>
            <w:vAlign w:val="center"/>
          </w:tcPr>
          <w:p w:rsidR="00A7093D" w:rsidRPr="00F613C6" w:rsidRDefault="00D87DCA" w:rsidP="00A7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985" w:type="dxa"/>
            <w:vAlign w:val="center"/>
          </w:tcPr>
          <w:p w:rsidR="00A7093D" w:rsidRPr="00F613C6" w:rsidRDefault="00D87DCA" w:rsidP="00A7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</w:tr>
      <w:tr w:rsidR="00A7093D" w:rsidTr="00BA7D54">
        <w:trPr>
          <w:trHeight w:val="797"/>
        </w:trPr>
        <w:tc>
          <w:tcPr>
            <w:tcW w:w="460" w:type="dxa"/>
          </w:tcPr>
          <w:p w:rsidR="00A7093D" w:rsidRDefault="00A7093D" w:rsidP="00BB3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A7093D" w:rsidRPr="00F613C6" w:rsidRDefault="00D87DCA" w:rsidP="00BB3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публикаций в средствах массовой информации о реализации мероприятий муниципальной программы</w:t>
            </w:r>
          </w:p>
        </w:tc>
        <w:tc>
          <w:tcPr>
            <w:tcW w:w="1984" w:type="dxa"/>
            <w:vAlign w:val="center"/>
          </w:tcPr>
          <w:p w:rsidR="00A7093D" w:rsidRPr="00F613C6" w:rsidRDefault="00D87DCA" w:rsidP="00A7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Align w:val="center"/>
          </w:tcPr>
          <w:p w:rsidR="00A7093D" w:rsidRPr="00F613C6" w:rsidRDefault="00D87DCA" w:rsidP="00A7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A7093D" w:rsidRDefault="00A7093D" w:rsidP="00EC6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A8D" w:rsidRDefault="00EC6A8D" w:rsidP="00EC6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01B1" w:rsidRPr="00D87DCA" w:rsidRDefault="00C85032" w:rsidP="00D87DCA">
      <w:p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6F">
        <w:rPr>
          <w:rFonts w:ascii="Times New Roman" w:hAnsi="Times New Roman" w:cs="Times New Roman"/>
          <w:sz w:val="24"/>
          <w:szCs w:val="24"/>
        </w:rPr>
        <w:t>Особым потенциалом для всестороннего развития личности ребенка является система дополнительного образования. Дополнительное образование – одна из возможностей гармоничного включения обучающихся в социальную деятельность, направленную на рост личностных достижений, на комфорт в общении и совместной творческой работе.</w:t>
      </w:r>
    </w:p>
    <w:p w:rsidR="00F501B1" w:rsidRPr="005D037B" w:rsidRDefault="00F501B1" w:rsidP="00470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1B1" w:rsidRPr="005D037B" w:rsidRDefault="00F501B1" w:rsidP="00470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032" w:rsidRPr="00AF6C6F" w:rsidRDefault="00C85032" w:rsidP="004705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C6F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AF6C6F">
        <w:rPr>
          <w:rFonts w:ascii="Times New Roman" w:hAnsi="Times New Roman" w:cs="Times New Roman"/>
          <w:b/>
          <w:sz w:val="24"/>
          <w:szCs w:val="24"/>
        </w:rPr>
        <w:t>-анализ</w:t>
      </w:r>
    </w:p>
    <w:p w:rsidR="00C85032" w:rsidRDefault="00C85032" w:rsidP="00470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C85032" w:rsidTr="000135E2">
        <w:tc>
          <w:tcPr>
            <w:tcW w:w="4644" w:type="dxa"/>
            <w:vAlign w:val="center"/>
          </w:tcPr>
          <w:p w:rsidR="00C85032" w:rsidRPr="0067212C" w:rsidRDefault="00C85032" w:rsidP="0047055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77194">
              <w:rPr>
                <w:rFonts w:ascii="Times New Roman" w:hAnsi="Times New Roman"/>
                <w:b/>
                <w:bCs/>
                <w:sz w:val="24"/>
                <w:szCs w:val="24"/>
              </w:rPr>
              <w:t>ильные стороны</w:t>
            </w:r>
          </w:p>
        </w:tc>
        <w:tc>
          <w:tcPr>
            <w:tcW w:w="4820" w:type="dxa"/>
            <w:vAlign w:val="center"/>
          </w:tcPr>
          <w:p w:rsidR="00C85032" w:rsidRDefault="00C85032" w:rsidP="0047055B">
            <w:pPr>
              <w:tabs>
                <w:tab w:val="righ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77194">
              <w:rPr>
                <w:rFonts w:ascii="Times New Roman" w:hAnsi="Times New Roman"/>
                <w:b/>
                <w:sz w:val="24"/>
                <w:szCs w:val="24"/>
              </w:rPr>
              <w:t>лабые стороны</w:t>
            </w:r>
          </w:p>
        </w:tc>
      </w:tr>
      <w:tr w:rsidR="00C85032" w:rsidTr="000135E2">
        <w:tc>
          <w:tcPr>
            <w:tcW w:w="4644" w:type="dxa"/>
          </w:tcPr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 наблюдается положительная динамика роста количества занимающихся детей физической культурой и спортом;</w:t>
            </w:r>
          </w:p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 увеличение количества тренеров-преподавателей с высшим образованием;</w:t>
            </w:r>
          </w:p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увеличение отделений по видам спорта с 11 до 14; </w:t>
            </w:r>
          </w:p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удовлетворение потребностей родителей (законных представителей) при выборе программ и форм дополнительного образования спортивной направленности, в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том числе и для детей с ограниченными возможностями здоровья;</w:t>
            </w:r>
          </w:p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 введение и реализация механизмов нормативного финансирования с учетом социально-экономических условий;</w:t>
            </w:r>
          </w:p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- рост средней заработанной платы педагогов дополнительного образования.</w:t>
            </w:r>
          </w:p>
        </w:tc>
        <w:tc>
          <w:tcPr>
            <w:tcW w:w="4820" w:type="dxa"/>
          </w:tcPr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-о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граниченные</w:t>
            </w:r>
            <w:r w:rsidR="00996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финансовые</w:t>
            </w:r>
            <w:r w:rsidR="00996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возможности для повышениякачествакадровогопотенциаласистемыдополнительногообразования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спортивной направленности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, повышения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квалификации тренеров-преподавателей;</w:t>
            </w:r>
          </w:p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недостаточный уровень обеспечения квалифицированными специалистами;</w:t>
            </w:r>
          </w:p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недостаточное</w:t>
            </w:r>
            <w:r w:rsidRPr="00395730">
              <w:rPr>
                <w:rFonts w:ascii="Times New Roman" w:hAnsi="Times New Roman"/>
                <w:sz w:val="24"/>
                <w:szCs w:val="24"/>
              </w:rPr>
              <w:t xml:space="preserve"> развитие материально-технической базы в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ответствии с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современными требованиями к спортивному оборудованию и инвентарю.</w:t>
            </w:r>
          </w:p>
        </w:tc>
      </w:tr>
      <w:tr w:rsidR="00C85032" w:rsidTr="000135E2">
        <w:tc>
          <w:tcPr>
            <w:tcW w:w="4644" w:type="dxa"/>
          </w:tcPr>
          <w:p w:rsidR="00C85032" w:rsidRDefault="00C85032" w:rsidP="0047055B">
            <w:pPr>
              <w:tabs>
                <w:tab w:val="righ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</w:t>
            </w:r>
            <w:r w:rsidRPr="00C77194">
              <w:rPr>
                <w:rFonts w:ascii="Times New Roman" w:hAnsi="Times New Roman"/>
                <w:b/>
                <w:bCs/>
                <w:sz w:val="24"/>
                <w:szCs w:val="24"/>
              </w:rPr>
              <w:t>озможности</w:t>
            </w:r>
          </w:p>
        </w:tc>
        <w:tc>
          <w:tcPr>
            <w:tcW w:w="4820" w:type="dxa"/>
          </w:tcPr>
          <w:p w:rsidR="00C85032" w:rsidRDefault="00C85032" w:rsidP="0047055B">
            <w:pPr>
              <w:tabs>
                <w:tab w:val="righ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C77194">
              <w:rPr>
                <w:rFonts w:ascii="Times New Roman" w:hAnsi="Times New Roman"/>
                <w:b/>
                <w:bCs/>
                <w:sz w:val="24"/>
                <w:szCs w:val="24"/>
              </w:rPr>
              <w:t>грозы</w:t>
            </w:r>
          </w:p>
        </w:tc>
      </w:tr>
      <w:tr w:rsidR="00C85032" w:rsidTr="000135E2">
        <w:tc>
          <w:tcPr>
            <w:tcW w:w="4644" w:type="dxa"/>
          </w:tcPr>
          <w:p w:rsidR="00C85032" w:rsidRPr="00C77194" w:rsidRDefault="00C85032" w:rsidP="004705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рганизация общедоступного</w:t>
            </w:r>
          </w:p>
          <w:p w:rsidR="00C85032" w:rsidRPr="00C77194" w:rsidRDefault="00C85032" w:rsidP="004705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194">
              <w:rPr>
                <w:rFonts w:ascii="Times New Roman" w:hAnsi="Times New Roman"/>
                <w:sz w:val="24"/>
                <w:szCs w:val="24"/>
              </w:rPr>
              <w:t>бесплатного дополнительного</w:t>
            </w:r>
          </w:p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194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спортивной направленности для  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96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Мирнинского района, преимущественно детей, находящихся в</w:t>
            </w:r>
            <w:r w:rsidR="00996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трудной жизненной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, «Группы риска»;</w:t>
            </w:r>
          </w:p>
          <w:p w:rsidR="00C85032" w:rsidRDefault="00C85032" w:rsidP="004705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азвитие системы дополнительног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образования спортивной направленности, укрепление 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материально-технической ба</w:t>
            </w:r>
            <w:r>
              <w:rPr>
                <w:rFonts w:ascii="Times New Roman" w:hAnsi="Times New Roman"/>
                <w:sz w:val="24"/>
                <w:szCs w:val="24"/>
              </w:rPr>
              <w:t>зы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, строительство новых 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еждений, в том числе проведение 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капитальных и текущих ремонтов</w:t>
            </w:r>
            <w:r w:rsidR="00996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зданий и сооружений, приобретение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современного спортивного 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инвентаря;</w:t>
            </w:r>
          </w:p>
          <w:p w:rsidR="00C85032" w:rsidRDefault="00C85032" w:rsidP="004705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нормативно-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правовое, кадровое и</w:t>
            </w:r>
            <w:r w:rsidR="00996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>программно-методическое сопровождение системы доп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олнительного образования спортивной направленности;</w:t>
            </w:r>
          </w:p>
          <w:p w:rsidR="00C85032" w:rsidRPr="005161D9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</w:t>
            </w:r>
            <w:r w:rsidRPr="00C77194">
              <w:rPr>
                <w:rFonts w:ascii="Times New Roman" w:hAnsi="Times New Roman"/>
                <w:sz w:val="24"/>
                <w:szCs w:val="24"/>
              </w:rPr>
              <w:t xml:space="preserve"> обучающих семинаров, курсов повышения квалификации для работников системы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спортивной направленности.</w:t>
            </w:r>
          </w:p>
        </w:tc>
        <w:tc>
          <w:tcPr>
            <w:tcW w:w="4820" w:type="dxa"/>
          </w:tcPr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недостаточное количество помещений для проведения учебно-тренировочных занятий по 14 видам спорта; </w:t>
            </w:r>
          </w:p>
          <w:p w:rsidR="00C85032" w:rsidRDefault="00C85032" w:rsidP="0047055B">
            <w:pPr>
              <w:tabs>
                <w:tab w:val="righ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032" w:rsidRDefault="00C85032" w:rsidP="00C85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032" w:rsidRDefault="00C85032" w:rsidP="00C85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032" w:rsidRPr="00AF6C6F" w:rsidRDefault="00C85032" w:rsidP="00C85032">
      <w:pPr>
        <w:tabs>
          <w:tab w:val="center" w:pos="4677"/>
          <w:tab w:val="left" w:pos="5700"/>
        </w:tabs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школьников на современном этапе развития нашего общества вызывает особую тревогу, обоснованную далеко не утешительными</w:t>
      </w:r>
      <w:r w:rsidR="00996B0A">
        <w:rPr>
          <w:rFonts w:ascii="Times New Roman" w:hAnsi="Times New Roman" w:cs="Times New Roman"/>
          <w:sz w:val="24"/>
          <w:szCs w:val="24"/>
        </w:rPr>
        <w:t xml:space="preserve"> 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>цифрами статистики, часто публикуемыми в  средствах массовой  информации. И причин этой тревоги множество. Здесь и неблагоприятная экологическая обстановка, и наследственность, усугубленная распространением наркомании и  алкоголизма, и снижение уровня жизни значительной части общества, когда взрослые оказываются часто не в состоянии обеспечить детей самым необходимым,   и в первую очередь – здоровым рациональным питанием и нормальными санитарно-гигиеническими условиями.</w:t>
      </w:r>
    </w:p>
    <w:p w:rsidR="00C85032" w:rsidRPr="00AF6C6F" w:rsidRDefault="00C85032" w:rsidP="00C85032">
      <w:pPr>
        <w:tabs>
          <w:tab w:val="center" w:pos="4677"/>
          <w:tab w:val="left" w:pos="5700"/>
        </w:tabs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6F">
        <w:rPr>
          <w:rFonts w:ascii="Times New Roman" w:eastAsia="Times New Roman" w:hAnsi="Times New Roman" w:cs="Times New Roman"/>
          <w:sz w:val="24"/>
          <w:szCs w:val="24"/>
        </w:rPr>
        <w:t xml:space="preserve">Немаловажное значение имеет </w:t>
      </w:r>
      <w:r w:rsidRPr="00C85032">
        <w:rPr>
          <w:rFonts w:ascii="Times New Roman" w:eastAsia="Times New Roman" w:hAnsi="Times New Roman" w:cs="Times New Roman"/>
          <w:sz w:val="24"/>
          <w:szCs w:val="24"/>
        </w:rPr>
        <w:t>и довольно низкий уровень образованности  в области физической культуры всех слоев населения, а  отсюда безответственное и безразличное отношение, как к собственному здоровью, так  и здоровью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 xml:space="preserve"> окружающих. </w:t>
      </w:r>
    </w:p>
    <w:p w:rsidR="00C85032" w:rsidRPr="00AF6C6F" w:rsidRDefault="00C85032" w:rsidP="00C85032">
      <w:pPr>
        <w:tabs>
          <w:tab w:val="center" w:pos="4677"/>
          <w:tab w:val="left" w:pos="5700"/>
        </w:tabs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6F">
        <w:rPr>
          <w:rFonts w:ascii="Times New Roman" w:eastAsia="Times New Roman" w:hAnsi="Times New Roman" w:cs="Times New Roman"/>
          <w:sz w:val="24"/>
          <w:szCs w:val="24"/>
        </w:rPr>
        <w:t>Большая доля ответственности за ухудшение здоровья детей лежит на плечах школы. Стрессовая  тактика педагогики, постоянное увеличение темпов и объемов учебной нагрузки, несоблюдение элементарных физиолого-гигиенических требований к организации и обеспечению учебно-воспитательного процесса, низкий уровень физической культуры – вот далеко не полный перечень школьных «грехов» объективного и субъективного</w:t>
      </w:r>
      <w:r w:rsidR="00996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>характера. Платят за них наши дети, причем платят чрезвычайно дорого – своим здоровьем.</w:t>
      </w:r>
    </w:p>
    <w:p w:rsidR="00C85032" w:rsidRPr="00AF6C6F" w:rsidRDefault="00C85032" w:rsidP="00C85032">
      <w:pPr>
        <w:tabs>
          <w:tab w:val="center" w:pos="4677"/>
          <w:tab w:val="left" w:pos="5700"/>
        </w:tabs>
        <w:spacing w:after="0" w:line="240" w:lineRule="auto"/>
        <w:ind w:left="-170" w:right="-1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C6F">
        <w:rPr>
          <w:rFonts w:ascii="Times New Roman" w:eastAsia="Times New Roman" w:hAnsi="Times New Roman" w:cs="Times New Roman"/>
          <w:sz w:val="24"/>
          <w:szCs w:val="24"/>
        </w:rPr>
        <w:t xml:space="preserve">Отрадно, что за последние годы </w:t>
      </w:r>
      <w:r w:rsidRPr="00AF6C6F">
        <w:rPr>
          <w:rFonts w:ascii="Times New Roman" w:hAnsi="Times New Roman" w:cs="Times New Roman"/>
          <w:sz w:val="24"/>
          <w:szCs w:val="24"/>
        </w:rPr>
        <w:t xml:space="preserve">немаловажно сделано в районе и 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>в городе,  чтобы сохранить и улучшить здоровье детей.</w:t>
      </w:r>
    </w:p>
    <w:p w:rsidR="00C85032" w:rsidRDefault="00C85032" w:rsidP="00C85032">
      <w:pPr>
        <w:tabs>
          <w:tab w:val="center" w:pos="4677"/>
          <w:tab w:val="left" w:pos="5700"/>
        </w:tabs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6F">
        <w:rPr>
          <w:rFonts w:ascii="Times New Roman" w:eastAsia="Times New Roman" w:hAnsi="Times New Roman" w:cs="Times New Roman"/>
          <w:sz w:val="24"/>
          <w:szCs w:val="24"/>
        </w:rPr>
        <w:t xml:space="preserve">Одним из учреждений дополнительного образования спортивной направленности в Мирнинском районе является </w:t>
      </w:r>
      <w:r>
        <w:rPr>
          <w:rFonts w:ascii="Times New Roman" w:hAnsi="Times New Roman" w:cs="Times New Roman"/>
          <w:sz w:val="24"/>
          <w:szCs w:val="24"/>
        </w:rPr>
        <w:t>МУ ДО</w:t>
      </w:r>
      <w:r w:rsidRPr="00AF6C6F">
        <w:rPr>
          <w:rFonts w:ascii="Times New Roman" w:hAnsi="Times New Roman" w:cs="Times New Roman"/>
          <w:sz w:val="24"/>
          <w:szCs w:val="24"/>
        </w:rPr>
        <w:t xml:space="preserve"> «ДЮСШ» 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 xml:space="preserve">МО «Мирнинский район».  </w:t>
      </w:r>
      <w:r w:rsidRPr="00AF6C6F">
        <w:rPr>
          <w:rFonts w:ascii="Times New Roman" w:hAnsi="Times New Roman" w:cs="Times New Roman"/>
          <w:sz w:val="24"/>
          <w:szCs w:val="24"/>
        </w:rPr>
        <w:t>В  ДЮСШ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 xml:space="preserve">  имеются спортивные  залы: бокса, вольной борьбы, спор</w:t>
      </w:r>
      <w:r w:rsidRPr="00AF6C6F">
        <w:rPr>
          <w:rFonts w:ascii="Times New Roman" w:hAnsi="Times New Roman" w:cs="Times New Roman"/>
          <w:sz w:val="24"/>
          <w:szCs w:val="24"/>
        </w:rPr>
        <w:t xml:space="preserve">тивных танцев, а также </w:t>
      </w:r>
      <w:r w:rsidRPr="00AF6C6F">
        <w:rPr>
          <w:rFonts w:ascii="Times New Roman" w:hAnsi="Times New Roman" w:cs="Times New Roman"/>
          <w:sz w:val="24"/>
          <w:szCs w:val="24"/>
        </w:rPr>
        <w:lastRenderedPageBreak/>
        <w:t xml:space="preserve">универсальный 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 xml:space="preserve"> зал для занятия</w:t>
      </w:r>
      <w:r w:rsidRPr="00AF6C6F">
        <w:rPr>
          <w:rFonts w:ascii="Times New Roman" w:hAnsi="Times New Roman" w:cs="Times New Roman"/>
          <w:sz w:val="24"/>
          <w:szCs w:val="24"/>
        </w:rPr>
        <w:t xml:space="preserve"> волейболом.</w:t>
      </w:r>
      <w:r w:rsidR="00996B0A">
        <w:rPr>
          <w:rFonts w:ascii="Times New Roman" w:hAnsi="Times New Roman" w:cs="Times New Roman"/>
          <w:sz w:val="24"/>
          <w:szCs w:val="24"/>
        </w:rPr>
        <w:t xml:space="preserve"> 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 xml:space="preserve">Имеются кабинеты: учебно-методический,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пищеблок 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>и административные помещения.</w:t>
      </w:r>
      <w:r w:rsidR="00996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C6F">
        <w:rPr>
          <w:rFonts w:ascii="Times New Roman" w:hAnsi="Times New Roman" w:cs="Times New Roman"/>
          <w:sz w:val="24"/>
          <w:szCs w:val="24"/>
        </w:rPr>
        <w:t xml:space="preserve">Ведется </w:t>
      </w:r>
      <w:r>
        <w:rPr>
          <w:rFonts w:ascii="Times New Roman" w:eastAsia="Times New Roman" w:hAnsi="Times New Roman" w:cs="Times New Roman"/>
          <w:sz w:val="24"/>
          <w:szCs w:val="24"/>
        </w:rPr>
        <w:t>совместная работа с Мирнинским районным управлением  о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>бразования</w:t>
      </w:r>
      <w:r w:rsidRPr="00AF6C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6C6F">
        <w:rPr>
          <w:rFonts w:ascii="Times New Roman" w:hAnsi="Times New Roman" w:cs="Times New Roman"/>
          <w:sz w:val="24"/>
          <w:szCs w:val="24"/>
        </w:rPr>
        <w:t>омитетом по физкультуре и спорту МО «Мирнинский район»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6C6F">
        <w:rPr>
          <w:rFonts w:ascii="Times New Roman" w:hAnsi="Times New Roman" w:cs="Times New Roman"/>
          <w:sz w:val="24"/>
          <w:szCs w:val="24"/>
        </w:rPr>
        <w:t>также с учебными заведениями, таки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F6C6F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ГАПОУ РС (Я) «М</w:t>
      </w:r>
      <w:r w:rsidRPr="00AF6C6F">
        <w:rPr>
          <w:rFonts w:ascii="Times New Roman" w:hAnsi="Times New Roman" w:cs="Times New Roman"/>
          <w:sz w:val="24"/>
          <w:szCs w:val="24"/>
        </w:rPr>
        <w:t>РТК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Pr="00AF6C6F">
        <w:rPr>
          <w:rFonts w:ascii="Times New Roman" w:hAnsi="Times New Roman" w:cs="Times New Roman"/>
          <w:sz w:val="24"/>
          <w:szCs w:val="24"/>
        </w:rPr>
        <w:t xml:space="preserve"> Мирнинским  политехническим  институтом СВФУ им.М.К.Аммосова,</w:t>
      </w:r>
      <w:r w:rsidR="00996B0A">
        <w:rPr>
          <w:rFonts w:ascii="Times New Roman" w:hAnsi="Times New Roman" w:cs="Times New Roman"/>
          <w:sz w:val="24"/>
          <w:szCs w:val="24"/>
        </w:rPr>
        <w:t xml:space="preserve"> </w:t>
      </w:r>
      <w:r w:rsidRPr="00AF6C6F">
        <w:rPr>
          <w:rFonts w:ascii="Times New Roman" w:eastAsia="Times New Roman" w:hAnsi="Times New Roman" w:cs="Times New Roman"/>
          <w:sz w:val="24"/>
          <w:szCs w:val="24"/>
        </w:rPr>
        <w:t>а это более 1000 студентов, позволит проводить не только  учебный процесс, но и отбор для централизованной подготовки резерва юных и перспективных ребят.</w:t>
      </w:r>
    </w:p>
    <w:p w:rsidR="00C85032" w:rsidRPr="00AF6C6F" w:rsidRDefault="00C85032" w:rsidP="00C85032">
      <w:pPr>
        <w:tabs>
          <w:tab w:val="center" w:pos="4677"/>
          <w:tab w:val="left" w:pos="5700"/>
        </w:tabs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6F">
        <w:rPr>
          <w:rFonts w:ascii="Times New Roman" w:hAnsi="Times New Roman" w:cs="Times New Roman"/>
          <w:sz w:val="24"/>
          <w:szCs w:val="24"/>
        </w:rPr>
        <w:t>Учитывая значимость дополнительного образования для формирования ценностей и ее потенциал для достижения новых целей образования, ДЮСШ предстоит  придать новый импульс системе дополнительного образования детей.</w:t>
      </w:r>
    </w:p>
    <w:p w:rsidR="00C85032" w:rsidRPr="00AF6C6F" w:rsidRDefault="00C85032" w:rsidP="00C85032">
      <w:p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период реализации данной Программы</w:t>
      </w:r>
      <w:r w:rsidRPr="00AF6C6F">
        <w:rPr>
          <w:rFonts w:ascii="Times New Roman" w:hAnsi="Times New Roman" w:cs="Times New Roman"/>
          <w:sz w:val="24"/>
          <w:szCs w:val="24"/>
        </w:rPr>
        <w:t xml:space="preserve"> должен стать переломным в отношении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спортивной направленности</w:t>
      </w:r>
      <w:r w:rsidRPr="00AF6C6F">
        <w:rPr>
          <w:rFonts w:ascii="Times New Roman" w:hAnsi="Times New Roman" w:cs="Times New Roman"/>
          <w:sz w:val="24"/>
          <w:szCs w:val="24"/>
        </w:rPr>
        <w:t>. Сегодня оно  оперативно и гибко должно реагировать на быстро меняющиеся потребности детей,  при этом предоставлять им больше свободы и творчества. Такой подход позволит нам сделать рывок в работе по развитию креативных качеств и способностей молодого поколения.</w:t>
      </w:r>
    </w:p>
    <w:p w:rsidR="00C85032" w:rsidRPr="00AF6C6F" w:rsidRDefault="00C85032" w:rsidP="00C85032">
      <w:p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6F">
        <w:rPr>
          <w:rFonts w:ascii="Times New Roman" w:hAnsi="Times New Roman" w:cs="Times New Roman"/>
          <w:sz w:val="24"/>
          <w:szCs w:val="24"/>
        </w:rPr>
        <w:t xml:space="preserve"> Одним из индикаторов формирования социальной, гражданской активности детей является членство в детских общественных объединениях, выполняющее заказ общества и государства на становление социально активной личности.</w:t>
      </w:r>
    </w:p>
    <w:p w:rsidR="00C85032" w:rsidRPr="00AF6C6F" w:rsidRDefault="00C85032" w:rsidP="00C85032">
      <w:p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6F">
        <w:rPr>
          <w:rFonts w:ascii="Times New Roman" w:hAnsi="Times New Roman" w:cs="Times New Roman"/>
          <w:sz w:val="24"/>
          <w:szCs w:val="24"/>
        </w:rPr>
        <w:t>В Республике Саха (Якутия) действует 516 детских общественных объединений  с охватом 67 208 детей (44 % от общего числа обучающихся 1-11кл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6C6F">
        <w:rPr>
          <w:rFonts w:ascii="Times New Roman" w:hAnsi="Times New Roman" w:cs="Times New Roman"/>
          <w:sz w:val="24"/>
          <w:szCs w:val="24"/>
        </w:rPr>
        <w:t>). Этот показатель сопоставим с аналогичными показателями по</w:t>
      </w:r>
      <w:r w:rsidR="00996B0A">
        <w:rPr>
          <w:rFonts w:ascii="Times New Roman" w:hAnsi="Times New Roman" w:cs="Times New Roman"/>
          <w:sz w:val="24"/>
          <w:szCs w:val="24"/>
        </w:rPr>
        <w:t xml:space="preserve"> </w:t>
      </w:r>
      <w:r w:rsidRPr="00AF6C6F">
        <w:rPr>
          <w:rFonts w:ascii="Times New Roman" w:hAnsi="Times New Roman" w:cs="Times New Roman"/>
          <w:sz w:val="24"/>
          <w:szCs w:val="24"/>
        </w:rPr>
        <w:t>Дальневосточно</w:t>
      </w:r>
      <w:r w:rsidR="0047055B">
        <w:rPr>
          <w:rFonts w:ascii="Times New Roman" w:hAnsi="Times New Roman" w:cs="Times New Roman"/>
          <w:sz w:val="24"/>
          <w:szCs w:val="24"/>
        </w:rPr>
        <w:t>му</w:t>
      </w:r>
      <w:r w:rsidRPr="00AF6C6F">
        <w:rPr>
          <w:rFonts w:ascii="Times New Roman" w:hAnsi="Times New Roman" w:cs="Times New Roman"/>
          <w:sz w:val="24"/>
          <w:szCs w:val="24"/>
        </w:rPr>
        <w:t xml:space="preserve"> окру</w:t>
      </w:r>
      <w:r w:rsidR="0047055B">
        <w:rPr>
          <w:rFonts w:ascii="Times New Roman" w:hAnsi="Times New Roman" w:cs="Times New Roman"/>
          <w:sz w:val="24"/>
          <w:szCs w:val="24"/>
        </w:rPr>
        <w:t>гу</w:t>
      </w:r>
      <w:r w:rsidRPr="00AF6C6F">
        <w:rPr>
          <w:rFonts w:ascii="Times New Roman" w:hAnsi="Times New Roman" w:cs="Times New Roman"/>
          <w:sz w:val="24"/>
          <w:szCs w:val="24"/>
        </w:rPr>
        <w:t xml:space="preserve"> и Российской Федерации.</w:t>
      </w:r>
    </w:p>
    <w:p w:rsidR="00C85032" w:rsidRPr="00AF6C6F" w:rsidRDefault="00C85032" w:rsidP="00C85032">
      <w:p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6F">
        <w:rPr>
          <w:rFonts w:ascii="Times New Roman" w:hAnsi="Times New Roman" w:cs="Times New Roman"/>
          <w:sz w:val="24"/>
          <w:szCs w:val="24"/>
        </w:rPr>
        <w:t>Детские объединения, в разрезе «Детско-юношеских спортивных школ» имеющие позитивную спортивную направленность, являются  первой школой демократии, и должны рассматривать их как значимый и перспективный ресурс в формировании гражданского общества.</w:t>
      </w:r>
    </w:p>
    <w:p w:rsidR="00C85032" w:rsidRPr="00AF6C6F" w:rsidRDefault="00C85032" w:rsidP="00C85032">
      <w:p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6F">
        <w:rPr>
          <w:rFonts w:ascii="Times New Roman" w:hAnsi="Times New Roman" w:cs="Times New Roman"/>
          <w:b/>
          <w:sz w:val="24"/>
          <w:szCs w:val="24"/>
        </w:rPr>
        <w:t>Реализация подпрограммы «Дополнительного образования детей спортивной направленности»</w:t>
      </w:r>
      <w:r w:rsidRPr="00AF6C6F">
        <w:rPr>
          <w:rFonts w:ascii="Times New Roman" w:hAnsi="Times New Roman" w:cs="Times New Roman"/>
          <w:sz w:val="24"/>
          <w:szCs w:val="24"/>
        </w:rPr>
        <w:t>не только повысит социальную активность детей и молодежи, но и внесет свой вклад в формирование коллективного духа, социальной сплоченности, поможет изменить их отношение к учебе  и здоровью.</w:t>
      </w:r>
    </w:p>
    <w:p w:rsidR="00C85032" w:rsidRDefault="00C85032" w:rsidP="00C85032">
      <w:pPr>
        <w:pStyle w:val="a4"/>
        <w:spacing w:after="0" w:line="240" w:lineRule="auto"/>
        <w:rPr>
          <w:b/>
        </w:rPr>
      </w:pPr>
    </w:p>
    <w:p w:rsidR="00C85032" w:rsidRPr="00C0195A" w:rsidRDefault="00C85032" w:rsidP="00C850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r w:rsidRPr="00C0195A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</w:p>
    <w:p w:rsidR="00C85032" w:rsidRPr="000D553D" w:rsidRDefault="00C85032" w:rsidP="00C85032">
      <w:p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r w:rsidRPr="000D553D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ных мероприятий, взаимосвязанных</w:t>
      </w:r>
      <w:r w:rsidRPr="000D553D">
        <w:rPr>
          <w:rFonts w:ascii="Times New Roman" w:hAnsi="Times New Roman" w:cs="Times New Roman"/>
          <w:sz w:val="24"/>
          <w:szCs w:val="24"/>
        </w:rPr>
        <w:t xml:space="preserve"> по срокам, исполнителям и финансовым ресурсам предусматривает решение задач, направленных на достижение поставленных целей с</w:t>
      </w:r>
      <w:r>
        <w:rPr>
          <w:rFonts w:ascii="Times New Roman" w:hAnsi="Times New Roman" w:cs="Times New Roman"/>
          <w:sz w:val="24"/>
          <w:szCs w:val="24"/>
        </w:rPr>
        <w:t xml:space="preserve"> учетом сложившихся в Мирнинском районе</w:t>
      </w:r>
      <w:r w:rsidRPr="000D553D">
        <w:rPr>
          <w:rFonts w:ascii="Times New Roman" w:hAnsi="Times New Roman" w:cs="Times New Roman"/>
          <w:sz w:val="24"/>
          <w:szCs w:val="24"/>
        </w:rPr>
        <w:t xml:space="preserve"> экономических условий.</w:t>
      </w:r>
    </w:p>
    <w:p w:rsidR="00C85032" w:rsidRPr="000D553D" w:rsidRDefault="00C85032" w:rsidP="00C85032">
      <w:p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Программа предусматривает разработку и реализацию мероприятий, направленных на решение проблем в рамках разделов:</w:t>
      </w:r>
    </w:p>
    <w:p w:rsidR="00C85032" w:rsidRPr="000D553D" w:rsidRDefault="00C85032" w:rsidP="00C85032">
      <w:pPr>
        <w:pStyle w:val="a4"/>
        <w:numPr>
          <w:ilvl w:val="0"/>
          <w:numId w:val="13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3D">
        <w:rPr>
          <w:rFonts w:ascii="Times New Roman" w:hAnsi="Times New Roman" w:cs="Times New Roman"/>
          <w:b/>
          <w:sz w:val="24"/>
          <w:szCs w:val="24"/>
        </w:rPr>
        <w:t>Оказание муниципальных услуг по предоставлению детям дополнительного образования с</w:t>
      </w:r>
      <w:r>
        <w:rPr>
          <w:rFonts w:ascii="Times New Roman" w:hAnsi="Times New Roman" w:cs="Times New Roman"/>
          <w:b/>
          <w:sz w:val="24"/>
          <w:szCs w:val="24"/>
        </w:rPr>
        <w:t>портивной направленности</w:t>
      </w:r>
      <w:r w:rsidRPr="000D553D">
        <w:rPr>
          <w:rFonts w:ascii="Times New Roman" w:hAnsi="Times New Roman" w:cs="Times New Roman"/>
          <w:b/>
          <w:sz w:val="24"/>
          <w:szCs w:val="24"/>
        </w:rPr>
        <w:t>:</w:t>
      </w:r>
    </w:p>
    <w:p w:rsidR="00C85032" w:rsidRPr="00206A5F" w:rsidRDefault="00C85032" w:rsidP="00C85032">
      <w:pPr>
        <w:pStyle w:val="a4"/>
        <w:numPr>
          <w:ilvl w:val="1"/>
          <w:numId w:val="13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8513F">
        <w:rPr>
          <w:rFonts w:ascii="Times New Roman" w:hAnsi="Times New Roman"/>
          <w:sz w:val="24"/>
          <w:szCs w:val="24"/>
        </w:rPr>
        <w:t xml:space="preserve">казание муниципальной услуги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спортивной направленности для </w:t>
      </w:r>
      <w:r w:rsidRPr="0008513F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6-18 лет</w:t>
      </w:r>
      <w:r w:rsidRPr="0008513F">
        <w:rPr>
          <w:rFonts w:ascii="Times New Roman" w:hAnsi="Times New Roman"/>
          <w:sz w:val="24"/>
          <w:szCs w:val="24"/>
        </w:rPr>
        <w:t xml:space="preserve"> Мирнинского района и обеспечение деят</w:t>
      </w:r>
      <w:r>
        <w:rPr>
          <w:rFonts w:ascii="Times New Roman" w:hAnsi="Times New Roman"/>
          <w:sz w:val="24"/>
          <w:szCs w:val="24"/>
        </w:rPr>
        <w:t>ельности МУ ДО «ДЮСШ», содержание зданий;</w:t>
      </w:r>
    </w:p>
    <w:p w:rsidR="00C85032" w:rsidRPr="00206A5F" w:rsidRDefault="00C85032" w:rsidP="00C85032">
      <w:pPr>
        <w:pStyle w:val="a4"/>
        <w:numPr>
          <w:ilvl w:val="1"/>
          <w:numId w:val="13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06A5F">
        <w:rPr>
          <w:rFonts w:ascii="Times New Roman" w:hAnsi="Times New Roman"/>
          <w:sz w:val="24"/>
          <w:szCs w:val="24"/>
        </w:rPr>
        <w:t>асходы денежных средств, полученных от оказания платных услуг и иной, приносящей доход деятельности, иных добровольных пожертвований, шефская помощь</w:t>
      </w:r>
      <w:r>
        <w:rPr>
          <w:rFonts w:ascii="Times New Roman" w:hAnsi="Times New Roman"/>
          <w:sz w:val="24"/>
          <w:szCs w:val="24"/>
        </w:rPr>
        <w:t>;</w:t>
      </w:r>
    </w:p>
    <w:p w:rsidR="00C85032" w:rsidRPr="000D553D" w:rsidRDefault="00C85032" w:rsidP="00C85032">
      <w:pPr>
        <w:pStyle w:val="a4"/>
        <w:numPr>
          <w:ilvl w:val="1"/>
          <w:numId w:val="13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 xml:space="preserve">заработная плата административно-управленческого персонала, учебно-вспомогательного персонала, </w:t>
      </w:r>
      <w:r>
        <w:rPr>
          <w:rFonts w:ascii="Times New Roman" w:hAnsi="Times New Roman" w:cs="Times New Roman"/>
          <w:sz w:val="24"/>
          <w:szCs w:val="24"/>
        </w:rPr>
        <w:t>тренерско-</w:t>
      </w:r>
      <w:r w:rsidRPr="000D553D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еподавательского состава школы, служащих и рабочих.</w:t>
      </w:r>
    </w:p>
    <w:p w:rsidR="00C85032" w:rsidRPr="000D553D" w:rsidRDefault="00C85032" w:rsidP="00C85032">
      <w:pPr>
        <w:pStyle w:val="a4"/>
        <w:numPr>
          <w:ilvl w:val="0"/>
          <w:numId w:val="13"/>
        </w:numPr>
        <w:spacing w:after="0" w:line="240" w:lineRule="auto"/>
        <w:ind w:left="-170" w:right="-170" w:firstLine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3D">
        <w:rPr>
          <w:rFonts w:ascii="Times New Roman" w:hAnsi="Times New Roman" w:cs="Times New Roman"/>
          <w:b/>
          <w:sz w:val="24"/>
          <w:szCs w:val="24"/>
        </w:rPr>
        <w:t>Оптимальное взаимодействие всех сторон подготовки организационно-методических структур тренировочного и соревновательного процессов, системы восстановления, научного, медицинского, информационного, материально-технического, социально-экономического обеспечений:</w:t>
      </w:r>
    </w:p>
    <w:p w:rsidR="00C85032" w:rsidRPr="000D553D" w:rsidRDefault="00C85032" w:rsidP="00C85032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 xml:space="preserve">         2.1. повышение квалификации административно-управленческого персонала;</w:t>
      </w:r>
    </w:p>
    <w:p w:rsidR="00C85032" w:rsidRDefault="00C85032" w:rsidP="00C85032">
      <w:pPr>
        <w:pStyle w:val="a4"/>
        <w:ind w:left="0" w:right="-170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 xml:space="preserve">         2.2. обеспечение участия тренер</w:t>
      </w:r>
      <w:r>
        <w:rPr>
          <w:rFonts w:ascii="Times New Roman" w:hAnsi="Times New Roman" w:cs="Times New Roman"/>
          <w:sz w:val="24"/>
          <w:szCs w:val="24"/>
        </w:rPr>
        <w:t xml:space="preserve">ов-преподавателей </w:t>
      </w:r>
      <w:r w:rsidRPr="000D553D">
        <w:rPr>
          <w:rFonts w:ascii="Times New Roman" w:hAnsi="Times New Roman" w:cs="Times New Roman"/>
          <w:sz w:val="24"/>
          <w:szCs w:val="24"/>
        </w:rPr>
        <w:t xml:space="preserve"> ДЮСШ в ежегодных семинарах, совещаниях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553D">
        <w:rPr>
          <w:rFonts w:ascii="Times New Roman" w:hAnsi="Times New Roman" w:cs="Times New Roman"/>
          <w:sz w:val="24"/>
          <w:szCs w:val="24"/>
        </w:rPr>
        <w:t>курсах повышения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Pr="000D553D">
        <w:rPr>
          <w:rFonts w:ascii="Times New Roman" w:hAnsi="Times New Roman" w:cs="Times New Roman"/>
          <w:sz w:val="24"/>
          <w:szCs w:val="24"/>
        </w:rPr>
        <w:t>;</w:t>
      </w:r>
    </w:p>
    <w:p w:rsidR="00C85032" w:rsidRDefault="00C85032" w:rsidP="00C85032">
      <w:pPr>
        <w:pStyle w:val="a4"/>
        <w:ind w:left="0" w:right="-170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lastRenderedPageBreak/>
        <w:t>2.3. орган</w:t>
      </w:r>
      <w:r>
        <w:rPr>
          <w:rFonts w:ascii="Times New Roman" w:hAnsi="Times New Roman" w:cs="Times New Roman"/>
          <w:sz w:val="24"/>
          <w:szCs w:val="24"/>
        </w:rPr>
        <w:t xml:space="preserve">изация и проведение семинаров повышения </w:t>
      </w:r>
      <w:r w:rsidRPr="000D553D">
        <w:rPr>
          <w:rFonts w:ascii="Times New Roman" w:hAnsi="Times New Roman" w:cs="Times New Roman"/>
          <w:sz w:val="24"/>
          <w:szCs w:val="24"/>
        </w:rPr>
        <w:t xml:space="preserve">квалификации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D553D">
        <w:rPr>
          <w:rFonts w:ascii="Times New Roman" w:hAnsi="Times New Roman" w:cs="Times New Roman"/>
          <w:sz w:val="24"/>
          <w:szCs w:val="24"/>
        </w:rPr>
        <w:t>приглашением ведущих специалистов в области физической культуры и спорта;</w:t>
      </w:r>
    </w:p>
    <w:p w:rsidR="00C85032" w:rsidRPr="00C0195A" w:rsidRDefault="00C85032" w:rsidP="00C85032">
      <w:pPr>
        <w:pStyle w:val="a4"/>
        <w:ind w:left="0"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 </w:t>
      </w:r>
      <w:r w:rsidRPr="00C0195A">
        <w:rPr>
          <w:rFonts w:ascii="Times New Roman" w:hAnsi="Times New Roman" w:cs="Times New Roman"/>
          <w:sz w:val="24"/>
          <w:szCs w:val="24"/>
        </w:rPr>
        <w:t>распространение опыта работы ДЮСШ;</w:t>
      </w:r>
    </w:p>
    <w:p w:rsidR="00C85032" w:rsidRPr="00C0195A" w:rsidRDefault="00C85032" w:rsidP="00C85032">
      <w:pPr>
        <w:pStyle w:val="a4"/>
        <w:ind w:left="0" w:right="-170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 xml:space="preserve">         2</w:t>
      </w:r>
      <w:r>
        <w:rPr>
          <w:rFonts w:ascii="Times New Roman" w:hAnsi="Times New Roman" w:cs="Times New Roman"/>
          <w:sz w:val="24"/>
          <w:szCs w:val="24"/>
        </w:rPr>
        <w:t>.5.</w:t>
      </w:r>
      <w:r w:rsidRPr="000D553D">
        <w:rPr>
          <w:rFonts w:ascii="Times New Roman" w:hAnsi="Times New Roman" w:cs="Times New Roman"/>
          <w:sz w:val="24"/>
          <w:szCs w:val="24"/>
        </w:rPr>
        <w:t xml:space="preserve"> разработка методических изданий (брошюры, учебные материалы, наглядные пособия);</w:t>
      </w:r>
    </w:p>
    <w:p w:rsidR="00C85032" w:rsidRPr="000D553D" w:rsidRDefault="00C85032" w:rsidP="00C85032">
      <w:pPr>
        <w:pStyle w:val="a4"/>
        <w:numPr>
          <w:ilvl w:val="1"/>
          <w:numId w:val="19"/>
        </w:num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внедрение передовых информационных технологий (интернет, медиапрограммы).</w:t>
      </w:r>
    </w:p>
    <w:p w:rsidR="00C85032" w:rsidRPr="000D553D" w:rsidRDefault="00C85032" w:rsidP="00C85032">
      <w:pPr>
        <w:pStyle w:val="a4"/>
        <w:ind w:left="-170" w:right="-17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55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Внедрение системы многолетнего спортивного отбора одаренных юных спортсменов на основе модельных характеристик физической подготовленности, биологического развития и оценки состояния здоровья:</w:t>
      </w:r>
    </w:p>
    <w:p w:rsidR="00C85032" w:rsidRDefault="00C85032" w:rsidP="00C85032">
      <w:pPr>
        <w:pStyle w:val="a4"/>
        <w:numPr>
          <w:ilvl w:val="1"/>
          <w:numId w:val="17"/>
        </w:num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мониторинга физической подготовки спортсменов, биологического развития и оценки состояния здоровья;</w:t>
      </w:r>
    </w:p>
    <w:p w:rsidR="00C85032" w:rsidRDefault="00C85032" w:rsidP="00C85032">
      <w:pPr>
        <w:pStyle w:val="a4"/>
        <w:numPr>
          <w:ilvl w:val="1"/>
          <w:numId w:val="17"/>
        </w:num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принятие контрольно-переводных нормативов по общей физической подготовке учащихся.</w:t>
      </w:r>
    </w:p>
    <w:p w:rsidR="00C85032" w:rsidRPr="007E4A25" w:rsidRDefault="00C85032" w:rsidP="00C85032">
      <w:pPr>
        <w:spacing w:after="0" w:line="240" w:lineRule="auto"/>
        <w:ind w:left="539" w:right="-170"/>
        <w:jc w:val="both"/>
        <w:rPr>
          <w:rFonts w:ascii="Times New Roman" w:hAnsi="Times New Roman" w:cs="Times New Roman"/>
          <w:sz w:val="24"/>
          <w:szCs w:val="24"/>
        </w:rPr>
      </w:pPr>
      <w:r w:rsidRPr="007E4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Модернизация системы подготовки спортивного резерва:</w:t>
      </w:r>
    </w:p>
    <w:p w:rsidR="00C85032" w:rsidRPr="000D553D" w:rsidRDefault="00C85032" w:rsidP="00C85032">
      <w:p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4.1 Участие учащихся в районных, республиканских, Российских, Международных турнирах,  также в  учебно-тренировочных сборах по видам спорта,</w:t>
      </w:r>
      <w:r>
        <w:rPr>
          <w:rFonts w:ascii="Times New Roman" w:hAnsi="Times New Roman" w:cs="Times New Roman"/>
          <w:sz w:val="24"/>
          <w:szCs w:val="24"/>
        </w:rPr>
        <w:t xml:space="preserve"> культивируемых в М</w:t>
      </w:r>
      <w:r w:rsidRPr="000D553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0D553D">
        <w:rPr>
          <w:rFonts w:ascii="Times New Roman" w:hAnsi="Times New Roman" w:cs="Times New Roman"/>
          <w:sz w:val="24"/>
          <w:szCs w:val="24"/>
        </w:rPr>
        <w:t xml:space="preserve"> «ДЮСШ».</w:t>
      </w:r>
    </w:p>
    <w:p w:rsidR="00C85032" w:rsidRPr="000D553D" w:rsidRDefault="00C85032" w:rsidP="00C85032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53D">
        <w:rPr>
          <w:rFonts w:ascii="Times New Roman" w:hAnsi="Times New Roman" w:cs="Times New Roman"/>
          <w:b/>
          <w:sz w:val="24"/>
          <w:szCs w:val="24"/>
        </w:rPr>
        <w:t xml:space="preserve">            5. Укрепление, развитие и эффективное использование материально-технической базы школы:</w:t>
      </w:r>
    </w:p>
    <w:p w:rsidR="00C85032" w:rsidRPr="000D553D" w:rsidRDefault="00C85032" w:rsidP="00C85032">
      <w:pPr>
        <w:pStyle w:val="a4"/>
        <w:numPr>
          <w:ilvl w:val="1"/>
          <w:numId w:val="18"/>
        </w:num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 xml:space="preserve">  приобретение спортивного инвентаря и оборудования;</w:t>
      </w:r>
    </w:p>
    <w:p w:rsidR="00C85032" w:rsidRPr="000D553D" w:rsidRDefault="00C85032" w:rsidP="00C85032">
      <w:pPr>
        <w:pStyle w:val="a4"/>
        <w:numPr>
          <w:ilvl w:val="1"/>
          <w:numId w:val="18"/>
        </w:num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 xml:space="preserve">  приобретение мягкого инвентаря и мебели;</w:t>
      </w:r>
    </w:p>
    <w:p w:rsidR="00C85032" w:rsidRPr="000D553D" w:rsidRDefault="00C85032" w:rsidP="00C85032">
      <w:pPr>
        <w:pStyle w:val="a4"/>
        <w:numPr>
          <w:ilvl w:val="1"/>
          <w:numId w:val="18"/>
        </w:num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 xml:space="preserve">  приобретение хозяйственного оборудования;</w:t>
      </w:r>
    </w:p>
    <w:p w:rsidR="00C85032" w:rsidRPr="000D553D" w:rsidRDefault="00C85032" w:rsidP="00C85032">
      <w:pPr>
        <w:pStyle w:val="a4"/>
        <w:numPr>
          <w:ilvl w:val="1"/>
          <w:numId w:val="18"/>
        </w:num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 xml:space="preserve">  строительство плоскостного спортивного сооружения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D553D">
        <w:rPr>
          <w:rFonts w:ascii="Times New Roman" w:hAnsi="Times New Roman" w:cs="Times New Roman"/>
          <w:sz w:val="24"/>
          <w:szCs w:val="24"/>
        </w:rPr>
        <w:t>площадка);</w:t>
      </w:r>
    </w:p>
    <w:p w:rsidR="00C85032" w:rsidRPr="000D553D" w:rsidRDefault="00C85032" w:rsidP="00C85032">
      <w:pPr>
        <w:pStyle w:val="a4"/>
        <w:numPr>
          <w:ilvl w:val="1"/>
          <w:numId w:val="18"/>
        </w:num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 xml:space="preserve">  проведение  ремонтных работ, в т.ч.:</w:t>
      </w:r>
    </w:p>
    <w:p w:rsidR="00C85032" w:rsidRDefault="00C85032" w:rsidP="00C85032">
      <w:pPr>
        <w:pStyle w:val="a4"/>
        <w:numPr>
          <w:ilvl w:val="2"/>
          <w:numId w:val="18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кровли над залом вольной борьбы;</w:t>
      </w:r>
    </w:p>
    <w:p w:rsidR="00C85032" w:rsidRDefault="00C85032" w:rsidP="00C85032">
      <w:pPr>
        <w:pStyle w:val="a4"/>
        <w:numPr>
          <w:ilvl w:val="2"/>
          <w:numId w:val="18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спортивного покрытия в универсальном зале на паркет;</w:t>
      </w:r>
    </w:p>
    <w:p w:rsidR="00C85032" w:rsidRDefault="00C85032" w:rsidP="00C85032">
      <w:pPr>
        <w:pStyle w:val="a4"/>
        <w:numPr>
          <w:ilvl w:val="2"/>
          <w:numId w:val="18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светового освещения в универсальном зале;</w:t>
      </w:r>
    </w:p>
    <w:p w:rsidR="00C85032" w:rsidRDefault="00C85032" w:rsidP="00C85032">
      <w:pPr>
        <w:pStyle w:val="a4"/>
        <w:numPr>
          <w:ilvl w:val="2"/>
          <w:numId w:val="18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покрытия на центральном входе МУ ДО «ДЮСШ»;</w:t>
      </w:r>
    </w:p>
    <w:p w:rsidR="00C85032" w:rsidRDefault="00C85032" w:rsidP="00C85032">
      <w:pPr>
        <w:pStyle w:val="a4"/>
        <w:numPr>
          <w:ilvl w:val="2"/>
          <w:numId w:val="18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системы отопления 1-го этажа МУ ДО «ДЮСШ»;</w:t>
      </w:r>
    </w:p>
    <w:p w:rsidR="00C85032" w:rsidRPr="000D553D" w:rsidRDefault="00C85032" w:rsidP="00C85032">
      <w:pPr>
        <w:pStyle w:val="a4"/>
        <w:numPr>
          <w:ilvl w:val="2"/>
          <w:numId w:val="18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текущий ремо</w:t>
      </w:r>
      <w:r>
        <w:rPr>
          <w:rFonts w:ascii="Times New Roman" w:hAnsi="Times New Roman" w:cs="Times New Roman"/>
          <w:sz w:val="24"/>
          <w:szCs w:val="24"/>
        </w:rPr>
        <w:t>нт помещений здания М</w:t>
      </w:r>
      <w:r w:rsidRPr="000D553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0D553D">
        <w:rPr>
          <w:rFonts w:ascii="Times New Roman" w:hAnsi="Times New Roman" w:cs="Times New Roman"/>
          <w:sz w:val="24"/>
          <w:szCs w:val="24"/>
        </w:rPr>
        <w:t xml:space="preserve"> «ДЮСШ».</w:t>
      </w:r>
    </w:p>
    <w:p w:rsidR="00C85032" w:rsidRPr="000D553D" w:rsidRDefault="00C85032" w:rsidP="00C85032">
      <w:pPr>
        <w:pStyle w:val="a4"/>
        <w:ind w:left="-170" w:right="-17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032" w:rsidRDefault="00C85032" w:rsidP="00C85032">
      <w:pPr>
        <w:pStyle w:val="a4"/>
        <w:ind w:left="539" w:right="-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53D">
        <w:rPr>
          <w:rFonts w:ascii="Times New Roman" w:hAnsi="Times New Roman" w:cs="Times New Roman"/>
          <w:b/>
          <w:sz w:val="24"/>
          <w:szCs w:val="24"/>
        </w:rPr>
        <w:t xml:space="preserve">  Ожид</w:t>
      </w:r>
      <w:r>
        <w:rPr>
          <w:rFonts w:ascii="Times New Roman" w:hAnsi="Times New Roman" w:cs="Times New Roman"/>
          <w:b/>
          <w:sz w:val="24"/>
          <w:szCs w:val="24"/>
        </w:rPr>
        <w:t>аемые результаты реализации П</w:t>
      </w:r>
      <w:r w:rsidRPr="000D553D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C85032" w:rsidRPr="000D553D" w:rsidRDefault="00C85032" w:rsidP="00C85032">
      <w:pPr>
        <w:pStyle w:val="a4"/>
        <w:numPr>
          <w:ilvl w:val="0"/>
          <w:numId w:val="12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максимальный охват  детей, занимающихся физкультурой и спортом;</w:t>
      </w:r>
    </w:p>
    <w:p w:rsidR="00C85032" w:rsidRPr="000D553D" w:rsidRDefault="00C85032" w:rsidP="00C85032">
      <w:pPr>
        <w:pStyle w:val="a4"/>
        <w:numPr>
          <w:ilvl w:val="0"/>
          <w:numId w:val="12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высокий уровень качества спортивного образования,  спортивного мастерства и совершенствование технико-тактических действий;</w:t>
      </w:r>
    </w:p>
    <w:p w:rsidR="00C85032" w:rsidRPr="000D553D" w:rsidRDefault="00C85032" w:rsidP="00C85032">
      <w:pPr>
        <w:pStyle w:val="a4"/>
        <w:numPr>
          <w:ilvl w:val="0"/>
          <w:numId w:val="12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повышение спортивного профессионального самоопределения учащихся с индивидуальными способностями;</w:t>
      </w:r>
    </w:p>
    <w:p w:rsidR="00C85032" w:rsidRPr="000D553D" w:rsidRDefault="00C85032" w:rsidP="00C85032">
      <w:pPr>
        <w:pStyle w:val="a4"/>
        <w:numPr>
          <w:ilvl w:val="0"/>
          <w:numId w:val="12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оптимальное взаимодействие всех сторон подготовки организационно-методических структур тренировочного и соревновательного процессов, системы восстановления, научного, медицинского, информационного, материально-технического, социально-экономического обеспечений;</w:t>
      </w:r>
    </w:p>
    <w:p w:rsidR="00C85032" w:rsidRPr="000D553D" w:rsidRDefault="00C85032" w:rsidP="00C85032">
      <w:pPr>
        <w:pStyle w:val="a4"/>
        <w:numPr>
          <w:ilvl w:val="0"/>
          <w:numId w:val="12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школы;</w:t>
      </w:r>
    </w:p>
    <w:p w:rsidR="00C85032" w:rsidRPr="000D553D" w:rsidRDefault="00C85032" w:rsidP="00C85032">
      <w:pPr>
        <w:pStyle w:val="a4"/>
        <w:numPr>
          <w:ilvl w:val="0"/>
          <w:numId w:val="12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развитие научно-исследовательской работы в области спортивной педагогики, физической культуры  и спорта;</w:t>
      </w:r>
    </w:p>
    <w:p w:rsidR="00C85032" w:rsidRPr="000D553D" w:rsidRDefault="00C85032" w:rsidP="00C85032">
      <w:pPr>
        <w:pStyle w:val="a4"/>
        <w:numPr>
          <w:ilvl w:val="0"/>
          <w:numId w:val="12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color w:val="000000"/>
          <w:sz w:val="24"/>
          <w:szCs w:val="24"/>
        </w:rPr>
        <w:t>создание общего культурно-образовательного пространства, обеспечивающего рациональное планирование жизненной и учебной карьеры, повышение спортивного мастерства и квалификации;</w:t>
      </w:r>
    </w:p>
    <w:p w:rsidR="00C85032" w:rsidRPr="000D553D" w:rsidRDefault="00C85032" w:rsidP="00C85032">
      <w:pPr>
        <w:pStyle w:val="a4"/>
        <w:numPr>
          <w:ilvl w:val="0"/>
          <w:numId w:val="12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поднятие качественного состава тренеров-преподавателей;</w:t>
      </w:r>
    </w:p>
    <w:p w:rsidR="00C85032" w:rsidRPr="000D553D" w:rsidRDefault="00C85032" w:rsidP="00C85032">
      <w:pPr>
        <w:pStyle w:val="a4"/>
        <w:numPr>
          <w:ilvl w:val="0"/>
          <w:numId w:val="12"/>
        </w:numPr>
        <w:spacing w:after="0" w:line="240" w:lineRule="auto"/>
        <w:ind w:left="-17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53D">
        <w:rPr>
          <w:rFonts w:ascii="Times New Roman" w:hAnsi="Times New Roman" w:cs="Times New Roman"/>
          <w:sz w:val="24"/>
          <w:szCs w:val="24"/>
        </w:rPr>
        <w:t>поднятие по спортивным показателям уровня, рейтинга и имиджа школы    первые ряды Республики Саха (Якутия) и Российской Федерации.</w:t>
      </w:r>
    </w:p>
    <w:p w:rsidR="009074B8" w:rsidRDefault="009074B8" w:rsidP="000D55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DA1" w:rsidRDefault="001B3DA1" w:rsidP="000D55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9B1" w:rsidRDefault="005679B1" w:rsidP="000D55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DFC" w:rsidRDefault="00D33DFC" w:rsidP="000D5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DFC" w:rsidRDefault="002C1AEA" w:rsidP="00D33DFC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F230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923E5">
        <w:rPr>
          <w:rFonts w:ascii="Times New Roman" w:hAnsi="Times New Roman" w:cs="Times New Roman"/>
          <w:b/>
          <w:sz w:val="24"/>
          <w:szCs w:val="24"/>
        </w:rPr>
        <w:t>.</w:t>
      </w:r>
    </w:p>
    <w:p w:rsidR="000D553D" w:rsidRPr="000D553D" w:rsidRDefault="005F230B" w:rsidP="00D33DFC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целевых показателей в ходе реализации </w:t>
      </w:r>
      <w:r w:rsidR="00F501B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«Мирнинский район</w:t>
      </w:r>
    </w:p>
    <w:p w:rsidR="000D553D" w:rsidRDefault="000D553D" w:rsidP="000D5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3E5" w:rsidRDefault="004923E5" w:rsidP="000D55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3167"/>
        <w:gridCol w:w="709"/>
        <w:gridCol w:w="851"/>
        <w:gridCol w:w="802"/>
        <w:gridCol w:w="709"/>
        <w:gridCol w:w="708"/>
        <w:gridCol w:w="709"/>
        <w:gridCol w:w="709"/>
        <w:gridCol w:w="1663"/>
      </w:tblGrid>
      <w:tr w:rsidR="00F501B1" w:rsidRPr="003166BF" w:rsidTr="005D037B">
        <w:trPr>
          <w:trHeight w:val="291"/>
          <w:jc w:val="center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1B1" w:rsidRPr="003166BF" w:rsidRDefault="00F501B1" w:rsidP="0001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в прогнозируемый период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91D" w:rsidRDefault="00B7091D" w:rsidP="00F5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B1" w:rsidRPr="003166BF" w:rsidRDefault="00F501B1" w:rsidP="00F50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отслеживания</w:t>
            </w:r>
          </w:p>
        </w:tc>
      </w:tr>
      <w:tr w:rsidR="00F501B1" w:rsidRPr="003166BF" w:rsidTr="005D037B">
        <w:trPr>
          <w:trHeight w:val="70"/>
          <w:jc w:val="center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B1" w:rsidRPr="003166BF" w:rsidRDefault="00F501B1" w:rsidP="00013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01B1" w:rsidRPr="003166BF" w:rsidRDefault="00F501B1" w:rsidP="00013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B1" w:rsidRPr="003166BF" w:rsidTr="00F501B1">
        <w:trPr>
          <w:trHeight w:val="145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Увеличение охвата  детей  систематически занимающихся в  «Детско-юношеской спортивной школе»  в возрасте от 6 до 18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B1" w:rsidRPr="003166BF" w:rsidRDefault="00F501B1" w:rsidP="00F501B1">
            <w:pPr>
              <w:spacing w:after="0" w:line="240" w:lineRule="auto"/>
              <w:ind w:right="2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B1" w:rsidRPr="003166BF" w:rsidTr="0066491D">
        <w:trPr>
          <w:trHeight w:val="145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общего</w:t>
            </w:r>
            <w:r w:rsidRPr="0031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спортсменов, участвующих в спортивных мероприятиях Республики Саха (Якутия), ДВФО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B1" w:rsidRPr="003166BF" w:rsidRDefault="00F6125D" w:rsidP="0001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B1" w:rsidRPr="003166BF" w:rsidRDefault="00F6125D" w:rsidP="0001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B1" w:rsidRDefault="00F501B1" w:rsidP="0001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B1" w:rsidRPr="003166BF" w:rsidTr="00F501B1">
        <w:trPr>
          <w:trHeight w:val="145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B1" w:rsidRPr="003166BF" w:rsidRDefault="00F501B1" w:rsidP="00013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спортсменов, занявших призовые места в спортивных мероприятиях РС (Я), ДВФО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33,16</w:t>
            </w:r>
          </w:p>
          <w:p w:rsidR="00F501B1" w:rsidRPr="003166BF" w:rsidRDefault="00F501B1" w:rsidP="00013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33,18</w:t>
            </w:r>
          </w:p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  <w:p w:rsidR="00F501B1" w:rsidRPr="003166BF" w:rsidRDefault="00F501B1" w:rsidP="00013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01B1" w:rsidRPr="003166BF" w:rsidRDefault="00F501B1" w:rsidP="00013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B1" w:rsidRPr="003166BF" w:rsidTr="00F501B1">
        <w:trPr>
          <w:trHeight w:val="145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1B1" w:rsidRPr="003166BF" w:rsidRDefault="00F501B1" w:rsidP="00013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Повышение количества квалифицированных тренеров-преподавателей физкультурно-спортивной направленности, работающих по специальности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B1" w:rsidRPr="003166BF" w:rsidTr="0066491D">
        <w:trPr>
          <w:trHeight w:val="145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Увеличение общего количества учащихся занимающихся в «ДЮСШ» из детей «Группы риска»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1" w:rsidRPr="003166BF" w:rsidRDefault="00F501B1" w:rsidP="000135E2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B1" w:rsidRPr="003166BF" w:rsidRDefault="0066491D" w:rsidP="000135E2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B1" w:rsidRPr="003166BF" w:rsidRDefault="0066491D" w:rsidP="000135E2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B1" w:rsidRDefault="00F501B1" w:rsidP="000135E2">
            <w:pPr>
              <w:pStyle w:val="ConsPlusCell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5D" w:rsidRPr="003166BF" w:rsidTr="0066491D">
        <w:trPr>
          <w:trHeight w:val="1255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3166BF" w:rsidRDefault="00F6125D" w:rsidP="00F6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25D" w:rsidRPr="00F613C6" w:rsidRDefault="00F6125D" w:rsidP="00F61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обучающихся по дополнительной предпрофессиональной программе, выполнивших нормативы массовых спортивных разрядов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3166BF" w:rsidRDefault="00F6125D" w:rsidP="00F6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5D" w:rsidRPr="003166BF" w:rsidRDefault="00F6125D" w:rsidP="00F6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5D" w:rsidRPr="003166BF" w:rsidTr="0066491D">
        <w:trPr>
          <w:trHeight w:val="145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3166BF" w:rsidRDefault="00F6125D" w:rsidP="00F6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F613C6" w:rsidRDefault="00F6125D" w:rsidP="00F61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публикаций в средствах массовой информации о реализации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3166BF" w:rsidRDefault="00F6125D" w:rsidP="00F6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6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5D" w:rsidRPr="00F6125D" w:rsidRDefault="00F6125D" w:rsidP="00F6125D">
            <w:pPr>
              <w:jc w:val="center"/>
              <w:rPr>
                <w:rFonts w:ascii="Times New Roman" w:hAnsi="Times New Roman" w:cs="Times New Roman"/>
              </w:rPr>
            </w:pPr>
            <w:r w:rsidRPr="00F612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5D" w:rsidRPr="003166BF" w:rsidRDefault="00F6125D" w:rsidP="00F6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53D" w:rsidRDefault="000D553D" w:rsidP="007379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</w:pPr>
    </w:p>
    <w:p w:rsidR="001B3DA1" w:rsidRDefault="001B3DA1" w:rsidP="007379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</w:pPr>
    </w:p>
    <w:p w:rsidR="001B3DA1" w:rsidRDefault="001B3DA1" w:rsidP="007379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</w:pPr>
    </w:p>
    <w:p w:rsidR="001B3DA1" w:rsidRDefault="001B3DA1" w:rsidP="0073792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</w:pPr>
    </w:p>
    <w:tbl>
      <w:tblPr>
        <w:tblW w:w="10880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10880"/>
      </w:tblGrid>
      <w:tr w:rsidR="00AC7C1E" w:rsidRPr="001F6E02" w:rsidTr="001B3DA1">
        <w:trPr>
          <w:trHeight w:val="25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C1E" w:rsidRPr="001F6E02" w:rsidRDefault="00AC7C1E" w:rsidP="00F5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6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Система программных мероприятий </w:t>
            </w:r>
            <w:r w:rsidR="00F501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1F6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программы</w:t>
            </w:r>
          </w:p>
        </w:tc>
      </w:tr>
      <w:tr w:rsidR="00AC7C1E" w:rsidRPr="001F6E02" w:rsidTr="001B3DA1">
        <w:trPr>
          <w:trHeight w:val="255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C1E" w:rsidRPr="001F6E02" w:rsidRDefault="00AC7C1E" w:rsidP="0001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6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 предоставления дополнительного образования спортивной направленности на 2015-2019 годы»</w:t>
            </w:r>
            <w:r w:rsidRPr="001F6E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</w:tbl>
    <w:p w:rsidR="00AC7C1E" w:rsidRPr="002B0744" w:rsidRDefault="00AC7C1E" w:rsidP="00AC7C1E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тыс.руб.</w:t>
      </w:r>
    </w:p>
    <w:tbl>
      <w:tblPr>
        <w:tblW w:w="101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4"/>
        <w:gridCol w:w="3103"/>
        <w:gridCol w:w="1276"/>
        <w:gridCol w:w="1251"/>
        <w:gridCol w:w="1485"/>
        <w:gridCol w:w="1134"/>
        <w:gridCol w:w="1319"/>
      </w:tblGrid>
      <w:tr w:rsidR="00AC7C1E" w:rsidRPr="00E31F92" w:rsidTr="00AC7C1E">
        <w:trPr>
          <w:trHeight w:val="55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Государственный бюджет РС(Я)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источники</w:t>
            </w:r>
          </w:p>
        </w:tc>
      </w:tr>
      <w:tr w:rsidR="00AC7C1E" w:rsidRPr="00E31F92" w:rsidTr="00AC7C1E">
        <w:trPr>
          <w:trHeight w:val="28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1E" w:rsidRPr="00E31F92" w:rsidRDefault="00AC7C1E" w:rsidP="00013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037B" w:rsidRPr="005D037B" w:rsidTr="0066491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системы дополнительного образования  детей спортивной направленности на территории Мирнинского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7D684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515 827,7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1B3DA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7D684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512 435,9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5D037B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101 206,0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100 329,5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5D037B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103 109,3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103 109,3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5D037B" w:rsidTr="0066491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66491D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100 832,2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66491D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66491D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98 316,8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5D037B" w:rsidTr="0066491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7D684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108 001,8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7D684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108 001,8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5D037B" w:rsidTr="0066491D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66491D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102 678,5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66491D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102 678,5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66491D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№ 1.  Предоставление общедоступного дополнительного образования спортивной направленности для детей и подростков Мирнинского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A459EF" w:rsidRDefault="0066491D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9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404 976,2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A459EF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9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A459EF" w:rsidRDefault="0066491D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9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A459EF" w:rsidRDefault="0066491D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9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437 584,3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A459EF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59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90 219,6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89 343,1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90 387,9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90 387,9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88 260,7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9EF" w:rsidRPr="005D037B" w:rsidRDefault="00A459E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85 745,3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459E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7D684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94 027,8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7D684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94 027,8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459E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84 519,8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84 519,8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C7C1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1. Обеспечение деятельности МУ ДО "ДЮСШ", содержание зданий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402 497,4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399 105,6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6D107D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69 924,8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6D107D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69 048,3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37B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6D107D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77 562,6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6D107D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77 562,6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37B" w:rsidRPr="00E31F92" w:rsidTr="00A459E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84 475,8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81 960,4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37B" w:rsidRPr="00E31F92" w:rsidTr="007D684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7D684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90 140,9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7D684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90 140,9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37B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84 332,9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84332,9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037B" w:rsidRPr="00E31F92" w:rsidTr="00AC7C1E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1.1.2.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2. Расходы от оказания платных услуг и иной, приносящей доход деятельности, иных добровольных пожертвований, шефской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459E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459E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459E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D037B" w:rsidRPr="00E31F92" w:rsidTr="00A459EF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 3. Инвестиционная программа МО "Мирнинский район" Республики Саха (Якутия)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33 436,5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33436,5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5D037B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20 196,9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20 196,9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D037B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12 739,6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12 739,6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D037B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500,0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500,0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D037B" w:rsidRPr="00E31F92" w:rsidTr="00A459E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5D037B" w:rsidRPr="00E31F92" w:rsidTr="00A459EF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E31F92" w:rsidRDefault="005D037B" w:rsidP="005D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9EF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7B" w:rsidRPr="005D037B" w:rsidRDefault="005D037B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№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капитальных и текущих ремонтов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4 200,0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4 200,0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3 000,0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3 000,0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7D684F" w:rsidP="007D684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="00A459E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  <w:r w:rsidR="00A459EF">
              <w:rPr>
                <w:rFonts w:ascii="Times New Roman" w:hAnsi="Times New Roman" w:cs="Times New Roman"/>
                <w:color w:val="000000"/>
                <w:sz w:val="20"/>
              </w:rPr>
              <w:t>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7D684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3 700,0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30021" w:rsidRPr="00E31F92" w:rsidTr="00AC7C1E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№ 2. Привлечение максимального числа детей к систематическим занятиям спортом, воспитанию устойчивого интереса к занятиям спортом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30021" w:rsidRPr="00E31F92" w:rsidTr="00AC7C1E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1. Повышение квалификации административно-управленческого персонала и тренерско-преподавательского состава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A30021"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021" w:rsidRPr="00E31F92" w:rsidTr="00654E3E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03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459EF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5D037B" w:rsidRDefault="00A30021" w:rsidP="001B3D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0021" w:rsidRPr="00E31F92" w:rsidTr="00AC7C1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2. Проведение мониторинга физической подготовленности воспитанников МУ ДО "ДЮСШ"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№ 3. Другие мероприятия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№ 3. Создание условий для развития видов спорта в Мирнинском районе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459EF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67 543,9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459EF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67 543,9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10 768,2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10 768,2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12 521,5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12 521,5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12 371,5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12 371,5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13 724,0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13 724,0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18 158,7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18 158,7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9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1. Участие воспитанников МУ ДО "ДЮСШ" в республиканских соревнованиях, Первенствах РС(Я), ДВФО, России и международных турнирах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67 543,9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67 543,9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3FA1" w:rsidRPr="00E31F92" w:rsidTr="00AC7C1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A1" w:rsidRPr="00E31F92" w:rsidRDefault="00A23FA1" w:rsidP="00A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A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10 768,2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10 768,2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3FA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A1" w:rsidRPr="00E31F92" w:rsidRDefault="00A23FA1" w:rsidP="00A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A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12 371,5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12 371,5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3FA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A1" w:rsidRPr="00E31F92" w:rsidRDefault="00A23FA1" w:rsidP="00A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A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12 371,5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12 371,5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3FA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A1" w:rsidRPr="00E31F92" w:rsidRDefault="00A23FA1" w:rsidP="00A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A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13 724,0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13 724,0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3FA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A1" w:rsidRPr="00E31F92" w:rsidRDefault="00A23FA1" w:rsidP="00A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A23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18 158,7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18 158,7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FA1" w:rsidRPr="00E31F92" w:rsidRDefault="00A23FA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2. Организация городских и районных соревнований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8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№ 4. Обеспечение у воспитанников уровня общей и специальной физической подготовленности в соответствии с требованиями программ по видам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1. Внедрение передовых инновационных технологий в учебный процесс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2. Организация занятий с детьми с ограниченными физическими возможностями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0021" w:rsidRPr="00E31F92" w:rsidTr="00654E3E">
        <w:trPr>
          <w:trHeight w:val="23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654E3E">
        <w:trPr>
          <w:trHeight w:val="2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654E3E">
        <w:trPr>
          <w:trHeight w:val="1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654E3E">
        <w:trPr>
          <w:trHeight w:val="14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654E3E">
        <w:trPr>
          <w:trHeight w:val="1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5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№ 5. Укрепление материально-технической базы спортивной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2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30021" w:rsidRPr="00E31F92" w:rsidTr="00AC7C1E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№ 1. Приобретение спортивного инвентаря и оборудования,  проведение ремонтных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0021" w:rsidRPr="00E31F92" w:rsidTr="00654E3E">
        <w:trPr>
          <w:trHeight w:val="1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AC7C1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654E3E">
        <w:trPr>
          <w:trHeight w:val="2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0021" w:rsidRPr="00E31F92" w:rsidTr="00654E3E">
        <w:trPr>
          <w:trHeight w:val="1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A30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21" w:rsidRPr="00E31F92" w:rsidRDefault="00A30021" w:rsidP="001B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C7C1E" w:rsidRPr="000D553D" w:rsidRDefault="00AC7C1E" w:rsidP="00654E3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color w:val="FF0000"/>
          <w:sz w:val="24"/>
          <w:szCs w:val="24"/>
        </w:rPr>
      </w:pPr>
    </w:p>
    <w:sectPr w:rsidR="00AC7C1E" w:rsidRPr="000D553D" w:rsidSect="00AC7C1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09" w:rsidRDefault="00F80309" w:rsidP="0038396E">
      <w:pPr>
        <w:spacing w:after="0" w:line="240" w:lineRule="auto"/>
      </w:pPr>
      <w:r>
        <w:separator/>
      </w:r>
    </w:p>
  </w:endnote>
  <w:endnote w:type="continuationSeparator" w:id="0">
    <w:p w:rsidR="00F80309" w:rsidRDefault="00F80309" w:rsidP="0038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09" w:rsidRDefault="00F80309" w:rsidP="0038396E">
      <w:pPr>
        <w:spacing w:after="0" w:line="240" w:lineRule="auto"/>
      </w:pPr>
      <w:r>
        <w:separator/>
      </w:r>
    </w:p>
  </w:footnote>
  <w:footnote w:type="continuationSeparator" w:id="0">
    <w:p w:rsidR="00F80309" w:rsidRDefault="00F80309" w:rsidP="0038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AE4"/>
    <w:multiLevelType w:val="hybridMultilevel"/>
    <w:tmpl w:val="80A606E4"/>
    <w:lvl w:ilvl="0" w:tplc="AF8C17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D8A82DBA">
      <w:start w:val="1"/>
      <w:numFmt w:val="decimal"/>
      <w:lvlText w:val="%2."/>
      <w:lvlJc w:val="left"/>
      <w:pPr>
        <w:ind w:left="1104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A7B09B32">
      <w:start w:val="224"/>
      <w:numFmt w:val="decimal"/>
      <w:lvlText w:val="%4"/>
      <w:lvlJc w:val="left"/>
      <w:pPr>
        <w:ind w:left="254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0ECE2CFA"/>
    <w:multiLevelType w:val="hybridMultilevel"/>
    <w:tmpl w:val="0562C7C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12BC7A96"/>
    <w:multiLevelType w:val="hybridMultilevel"/>
    <w:tmpl w:val="240E8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D5620"/>
    <w:multiLevelType w:val="hybridMultilevel"/>
    <w:tmpl w:val="168C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23FBD"/>
    <w:multiLevelType w:val="multilevel"/>
    <w:tmpl w:val="C5F4CF84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5">
    <w:nsid w:val="18482867"/>
    <w:multiLevelType w:val="hybridMultilevel"/>
    <w:tmpl w:val="7F74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0143A"/>
    <w:multiLevelType w:val="hybridMultilevel"/>
    <w:tmpl w:val="DF5C50D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3065898"/>
    <w:multiLevelType w:val="multilevel"/>
    <w:tmpl w:val="311ED3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8">
    <w:nsid w:val="29F31900"/>
    <w:multiLevelType w:val="hybridMultilevel"/>
    <w:tmpl w:val="6D20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017FF"/>
    <w:multiLevelType w:val="hybridMultilevel"/>
    <w:tmpl w:val="7C98542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65814A4"/>
    <w:multiLevelType w:val="multilevel"/>
    <w:tmpl w:val="D2BC0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11">
    <w:nsid w:val="3E2307EE"/>
    <w:multiLevelType w:val="hybridMultilevel"/>
    <w:tmpl w:val="7F74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5779A"/>
    <w:multiLevelType w:val="hybridMultilevel"/>
    <w:tmpl w:val="66AA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B2AFA"/>
    <w:multiLevelType w:val="multilevel"/>
    <w:tmpl w:val="EDB83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4">
    <w:nsid w:val="47221E48"/>
    <w:multiLevelType w:val="multilevel"/>
    <w:tmpl w:val="DDC6B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5">
    <w:nsid w:val="4E893690"/>
    <w:multiLevelType w:val="hybridMultilevel"/>
    <w:tmpl w:val="8F183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35C2F"/>
    <w:multiLevelType w:val="multilevel"/>
    <w:tmpl w:val="6352AB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7">
    <w:nsid w:val="5268390A"/>
    <w:multiLevelType w:val="hybridMultilevel"/>
    <w:tmpl w:val="E794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B0536"/>
    <w:multiLevelType w:val="hybridMultilevel"/>
    <w:tmpl w:val="D5CEDBD0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60CC463E"/>
    <w:multiLevelType w:val="multilevel"/>
    <w:tmpl w:val="E3444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68763CF8"/>
    <w:multiLevelType w:val="multilevel"/>
    <w:tmpl w:val="57ACB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1">
    <w:nsid w:val="6E3C3D68"/>
    <w:multiLevelType w:val="hybridMultilevel"/>
    <w:tmpl w:val="E97CE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2562F"/>
    <w:multiLevelType w:val="hybridMultilevel"/>
    <w:tmpl w:val="2228DD0A"/>
    <w:lvl w:ilvl="0" w:tplc="48BE1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243EC7"/>
    <w:multiLevelType w:val="multilevel"/>
    <w:tmpl w:val="7C86B8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22"/>
  </w:num>
  <w:num w:numId="10">
    <w:abstractNumId w:val="3"/>
  </w:num>
  <w:num w:numId="11">
    <w:abstractNumId w:val="23"/>
  </w:num>
  <w:num w:numId="12">
    <w:abstractNumId w:val="1"/>
  </w:num>
  <w:num w:numId="13">
    <w:abstractNumId w:val="19"/>
  </w:num>
  <w:num w:numId="14">
    <w:abstractNumId w:val="4"/>
  </w:num>
  <w:num w:numId="15">
    <w:abstractNumId w:val="7"/>
  </w:num>
  <w:num w:numId="16">
    <w:abstractNumId w:val="14"/>
  </w:num>
  <w:num w:numId="17">
    <w:abstractNumId w:val="20"/>
  </w:num>
  <w:num w:numId="18">
    <w:abstractNumId w:val="16"/>
  </w:num>
  <w:num w:numId="19">
    <w:abstractNumId w:val="13"/>
  </w:num>
  <w:num w:numId="20">
    <w:abstractNumId w:val="11"/>
  </w:num>
  <w:num w:numId="21">
    <w:abstractNumId w:val="17"/>
  </w:num>
  <w:num w:numId="22">
    <w:abstractNumId w:val="18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CA"/>
    <w:rsid w:val="000135E2"/>
    <w:rsid w:val="00013EDD"/>
    <w:rsid w:val="00073F76"/>
    <w:rsid w:val="000A09D3"/>
    <w:rsid w:val="000C3DFF"/>
    <w:rsid w:val="000D553D"/>
    <w:rsid w:val="0010726C"/>
    <w:rsid w:val="001107A5"/>
    <w:rsid w:val="00134B8A"/>
    <w:rsid w:val="00174614"/>
    <w:rsid w:val="001826A7"/>
    <w:rsid w:val="001A609E"/>
    <w:rsid w:val="001B3DA1"/>
    <w:rsid w:val="001C0588"/>
    <w:rsid w:val="001E1C63"/>
    <w:rsid w:val="001F3C7D"/>
    <w:rsid w:val="00206A5F"/>
    <w:rsid w:val="00211082"/>
    <w:rsid w:val="00212B43"/>
    <w:rsid w:val="00223D45"/>
    <w:rsid w:val="00226631"/>
    <w:rsid w:val="00232068"/>
    <w:rsid w:val="00234D07"/>
    <w:rsid w:val="002613F3"/>
    <w:rsid w:val="00274F7A"/>
    <w:rsid w:val="002A2CD5"/>
    <w:rsid w:val="002A7CED"/>
    <w:rsid w:val="002B130B"/>
    <w:rsid w:val="002C1AEA"/>
    <w:rsid w:val="002C1DFD"/>
    <w:rsid w:val="002D1772"/>
    <w:rsid w:val="002E2D40"/>
    <w:rsid w:val="002F465E"/>
    <w:rsid w:val="00317F48"/>
    <w:rsid w:val="00346365"/>
    <w:rsid w:val="00353451"/>
    <w:rsid w:val="003746F4"/>
    <w:rsid w:val="003801F9"/>
    <w:rsid w:val="0038396E"/>
    <w:rsid w:val="00395D55"/>
    <w:rsid w:val="003B405F"/>
    <w:rsid w:val="003C4E1A"/>
    <w:rsid w:val="003C50D0"/>
    <w:rsid w:val="003D112A"/>
    <w:rsid w:val="003F1462"/>
    <w:rsid w:val="003F394E"/>
    <w:rsid w:val="00400DC3"/>
    <w:rsid w:val="00410FCA"/>
    <w:rsid w:val="004330FB"/>
    <w:rsid w:val="00433B95"/>
    <w:rsid w:val="0044777C"/>
    <w:rsid w:val="00454E7F"/>
    <w:rsid w:val="0047055B"/>
    <w:rsid w:val="00475498"/>
    <w:rsid w:val="00483A1C"/>
    <w:rsid w:val="004923E5"/>
    <w:rsid w:val="004A263A"/>
    <w:rsid w:val="004B56D6"/>
    <w:rsid w:val="004D1216"/>
    <w:rsid w:val="004D2179"/>
    <w:rsid w:val="004E3962"/>
    <w:rsid w:val="004F40B8"/>
    <w:rsid w:val="00510F2D"/>
    <w:rsid w:val="00514330"/>
    <w:rsid w:val="005161D9"/>
    <w:rsid w:val="005373F3"/>
    <w:rsid w:val="005679B1"/>
    <w:rsid w:val="00567E53"/>
    <w:rsid w:val="00585471"/>
    <w:rsid w:val="005907EC"/>
    <w:rsid w:val="005A6126"/>
    <w:rsid w:val="005B56E3"/>
    <w:rsid w:val="005D037B"/>
    <w:rsid w:val="005D4433"/>
    <w:rsid w:val="005F22D5"/>
    <w:rsid w:val="005F230B"/>
    <w:rsid w:val="005F3493"/>
    <w:rsid w:val="005F6BAB"/>
    <w:rsid w:val="006510BB"/>
    <w:rsid w:val="00654E3E"/>
    <w:rsid w:val="0066491D"/>
    <w:rsid w:val="006A0010"/>
    <w:rsid w:val="006C46AA"/>
    <w:rsid w:val="006D107D"/>
    <w:rsid w:val="006D3208"/>
    <w:rsid w:val="006D4D4B"/>
    <w:rsid w:val="00704774"/>
    <w:rsid w:val="0072607C"/>
    <w:rsid w:val="0073792A"/>
    <w:rsid w:val="00740492"/>
    <w:rsid w:val="00757029"/>
    <w:rsid w:val="00763028"/>
    <w:rsid w:val="00766B12"/>
    <w:rsid w:val="00775B29"/>
    <w:rsid w:val="007764B8"/>
    <w:rsid w:val="00790997"/>
    <w:rsid w:val="007B1FBA"/>
    <w:rsid w:val="007D50AA"/>
    <w:rsid w:val="007D684F"/>
    <w:rsid w:val="007E4A25"/>
    <w:rsid w:val="007E70B7"/>
    <w:rsid w:val="00813D30"/>
    <w:rsid w:val="00830DB8"/>
    <w:rsid w:val="00831B64"/>
    <w:rsid w:val="00837241"/>
    <w:rsid w:val="00854736"/>
    <w:rsid w:val="00855E32"/>
    <w:rsid w:val="008777E3"/>
    <w:rsid w:val="00880751"/>
    <w:rsid w:val="008A1890"/>
    <w:rsid w:val="008D5C7E"/>
    <w:rsid w:val="008E7A63"/>
    <w:rsid w:val="008E7D79"/>
    <w:rsid w:val="008F6B43"/>
    <w:rsid w:val="009074B8"/>
    <w:rsid w:val="00912F01"/>
    <w:rsid w:val="009335B7"/>
    <w:rsid w:val="00943AF9"/>
    <w:rsid w:val="009449D3"/>
    <w:rsid w:val="00945132"/>
    <w:rsid w:val="0098678A"/>
    <w:rsid w:val="0098703B"/>
    <w:rsid w:val="00996B0A"/>
    <w:rsid w:val="009B34E5"/>
    <w:rsid w:val="009B7223"/>
    <w:rsid w:val="009D54D3"/>
    <w:rsid w:val="009E6484"/>
    <w:rsid w:val="00A14172"/>
    <w:rsid w:val="00A15445"/>
    <w:rsid w:val="00A23FA1"/>
    <w:rsid w:val="00A26C5E"/>
    <w:rsid w:val="00A30021"/>
    <w:rsid w:val="00A42B86"/>
    <w:rsid w:val="00A459EF"/>
    <w:rsid w:val="00A51E29"/>
    <w:rsid w:val="00A5301B"/>
    <w:rsid w:val="00A7093D"/>
    <w:rsid w:val="00A9243D"/>
    <w:rsid w:val="00AA728F"/>
    <w:rsid w:val="00AA7511"/>
    <w:rsid w:val="00AC0FDB"/>
    <w:rsid w:val="00AC5E1E"/>
    <w:rsid w:val="00AC7C1E"/>
    <w:rsid w:val="00AD772E"/>
    <w:rsid w:val="00AE7030"/>
    <w:rsid w:val="00AF5AD8"/>
    <w:rsid w:val="00B21AD8"/>
    <w:rsid w:val="00B23E2B"/>
    <w:rsid w:val="00B50102"/>
    <w:rsid w:val="00B605DE"/>
    <w:rsid w:val="00B60E1C"/>
    <w:rsid w:val="00B7091D"/>
    <w:rsid w:val="00B83D0F"/>
    <w:rsid w:val="00B92F67"/>
    <w:rsid w:val="00B952D8"/>
    <w:rsid w:val="00BA2981"/>
    <w:rsid w:val="00BA7D54"/>
    <w:rsid w:val="00BB247E"/>
    <w:rsid w:val="00BB32C1"/>
    <w:rsid w:val="00BD20EE"/>
    <w:rsid w:val="00BE4E67"/>
    <w:rsid w:val="00C0195A"/>
    <w:rsid w:val="00C24A7B"/>
    <w:rsid w:val="00C254D3"/>
    <w:rsid w:val="00C33C2B"/>
    <w:rsid w:val="00C6612E"/>
    <w:rsid w:val="00C71279"/>
    <w:rsid w:val="00C8369A"/>
    <w:rsid w:val="00C85032"/>
    <w:rsid w:val="00C92C2E"/>
    <w:rsid w:val="00C92D88"/>
    <w:rsid w:val="00C939AE"/>
    <w:rsid w:val="00CA192E"/>
    <w:rsid w:val="00CB2457"/>
    <w:rsid w:val="00CB6061"/>
    <w:rsid w:val="00CB6EC5"/>
    <w:rsid w:val="00CC0ABF"/>
    <w:rsid w:val="00CC17C9"/>
    <w:rsid w:val="00CC4F29"/>
    <w:rsid w:val="00CE5453"/>
    <w:rsid w:val="00CF3B68"/>
    <w:rsid w:val="00D030ED"/>
    <w:rsid w:val="00D03BE9"/>
    <w:rsid w:val="00D06E8D"/>
    <w:rsid w:val="00D100C0"/>
    <w:rsid w:val="00D241FB"/>
    <w:rsid w:val="00D33DFC"/>
    <w:rsid w:val="00D47246"/>
    <w:rsid w:val="00D662DA"/>
    <w:rsid w:val="00D85C03"/>
    <w:rsid w:val="00D87DCA"/>
    <w:rsid w:val="00D93F82"/>
    <w:rsid w:val="00DC0F2A"/>
    <w:rsid w:val="00DC2BB1"/>
    <w:rsid w:val="00DD3AD9"/>
    <w:rsid w:val="00DD7EFF"/>
    <w:rsid w:val="00DE7D8D"/>
    <w:rsid w:val="00DF583D"/>
    <w:rsid w:val="00E1177C"/>
    <w:rsid w:val="00E21FB0"/>
    <w:rsid w:val="00E253AF"/>
    <w:rsid w:val="00E30712"/>
    <w:rsid w:val="00E43C0D"/>
    <w:rsid w:val="00E56404"/>
    <w:rsid w:val="00E57167"/>
    <w:rsid w:val="00E63D5A"/>
    <w:rsid w:val="00E80CE7"/>
    <w:rsid w:val="00E9424B"/>
    <w:rsid w:val="00E96E68"/>
    <w:rsid w:val="00EC5F0E"/>
    <w:rsid w:val="00EC6A8D"/>
    <w:rsid w:val="00EE1D5A"/>
    <w:rsid w:val="00EE3B70"/>
    <w:rsid w:val="00F062C8"/>
    <w:rsid w:val="00F1706F"/>
    <w:rsid w:val="00F343B8"/>
    <w:rsid w:val="00F4483A"/>
    <w:rsid w:val="00F501B1"/>
    <w:rsid w:val="00F52B6B"/>
    <w:rsid w:val="00F56795"/>
    <w:rsid w:val="00F6125D"/>
    <w:rsid w:val="00F613C6"/>
    <w:rsid w:val="00F80309"/>
    <w:rsid w:val="00F82FE4"/>
    <w:rsid w:val="00F83427"/>
    <w:rsid w:val="00FB59DF"/>
    <w:rsid w:val="00FB63E7"/>
    <w:rsid w:val="00FD6EAB"/>
    <w:rsid w:val="00FF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4A47C-D258-4F00-95A4-3E7F513F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5D5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D553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D553D"/>
    <w:rPr>
      <w:rFonts w:eastAsiaTheme="minorEastAsia"/>
      <w:lang w:eastAsia="ru-RU"/>
    </w:rPr>
  </w:style>
  <w:style w:type="paragraph" w:customStyle="1" w:styleId="ConsPlusCell">
    <w:name w:val="ConsPlusCell"/>
    <w:rsid w:val="004923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704774"/>
  </w:style>
  <w:style w:type="paragraph" w:styleId="a6">
    <w:name w:val="header"/>
    <w:basedOn w:val="a"/>
    <w:link w:val="a7"/>
    <w:uiPriority w:val="99"/>
    <w:unhideWhenUsed/>
    <w:rsid w:val="0038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396E"/>
  </w:style>
  <w:style w:type="paragraph" w:styleId="a8">
    <w:name w:val="footer"/>
    <w:basedOn w:val="a"/>
    <w:link w:val="a9"/>
    <w:uiPriority w:val="99"/>
    <w:unhideWhenUsed/>
    <w:rsid w:val="00383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396E"/>
  </w:style>
  <w:style w:type="character" w:styleId="aa">
    <w:name w:val="Hyperlink"/>
    <w:basedOn w:val="a0"/>
    <w:uiPriority w:val="99"/>
    <w:semiHidden/>
    <w:unhideWhenUsed/>
    <w:rsid w:val="00AC7C1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C7C1E"/>
    <w:rPr>
      <w:color w:val="800080"/>
      <w:u w:val="single"/>
    </w:rPr>
  </w:style>
  <w:style w:type="paragraph" w:customStyle="1" w:styleId="xl72">
    <w:name w:val="xl72"/>
    <w:basedOn w:val="a"/>
    <w:rsid w:val="00AC7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C7C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C7C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C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C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C7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C7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C7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C7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C7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C7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C7C1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C7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C7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C7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C7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C7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C7C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C7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C7C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C7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C7C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C7C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06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D173F-4871-49ED-BE59-506C5DE8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Анастасия Михайловна Пирогова</cp:lastModifiedBy>
  <cp:revision>12</cp:revision>
  <cp:lastPrinted>2017-01-31T08:09:00Z</cp:lastPrinted>
  <dcterms:created xsi:type="dcterms:W3CDTF">2018-04-30T04:48:00Z</dcterms:created>
  <dcterms:modified xsi:type="dcterms:W3CDTF">2019-03-12T01:33:00Z</dcterms:modified>
</cp:coreProperties>
</file>