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6EE" w:rsidRPr="00A30A1F" w:rsidRDefault="001236EE" w:rsidP="001236E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Российская Федерация                                    Россия </w:t>
      </w:r>
      <w:proofErr w:type="spellStart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Федерацията</w:t>
      </w:r>
      <w:proofErr w:type="spellEnd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1236EE" w:rsidRPr="00A30A1F" w:rsidRDefault="001236EE" w:rsidP="001236EE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Республика Саха (</w:t>
      </w:r>
      <w:proofErr w:type="gramStart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Якутия)   </w:t>
      </w:r>
      <w:proofErr w:type="gramEnd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Саха  </w:t>
      </w:r>
      <w:proofErr w:type="spellStart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Республиката</w:t>
      </w:r>
      <w:proofErr w:type="spellEnd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1236EE" w:rsidRPr="00A30A1F" w:rsidRDefault="001236EE" w:rsidP="001236EE">
      <w:pPr>
        <w:keepNext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Администрация                                         </w:t>
      </w:r>
      <w:proofErr w:type="spellStart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Мииринэй</w:t>
      </w:r>
      <w:proofErr w:type="spellEnd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30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оройуонун</w:t>
      </w:r>
      <w:proofErr w:type="spellEnd"/>
    </w:p>
    <w:p w:rsidR="001236EE" w:rsidRPr="00A30A1F" w:rsidRDefault="001236EE" w:rsidP="001236E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     муниципального образования                         </w:t>
      </w:r>
      <w:proofErr w:type="gram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«</w:t>
      </w:r>
      <w:proofErr w:type="spellStart"/>
      <w:proofErr w:type="gram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>Алмазнай</w:t>
      </w:r>
      <w:proofErr w:type="spell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>боhуолэгэ</w:t>
      </w:r>
      <w:proofErr w:type="spell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236EE" w:rsidRPr="00A30A1F" w:rsidRDefault="001236EE" w:rsidP="001236E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«Поселок </w:t>
      </w:r>
      <w:proofErr w:type="gram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Алмазный»   </w:t>
      </w:r>
      <w:proofErr w:type="gram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>муниципальнай</w:t>
      </w:r>
      <w:proofErr w:type="spell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>тэриллии</w:t>
      </w:r>
      <w:proofErr w:type="spell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1236EE" w:rsidRPr="00A30A1F" w:rsidRDefault="001236EE" w:rsidP="001236E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Мирнинский район                                               </w:t>
      </w:r>
      <w:proofErr w:type="spellStart"/>
      <w:r w:rsidRPr="00A30A1F">
        <w:rPr>
          <w:rFonts w:ascii="Times New Roman" w:eastAsia="Calibri" w:hAnsi="Times New Roman" w:cs="Times New Roman"/>
          <w:b/>
          <w:sz w:val="24"/>
          <w:szCs w:val="24"/>
        </w:rPr>
        <w:t>дьаhалтата</w:t>
      </w:r>
      <w:proofErr w:type="spellEnd"/>
      <w:r w:rsidRPr="00A30A1F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1236EE" w:rsidRPr="00A30A1F" w:rsidRDefault="001236EE" w:rsidP="001236E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36EE" w:rsidRPr="00A30A1F" w:rsidRDefault="001236EE" w:rsidP="001236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0A1F">
        <w:rPr>
          <w:rFonts w:ascii="Times New Roman" w:eastAsia="Calibri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1236EE" w:rsidRPr="00A30A1F" w:rsidRDefault="001236EE" w:rsidP="001236EE">
      <w:pPr>
        <w:tabs>
          <w:tab w:val="right" w:pos="9355"/>
        </w:tabs>
        <w:spacing w:after="20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A30A1F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514532" wp14:editId="55D8706C">
                <wp:simplePos x="0" y="0"/>
                <wp:positionH relativeFrom="column">
                  <wp:posOffset>-3810</wp:posOffset>
                </wp:positionH>
                <wp:positionV relativeFrom="paragraph">
                  <wp:posOffset>212725</wp:posOffset>
                </wp:positionV>
                <wp:extent cx="5867400" cy="1905"/>
                <wp:effectExtent l="19050" t="20955" r="19050" b="1524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19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C4D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.3pt;margin-top:16.75pt;width:462pt;height: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AoVA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MDwAChUAgAAYgQAAA4AAAAAAAAAAAAAAAAALgIAAGRycy9lMm9Eb2MueG1sUEsBAi0A&#10;FAAGAAgAAAAhAKLYnBfeAAAABwEAAA8AAAAAAAAAAAAAAAAArgQAAGRycy9kb3ducmV2LnhtbFBL&#10;BQYAAAAABAAEAPMAAAC5BQAAAAA=&#10;" strokeweight="2pt"/>
            </w:pict>
          </mc:Fallback>
        </mc:AlternateContent>
      </w:r>
      <w:r w:rsidRPr="00A30A1F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DB061" wp14:editId="04446E94">
                <wp:simplePos x="0" y="0"/>
                <wp:positionH relativeFrom="column">
                  <wp:posOffset>-3810</wp:posOffset>
                </wp:positionH>
                <wp:positionV relativeFrom="paragraph">
                  <wp:posOffset>125095</wp:posOffset>
                </wp:positionV>
                <wp:extent cx="5867400" cy="0"/>
                <wp:effectExtent l="19050" t="1905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E1B86" id="Прямая со стрелкой 3" o:spid="_x0000_s1026" type="#_x0000_t32" style="position:absolute;margin-left:-.3pt;margin-top:9.85pt;width:46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wWSgIAAFU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ChODwWSgIA&#10;AFUEAAAOAAAAAAAAAAAAAAAAAC4CAABkcnMvZTJvRG9jLnhtbFBLAQItABQABgAIAAAAIQDP8U+u&#10;2gAAAAcBAAAPAAAAAAAAAAAAAAAAAKQEAABkcnMvZG93bnJldi54bWxQSwUGAAAAAAQABADzAAAA&#10;qwUAAAAA&#10;" strokeweight="2pt"/>
            </w:pict>
          </mc:Fallback>
        </mc:AlternateContent>
      </w:r>
      <w:r w:rsidRPr="00A30A1F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2E8A0" wp14:editId="17B31932">
                <wp:simplePos x="0" y="0"/>
                <wp:positionH relativeFrom="column">
                  <wp:posOffset>6825615</wp:posOffset>
                </wp:positionH>
                <wp:positionV relativeFrom="paragraph">
                  <wp:posOffset>210820</wp:posOffset>
                </wp:positionV>
                <wp:extent cx="5848350" cy="635"/>
                <wp:effectExtent l="19050" t="19050" r="19050" b="184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3F4EC" id="Прямая со стрелкой 2" o:spid="_x0000_s1026" type="#_x0000_t32" style="position:absolute;margin-left:537.45pt;margin-top:16.6pt;width:46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OBX7UZPAgAAVwQAAA4AAAAAAAAAAAAAAAAALgIAAGRycy9lMm9Eb2MueG1sUEsBAi0AFAAG&#10;AAgAAAAhAL7hjZTgAAAACwEAAA8AAAAAAAAAAAAAAAAAqQQAAGRycy9kb3ducmV2LnhtbFBLBQYA&#10;AAAABAAEAPMAAAC2BQAAAAA=&#10;" strokeweight="2.25pt"/>
            </w:pict>
          </mc:Fallback>
        </mc:AlternateContent>
      </w:r>
      <w:r w:rsidRPr="00A30A1F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DA4930" wp14:editId="6D368EDA">
                <wp:simplePos x="0" y="0"/>
                <wp:positionH relativeFrom="column">
                  <wp:posOffset>6006465</wp:posOffset>
                </wp:positionH>
                <wp:positionV relativeFrom="paragraph">
                  <wp:posOffset>296545</wp:posOffset>
                </wp:positionV>
                <wp:extent cx="0" cy="0"/>
                <wp:effectExtent l="19050" t="1905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C14EC" id="Прямая со стрелкой 1" o:spid="_x0000_s1026" type="#_x0000_t32" style="position:absolute;margin-left:472.95pt;margin-top:23.3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DmVaafRwIA&#10;AE8EAAAOAAAAAAAAAAAAAAAAAC4CAABkcnMvZTJvRG9jLnhtbFBLAQItABQABgAIAAAAIQDDFRJM&#10;3QAAAAkBAAAPAAAAAAAAAAAAAAAAAKEEAABkcnMvZG93bnJldi54bWxQSwUGAAAAAAQABADzAAAA&#10;qwUAAAAA&#10;" strokeweight="2.25pt"/>
            </w:pict>
          </mc:Fallback>
        </mc:AlternateContent>
      </w:r>
      <w:r w:rsidRPr="00A30A1F">
        <w:rPr>
          <w:rFonts w:ascii="Calibri" w:eastAsia="Calibri" w:hAnsi="Calibri" w:cs="Times New Roman"/>
          <w:b/>
          <w:sz w:val="28"/>
          <w:szCs w:val="28"/>
        </w:rPr>
        <w:tab/>
      </w:r>
    </w:p>
    <w:p w:rsidR="001236EE" w:rsidRPr="00A30A1F" w:rsidRDefault="001236EE" w:rsidP="001236E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30A1F">
        <w:rPr>
          <w:rFonts w:ascii="Times New Roman" w:eastAsia="Calibri" w:hAnsi="Times New Roman" w:cs="Times New Roman"/>
          <w:sz w:val="24"/>
          <w:szCs w:val="24"/>
        </w:rPr>
        <w:t>№ __</w:t>
      </w:r>
      <w:r w:rsidR="00C66CAC">
        <w:rPr>
          <w:rFonts w:ascii="Times New Roman" w:eastAsia="Calibri" w:hAnsi="Times New Roman" w:cs="Times New Roman"/>
          <w:sz w:val="24"/>
          <w:szCs w:val="24"/>
        </w:rPr>
        <w:t>5</w:t>
      </w:r>
      <w:r w:rsidRPr="00A30A1F">
        <w:rPr>
          <w:rFonts w:ascii="Times New Roman" w:eastAsia="Calibri" w:hAnsi="Times New Roman" w:cs="Times New Roman"/>
          <w:sz w:val="24"/>
          <w:szCs w:val="24"/>
        </w:rPr>
        <w:t>__ «_</w:t>
      </w:r>
      <w:r w:rsidR="00C66CAC">
        <w:rPr>
          <w:rFonts w:ascii="Times New Roman" w:eastAsia="Calibri" w:hAnsi="Times New Roman" w:cs="Times New Roman"/>
          <w:sz w:val="24"/>
          <w:szCs w:val="24"/>
        </w:rPr>
        <w:t>30</w:t>
      </w:r>
      <w:r w:rsidRPr="00A30A1F">
        <w:rPr>
          <w:rFonts w:ascii="Times New Roman" w:eastAsia="Calibri" w:hAnsi="Times New Roman" w:cs="Times New Roman"/>
          <w:sz w:val="24"/>
          <w:szCs w:val="24"/>
        </w:rPr>
        <w:t>_»____</w:t>
      </w:r>
      <w:r w:rsidR="00C66CAC">
        <w:rPr>
          <w:rFonts w:ascii="Times New Roman" w:eastAsia="Calibri" w:hAnsi="Times New Roman" w:cs="Times New Roman"/>
          <w:sz w:val="24"/>
          <w:szCs w:val="24"/>
        </w:rPr>
        <w:t>01</w:t>
      </w:r>
      <w:r w:rsidRPr="00A30A1F">
        <w:rPr>
          <w:rFonts w:ascii="Times New Roman" w:eastAsia="Calibri" w:hAnsi="Times New Roman" w:cs="Times New Roman"/>
          <w:sz w:val="24"/>
          <w:szCs w:val="24"/>
        </w:rPr>
        <w:t>_____201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A30A1F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1236EE" w:rsidRDefault="001236EE" w:rsidP="001236EE"/>
    <w:p w:rsidR="001236EE" w:rsidRDefault="001236EE" w:rsidP="001236EE">
      <w:pPr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6EE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первичных средств пожаротушения в местах общего пользования населенных пунктов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«Поселок Алмазный» </w:t>
      </w:r>
      <w:r w:rsidR="00DD03BE">
        <w:rPr>
          <w:rFonts w:ascii="Times New Roman" w:hAnsi="Times New Roman" w:cs="Times New Roman"/>
          <w:b/>
          <w:sz w:val="28"/>
          <w:szCs w:val="28"/>
        </w:rPr>
        <w:t xml:space="preserve">Мирнинского района </w:t>
      </w:r>
      <w:r>
        <w:rPr>
          <w:rFonts w:ascii="Times New Roman" w:hAnsi="Times New Roman" w:cs="Times New Roman"/>
          <w:b/>
          <w:sz w:val="28"/>
          <w:szCs w:val="28"/>
        </w:rPr>
        <w:t>Республики Саха (Якутия)</w:t>
      </w:r>
    </w:p>
    <w:p w:rsidR="001236EE" w:rsidRPr="001236EE" w:rsidRDefault="001236EE" w:rsidP="00DD0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6E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1994 года № 69-ФЗ «О пожарной безопасности», Федеральным законом от 22.07.2008 № 123-ФЗ «Технический регламент о требованиях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в целях принятия мер по защите объектов и жилых домов граждан от пожаров на территории муниципального образования «Поселок Алмазный» </w:t>
      </w:r>
      <w:r w:rsidR="00DD03BE">
        <w:rPr>
          <w:rFonts w:ascii="Times New Roman" w:hAnsi="Times New Roman" w:cs="Times New Roman"/>
          <w:sz w:val="28"/>
          <w:szCs w:val="28"/>
        </w:rPr>
        <w:t xml:space="preserve">Мирнинского района </w:t>
      </w:r>
      <w:r w:rsidRPr="001236EE">
        <w:rPr>
          <w:rFonts w:ascii="Times New Roman" w:hAnsi="Times New Roman" w:cs="Times New Roman"/>
          <w:sz w:val="28"/>
          <w:szCs w:val="28"/>
        </w:rPr>
        <w:t>Республики Саха (Якутия):</w:t>
      </w:r>
    </w:p>
    <w:p w:rsidR="001236EE" w:rsidRPr="001236EE" w:rsidRDefault="001236EE" w:rsidP="00DD0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6EE">
        <w:rPr>
          <w:rFonts w:ascii="Times New Roman" w:hAnsi="Times New Roman" w:cs="Times New Roman"/>
          <w:sz w:val="28"/>
          <w:szCs w:val="28"/>
        </w:rPr>
        <w:t>1. Утвердить первичные средства пожаротушения и противопожарного инвентаря на территориях общего пользования муниципального образования «Поселок Алмазный»</w:t>
      </w:r>
      <w:r w:rsidR="00DD03BE" w:rsidRPr="00DD03BE">
        <w:t xml:space="preserve"> </w:t>
      </w:r>
      <w:r w:rsidR="00DD03BE" w:rsidRPr="00DD03BE">
        <w:rPr>
          <w:rFonts w:ascii="Times New Roman" w:hAnsi="Times New Roman" w:cs="Times New Roman"/>
          <w:sz w:val="28"/>
          <w:szCs w:val="28"/>
        </w:rPr>
        <w:t>Мирнинского района</w:t>
      </w:r>
      <w:r w:rsidRPr="001236EE">
        <w:rPr>
          <w:rFonts w:ascii="Times New Roman" w:hAnsi="Times New Roman" w:cs="Times New Roman"/>
          <w:sz w:val="28"/>
          <w:szCs w:val="28"/>
        </w:rPr>
        <w:t xml:space="preserve"> Республики Саха (Якутия) (приложение).</w:t>
      </w:r>
    </w:p>
    <w:p w:rsidR="001236EE" w:rsidRPr="001236EE" w:rsidRDefault="001236EE" w:rsidP="00DD0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6EE">
        <w:rPr>
          <w:rFonts w:ascii="Times New Roman" w:hAnsi="Times New Roman" w:cs="Times New Roman"/>
          <w:sz w:val="28"/>
          <w:szCs w:val="28"/>
        </w:rPr>
        <w:t>2. Руководителям предприятий, организаций и учреждений независимо от форм собственности, обеспечить наличие первичных средств тушения пожаров и противопожарного инвентаря в соответствии с правилами пожарной безопасности и перечнями, утвержденными органами местного самоуправления.</w:t>
      </w:r>
    </w:p>
    <w:p w:rsidR="001236EE" w:rsidRPr="001236EE" w:rsidRDefault="001236EE" w:rsidP="00DD0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6EE">
        <w:rPr>
          <w:rFonts w:ascii="Times New Roman" w:hAnsi="Times New Roman" w:cs="Times New Roman"/>
          <w:sz w:val="28"/>
          <w:szCs w:val="28"/>
        </w:rPr>
        <w:t>3. Первичные средства тушения пожаров и противопожарный инвентарь разместить в пожарных щитах с наружной стороны зданий и сооружений.</w:t>
      </w:r>
    </w:p>
    <w:p w:rsidR="001236EE" w:rsidRPr="001236EE" w:rsidRDefault="00DD03BE" w:rsidP="00DD0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1236EE" w:rsidRPr="001236EE">
        <w:rPr>
          <w:rFonts w:ascii="Times New Roman" w:hAnsi="Times New Roman" w:cs="Times New Roman"/>
          <w:sz w:val="28"/>
          <w:szCs w:val="28"/>
        </w:rPr>
        <w:t xml:space="preserve">На пожарных щитах указать номера вызовов </w:t>
      </w:r>
      <w:r w:rsidR="001236EE">
        <w:rPr>
          <w:rFonts w:ascii="Times New Roman" w:hAnsi="Times New Roman" w:cs="Times New Roman"/>
          <w:sz w:val="28"/>
          <w:szCs w:val="28"/>
        </w:rPr>
        <w:t>М</w:t>
      </w:r>
      <w:r w:rsidR="001236EE" w:rsidRPr="001236EE">
        <w:rPr>
          <w:rFonts w:ascii="Times New Roman" w:hAnsi="Times New Roman" w:cs="Times New Roman"/>
          <w:sz w:val="28"/>
          <w:szCs w:val="28"/>
        </w:rPr>
        <w:t>ПЧ</w:t>
      </w:r>
      <w:r w:rsidR="001236EE">
        <w:rPr>
          <w:rFonts w:ascii="Times New Roman" w:hAnsi="Times New Roman" w:cs="Times New Roman"/>
          <w:sz w:val="28"/>
          <w:szCs w:val="28"/>
        </w:rPr>
        <w:t xml:space="preserve"> №5</w:t>
      </w:r>
      <w:r w:rsidR="001236EE" w:rsidRPr="001236EE">
        <w:rPr>
          <w:rFonts w:ascii="Times New Roman" w:hAnsi="Times New Roman" w:cs="Times New Roman"/>
          <w:sz w:val="28"/>
          <w:szCs w:val="28"/>
        </w:rPr>
        <w:t xml:space="preserve"> (</w:t>
      </w:r>
      <w:r w:rsidR="001236EE">
        <w:rPr>
          <w:rFonts w:ascii="Times New Roman" w:hAnsi="Times New Roman" w:cs="Times New Roman"/>
          <w:sz w:val="28"/>
          <w:szCs w:val="28"/>
        </w:rPr>
        <w:t>95-5-01</w:t>
      </w:r>
      <w:r w:rsidR="001236EE" w:rsidRPr="001236EE">
        <w:rPr>
          <w:rFonts w:ascii="Times New Roman" w:hAnsi="Times New Roman" w:cs="Times New Roman"/>
          <w:sz w:val="28"/>
          <w:szCs w:val="28"/>
        </w:rPr>
        <w:t xml:space="preserve">, </w:t>
      </w:r>
      <w:r w:rsidR="001236EE">
        <w:rPr>
          <w:rFonts w:ascii="Times New Roman" w:hAnsi="Times New Roman" w:cs="Times New Roman"/>
          <w:sz w:val="28"/>
          <w:szCs w:val="28"/>
        </w:rPr>
        <w:t>95-6-01</w:t>
      </w:r>
      <w:r w:rsidR="001236EE" w:rsidRPr="001236EE">
        <w:rPr>
          <w:rFonts w:ascii="Times New Roman" w:hAnsi="Times New Roman" w:cs="Times New Roman"/>
          <w:sz w:val="28"/>
          <w:szCs w:val="28"/>
        </w:rPr>
        <w:t>), администрации муниципального образования «Поселок Алмазный» Республики Саха (Якутия) (</w:t>
      </w:r>
      <w:r w:rsidR="001236EE">
        <w:rPr>
          <w:rFonts w:ascii="Times New Roman" w:hAnsi="Times New Roman" w:cs="Times New Roman"/>
          <w:sz w:val="28"/>
          <w:szCs w:val="28"/>
        </w:rPr>
        <w:t>95-5-13, 95-7-75</w:t>
      </w:r>
      <w:r w:rsidR="001236EE" w:rsidRPr="001236EE">
        <w:rPr>
          <w:rFonts w:ascii="Times New Roman" w:hAnsi="Times New Roman" w:cs="Times New Roman"/>
          <w:sz w:val="28"/>
          <w:szCs w:val="28"/>
        </w:rPr>
        <w:t>).</w:t>
      </w:r>
    </w:p>
    <w:p w:rsidR="00DD03BE" w:rsidRDefault="00DD03BE" w:rsidP="00DD0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1236EE" w:rsidRPr="001236EE">
        <w:rPr>
          <w:rFonts w:ascii="Times New Roman" w:hAnsi="Times New Roman" w:cs="Times New Roman"/>
          <w:sz w:val="28"/>
          <w:szCs w:val="28"/>
        </w:rPr>
        <w:t xml:space="preserve"> Обеспечить доступность первичных средств пожаротушения и противопожарного инвентаря. </w:t>
      </w:r>
    </w:p>
    <w:p w:rsidR="00DD03BE" w:rsidRDefault="00DD03BE" w:rsidP="00DD0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1236EE" w:rsidRPr="001236EE">
        <w:rPr>
          <w:rFonts w:ascii="Times New Roman" w:hAnsi="Times New Roman" w:cs="Times New Roman"/>
          <w:sz w:val="28"/>
          <w:szCs w:val="28"/>
        </w:rPr>
        <w:t xml:space="preserve"> Первичные средства пожаротушения содержать в исправном состоянии в соответствии с паспортными данными на них. Не допускать использование средств пожаротушения, не имеющих соответствующих сертификатов. </w:t>
      </w:r>
    </w:p>
    <w:p w:rsidR="001236EE" w:rsidRPr="001236EE" w:rsidRDefault="00DD03BE" w:rsidP="00DD0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1236EE" w:rsidRPr="001236EE">
        <w:rPr>
          <w:rFonts w:ascii="Times New Roman" w:hAnsi="Times New Roman" w:cs="Times New Roman"/>
          <w:sz w:val="28"/>
          <w:szCs w:val="28"/>
        </w:rPr>
        <w:t xml:space="preserve"> Не допускать использование первичных средств тушения пожаров и противопожарного инвентаря не по назначению.</w:t>
      </w:r>
    </w:p>
    <w:p w:rsidR="001236EE" w:rsidRPr="001236EE" w:rsidRDefault="001236EE" w:rsidP="00DD0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6EE">
        <w:rPr>
          <w:rFonts w:ascii="Times New Roman" w:hAnsi="Times New Roman" w:cs="Times New Roman"/>
          <w:sz w:val="28"/>
          <w:szCs w:val="28"/>
        </w:rPr>
        <w:t>4. Руководителям предпр</w:t>
      </w:r>
      <w:r w:rsidR="00DD03BE">
        <w:rPr>
          <w:rFonts w:ascii="Times New Roman" w:hAnsi="Times New Roman" w:cs="Times New Roman"/>
          <w:sz w:val="28"/>
          <w:szCs w:val="28"/>
        </w:rPr>
        <w:t>иятий, организаций и учреждений о</w:t>
      </w:r>
      <w:r w:rsidRPr="001236EE">
        <w:rPr>
          <w:rFonts w:ascii="Times New Roman" w:hAnsi="Times New Roman" w:cs="Times New Roman"/>
          <w:sz w:val="28"/>
          <w:szCs w:val="28"/>
        </w:rPr>
        <w:t>пределить лицо,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</w:p>
    <w:p w:rsidR="001236EE" w:rsidRPr="001236EE" w:rsidRDefault="001236EE" w:rsidP="00DD0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236EE">
        <w:rPr>
          <w:rFonts w:ascii="Times New Roman" w:hAnsi="Times New Roman" w:cs="Times New Roman"/>
          <w:sz w:val="28"/>
          <w:szCs w:val="28"/>
        </w:rPr>
        <w:t>Главному специалисту администрации (Чайка Ю.М.) разместить данное постановление на официаль</w:t>
      </w:r>
      <w:r>
        <w:rPr>
          <w:rFonts w:ascii="Times New Roman" w:hAnsi="Times New Roman" w:cs="Times New Roman"/>
          <w:sz w:val="28"/>
          <w:szCs w:val="28"/>
        </w:rPr>
        <w:t>ном сайте МО «Мирнинский район»</w:t>
      </w:r>
      <w:r w:rsidRPr="001236EE">
        <w:rPr>
          <w:rFonts w:ascii="Times New Roman" w:hAnsi="Times New Roman" w:cs="Times New Roman"/>
          <w:sz w:val="28"/>
          <w:szCs w:val="28"/>
        </w:rPr>
        <w:t>.</w:t>
      </w:r>
    </w:p>
    <w:p w:rsidR="001236EE" w:rsidRPr="001236EE" w:rsidRDefault="001236EE" w:rsidP="00DD03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6EE"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оставляю за собой.</w:t>
      </w:r>
    </w:p>
    <w:p w:rsidR="001236EE" w:rsidRPr="001236EE" w:rsidRDefault="001236EE" w:rsidP="001236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6EE" w:rsidRPr="001236EE" w:rsidRDefault="001236EE" w:rsidP="001236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6EE" w:rsidRPr="001236EE" w:rsidRDefault="001236EE" w:rsidP="001236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6EE" w:rsidRDefault="001236EE" w:rsidP="001236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74A">
        <w:rPr>
          <w:rFonts w:ascii="Times New Roman" w:hAnsi="Times New Roman" w:cs="Times New Roman"/>
          <w:b/>
          <w:sz w:val="28"/>
          <w:szCs w:val="28"/>
        </w:rPr>
        <w:t xml:space="preserve">Глава МО «Поселок </w:t>
      </w:r>
      <w:proofErr w:type="gramStart"/>
      <w:r w:rsidRPr="0011374A">
        <w:rPr>
          <w:rFonts w:ascii="Times New Roman" w:hAnsi="Times New Roman" w:cs="Times New Roman"/>
          <w:b/>
          <w:sz w:val="28"/>
          <w:szCs w:val="28"/>
        </w:rPr>
        <w:t xml:space="preserve">Алмазный»   </w:t>
      </w:r>
      <w:proofErr w:type="gramEnd"/>
      <w:r w:rsidRPr="001137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А.Т. Скоропупова</w:t>
      </w:r>
    </w:p>
    <w:p w:rsidR="001236EE" w:rsidRPr="001236EE" w:rsidRDefault="001236EE" w:rsidP="001236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6EE" w:rsidRPr="001236EE" w:rsidRDefault="001236EE" w:rsidP="001236EE">
      <w:pPr>
        <w:jc w:val="both"/>
        <w:rPr>
          <w:rFonts w:ascii="Times New Roman" w:hAnsi="Times New Roman" w:cs="Times New Roman"/>
          <w:sz w:val="28"/>
          <w:szCs w:val="28"/>
        </w:rPr>
      </w:pPr>
      <w:r w:rsidRPr="00123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6EE" w:rsidRPr="001236EE" w:rsidRDefault="001236EE" w:rsidP="001236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6EE" w:rsidRDefault="001236EE" w:rsidP="001236EE">
      <w:pPr>
        <w:jc w:val="both"/>
        <w:rPr>
          <w:rFonts w:ascii="Times New Roman" w:hAnsi="Times New Roman" w:cs="Times New Roman"/>
          <w:sz w:val="28"/>
          <w:szCs w:val="28"/>
        </w:rPr>
      </w:pPr>
      <w:r w:rsidRPr="00123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6EE" w:rsidRDefault="001236EE" w:rsidP="001236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6EE" w:rsidRDefault="001236EE" w:rsidP="001236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6EE" w:rsidRDefault="001236EE" w:rsidP="001236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6EE" w:rsidRDefault="001236EE" w:rsidP="001236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6EE" w:rsidRDefault="001236EE" w:rsidP="001236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6EE" w:rsidRDefault="001236EE" w:rsidP="001236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6EE" w:rsidRPr="001236EE" w:rsidRDefault="001236EE" w:rsidP="001236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6EE" w:rsidRPr="001236EE" w:rsidRDefault="001236EE" w:rsidP="001236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6EE" w:rsidRPr="001236EE" w:rsidRDefault="001236EE" w:rsidP="001236EE">
      <w:pPr>
        <w:jc w:val="right"/>
        <w:rPr>
          <w:rFonts w:ascii="Times New Roman" w:hAnsi="Times New Roman" w:cs="Times New Roman"/>
          <w:sz w:val="28"/>
          <w:szCs w:val="28"/>
        </w:rPr>
      </w:pPr>
      <w:r w:rsidRPr="001236EE">
        <w:rPr>
          <w:rFonts w:ascii="Times New Roman" w:hAnsi="Times New Roman" w:cs="Times New Roman"/>
          <w:sz w:val="28"/>
          <w:szCs w:val="28"/>
        </w:rPr>
        <w:t>Приложение</w:t>
      </w:r>
    </w:p>
    <w:p w:rsidR="001236EE" w:rsidRPr="001236EE" w:rsidRDefault="001236EE" w:rsidP="001236EE">
      <w:pPr>
        <w:jc w:val="right"/>
        <w:rPr>
          <w:rFonts w:ascii="Times New Roman" w:hAnsi="Times New Roman" w:cs="Times New Roman"/>
          <w:sz w:val="28"/>
          <w:szCs w:val="28"/>
        </w:rPr>
      </w:pPr>
      <w:r w:rsidRPr="001236EE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1236EE" w:rsidRPr="001236EE" w:rsidRDefault="001236EE" w:rsidP="00EA3810">
      <w:pPr>
        <w:jc w:val="right"/>
        <w:rPr>
          <w:rFonts w:ascii="Times New Roman" w:hAnsi="Times New Roman" w:cs="Times New Roman"/>
          <w:sz w:val="28"/>
          <w:szCs w:val="28"/>
        </w:rPr>
      </w:pPr>
      <w:r w:rsidRPr="001236EE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  <w:r w:rsidR="00EA38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МО «Поселок Алмазный»</w:t>
      </w:r>
      <w:r w:rsidRPr="00123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6EE" w:rsidRPr="001236EE" w:rsidRDefault="001236EE" w:rsidP="001236EE">
      <w:pPr>
        <w:jc w:val="right"/>
        <w:rPr>
          <w:rFonts w:ascii="Times New Roman" w:hAnsi="Times New Roman" w:cs="Times New Roman"/>
          <w:sz w:val="28"/>
          <w:szCs w:val="28"/>
        </w:rPr>
      </w:pPr>
      <w:r w:rsidRPr="001236EE">
        <w:rPr>
          <w:rFonts w:ascii="Times New Roman" w:hAnsi="Times New Roman" w:cs="Times New Roman"/>
          <w:sz w:val="28"/>
          <w:szCs w:val="28"/>
        </w:rPr>
        <w:t xml:space="preserve">от </w:t>
      </w:r>
      <w:r w:rsidR="00EA3810">
        <w:rPr>
          <w:rFonts w:ascii="Times New Roman" w:hAnsi="Times New Roman" w:cs="Times New Roman"/>
          <w:sz w:val="28"/>
          <w:szCs w:val="28"/>
        </w:rPr>
        <w:t>«</w:t>
      </w:r>
      <w:r w:rsidR="00C66CAC">
        <w:rPr>
          <w:rFonts w:ascii="Times New Roman" w:hAnsi="Times New Roman" w:cs="Times New Roman"/>
          <w:sz w:val="28"/>
          <w:szCs w:val="28"/>
        </w:rPr>
        <w:t>30</w:t>
      </w:r>
      <w:r w:rsidR="00EA3810">
        <w:rPr>
          <w:rFonts w:ascii="Times New Roman" w:hAnsi="Times New Roman" w:cs="Times New Roman"/>
          <w:sz w:val="28"/>
          <w:szCs w:val="28"/>
        </w:rPr>
        <w:t>» _</w:t>
      </w:r>
      <w:r w:rsidR="00C66CAC">
        <w:rPr>
          <w:rFonts w:ascii="Times New Roman" w:hAnsi="Times New Roman" w:cs="Times New Roman"/>
          <w:sz w:val="28"/>
          <w:szCs w:val="28"/>
        </w:rPr>
        <w:t>01</w:t>
      </w:r>
      <w:r w:rsidR="00EA3810">
        <w:rPr>
          <w:rFonts w:ascii="Times New Roman" w:hAnsi="Times New Roman" w:cs="Times New Roman"/>
          <w:sz w:val="28"/>
          <w:szCs w:val="28"/>
        </w:rPr>
        <w:t>_ 2018</w:t>
      </w:r>
      <w:r w:rsidRPr="001236EE">
        <w:rPr>
          <w:rFonts w:ascii="Times New Roman" w:hAnsi="Times New Roman" w:cs="Times New Roman"/>
          <w:sz w:val="28"/>
          <w:szCs w:val="28"/>
        </w:rPr>
        <w:t xml:space="preserve"> г. №</w:t>
      </w:r>
      <w:r w:rsidR="00EA3810">
        <w:rPr>
          <w:rFonts w:ascii="Times New Roman" w:hAnsi="Times New Roman" w:cs="Times New Roman"/>
          <w:sz w:val="28"/>
          <w:szCs w:val="28"/>
        </w:rPr>
        <w:t xml:space="preserve"> _</w:t>
      </w:r>
      <w:r w:rsidR="00C66CAC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EA3810">
        <w:rPr>
          <w:rFonts w:ascii="Times New Roman" w:hAnsi="Times New Roman" w:cs="Times New Roman"/>
          <w:sz w:val="28"/>
          <w:szCs w:val="28"/>
        </w:rPr>
        <w:t>_</w:t>
      </w:r>
    </w:p>
    <w:p w:rsidR="001236EE" w:rsidRPr="001236EE" w:rsidRDefault="001236EE" w:rsidP="001236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6EE" w:rsidRPr="001236EE" w:rsidRDefault="001236EE" w:rsidP="001236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6EE" w:rsidRPr="00EA3810" w:rsidRDefault="001236EE" w:rsidP="001236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810">
        <w:rPr>
          <w:rFonts w:ascii="Times New Roman" w:hAnsi="Times New Roman" w:cs="Times New Roman"/>
          <w:b/>
          <w:sz w:val="28"/>
          <w:szCs w:val="28"/>
        </w:rPr>
        <w:t>Перечень первичных средств пожаротушения</w:t>
      </w:r>
    </w:p>
    <w:p w:rsidR="001236EE" w:rsidRPr="001236EE" w:rsidRDefault="001236EE" w:rsidP="001236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6EE" w:rsidRPr="001236EE" w:rsidRDefault="001236EE" w:rsidP="001236EE">
      <w:pPr>
        <w:jc w:val="both"/>
        <w:rPr>
          <w:rFonts w:ascii="Times New Roman" w:hAnsi="Times New Roman" w:cs="Times New Roman"/>
          <w:sz w:val="28"/>
          <w:szCs w:val="28"/>
        </w:rPr>
      </w:pPr>
      <w:r w:rsidRPr="001236EE">
        <w:rPr>
          <w:rFonts w:ascii="Times New Roman" w:hAnsi="Times New Roman" w:cs="Times New Roman"/>
          <w:sz w:val="28"/>
          <w:szCs w:val="28"/>
        </w:rPr>
        <w:t>1- Ящик с песком</w:t>
      </w:r>
    </w:p>
    <w:p w:rsidR="001236EE" w:rsidRPr="001236EE" w:rsidRDefault="001236EE" w:rsidP="001236EE">
      <w:pPr>
        <w:jc w:val="both"/>
        <w:rPr>
          <w:rFonts w:ascii="Times New Roman" w:hAnsi="Times New Roman" w:cs="Times New Roman"/>
          <w:sz w:val="28"/>
          <w:szCs w:val="28"/>
        </w:rPr>
      </w:pPr>
      <w:r w:rsidRPr="001236EE">
        <w:rPr>
          <w:rFonts w:ascii="Times New Roman" w:hAnsi="Times New Roman" w:cs="Times New Roman"/>
          <w:sz w:val="28"/>
          <w:szCs w:val="28"/>
        </w:rPr>
        <w:t>2- бочка с водой</w:t>
      </w:r>
    </w:p>
    <w:p w:rsidR="001236EE" w:rsidRPr="001236EE" w:rsidRDefault="001236EE" w:rsidP="001236EE">
      <w:pPr>
        <w:jc w:val="both"/>
        <w:rPr>
          <w:rFonts w:ascii="Times New Roman" w:hAnsi="Times New Roman" w:cs="Times New Roman"/>
          <w:sz w:val="28"/>
          <w:szCs w:val="28"/>
        </w:rPr>
      </w:pPr>
      <w:r w:rsidRPr="001236EE">
        <w:rPr>
          <w:rFonts w:ascii="Times New Roman" w:hAnsi="Times New Roman" w:cs="Times New Roman"/>
          <w:sz w:val="28"/>
          <w:szCs w:val="28"/>
        </w:rPr>
        <w:t>3- ведро</w:t>
      </w:r>
    </w:p>
    <w:p w:rsidR="001236EE" w:rsidRPr="001236EE" w:rsidRDefault="001236EE" w:rsidP="001236EE">
      <w:pPr>
        <w:jc w:val="both"/>
        <w:rPr>
          <w:rFonts w:ascii="Times New Roman" w:hAnsi="Times New Roman" w:cs="Times New Roman"/>
          <w:sz w:val="28"/>
          <w:szCs w:val="28"/>
        </w:rPr>
      </w:pPr>
      <w:r w:rsidRPr="001236EE">
        <w:rPr>
          <w:rFonts w:ascii="Times New Roman" w:hAnsi="Times New Roman" w:cs="Times New Roman"/>
          <w:sz w:val="28"/>
          <w:szCs w:val="28"/>
        </w:rPr>
        <w:t>4- лопата</w:t>
      </w:r>
    </w:p>
    <w:p w:rsidR="001236EE" w:rsidRPr="001236EE" w:rsidRDefault="001236EE" w:rsidP="001236EE">
      <w:pPr>
        <w:jc w:val="both"/>
        <w:rPr>
          <w:rFonts w:ascii="Times New Roman" w:hAnsi="Times New Roman" w:cs="Times New Roman"/>
          <w:sz w:val="28"/>
          <w:szCs w:val="28"/>
        </w:rPr>
      </w:pPr>
      <w:r w:rsidRPr="001236EE">
        <w:rPr>
          <w:rFonts w:ascii="Times New Roman" w:hAnsi="Times New Roman" w:cs="Times New Roman"/>
          <w:sz w:val="28"/>
          <w:szCs w:val="28"/>
        </w:rPr>
        <w:t>5- багор</w:t>
      </w:r>
    </w:p>
    <w:p w:rsidR="001236EE" w:rsidRPr="001236EE" w:rsidRDefault="001236EE" w:rsidP="001236EE">
      <w:pPr>
        <w:jc w:val="both"/>
        <w:rPr>
          <w:rFonts w:ascii="Times New Roman" w:hAnsi="Times New Roman" w:cs="Times New Roman"/>
          <w:sz w:val="28"/>
          <w:szCs w:val="28"/>
        </w:rPr>
      </w:pPr>
      <w:r w:rsidRPr="001236EE">
        <w:rPr>
          <w:rFonts w:ascii="Times New Roman" w:hAnsi="Times New Roman" w:cs="Times New Roman"/>
          <w:sz w:val="28"/>
          <w:szCs w:val="28"/>
        </w:rPr>
        <w:t>6- грабли</w:t>
      </w:r>
    </w:p>
    <w:p w:rsidR="001236EE" w:rsidRPr="001236EE" w:rsidRDefault="001236EE" w:rsidP="001236EE">
      <w:pPr>
        <w:jc w:val="both"/>
        <w:rPr>
          <w:rFonts w:ascii="Times New Roman" w:hAnsi="Times New Roman" w:cs="Times New Roman"/>
          <w:sz w:val="28"/>
          <w:szCs w:val="28"/>
        </w:rPr>
      </w:pPr>
      <w:r w:rsidRPr="001236EE">
        <w:rPr>
          <w:rFonts w:ascii="Times New Roman" w:hAnsi="Times New Roman" w:cs="Times New Roman"/>
          <w:sz w:val="28"/>
          <w:szCs w:val="28"/>
        </w:rPr>
        <w:t>7- огнетушители</w:t>
      </w:r>
    </w:p>
    <w:p w:rsidR="001236EE" w:rsidRPr="001236EE" w:rsidRDefault="001236EE" w:rsidP="001236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6EE" w:rsidRPr="001236EE" w:rsidRDefault="001236EE" w:rsidP="001236EE">
      <w:pPr>
        <w:jc w:val="both"/>
        <w:rPr>
          <w:rFonts w:ascii="Times New Roman" w:hAnsi="Times New Roman" w:cs="Times New Roman"/>
          <w:sz w:val="28"/>
          <w:szCs w:val="28"/>
        </w:rPr>
      </w:pPr>
      <w:r w:rsidRPr="00123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6EE" w:rsidRPr="001236EE" w:rsidRDefault="001236EE" w:rsidP="001236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6EE" w:rsidRPr="001236EE" w:rsidRDefault="001236EE" w:rsidP="001236EE">
      <w:pPr>
        <w:jc w:val="both"/>
        <w:rPr>
          <w:rFonts w:ascii="Times New Roman" w:hAnsi="Times New Roman" w:cs="Times New Roman"/>
          <w:sz w:val="28"/>
          <w:szCs w:val="28"/>
        </w:rPr>
      </w:pPr>
      <w:r w:rsidRPr="00123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6EE" w:rsidRDefault="001236EE" w:rsidP="001236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6EE" w:rsidRPr="00A30A1F" w:rsidRDefault="001236EE" w:rsidP="001236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6EE" w:rsidRDefault="001236EE" w:rsidP="001236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A1F" w:rsidRDefault="00C66CAC"/>
    <w:sectPr w:rsidR="0099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6EE"/>
    <w:rsid w:val="001236EE"/>
    <w:rsid w:val="006918F9"/>
    <w:rsid w:val="00BC1A9B"/>
    <w:rsid w:val="00C66CAC"/>
    <w:rsid w:val="00DD03BE"/>
    <w:rsid w:val="00EA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E06E2-15A1-4F30-9A8B-204AB037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3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Рвачева</dc:creator>
  <cp:keywords/>
  <dc:description/>
  <cp:lastModifiedBy>Светлана Рвачева</cp:lastModifiedBy>
  <cp:revision>5</cp:revision>
  <cp:lastPrinted>2018-01-22T03:25:00Z</cp:lastPrinted>
  <dcterms:created xsi:type="dcterms:W3CDTF">2018-01-18T07:43:00Z</dcterms:created>
  <dcterms:modified xsi:type="dcterms:W3CDTF">2018-01-30T00:23:00Z</dcterms:modified>
</cp:coreProperties>
</file>