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3E8" w:rsidRPr="00A30A1F" w:rsidRDefault="004203E8" w:rsidP="004203E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Российская Федерация                                    Россия </w:t>
      </w:r>
      <w:proofErr w:type="spellStart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Федерацията</w:t>
      </w:r>
      <w:proofErr w:type="spellEnd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4203E8" w:rsidRPr="00A30A1F" w:rsidRDefault="004203E8" w:rsidP="004203E8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Республика Саха (</w:t>
      </w:r>
      <w:proofErr w:type="gramStart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Якутия)   </w:t>
      </w:r>
      <w:proofErr w:type="gramEnd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Саха  </w:t>
      </w:r>
      <w:proofErr w:type="spellStart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Республиката</w:t>
      </w:r>
      <w:proofErr w:type="spellEnd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4203E8" w:rsidRPr="00A30A1F" w:rsidRDefault="004203E8" w:rsidP="004203E8">
      <w:pPr>
        <w:keepNext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Администрация                                         </w:t>
      </w:r>
      <w:proofErr w:type="spellStart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Мииринэй</w:t>
      </w:r>
      <w:proofErr w:type="spellEnd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оройуонун</w:t>
      </w:r>
      <w:proofErr w:type="spellEnd"/>
    </w:p>
    <w:p w:rsidR="004203E8" w:rsidRPr="00A30A1F" w:rsidRDefault="004203E8" w:rsidP="004203E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     муниципального образования                         </w:t>
      </w:r>
      <w:proofErr w:type="gram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«</w:t>
      </w:r>
      <w:proofErr w:type="spellStart"/>
      <w:proofErr w:type="gram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>Алмазнай</w:t>
      </w:r>
      <w:proofErr w:type="spell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>боhуолэгэ</w:t>
      </w:r>
      <w:proofErr w:type="spell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203E8" w:rsidRPr="00A30A1F" w:rsidRDefault="004203E8" w:rsidP="004203E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«Поселок </w:t>
      </w:r>
      <w:proofErr w:type="gram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Алмазный»   </w:t>
      </w:r>
      <w:proofErr w:type="gram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>муниципальнай</w:t>
      </w:r>
      <w:proofErr w:type="spell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>тэриллии</w:t>
      </w:r>
      <w:proofErr w:type="spell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4203E8" w:rsidRPr="00A30A1F" w:rsidRDefault="004203E8" w:rsidP="004203E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Мирнинский район                                               </w:t>
      </w:r>
      <w:proofErr w:type="spell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>дьаhалтата</w:t>
      </w:r>
      <w:proofErr w:type="spell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4203E8" w:rsidRPr="00A30A1F" w:rsidRDefault="004203E8" w:rsidP="004203E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03E8" w:rsidRPr="00A30A1F" w:rsidRDefault="004203E8" w:rsidP="004203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0A1F">
        <w:rPr>
          <w:rFonts w:ascii="Times New Roman" w:eastAsia="Calibri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4203E8" w:rsidRPr="00A30A1F" w:rsidRDefault="004203E8" w:rsidP="004203E8">
      <w:pPr>
        <w:tabs>
          <w:tab w:val="right" w:pos="9355"/>
        </w:tabs>
        <w:spacing w:after="20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A30A1F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BDA239" wp14:editId="630514E2">
                <wp:simplePos x="0" y="0"/>
                <wp:positionH relativeFrom="column">
                  <wp:posOffset>-3810</wp:posOffset>
                </wp:positionH>
                <wp:positionV relativeFrom="paragraph">
                  <wp:posOffset>212725</wp:posOffset>
                </wp:positionV>
                <wp:extent cx="5867400" cy="1905"/>
                <wp:effectExtent l="19050" t="20955" r="19050" b="1524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19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D59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.3pt;margin-top:16.75pt;width:462pt;height: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AoVA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MDwAChUAgAAYgQAAA4AAAAAAAAAAAAAAAAALgIAAGRycy9lMm9Eb2MueG1sUEsBAi0A&#10;FAAGAAgAAAAhAKLYnBfeAAAABwEAAA8AAAAAAAAAAAAAAAAArgQAAGRycy9kb3ducmV2LnhtbFBL&#10;BQYAAAAABAAEAPMAAAC5BQAAAAA=&#10;" strokeweight="2pt"/>
            </w:pict>
          </mc:Fallback>
        </mc:AlternateContent>
      </w:r>
      <w:r w:rsidRPr="00A30A1F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F1A70" wp14:editId="59A62097">
                <wp:simplePos x="0" y="0"/>
                <wp:positionH relativeFrom="column">
                  <wp:posOffset>-3810</wp:posOffset>
                </wp:positionH>
                <wp:positionV relativeFrom="paragraph">
                  <wp:posOffset>125095</wp:posOffset>
                </wp:positionV>
                <wp:extent cx="5867400" cy="0"/>
                <wp:effectExtent l="19050" t="1905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92238" id="Прямая со стрелкой 3" o:spid="_x0000_s1026" type="#_x0000_t32" style="position:absolute;margin-left:-.3pt;margin-top:9.85pt;width:46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wWSgIAAFU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ChODwWSgIA&#10;AFUEAAAOAAAAAAAAAAAAAAAAAC4CAABkcnMvZTJvRG9jLnhtbFBLAQItABQABgAIAAAAIQDP8U+u&#10;2gAAAAcBAAAPAAAAAAAAAAAAAAAAAKQEAABkcnMvZG93bnJldi54bWxQSwUGAAAAAAQABADzAAAA&#10;qwUAAAAA&#10;" strokeweight="2pt"/>
            </w:pict>
          </mc:Fallback>
        </mc:AlternateContent>
      </w:r>
      <w:r w:rsidRPr="00A30A1F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D1BE4" wp14:editId="2463EE45">
                <wp:simplePos x="0" y="0"/>
                <wp:positionH relativeFrom="column">
                  <wp:posOffset>6825615</wp:posOffset>
                </wp:positionH>
                <wp:positionV relativeFrom="paragraph">
                  <wp:posOffset>210820</wp:posOffset>
                </wp:positionV>
                <wp:extent cx="5848350" cy="635"/>
                <wp:effectExtent l="19050" t="19050" r="19050" b="184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44CA1" id="Прямая со стрелкой 2" o:spid="_x0000_s1026" type="#_x0000_t32" style="position:absolute;margin-left:537.45pt;margin-top:16.6pt;width:46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OBX7UZPAgAAVwQAAA4AAAAAAAAAAAAAAAAALgIAAGRycy9lMm9Eb2MueG1sUEsBAi0AFAAG&#10;AAgAAAAhAL7hjZTgAAAACwEAAA8AAAAAAAAAAAAAAAAAqQQAAGRycy9kb3ducmV2LnhtbFBLBQYA&#10;AAAABAAEAPMAAAC2BQAAAAA=&#10;" strokeweight="2.25pt"/>
            </w:pict>
          </mc:Fallback>
        </mc:AlternateContent>
      </w:r>
      <w:r w:rsidRPr="00A30A1F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88AE2" wp14:editId="4AB4D452">
                <wp:simplePos x="0" y="0"/>
                <wp:positionH relativeFrom="column">
                  <wp:posOffset>6006465</wp:posOffset>
                </wp:positionH>
                <wp:positionV relativeFrom="paragraph">
                  <wp:posOffset>296545</wp:posOffset>
                </wp:positionV>
                <wp:extent cx="0" cy="0"/>
                <wp:effectExtent l="19050" t="1905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C8789" id="Прямая со стрелкой 1" o:spid="_x0000_s1026" type="#_x0000_t32" style="position:absolute;margin-left:472.95pt;margin-top:23.3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DmVaafRwIA&#10;AE8EAAAOAAAAAAAAAAAAAAAAAC4CAABkcnMvZTJvRG9jLnhtbFBLAQItABQABgAIAAAAIQDDFRJM&#10;3QAAAAkBAAAPAAAAAAAAAAAAAAAAAKEEAABkcnMvZG93bnJldi54bWxQSwUGAAAAAAQABADzAAAA&#10;qwUAAAAA&#10;" strokeweight="2.25pt"/>
            </w:pict>
          </mc:Fallback>
        </mc:AlternateContent>
      </w:r>
      <w:r w:rsidRPr="00A30A1F">
        <w:rPr>
          <w:rFonts w:ascii="Calibri" w:eastAsia="Calibri" w:hAnsi="Calibri" w:cs="Times New Roman"/>
          <w:b/>
          <w:sz w:val="28"/>
          <w:szCs w:val="28"/>
        </w:rPr>
        <w:tab/>
      </w:r>
    </w:p>
    <w:p w:rsidR="004203E8" w:rsidRPr="00A30A1F" w:rsidRDefault="004203E8" w:rsidP="004203E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30A1F">
        <w:rPr>
          <w:rFonts w:ascii="Times New Roman" w:eastAsia="Calibri" w:hAnsi="Times New Roman" w:cs="Times New Roman"/>
          <w:sz w:val="24"/>
          <w:szCs w:val="24"/>
        </w:rPr>
        <w:t>№ _</w:t>
      </w:r>
      <w:r w:rsidR="00D35C13">
        <w:rPr>
          <w:rFonts w:ascii="Times New Roman" w:eastAsia="Calibri" w:hAnsi="Times New Roman" w:cs="Times New Roman"/>
          <w:sz w:val="24"/>
          <w:szCs w:val="24"/>
        </w:rPr>
        <w:t>11</w:t>
      </w:r>
      <w:r w:rsidRPr="00A30A1F">
        <w:rPr>
          <w:rFonts w:ascii="Times New Roman" w:eastAsia="Calibri" w:hAnsi="Times New Roman" w:cs="Times New Roman"/>
          <w:sz w:val="24"/>
          <w:szCs w:val="24"/>
        </w:rPr>
        <w:t>__ «</w:t>
      </w:r>
      <w:r w:rsidR="00D35C13">
        <w:rPr>
          <w:rFonts w:ascii="Times New Roman" w:eastAsia="Calibri" w:hAnsi="Times New Roman" w:cs="Times New Roman"/>
          <w:sz w:val="24"/>
          <w:szCs w:val="24"/>
        </w:rPr>
        <w:t>30</w:t>
      </w:r>
      <w:r w:rsidRPr="00A30A1F">
        <w:rPr>
          <w:rFonts w:ascii="Times New Roman" w:eastAsia="Calibri" w:hAnsi="Times New Roman" w:cs="Times New Roman"/>
          <w:sz w:val="24"/>
          <w:szCs w:val="24"/>
        </w:rPr>
        <w:t>»_____</w:t>
      </w:r>
      <w:r w:rsidR="00D35C13">
        <w:rPr>
          <w:rFonts w:ascii="Times New Roman" w:eastAsia="Calibri" w:hAnsi="Times New Roman" w:cs="Times New Roman"/>
          <w:sz w:val="24"/>
          <w:szCs w:val="24"/>
        </w:rPr>
        <w:t>01</w:t>
      </w:r>
      <w:bookmarkStart w:id="0" w:name="_GoBack"/>
      <w:bookmarkEnd w:id="0"/>
      <w:r w:rsidRPr="00A30A1F">
        <w:rPr>
          <w:rFonts w:ascii="Times New Roman" w:eastAsia="Calibri" w:hAnsi="Times New Roman" w:cs="Times New Roman"/>
          <w:sz w:val="24"/>
          <w:szCs w:val="24"/>
        </w:rPr>
        <w:t>_____201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A30A1F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4203E8" w:rsidRDefault="004203E8" w:rsidP="004203E8"/>
    <w:p w:rsidR="004203E8" w:rsidRDefault="004203E8" w:rsidP="004203E8">
      <w:pPr>
        <w:ind w:right="53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3E8">
        <w:rPr>
          <w:rFonts w:ascii="Times New Roman" w:hAnsi="Times New Roman" w:cs="Times New Roman"/>
          <w:b/>
          <w:sz w:val="28"/>
          <w:szCs w:val="28"/>
        </w:rPr>
        <w:t>О поддержании сил и органов управления гражданской обороны в готовности к действиям</w:t>
      </w:r>
    </w:p>
    <w:p w:rsidR="004203E8" w:rsidRDefault="004203E8" w:rsidP="004203E8">
      <w:pPr>
        <w:ind w:right="53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3E8" w:rsidRPr="003002F9" w:rsidRDefault="004203E8" w:rsidP="004203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3E8">
        <w:rPr>
          <w:rFonts w:ascii="Times New Roman" w:hAnsi="Times New Roman" w:cs="Times New Roman"/>
          <w:sz w:val="28"/>
          <w:szCs w:val="28"/>
        </w:rPr>
        <w:t>уководствуясь Федеральным законом № 28-ФЗ от 12.02.1</w:t>
      </w:r>
      <w:r>
        <w:rPr>
          <w:rFonts w:ascii="Times New Roman" w:hAnsi="Times New Roman" w:cs="Times New Roman"/>
          <w:sz w:val="28"/>
          <w:szCs w:val="28"/>
        </w:rPr>
        <w:t>998 года «О гражданской обороне</w:t>
      </w:r>
      <w:r w:rsidR="002F4D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03E8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создания и поддержания в посто</w:t>
      </w:r>
      <w:r w:rsidRPr="004203E8">
        <w:rPr>
          <w:rFonts w:ascii="Times New Roman" w:hAnsi="Times New Roman" w:cs="Times New Roman"/>
          <w:sz w:val="28"/>
          <w:szCs w:val="28"/>
        </w:rPr>
        <w:t>янной готовности к использованию техни</w:t>
      </w:r>
      <w:r>
        <w:rPr>
          <w:rFonts w:ascii="Times New Roman" w:hAnsi="Times New Roman" w:cs="Times New Roman"/>
          <w:sz w:val="28"/>
          <w:szCs w:val="28"/>
        </w:rPr>
        <w:t>ческих средств управления и объ</w:t>
      </w:r>
      <w:r w:rsidRPr="004203E8">
        <w:rPr>
          <w:rFonts w:ascii="Times New Roman" w:hAnsi="Times New Roman" w:cs="Times New Roman"/>
          <w:sz w:val="28"/>
          <w:szCs w:val="28"/>
        </w:rPr>
        <w:t>ектов гражданской обороны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Алмазный» </w:t>
      </w:r>
      <w:r w:rsidRPr="005A66E0">
        <w:rPr>
          <w:rFonts w:ascii="Times New Roman" w:hAnsi="Times New Roman" w:cs="Times New Roman"/>
          <w:sz w:val="28"/>
          <w:szCs w:val="28"/>
        </w:rPr>
        <w:t xml:space="preserve">Мирнинского района </w:t>
      </w:r>
      <w:r w:rsidRPr="003002F9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03E8" w:rsidRPr="004203E8" w:rsidRDefault="004203E8" w:rsidP="004203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3E8">
        <w:rPr>
          <w:rFonts w:ascii="Times New Roman" w:hAnsi="Times New Roman" w:cs="Times New Roman"/>
          <w:sz w:val="28"/>
          <w:szCs w:val="28"/>
        </w:rPr>
        <w:t>1. Основными мероприятиями, по поддержанию сил и органов управления гражданской обороны в готовности к действиям считать:</w:t>
      </w:r>
    </w:p>
    <w:p w:rsidR="004203E8" w:rsidRPr="004203E8" w:rsidRDefault="004203E8" w:rsidP="004203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3E8">
        <w:rPr>
          <w:rFonts w:ascii="Times New Roman" w:hAnsi="Times New Roman" w:cs="Times New Roman"/>
          <w:sz w:val="28"/>
          <w:szCs w:val="28"/>
        </w:rPr>
        <w:t>• сбор, обработку и обмен в установленном порядке информацией в области гражданской обороны;</w:t>
      </w:r>
    </w:p>
    <w:p w:rsidR="004203E8" w:rsidRPr="004203E8" w:rsidRDefault="004203E8" w:rsidP="004203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3E8">
        <w:rPr>
          <w:rFonts w:ascii="Times New Roman" w:hAnsi="Times New Roman" w:cs="Times New Roman"/>
          <w:sz w:val="28"/>
          <w:szCs w:val="28"/>
        </w:rPr>
        <w:t>• разработку и реализацию целевых и научно-технических программ и мер по вопросам гражданской обороны;</w:t>
      </w:r>
    </w:p>
    <w:p w:rsidR="004203E8" w:rsidRPr="004203E8" w:rsidRDefault="004203E8" w:rsidP="004203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3E8">
        <w:rPr>
          <w:rFonts w:ascii="Times New Roman" w:hAnsi="Times New Roman" w:cs="Times New Roman"/>
          <w:sz w:val="28"/>
          <w:szCs w:val="28"/>
        </w:rPr>
        <w:t>• планирование действий органов управления и сил гражданской обороны, организацию подготовки и обеспечения их деятельности;</w:t>
      </w:r>
    </w:p>
    <w:p w:rsidR="004203E8" w:rsidRPr="004203E8" w:rsidRDefault="004203E8" w:rsidP="004203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3E8">
        <w:rPr>
          <w:rFonts w:ascii="Times New Roman" w:hAnsi="Times New Roman" w:cs="Times New Roman"/>
          <w:sz w:val="28"/>
          <w:szCs w:val="28"/>
        </w:rPr>
        <w:t>• подготовку населения к действиям в условиях гражданской обороны;</w:t>
      </w:r>
    </w:p>
    <w:p w:rsidR="004203E8" w:rsidRPr="004203E8" w:rsidRDefault="004203E8" w:rsidP="004203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3E8">
        <w:rPr>
          <w:rFonts w:ascii="Times New Roman" w:hAnsi="Times New Roman" w:cs="Times New Roman"/>
          <w:sz w:val="28"/>
          <w:szCs w:val="28"/>
        </w:rPr>
        <w:t>• пропаганду знаний в области гражданской обороны;</w:t>
      </w:r>
    </w:p>
    <w:p w:rsidR="004203E8" w:rsidRPr="004203E8" w:rsidRDefault="004203E8" w:rsidP="004203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3E8">
        <w:rPr>
          <w:rFonts w:ascii="Times New Roman" w:hAnsi="Times New Roman" w:cs="Times New Roman"/>
          <w:sz w:val="28"/>
          <w:szCs w:val="28"/>
        </w:rPr>
        <w:t>• руководство созданием, размещением, хранением и восполнением резервов материальных ресурсов;</w:t>
      </w:r>
    </w:p>
    <w:p w:rsidR="004203E8" w:rsidRPr="004203E8" w:rsidRDefault="004203E8" w:rsidP="004203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3E8">
        <w:rPr>
          <w:rFonts w:ascii="Times New Roman" w:hAnsi="Times New Roman" w:cs="Times New Roman"/>
          <w:sz w:val="28"/>
          <w:szCs w:val="28"/>
        </w:rPr>
        <w:t>• проведение мероприятий по подготовке к эвакуации населения, материальных и культурных ценностей в безопасные районы.</w:t>
      </w:r>
    </w:p>
    <w:p w:rsidR="004203E8" w:rsidRPr="004203E8" w:rsidRDefault="004203E8" w:rsidP="004203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3E8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3E8">
        <w:rPr>
          <w:rFonts w:ascii="Times New Roman" w:hAnsi="Times New Roman" w:cs="Times New Roman"/>
          <w:sz w:val="28"/>
          <w:szCs w:val="28"/>
        </w:rPr>
        <w:t>Основными формами подготовки и проверки готовности сил и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3E8">
        <w:rPr>
          <w:rFonts w:ascii="Times New Roman" w:hAnsi="Times New Roman" w:cs="Times New Roman"/>
          <w:sz w:val="28"/>
          <w:szCs w:val="28"/>
        </w:rPr>
        <w:t>управления считать командно-штабные, тактико-специальные, комплек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203E8">
        <w:rPr>
          <w:rFonts w:ascii="Times New Roman" w:hAnsi="Times New Roman" w:cs="Times New Roman"/>
          <w:sz w:val="28"/>
          <w:szCs w:val="28"/>
        </w:rPr>
        <w:t xml:space="preserve">ные учения и тренировки проводимые по планам Главы, отдела ГО и ЧС администрации </w:t>
      </w:r>
      <w:r>
        <w:rPr>
          <w:rFonts w:ascii="Times New Roman" w:hAnsi="Times New Roman" w:cs="Times New Roman"/>
          <w:sz w:val="28"/>
          <w:szCs w:val="28"/>
        </w:rPr>
        <w:t>Мирнинского</w:t>
      </w:r>
      <w:r w:rsidRPr="004203E8">
        <w:rPr>
          <w:rFonts w:ascii="Times New Roman" w:hAnsi="Times New Roman" w:cs="Times New Roman"/>
          <w:sz w:val="28"/>
          <w:szCs w:val="28"/>
        </w:rPr>
        <w:t xml:space="preserve"> муниципального района, Главы поселения, руководителей организаций.</w:t>
      </w:r>
    </w:p>
    <w:p w:rsidR="00500295" w:rsidRPr="00500295" w:rsidRDefault="004203E8" w:rsidP="005002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3E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295" w:rsidRPr="00500295">
        <w:rPr>
          <w:rFonts w:ascii="Times New Roman" w:hAnsi="Times New Roman" w:cs="Times New Roman"/>
          <w:sz w:val="28"/>
          <w:szCs w:val="28"/>
        </w:rPr>
        <w:tab/>
        <w:t xml:space="preserve">Опубликовать данное постановление на официальном сайте МО «Мирнинский район».  </w:t>
      </w:r>
    </w:p>
    <w:p w:rsidR="004203E8" w:rsidRDefault="00500295" w:rsidP="005002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500295">
        <w:rPr>
          <w:rFonts w:ascii="Times New Roman" w:hAnsi="Times New Roman" w:cs="Times New Roman"/>
          <w:sz w:val="28"/>
          <w:szCs w:val="28"/>
        </w:rPr>
        <w:t xml:space="preserve">    </w:t>
      </w:r>
      <w:r w:rsidR="00420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исполнения</w:t>
      </w:r>
      <w:r w:rsidR="004203E8" w:rsidRPr="003002F9">
        <w:rPr>
          <w:rFonts w:ascii="Times New Roman" w:hAnsi="Times New Roman" w:cs="Times New Roman"/>
          <w:sz w:val="28"/>
          <w:szCs w:val="28"/>
        </w:rPr>
        <w:t xml:space="preserve"> </w:t>
      </w:r>
      <w:r w:rsidRPr="003002F9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4203E8" w:rsidRPr="003002F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4203E8" w:rsidRDefault="004203E8" w:rsidP="004203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03E8" w:rsidRPr="00A30A1F" w:rsidRDefault="004203E8" w:rsidP="004203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03E8" w:rsidRDefault="004203E8" w:rsidP="004203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A1F">
        <w:rPr>
          <w:rFonts w:ascii="Times New Roman" w:hAnsi="Times New Roman" w:cs="Times New Roman"/>
          <w:sz w:val="28"/>
          <w:szCs w:val="28"/>
        </w:rPr>
        <w:t xml:space="preserve"> </w:t>
      </w:r>
      <w:r w:rsidRPr="0011374A">
        <w:rPr>
          <w:rFonts w:ascii="Times New Roman" w:hAnsi="Times New Roman" w:cs="Times New Roman"/>
          <w:b/>
          <w:sz w:val="28"/>
          <w:szCs w:val="28"/>
        </w:rPr>
        <w:t xml:space="preserve">Глава МО «Поселок </w:t>
      </w:r>
      <w:proofErr w:type="gramStart"/>
      <w:r w:rsidRPr="0011374A">
        <w:rPr>
          <w:rFonts w:ascii="Times New Roman" w:hAnsi="Times New Roman" w:cs="Times New Roman"/>
          <w:b/>
          <w:sz w:val="28"/>
          <w:szCs w:val="28"/>
        </w:rPr>
        <w:t xml:space="preserve">Алмазный»   </w:t>
      </w:r>
      <w:proofErr w:type="gramEnd"/>
      <w:r w:rsidRPr="001137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А.Т. Скоропупова</w:t>
      </w:r>
    </w:p>
    <w:p w:rsidR="00995A1F" w:rsidRDefault="00D35C13" w:rsidP="004203E8">
      <w:pPr>
        <w:jc w:val="both"/>
      </w:pPr>
    </w:p>
    <w:sectPr w:rsidR="0099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E8"/>
    <w:rsid w:val="002F4D79"/>
    <w:rsid w:val="004203E8"/>
    <w:rsid w:val="00500295"/>
    <w:rsid w:val="006918F9"/>
    <w:rsid w:val="00BC1A9B"/>
    <w:rsid w:val="00D3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15CD4-8219-4D9F-98D7-2C9B9D6D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0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Рвачева</dc:creator>
  <cp:keywords/>
  <dc:description/>
  <cp:lastModifiedBy>Светлана Рвачева</cp:lastModifiedBy>
  <cp:revision>6</cp:revision>
  <cp:lastPrinted>2018-01-30T01:30:00Z</cp:lastPrinted>
  <dcterms:created xsi:type="dcterms:W3CDTF">2018-01-22T07:32:00Z</dcterms:created>
  <dcterms:modified xsi:type="dcterms:W3CDTF">2018-01-31T05:52:00Z</dcterms:modified>
</cp:coreProperties>
</file>