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CA" w:rsidRDefault="00DD52CA" w:rsidP="00566168">
      <w:pPr>
        <w:pStyle w:val="a4"/>
        <w:keepNext/>
        <w:tabs>
          <w:tab w:val="left" w:pos="709"/>
        </w:tabs>
        <w:suppressAutoHyphens/>
        <w:rPr>
          <w:rFonts w:ascii="Times New Roman" w:hAnsi="Times New Roman"/>
          <w:szCs w:val="28"/>
          <w:lang w:eastAsia="ar-SA"/>
        </w:rPr>
      </w:pPr>
    </w:p>
    <w:p w:rsidR="00DD52CA" w:rsidRPr="00DD52CA" w:rsidRDefault="00DD52CA" w:rsidP="00DD52CA">
      <w:pPr>
        <w:pStyle w:val="a4"/>
        <w:keepNext/>
        <w:tabs>
          <w:tab w:val="left" w:pos="709"/>
        </w:tabs>
        <w:suppressAutoHyphens/>
        <w:jc w:val="right"/>
        <w:rPr>
          <w:rFonts w:ascii="Times New Roman" w:hAnsi="Times New Roman"/>
          <w:b w:val="0"/>
          <w:sz w:val="24"/>
          <w:szCs w:val="24"/>
          <w:lang w:eastAsia="ar-SA"/>
        </w:rPr>
      </w:pPr>
      <w:r w:rsidRPr="00DD52CA">
        <w:rPr>
          <w:rFonts w:ascii="Times New Roman" w:hAnsi="Times New Roman"/>
          <w:b w:val="0"/>
          <w:sz w:val="24"/>
          <w:szCs w:val="24"/>
          <w:lang w:eastAsia="ar-SA"/>
        </w:rPr>
        <w:t>Приложение</w:t>
      </w:r>
    </w:p>
    <w:p w:rsidR="00DD52CA" w:rsidRDefault="00DD52CA" w:rsidP="00DD52CA">
      <w:pPr>
        <w:pStyle w:val="a8"/>
        <w:jc w:val="right"/>
        <w:rPr>
          <w:lang w:eastAsia="ar-SA"/>
        </w:rPr>
      </w:pPr>
      <w:r>
        <w:rPr>
          <w:lang w:eastAsia="ar-SA"/>
        </w:rPr>
        <w:t>к Постановлению Главы района</w:t>
      </w:r>
    </w:p>
    <w:p w:rsidR="00DD52CA" w:rsidRDefault="00FB3540" w:rsidP="00DD52CA">
      <w:pPr>
        <w:pStyle w:val="a8"/>
        <w:jc w:val="right"/>
        <w:rPr>
          <w:lang w:eastAsia="ar-SA"/>
        </w:rPr>
      </w:pPr>
      <w:r>
        <w:rPr>
          <w:lang w:eastAsia="ar-SA"/>
        </w:rPr>
        <w:t xml:space="preserve">№ </w:t>
      </w:r>
      <w:r w:rsidR="008558C7" w:rsidRPr="00FB3540">
        <w:rPr>
          <w:u w:val="single"/>
          <w:lang w:eastAsia="ar-SA"/>
        </w:rPr>
        <w:t>93 от</w:t>
      </w:r>
      <w:r>
        <w:rPr>
          <w:lang w:eastAsia="ar-SA"/>
        </w:rPr>
        <w:t xml:space="preserve"> </w:t>
      </w:r>
      <w:r w:rsidR="008558C7">
        <w:rPr>
          <w:lang w:eastAsia="ar-SA"/>
        </w:rPr>
        <w:t>«01</w:t>
      </w:r>
      <w:r w:rsidR="008558C7" w:rsidRPr="00FB3540">
        <w:rPr>
          <w:u w:val="single"/>
          <w:lang w:eastAsia="ar-SA"/>
        </w:rPr>
        <w:t>»</w:t>
      </w:r>
      <w:r w:rsidR="008558C7">
        <w:rPr>
          <w:lang w:eastAsia="ar-SA"/>
        </w:rPr>
        <w:t xml:space="preserve"> февраля</w:t>
      </w:r>
      <w:r>
        <w:rPr>
          <w:u w:val="single"/>
          <w:lang w:eastAsia="ar-SA"/>
        </w:rPr>
        <w:t xml:space="preserve"> </w:t>
      </w:r>
      <w:r w:rsidR="0070522D">
        <w:rPr>
          <w:lang w:eastAsia="ar-SA"/>
        </w:rPr>
        <w:t>2012</w:t>
      </w:r>
      <w:r w:rsidR="00DD52CA">
        <w:rPr>
          <w:lang w:eastAsia="ar-SA"/>
        </w:rPr>
        <w:t xml:space="preserve"> г.</w:t>
      </w:r>
    </w:p>
    <w:p w:rsidR="0073205E" w:rsidRPr="0073205E" w:rsidRDefault="0073205E" w:rsidP="0073205E">
      <w:pPr>
        <w:pStyle w:val="a8"/>
        <w:jc w:val="right"/>
        <w:rPr>
          <w:i/>
          <w:lang w:eastAsia="ar-SA"/>
        </w:rPr>
      </w:pPr>
      <w:r w:rsidRPr="0073205E">
        <w:rPr>
          <w:i/>
          <w:lang w:eastAsia="ar-SA"/>
        </w:rPr>
        <w:t xml:space="preserve">(в ред. Постановления Главы района №0465 от 13.04.2020 г.)                </w:t>
      </w:r>
      <w:bookmarkStart w:id="0" w:name="_GoBack"/>
      <w:bookmarkEnd w:id="0"/>
      <w:r w:rsidRPr="0073205E">
        <w:rPr>
          <w:i/>
          <w:lang w:eastAsia="ar-SA"/>
        </w:rPr>
        <w:t xml:space="preserve">                                              </w:t>
      </w:r>
    </w:p>
    <w:p w:rsidR="0073205E" w:rsidRPr="00DD52CA" w:rsidRDefault="0073205E" w:rsidP="00DD52CA">
      <w:pPr>
        <w:pStyle w:val="a8"/>
        <w:jc w:val="right"/>
        <w:rPr>
          <w:lang w:eastAsia="ar-SA"/>
        </w:rPr>
      </w:pPr>
    </w:p>
    <w:p w:rsidR="00F943C9" w:rsidRDefault="00F943C9" w:rsidP="00566168">
      <w:pPr>
        <w:pStyle w:val="a4"/>
        <w:keepNext/>
        <w:tabs>
          <w:tab w:val="left" w:pos="709"/>
        </w:tabs>
        <w:suppressAutoHyphens/>
        <w:rPr>
          <w:rFonts w:ascii="Times New Roman" w:hAnsi="Times New Roman"/>
          <w:szCs w:val="28"/>
          <w:lang w:eastAsia="ar-SA"/>
        </w:rPr>
      </w:pPr>
    </w:p>
    <w:p w:rsidR="00F943C9" w:rsidRDefault="00F943C9" w:rsidP="00566168">
      <w:pPr>
        <w:pStyle w:val="a4"/>
        <w:keepNext/>
        <w:tabs>
          <w:tab w:val="left" w:pos="709"/>
        </w:tabs>
        <w:suppressAutoHyphens/>
        <w:rPr>
          <w:rFonts w:ascii="Times New Roman" w:hAnsi="Times New Roman"/>
          <w:szCs w:val="28"/>
          <w:lang w:eastAsia="ar-SA"/>
        </w:rPr>
      </w:pPr>
    </w:p>
    <w:p w:rsidR="00566168" w:rsidRPr="00530815" w:rsidRDefault="00566168" w:rsidP="00566168">
      <w:pPr>
        <w:pStyle w:val="a4"/>
        <w:keepNext/>
        <w:tabs>
          <w:tab w:val="left" w:pos="709"/>
        </w:tabs>
        <w:suppressAutoHyphens/>
        <w:rPr>
          <w:rFonts w:ascii="Times New Roman" w:hAnsi="Times New Roman"/>
          <w:szCs w:val="28"/>
          <w:lang w:eastAsia="ar-SA"/>
        </w:rPr>
      </w:pPr>
      <w:r w:rsidRPr="00530815">
        <w:rPr>
          <w:rFonts w:ascii="Times New Roman" w:hAnsi="Times New Roman"/>
          <w:szCs w:val="28"/>
          <w:lang w:eastAsia="ar-SA"/>
        </w:rPr>
        <w:t>Административный регламент</w:t>
      </w:r>
    </w:p>
    <w:p w:rsidR="00566168" w:rsidRPr="00530815" w:rsidRDefault="00566168" w:rsidP="00566168">
      <w:pPr>
        <w:tabs>
          <w:tab w:val="left" w:pos="709"/>
        </w:tabs>
        <w:jc w:val="center"/>
        <w:rPr>
          <w:b/>
          <w:sz w:val="28"/>
          <w:szCs w:val="28"/>
        </w:rPr>
      </w:pPr>
      <w:r w:rsidRPr="00530815">
        <w:rPr>
          <w:b/>
          <w:sz w:val="28"/>
          <w:szCs w:val="28"/>
        </w:rPr>
        <w:t xml:space="preserve">     </w:t>
      </w:r>
      <w:r w:rsidR="00965707" w:rsidRPr="00530815">
        <w:rPr>
          <w:b/>
          <w:sz w:val="28"/>
          <w:szCs w:val="28"/>
        </w:rPr>
        <w:t>по предоставлению государственной</w:t>
      </w:r>
      <w:r w:rsidRPr="00530815">
        <w:rPr>
          <w:b/>
          <w:sz w:val="28"/>
          <w:szCs w:val="28"/>
        </w:rPr>
        <w:t xml:space="preserve"> </w:t>
      </w:r>
      <w:r w:rsidR="00530815" w:rsidRPr="00530815">
        <w:rPr>
          <w:b/>
          <w:sz w:val="28"/>
          <w:szCs w:val="28"/>
        </w:rPr>
        <w:t>услуги</w:t>
      </w:r>
    </w:p>
    <w:p w:rsidR="00182BFA" w:rsidRPr="00530815" w:rsidRDefault="00566168" w:rsidP="00566168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530815">
        <w:rPr>
          <w:b/>
          <w:bCs/>
          <w:sz w:val="28"/>
          <w:szCs w:val="28"/>
        </w:rPr>
        <w:t xml:space="preserve">«Выдача заключения о возможности </w:t>
      </w:r>
      <w:r w:rsidR="00182BFA" w:rsidRPr="00530815">
        <w:rPr>
          <w:b/>
          <w:bCs/>
          <w:sz w:val="28"/>
          <w:szCs w:val="28"/>
        </w:rPr>
        <w:t>быть кандидатом в опекуны (</w:t>
      </w:r>
      <w:r w:rsidR="00530815" w:rsidRPr="00530815">
        <w:rPr>
          <w:b/>
          <w:bCs/>
          <w:sz w:val="28"/>
          <w:szCs w:val="28"/>
        </w:rPr>
        <w:t>попечители), приемные родители</w:t>
      </w:r>
      <w:r w:rsidR="00DA75D8">
        <w:rPr>
          <w:b/>
          <w:bCs/>
          <w:sz w:val="28"/>
          <w:szCs w:val="28"/>
        </w:rPr>
        <w:t>, усыновители</w:t>
      </w:r>
      <w:r w:rsidR="00530815" w:rsidRPr="00530815">
        <w:rPr>
          <w:b/>
          <w:bCs/>
          <w:sz w:val="28"/>
          <w:szCs w:val="28"/>
        </w:rPr>
        <w:t>»</w:t>
      </w:r>
    </w:p>
    <w:p w:rsidR="00566168" w:rsidRPr="00530815" w:rsidRDefault="00566168" w:rsidP="00566168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66168" w:rsidRDefault="00566168" w:rsidP="00566168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30815">
        <w:rPr>
          <w:b/>
          <w:sz w:val="28"/>
          <w:szCs w:val="28"/>
        </w:rPr>
        <w:t>1</w:t>
      </w:r>
      <w:r w:rsidRPr="00437671">
        <w:rPr>
          <w:b/>
          <w:sz w:val="28"/>
          <w:szCs w:val="28"/>
        </w:rPr>
        <w:t>. Общие положения</w:t>
      </w:r>
    </w:p>
    <w:p w:rsidR="00DD52CA" w:rsidRDefault="00DD52CA" w:rsidP="00566168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566168" w:rsidRDefault="00566168" w:rsidP="00530815">
      <w:pPr>
        <w:numPr>
          <w:ilvl w:val="1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Предмет регулирования административного регламента</w:t>
      </w:r>
      <w:r w:rsidR="00530815">
        <w:rPr>
          <w:sz w:val="28"/>
          <w:szCs w:val="28"/>
        </w:rPr>
        <w:t>.</w:t>
      </w:r>
    </w:p>
    <w:p w:rsidR="00530815" w:rsidRPr="000E44E0" w:rsidRDefault="00530815" w:rsidP="00530815">
      <w:pPr>
        <w:tabs>
          <w:tab w:val="left" w:pos="709"/>
        </w:tabs>
        <w:ind w:left="1245"/>
        <w:jc w:val="both"/>
        <w:rPr>
          <w:sz w:val="28"/>
          <w:szCs w:val="28"/>
        </w:rPr>
      </w:pPr>
    </w:p>
    <w:p w:rsidR="0070522D" w:rsidRPr="003C0998" w:rsidRDefault="00566168" w:rsidP="00566168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E0116">
        <w:rPr>
          <w:sz w:val="28"/>
          <w:szCs w:val="28"/>
        </w:rPr>
        <w:t>Административный регламент</w:t>
      </w:r>
      <w:r w:rsidR="00125FCD">
        <w:rPr>
          <w:sz w:val="28"/>
          <w:szCs w:val="28"/>
        </w:rPr>
        <w:t xml:space="preserve"> предоставления государственной</w:t>
      </w:r>
      <w:r>
        <w:rPr>
          <w:sz w:val="28"/>
          <w:szCs w:val="28"/>
        </w:rPr>
        <w:t xml:space="preserve"> услуги «Выдача </w:t>
      </w:r>
      <w:r w:rsidR="008558C7">
        <w:rPr>
          <w:sz w:val="28"/>
          <w:szCs w:val="28"/>
        </w:rPr>
        <w:t>заключения о</w:t>
      </w:r>
      <w:r>
        <w:rPr>
          <w:sz w:val="28"/>
          <w:szCs w:val="28"/>
        </w:rPr>
        <w:t xml:space="preserve"> </w:t>
      </w:r>
      <w:r w:rsidR="00530815">
        <w:rPr>
          <w:sz w:val="28"/>
          <w:szCs w:val="28"/>
        </w:rPr>
        <w:t xml:space="preserve">возможности </w:t>
      </w:r>
      <w:r w:rsidR="00965707">
        <w:rPr>
          <w:sz w:val="28"/>
          <w:szCs w:val="28"/>
        </w:rPr>
        <w:t>быть кандидатом в опекуны (попечители), приемные родители</w:t>
      </w:r>
      <w:r w:rsidR="00DA75D8">
        <w:rPr>
          <w:sz w:val="28"/>
          <w:szCs w:val="28"/>
        </w:rPr>
        <w:t>, усыновители</w:t>
      </w:r>
      <w:r w:rsidR="00965707">
        <w:rPr>
          <w:sz w:val="28"/>
          <w:szCs w:val="28"/>
        </w:rPr>
        <w:t>»</w:t>
      </w:r>
      <w:r w:rsidR="003C0998">
        <w:rPr>
          <w:sz w:val="28"/>
          <w:szCs w:val="28"/>
        </w:rPr>
        <w:t xml:space="preserve"> </w:t>
      </w:r>
      <w:r w:rsidR="003C0998" w:rsidRPr="0068665C">
        <w:rPr>
          <w:b/>
          <w:sz w:val="28"/>
          <w:szCs w:val="28"/>
        </w:rPr>
        <w:t>(</w:t>
      </w:r>
      <w:r w:rsidR="003C0998" w:rsidRPr="0068665C">
        <w:rPr>
          <w:b/>
          <w:i/>
          <w:sz w:val="28"/>
          <w:szCs w:val="28"/>
        </w:rPr>
        <w:t>в ред.</w:t>
      </w:r>
      <w:r w:rsidR="003C0998" w:rsidRPr="0068665C">
        <w:rPr>
          <w:b/>
          <w:sz w:val="28"/>
          <w:szCs w:val="28"/>
        </w:rPr>
        <w:t xml:space="preserve"> </w:t>
      </w:r>
      <w:r w:rsidR="003C0998">
        <w:rPr>
          <w:b/>
          <w:i/>
          <w:sz w:val="28"/>
          <w:szCs w:val="28"/>
        </w:rPr>
        <w:t>Постановления Главы района №0045 от 19.01.2017</w:t>
      </w:r>
      <w:r w:rsidR="003C0998" w:rsidRPr="0068665C">
        <w:rPr>
          <w:b/>
          <w:i/>
          <w:sz w:val="28"/>
          <w:szCs w:val="28"/>
        </w:rPr>
        <w:t xml:space="preserve"> г.</w:t>
      </w:r>
      <w:r w:rsidR="003C0998">
        <w:rPr>
          <w:b/>
          <w:i/>
          <w:sz w:val="28"/>
          <w:szCs w:val="28"/>
        </w:rPr>
        <w:t>)</w:t>
      </w:r>
      <w:r w:rsidR="00965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в </w:t>
      </w:r>
      <w:r w:rsidR="008558C7">
        <w:rPr>
          <w:sz w:val="28"/>
          <w:szCs w:val="28"/>
        </w:rPr>
        <w:t>целях повышения</w:t>
      </w:r>
      <w:r>
        <w:rPr>
          <w:sz w:val="28"/>
          <w:szCs w:val="28"/>
        </w:rPr>
        <w:t xml:space="preserve"> качества </w:t>
      </w:r>
      <w:r w:rsidR="008558C7">
        <w:rPr>
          <w:sz w:val="28"/>
          <w:szCs w:val="28"/>
        </w:rPr>
        <w:t>и доступности</w:t>
      </w:r>
      <w:r w:rsidR="00530815">
        <w:rPr>
          <w:sz w:val="28"/>
          <w:szCs w:val="28"/>
        </w:rPr>
        <w:t xml:space="preserve"> предоставления государственной </w:t>
      </w:r>
      <w:r>
        <w:rPr>
          <w:sz w:val="28"/>
          <w:szCs w:val="28"/>
        </w:rPr>
        <w:t>услуги, определения сроков и последовательности действий при осуществлении полномочий</w:t>
      </w:r>
      <w:r w:rsidR="0070522D">
        <w:rPr>
          <w:sz w:val="28"/>
          <w:szCs w:val="28"/>
        </w:rPr>
        <w:t xml:space="preserve"> по предоставлению государственной</w:t>
      </w:r>
      <w:r w:rsidR="00530815">
        <w:rPr>
          <w:sz w:val="28"/>
          <w:szCs w:val="28"/>
        </w:rPr>
        <w:t xml:space="preserve"> услуги (далее – Административный регламент).</w:t>
      </w:r>
      <w:r>
        <w:rPr>
          <w:sz w:val="28"/>
          <w:szCs w:val="28"/>
        </w:rPr>
        <w:t xml:space="preserve"> </w:t>
      </w:r>
    </w:p>
    <w:p w:rsidR="0070522D" w:rsidRDefault="00965707" w:rsidP="0070522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522D">
        <w:rPr>
          <w:sz w:val="28"/>
          <w:szCs w:val="28"/>
        </w:rPr>
        <w:t xml:space="preserve"> Предоставление государственной услуги осуществляется </w:t>
      </w:r>
      <w:r w:rsidR="00530815">
        <w:rPr>
          <w:sz w:val="28"/>
          <w:szCs w:val="28"/>
        </w:rPr>
        <w:t>Администрацией МО «Мирнинский район» Республики Саха (Якутия), в лице отдела</w:t>
      </w:r>
      <w:r w:rsidR="0070522D">
        <w:rPr>
          <w:sz w:val="28"/>
          <w:szCs w:val="28"/>
        </w:rPr>
        <w:t xml:space="preserve"> опеки и попечительства Администрации МО «Мирнинский район» Республики Саха (Якутия).</w:t>
      </w:r>
    </w:p>
    <w:p w:rsidR="00530815" w:rsidRDefault="00530815" w:rsidP="0070522D">
      <w:pPr>
        <w:tabs>
          <w:tab w:val="left" w:pos="709"/>
        </w:tabs>
        <w:jc w:val="both"/>
        <w:rPr>
          <w:sz w:val="28"/>
          <w:szCs w:val="28"/>
        </w:rPr>
      </w:pPr>
    </w:p>
    <w:p w:rsidR="0070522D" w:rsidRDefault="0070522D" w:rsidP="0070522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Нормативно-правовое регулирование предоставления государственной услуги.</w:t>
      </w:r>
    </w:p>
    <w:p w:rsidR="0070522D" w:rsidRDefault="00530815" w:rsidP="0070522D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     </w:t>
      </w:r>
      <w:r w:rsidR="0070522D">
        <w:rPr>
          <w:color w:val="000000"/>
          <w:kern w:val="1"/>
          <w:sz w:val="28"/>
          <w:szCs w:val="28"/>
        </w:rPr>
        <w:t xml:space="preserve"> Пр</w:t>
      </w:r>
      <w:r w:rsidR="0070522D">
        <w:rPr>
          <w:color w:val="000000"/>
          <w:sz w:val="28"/>
          <w:szCs w:val="28"/>
        </w:rPr>
        <w:t xml:space="preserve">едоставление государственной услуги </w:t>
      </w:r>
      <w:r w:rsidR="0070522D" w:rsidRPr="00CF313A">
        <w:rPr>
          <w:color w:val="000000"/>
          <w:sz w:val="28"/>
          <w:szCs w:val="28"/>
        </w:rPr>
        <w:t>осуществляется в соответс</w:t>
      </w:r>
      <w:r w:rsidR="0070522D" w:rsidRPr="00CF313A">
        <w:rPr>
          <w:color w:val="000000"/>
          <w:sz w:val="28"/>
          <w:szCs w:val="28"/>
        </w:rPr>
        <w:t>т</w:t>
      </w:r>
      <w:r w:rsidR="0070522D">
        <w:rPr>
          <w:color w:val="000000"/>
          <w:sz w:val="28"/>
          <w:szCs w:val="28"/>
        </w:rPr>
        <w:t>вии с:</w:t>
      </w:r>
      <w:r w:rsidR="0070522D" w:rsidRPr="00CF313A">
        <w:rPr>
          <w:color w:val="000000"/>
          <w:sz w:val="28"/>
          <w:szCs w:val="28"/>
        </w:rPr>
        <w:t xml:space="preserve"> </w:t>
      </w:r>
    </w:p>
    <w:p w:rsidR="0070522D" w:rsidRDefault="0070522D" w:rsidP="0070522D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1414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Конституцией Российской Федерации;</w:t>
      </w:r>
    </w:p>
    <w:p w:rsidR="0070522D" w:rsidRPr="002A538D" w:rsidRDefault="0070522D" w:rsidP="0070522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A538D">
        <w:rPr>
          <w:sz w:val="28"/>
          <w:szCs w:val="28"/>
        </w:rPr>
        <w:t xml:space="preserve">- </w:t>
      </w:r>
      <w:r w:rsidR="0014147E">
        <w:rPr>
          <w:sz w:val="28"/>
          <w:szCs w:val="28"/>
        </w:rPr>
        <w:t xml:space="preserve"> </w:t>
      </w:r>
      <w:r w:rsidRPr="002A538D">
        <w:rPr>
          <w:sz w:val="28"/>
          <w:szCs w:val="28"/>
        </w:rPr>
        <w:t>Семейны</w:t>
      </w:r>
      <w:r>
        <w:rPr>
          <w:sz w:val="28"/>
          <w:szCs w:val="28"/>
        </w:rPr>
        <w:t>м</w:t>
      </w:r>
      <w:r w:rsidRPr="002A538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 Российской Федерации;</w:t>
      </w:r>
    </w:p>
    <w:p w:rsidR="0070522D" w:rsidRPr="002A538D" w:rsidRDefault="0070522D" w:rsidP="0070522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141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Гражданским</w:t>
      </w:r>
      <w:r w:rsidRPr="002A538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 Российской Федерации</w:t>
      </w:r>
      <w:r w:rsidRPr="002A538D">
        <w:rPr>
          <w:sz w:val="28"/>
          <w:szCs w:val="28"/>
        </w:rPr>
        <w:t>;</w:t>
      </w:r>
    </w:p>
    <w:p w:rsidR="0070522D" w:rsidRDefault="0070522D" w:rsidP="0070522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A538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F42DEE">
        <w:rPr>
          <w:sz w:val="28"/>
          <w:szCs w:val="28"/>
        </w:rPr>
        <w:t xml:space="preserve"> </w:t>
      </w:r>
      <w:r w:rsidRPr="002A538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2A538D">
        <w:rPr>
          <w:sz w:val="28"/>
          <w:szCs w:val="28"/>
        </w:rPr>
        <w:t xml:space="preserve"> Р</w:t>
      </w:r>
      <w:r>
        <w:rPr>
          <w:sz w:val="28"/>
          <w:szCs w:val="28"/>
        </w:rPr>
        <w:t>Ф от 24 апреля 2008 года № 48-</w:t>
      </w:r>
      <w:r w:rsidRPr="002A538D">
        <w:rPr>
          <w:sz w:val="28"/>
          <w:szCs w:val="28"/>
        </w:rPr>
        <w:t>ФЗ «Об опеке и попечител</w:t>
      </w:r>
      <w:r w:rsidRPr="002A538D">
        <w:rPr>
          <w:sz w:val="28"/>
          <w:szCs w:val="28"/>
        </w:rPr>
        <w:t>ь</w:t>
      </w:r>
      <w:r w:rsidRPr="002A538D">
        <w:rPr>
          <w:sz w:val="28"/>
          <w:szCs w:val="28"/>
        </w:rPr>
        <w:t>стве»;</w:t>
      </w:r>
    </w:p>
    <w:p w:rsidR="0070522D" w:rsidRPr="0070522D" w:rsidRDefault="0070522D" w:rsidP="0070522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Законом РС(Я) от 31.01.2008 552-З №1119-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«Об организации и осуществлении деятельности по опеке и попечительству в РС(Я) и о наделении органов местного самоуправления муниципальных районов и городских округов отдельными государственными полномочиями</w:t>
      </w:r>
      <w:r w:rsidR="00F42DEE">
        <w:rPr>
          <w:sz w:val="28"/>
          <w:szCs w:val="28"/>
        </w:rPr>
        <w:t xml:space="preserve"> по осуществлению деятельности по опеке и попечительству;</w:t>
      </w:r>
      <w:r>
        <w:rPr>
          <w:sz w:val="28"/>
          <w:szCs w:val="28"/>
        </w:rPr>
        <w:t xml:space="preserve"> </w:t>
      </w:r>
    </w:p>
    <w:p w:rsidR="0070522D" w:rsidRDefault="0070522D" w:rsidP="0070522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Постановлением Правительства РФ от 18 мая 2009 года № 423 «Об отдельных вопросах осуществления опеки и попечительства в отношении несовершеннолетних граждан»;</w:t>
      </w:r>
    </w:p>
    <w:p w:rsidR="00110266" w:rsidRDefault="00110266" w:rsidP="00110266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- федеральным законом от 24.11.1995 г. №181-ФЗ «О социальной защите инвалидов в Российской Федерации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№1011</w:t>
      </w:r>
      <w:r w:rsidRPr="0068665C">
        <w:rPr>
          <w:b/>
          <w:i/>
          <w:sz w:val="28"/>
          <w:szCs w:val="28"/>
        </w:rPr>
        <w:t xml:space="preserve"> от 23.08.2016 г.</w:t>
      </w:r>
      <w:r>
        <w:rPr>
          <w:b/>
          <w:i/>
          <w:sz w:val="28"/>
          <w:szCs w:val="28"/>
        </w:rPr>
        <w:t>);</w:t>
      </w:r>
    </w:p>
    <w:p w:rsidR="00DA75D8" w:rsidRPr="0068665C" w:rsidRDefault="00DA75D8" w:rsidP="00110266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- </w:t>
      </w:r>
      <w:r>
        <w:rPr>
          <w:sz w:val="28"/>
          <w:szCs w:val="28"/>
        </w:rPr>
        <w:t xml:space="preserve">федеральным законом от 27.07.2010 г. №210-ФЗ «Об организации предоставления государственных и муниципальных услуг»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№0045 от 19.01.2017</w:t>
      </w:r>
      <w:r w:rsidRPr="0068665C">
        <w:rPr>
          <w:b/>
          <w:i/>
          <w:sz w:val="28"/>
          <w:szCs w:val="28"/>
        </w:rPr>
        <w:t xml:space="preserve"> г.</w:t>
      </w:r>
      <w:r>
        <w:rPr>
          <w:b/>
          <w:i/>
          <w:sz w:val="28"/>
          <w:szCs w:val="28"/>
        </w:rPr>
        <w:t>);</w:t>
      </w:r>
    </w:p>
    <w:p w:rsidR="00F42DEE" w:rsidRDefault="00DA75D8" w:rsidP="00F42D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522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70522D">
        <w:rPr>
          <w:sz w:val="28"/>
          <w:szCs w:val="28"/>
        </w:rPr>
        <w:t>настоящим регламентом.</w:t>
      </w:r>
    </w:p>
    <w:p w:rsidR="00DA75D8" w:rsidRDefault="00DA75D8" w:rsidP="00DA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5707">
        <w:rPr>
          <w:sz w:val="28"/>
          <w:szCs w:val="28"/>
        </w:rPr>
        <w:t xml:space="preserve"> </w:t>
      </w:r>
      <w:r w:rsidR="003C0998">
        <w:rPr>
          <w:sz w:val="28"/>
          <w:szCs w:val="28"/>
        </w:rPr>
        <w:t xml:space="preserve"> </w:t>
      </w:r>
      <w:r w:rsidR="00F42DEE">
        <w:rPr>
          <w:sz w:val="28"/>
          <w:szCs w:val="28"/>
          <w:lang w:eastAsia="ar-SA"/>
        </w:rPr>
        <w:t xml:space="preserve">1.3. </w:t>
      </w:r>
      <w:r>
        <w:rPr>
          <w:sz w:val="28"/>
          <w:szCs w:val="28"/>
        </w:rPr>
        <w:t xml:space="preserve">Результат предоставления государственной услуги: </w:t>
      </w:r>
    </w:p>
    <w:p w:rsidR="00DA75D8" w:rsidRDefault="00DA75D8" w:rsidP="00DA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принятие решения в выдаче заключения о возможности быть кандидатом в опекуны (попечители), приемные родители, усыновители; </w:t>
      </w:r>
    </w:p>
    <w:p w:rsidR="00DA75D8" w:rsidRDefault="00DA75D8" w:rsidP="00DA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принятие решения об отказе в выдаче заключения о возможности быть кандидатом в опекуны (попечители), приемные родители, усыновители.</w:t>
      </w:r>
    </w:p>
    <w:p w:rsidR="00DA75D8" w:rsidRDefault="00DA75D8" w:rsidP="00DA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Процедура предоставления государственной услуги завершается получением заявителем одного из следующих документов:</w:t>
      </w:r>
    </w:p>
    <w:p w:rsidR="00DA75D8" w:rsidRDefault="00DA75D8" w:rsidP="00DA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заключение отдела по опеке и попечительству Администрации МО «Мирнинский район» Республики Саха (Якутия) о возможности быть кандидатом в опекуны (попечители), приемные родители, усыновители;</w:t>
      </w:r>
    </w:p>
    <w:p w:rsidR="00DA75D8" w:rsidRDefault="00DA75D8" w:rsidP="00DA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уведомление о невозможности гражданина быть кандидатом в опекуны (попечители), приемные родители, усыновители.</w:t>
      </w:r>
    </w:p>
    <w:p w:rsidR="00DA75D8" w:rsidRDefault="00DA75D8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Документы или информация, подтверждающие результат предоставления государственной услуги, в соответствии с настоящим регламентом могут быть:</w:t>
      </w:r>
    </w:p>
    <w:p w:rsidR="00DA75D8" w:rsidRDefault="00DA75D8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направлены заявителю в электронной форме  в случае подачи запроса о предоставлении услуги в электронной форме посредством  Единого портала государственных и муниципальных услуг (функций) </w:t>
      </w:r>
      <w:r w:rsidRPr="00381502">
        <w:rPr>
          <w:color w:val="000000"/>
          <w:sz w:val="28"/>
          <w:szCs w:val="28"/>
        </w:rPr>
        <w:t>(</w:t>
      </w:r>
      <w:hyperlink r:id="rId7" w:history="1">
        <w:r w:rsidRPr="0038150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81502">
          <w:rPr>
            <w:rStyle w:val="a3"/>
            <w:color w:val="000000"/>
            <w:sz w:val="28"/>
            <w:szCs w:val="28"/>
          </w:rPr>
          <w:t>://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81502">
          <w:rPr>
            <w:rStyle w:val="a3"/>
            <w:color w:val="000000"/>
            <w:sz w:val="28"/>
            <w:szCs w:val="28"/>
          </w:rPr>
          <w:t>/</w:t>
        </w:r>
      </w:hyperlink>
      <w:r w:rsidRPr="00381502">
        <w:rPr>
          <w:color w:val="000000"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27A52">
        <w:rPr>
          <w:sz w:val="28"/>
          <w:szCs w:val="28"/>
        </w:rPr>
        <w:t xml:space="preserve">/или </w:t>
      </w:r>
      <w:r>
        <w:rPr>
          <w:sz w:val="28"/>
          <w:szCs w:val="28"/>
        </w:rPr>
        <w:t xml:space="preserve"> Портала государственных и муниципальных услуг Республики Саха (Якутия) </w:t>
      </w:r>
      <w:r w:rsidRPr="00381502">
        <w:rPr>
          <w:color w:val="000000"/>
          <w:sz w:val="28"/>
          <w:szCs w:val="28"/>
        </w:rPr>
        <w:t>(</w:t>
      </w:r>
      <w:hyperlink r:id="rId8" w:history="1">
        <w:r w:rsidRPr="0038150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81502">
          <w:rPr>
            <w:rStyle w:val="a3"/>
            <w:color w:val="000000"/>
            <w:sz w:val="28"/>
            <w:szCs w:val="28"/>
          </w:rPr>
          <w:t>://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e</w:t>
        </w:r>
        <w:r w:rsidRPr="00381502">
          <w:rPr>
            <w:rStyle w:val="a3"/>
            <w:color w:val="000000"/>
            <w:sz w:val="28"/>
            <w:szCs w:val="28"/>
          </w:rPr>
          <w:t>-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81502">
          <w:rPr>
            <w:rStyle w:val="a3"/>
            <w:color w:val="000000"/>
            <w:sz w:val="28"/>
            <w:szCs w:val="28"/>
          </w:rPr>
          <w:t>/</w:t>
        </w:r>
      </w:hyperlink>
      <w:r w:rsidRPr="00381502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66168" w:rsidRPr="00DA75D8" w:rsidRDefault="00F943C9" w:rsidP="00DA75D8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75D8">
        <w:rPr>
          <w:sz w:val="28"/>
          <w:szCs w:val="28"/>
        </w:rPr>
        <w:t xml:space="preserve">- при наличии соответствующего указания в электронном запросе на предоставление государственной услуги, результат предоставления государственной услуги также может быть выдан заявителю (его уполномоченному представителю) лично в форме документа на бумажном носителе </w:t>
      </w:r>
      <w:r w:rsidR="00DA75D8" w:rsidRPr="0068665C">
        <w:rPr>
          <w:b/>
          <w:sz w:val="28"/>
          <w:szCs w:val="28"/>
        </w:rPr>
        <w:t>(</w:t>
      </w:r>
      <w:r w:rsidR="00DA75D8" w:rsidRPr="0068665C">
        <w:rPr>
          <w:b/>
          <w:i/>
          <w:sz w:val="28"/>
          <w:szCs w:val="28"/>
        </w:rPr>
        <w:t>в ред.</w:t>
      </w:r>
      <w:r w:rsidR="00DA75D8"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№0394 от 29.03</w:t>
      </w:r>
      <w:r w:rsidR="00DA75D8">
        <w:rPr>
          <w:b/>
          <w:i/>
          <w:sz w:val="28"/>
          <w:szCs w:val="28"/>
        </w:rPr>
        <w:t>.2017</w:t>
      </w:r>
      <w:r w:rsidR="00DA75D8" w:rsidRPr="0068665C">
        <w:rPr>
          <w:b/>
          <w:i/>
          <w:sz w:val="28"/>
          <w:szCs w:val="28"/>
        </w:rPr>
        <w:t xml:space="preserve"> г.</w:t>
      </w:r>
      <w:r w:rsidR="00DA75D8">
        <w:rPr>
          <w:b/>
          <w:i/>
          <w:sz w:val="28"/>
          <w:szCs w:val="28"/>
        </w:rPr>
        <w:t>).</w:t>
      </w:r>
    </w:p>
    <w:p w:rsidR="00566168" w:rsidRDefault="00DA75D8" w:rsidP="005661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2DEE">
        <w:rPr>
          <w:sz w:val="28"/>
          <w:szCs w:val="28"/>
        </w:rPr>
        <w:t>1.4</w:t>
      </w:r>
      <w:r w:rsidR="00566168">
        <w:rPr>
          <w:sz w:val="28"/>
          <w:szCs w:val="28"/>
        </w:rPr>
        <w:t xml:space="preserve">. </w:t>
      </w:r>
      <w:r w:rsidR="00F42DEE">
        <w:rPr>
          <w:sz w:val="28"/>
          <w:szCs w:val="28"/>
        </w:rPr>
        <w:t>Описание получателей государственной</w:t>
      </w:r>
      <w:r w:rsidR="00566168">
        <w:rPr>
          <w:sz w:val="28"/>
          <w:szCs w:val="28"/>
        </w:rPr>
        <w:t xml:space="preserve"> услуги.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1143" w:rsidRDefault="0070522D" w:rsidP="005578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65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Заявителем государственной</w:t>
      </w:r>
      <w:r w:rsidR="00557821">
        <w:rPr>
          <w:sz w:val="28"/>
          <w:szCs w:val="28"/>
        </w:rPr>
        <w:t xml:space="preserve"> услуги может быть физическое</w:t>
      </w:r>
      <w:r w:rsidR="00566168">
        <w:rPr>
          <w:sz w:val="28"/>
          <w:szCs w:val="28"/>
        </w:rPr>
        <w:t xml:space="preserve"> </w:t>
      </w:r>
      <w:r w:rsidR="00557821">
        <w:rPr>
          <w:sz w:val="28"/>
          <w:szCs w:val="28"/>
        </w:rPr>
        <w:t>лицо, достигшие совершеннолетия.</w:t>
      </w:r>
      <w:r w:rsidR="00B21143">
        <w:rPr>
          <w:sz w:val="28"/>
          <w:szCs w:val="28"/>
        </w:rPr>
        <w:t xml:space="preserve"> </w:t>
      </w:r>
    </w:p>
    <w:p w:rsidR="00557821" w:rsidRDefault="00557821" w:rsidP="00557821">
      <w:pPr>
        <w:tabs>
          <w:tab w:val="left" w:pos="709"/>
        </w:tabs>
        <w:jc w:val="both"/>
        <w:rPr>
          <w:sz w:val="28"/>
          <w:szCs w:val="28"/>
        </w:rPr>
      </w:pPr>
    </w:p>
    <w:p w:rsidR="00B21143" w:rsidRDefault="00CA2D54" w:rsidP="00CA2D54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21143">
        <w:rPr>
          <w:b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>Требования к порядку предоставления государственной услуги</w:t>
      </w:r>
    </w:p>
    <w:p w:rsidR="00557821" w:rsidRDefault="00557821" w:rsidP="00B21143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b/>
          <w:sz w:val="28"/>
          <w:szCs w:val="28"/>
        </w:rPr>
      </w:pPr>
    </w:p>
    <w:p w:rsidR="00DA75D8" w:rsidRDefault="00DA75D8" w:rsidP="00DA75D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099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2.1.</w:t>
      </w:r>
      <w:r w:rsidR="00F13878">
        <w:rPr>
          <w:sz w:val="28"/>
          <w:szCs w:val="28"/>
        </w:rPr>
        <w:t xml:space="preserve"> </w:t>
      </w:r>
      <w:r w:rsidRPr="00454E61">
        <w:rPr>
          <w:sz w:val="28"/>
          <w:szCs w:val="28"/>
        </w:rPr>
        <w:t>Порядок информирования о прави</w:t>
      </w:r>
      <w:r>
        <w:rPr>
          <w:sz w:val="28"/>
          <w:szCs w:val="28"/>
        </w:rPr>
        <w:t xml:space="preserve">лах предоставления </w:t>
      </w:r>
      <w:r w:rsidR="008558C7">
        <w:rPr>
          <w:sz w:val="28"/>
          <w:szCs w:val="28"/>
        </w:rPr>
        <w:t xml:space="preserve">государственной </w:t>
      </w:r>
      <w:r w:rsidR="008558C7" w:rsidRPr="00454E61">
        <w:rPr>
          <w:sz w:val="28"/>
          <w:szCs w:val="28"/>
        </w:rPr>
        <w:t>услуги</w:t>
      </w:r>
      <w:r w:rsidRPr="00454E61">
        <w:rPr>
          <w:sz w:val="28"/>
          <w:szCs w:val="28"/>
        </w:rPr>
        <w:t>.</w:t>
      </w:r>
      <w:r w:rsidRPr="00451D06">
        <w:rPr>
          <w:sz w:val="28"/>
          <w:szCs w:val="28"/>
        </w:rPr>
        <w:t xml:space="preserve"> </w:t>
      </w:r>
    </w:p>
    <w:p w:rsidR="00DA75D8" w:rsidRDefault="00DA75D8" w:rsidP="00DA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Информацию о процедуре и сроках предоставления  государственной услуги можно получить при личном обращении, по телефону в отделе по опеке и попечительству, а также на официальном сайте  муниципального образования «Мирнинский район» Республики Саха (Якутия)  </w:t>
      </w:r>
      <w:hyperlink r:id="rId9" w:history="1">
        <w:r w:rsidRPr="00F043A1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F043A1">
          <w:rPr>
            <w:rStyle w:val="a3"/>
            <w:color w:val="000000"/>
            <w:sz w:val="28"/>
            <w:szCs w:val="28"/>
          </w:rPr>
          <w:t>://</w:t>
        </w:r>
        <w:r w:rsidRPr="00F043A1">
          <w:rPr>
            <w:rStyle w:val="a3"/>
            <w:color w:val="000000"/>
            <w:sz w:val="28"/>
            <w:szCs w:val="28"/>
            <w:lang w:val="en-US"/>
          </w:rPr>
          <w:t>www</w:t>
        </w:r>
        <w:r w:rsidRPr="00F043A1">
          <w:rPr>
            <w:rStyle w:val="a3"/>
            <w:color w:val="000000"/>
            <w:sz w:val="28"/>
            <w:szCs w:val="28"/>
          </w:rPr>
          <w:t>.алмазный-край.рф</w:t>
        </w:r>
      </w:hyperlink>
      <w:r>
        <w:rPr>
          <w:sz w:val="28"/>
          <w:szCs w:val="28"/>
        </w:rPr>
        <w:t xml:space="preserve"> в сети Интернет, информационных стендах, а также в электронной форме посредством Единого портала государственных и муниципальных услуг (функций) </w:t>
      </w:r>
      <w:r w:rsidRPr="00381502">
        <w:rPr>
          <w:color w:val="000000"/>
          <w:sz w:val="28"/>
          <w:szCs w:val="28"/>
        </w:rPr>
        <w:t>(</w:t>
      </w:r>
      <w:hyperlink r:id="rId10" w:history="1">
        <w:r w:rsidRPr="0038150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81502">
          <w:rPr>
            <w:rStyle w:val="a3"/>
            <w:color w:val="000000"/>
            <w:sz w:val="28"/>
            <w:szCs w:val="28"/>
          </w:rPr>
          <w:t>://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81502">
          <w:rPr>
            <w:rStyle w:val="a3"/>
            <w:color w:val="000000"/>
            <w:sz w:val="28"/>
            <w:szCs w:val="28"/>
          </w:rPr>
          <w:t>/</w:t>
        </w:r>
      </w:hyperlink>
      <w:r w:rsidRPr="00381502">
        <w:rPr>
          <w:color w:val="000000"/>
          <w:sz w:val="28"/>
          <w:szCs w:val="28"/>
        </w:rPr>
        <w:t>) и Портала государственных и муниципальных услуг Республики Саха (Якутия) (</w:t>
      </w:r>
      <w:hyperlink r:id="rId11" w:history="1">
        <w:r w:rsidRPr="0038150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81502">
          <w:rPr>
            <w:rStyle w:val="a3"/>
            <w:color w:val="000000"/>
            <w:sz w:val="28"/>
            <w:szCs w:val="28"/>
          </w:rPr>
          <w:t>://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e</w:t>
        </w:r>
        <w:r w:rsidRPr="00381502">
          <w:rPr>
            <w:rStyle w:val="a3"/>
            <w:color w:val="000000"/>
            <w:sz w:val="28"/>
            <w:szCs w:val="28"/>
          </w:rPr>
          <w:t>-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81502">
          <w:rPr>
            <w:rStyle w:val="a3"/>
            <w:color w:val="000000"/>
            <w:sz w:val="28"/>
            <w:szCs w:val="28"/>
          </w:rPr>
          <w:t>/</w:t>
        </w:r>
      </w:hyperlink>
      <w:r w:rsidRPr="00381502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C0998" w:rsidRPr="0068665C" w:rsidRDefault="00DA75D8" w:rsidP="003C0998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3BC0">
        <w:rPr>
          <w:sz w:val="28"/>
          <w:szCs w:val="28"/>
        </w:rPr>
        <w:t>При подаче запроса на получение услуги в электронном виде</w:t>
      </w:r>
      <w:r>
        <w:rPr>
          <w:sz w:val="28"/>
          <w:szCs w:val="28"/>
        </w:rPr>
        <w:t xml:space="preserve">, гражданину </w:t>
      </w:r>
      <w:r w:rsidRPr="00BD3BC0">
        <w:rPr>
          <w:sz w:val="28"/>
          <w:szCs w:val="28"/>
        </w:rPr>
        <w:t>направля</w:t>
      </w:r>
      <w:r>
        <w:rPr>
          <w:sz w:val="28"/>
          <w:szCs w:val="28"/>
        </w:rPr>
        <w:t>ю</w:t>
      </w:r>
      <w:r w:rsidRPr="00BD3BC0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сведения </w:t>
      </w:r>
      <w:r w:rsidRPr="00BD3BC0">
        <w:rPr>
          <w:sz w:val="28"/>
          <w:szCs w:val="28"/>
        </w:rPr>
        <w:t xml:space="preserve">о ходе выполнения запроса на адрес электронной почты или </w:t>
      </w:r>
      <w:r>
        <w:rPr>
          <w:sz w:val="28"/>
          <w:szCs w:val="28"/>
        </w:rPr>
        <w:t xml:space="preserve">в электронной форме посредством  </w:t>
      </w:r>
      <w:r>
        <w:rPr>
          <w:bCs/>
          <w:sz w:val="28"/>
          <w:szCs w:val="28"/>
        </w:rPr>
        <w:t>Единого портала</w:t>
      </w:r>
      <w:r w:rsidRPr="00BD3BC0">
        <w:rPr>
          <w:bCs/>
          <w:sz w:val="28"/>
          <w:szCs w:val="28"/>
        </w:rPr>
        <w:t xml:space="preserve"> государственных и муниципальных услуг (функций)</w:t>
      </w:r>
      <w:r w:rsidRPr="00D75F1D">
        <w:rPr>
          <w:color w:val="000000"/>
          <w:sz w:val="28"/>
          <w:szCs w:val="28"/>
        </w:rPr>
        <w:t xml:space="preserve"> </w:t>
      </w:r>
      <w:r w:rsidRPr="00381502">
        <w:rPr>
          <w:color w:val="000000"/>
          <w:sz w:val="28"/>
          <w:szCs w:val="28"/>
        </w:rPr>
        <w:t>(</w:t>
      </w:r>
      <w:hyperlink r:id="rId12" w:history="1">
        <w:r w:rsidRPr="0038150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81502">
          <w:rPr>
            <w:rStyle w:val="a3"/>
            <w:color w:val="000000"/>
            <w:sz w:val="28"/>
            <w:szCs w:val="28"/>
          </w:rPr>
          <w:t>://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81502">
          <w:rPr>
            <w:rStyle w:val="a3"/>
            <w:color w:val="000000"/>
            <w:sz w:val="28"/>
            <w:szCs w:val="28"/>
          </w:rPr>
          <w:t>/</w:t>
        </w:r>
      </w:hyperlink>
      <w:r w:rsidRPr="00381502">
        <w:rPr>
          <w:color w:val="000000"/>
          <w:sz w:val="28"/>
          <w:szCs w:val="28"/>
        </w:rPr>
        <w:t>)</w:t>
      </w:r>
      <w:r w:rsidR="00E27A52">
        <w:rPr>
          <w:bCs/>
          <w:sz w:val="28"/>
          <w:szCs w:val="28"/>
        </w:rPr>
        <w:t xml:space="preserve"> и/или</w:t>
      </w:r>
      <w:r w:rsidRPr="00BD3BC0">
        <w:rPr>
          <w:bCs/>
          <w:sz w:val="28"/>
          <w:szCs w:val="28"/>
        </w:rPr>
        <w:t xml:space="preserve"> </w:t>
      </w:r>
      <w:r w:rsidRPr="00BD3BC0">
        <w:rPr>
          <w:sz w:val="28"/>
          <w:szCs w:val="28"/>
        </w:rPr>
        <w:t xml:space="preserve">Портала </w:t>
      </w:r>
      <w:r w:rsidRPr="00BD3BC0">
        <w:rPr>
          <w:sz w:val="28"/>
          <w:szCs w:val="28"/>
        </w:rPr>
        <w:lastRenderedPageBreak/>
        <w:t xml:space="preserve">государственных и муниципальных услуг Республики Саха (Якутия) </w:t>
      </w:r>
      <w:r w:rsidRPr="00381502">
        <w:rPr>
          <w:color w:val="000000"/>
          <w:sz w:val="28"/>
          <w:szCs w:val="28"/>
        </w:rPr>
        <w:t>(</w:t>
      </w:r>
      <w:hyperlink r:id="rId13" w:history="1">
        <w:r w:rsidRPr="0038150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81502">
          <w:rPr>
            <w:rStyle w:val="a3"/>
            <w:color w:val="000000"/>
            <w:sz w:val="28"/>
            <w:szCs w:val="28"/>
          </w:rPr>
          <w:t>://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e</w:t>
        </w:r>
        <w:r w:rsidRPr="00381502">
          <w:rPr>
            <w:rStyle w:val="a3"/>
            <w:color w:val="000000"/>
            <w:sz w:val="28"/>
            <w:szCs w:val="28"/>
          </w:rPr>
          <w:t>-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81502">
          <w:rPr>
            <w:rStyle w:val="a3"/>
            <w:color w:val="000000"/>
            <w:sz w:val="28"/>
            <w:szCs w:val="28"/>
          </w:rPr>
          <w:t>/</w:t>
        </w:r>
      </w:hyperlink>
      <w:r w:rsidRPr="00381502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D3BC0">
        <w:rPr>
          <w:sz w:val="28"/>
          <w:szCs w:val="28"/>
        </w:rPr>
        <w:t>в единый лич</w:t>
      </w:r>
      <w:r w:rsidR="003C0998">
        <w:rPr>
          <w:sz w:val="28"/>
          <w:szCs w:val="28"/>
        </w:rPr>
        <w:t xml:space="preserve">ный кабинет по выбору заявителя. </w:t>
      </w:r>
      <w:r w:rsidR="003C0998" w:rsidRPr="0068665C">
        <w:rPr>
          <w:b/>
          <w:sz w:val="28"/>
          <w:szCs w:val="28"/>
        </w:rPr>
        <w:t>(</w:t>
      </w:r>
      <w:r w:rsidR="003C0998" w:rsidRPr="0068665C">
        <w:rPr>
          <w:b/>
          <w:i/>
          <w:sz w:val="28"/>
          <w:szCs w:val="28"/>
        </w:rPr>
        <w:t>в ред.</w:t>
      </w:r>
      <w:r w:rsidR="003C0998" w:rsidRPr="0068665C">
        <w:rPr>
          <w:b/>
          <w:sz w:val="28"/>
          <w:szCs w:val="28"/>
        </w:rPr>
        <w:t xml:space="preserve"> </w:t>
      </w:r>
      <w:r w:rsidR="00F943C9">
        <w:rPr>
          <w:b/>
          <w:i/>
          <w:sz w:val="28"/>
          <w:szCs w:val="28"/>
        </w:rPr>
        <w:t>Постановления Главы района №0394 от 29.03</w:t>
      </w:r>
      <w:r w:rsidR="003C0998">
        <w:rPr>
          <w:b/>
          <w:i/>
          <w:sz w:val="28"/>
          <w:szCs w:val="28"/>
        </w:rPr>
        <w:t>.2017</w:t>
      </w:r>
      <w:r w:rsidR="003C0998" w:rsidRPr="0068665C">
        <w:rPr>
          <w:b/>
          <w:i/>
          <w:sz w:val="28"/>
          <w:szCs w:val="28"/>
        </w:rPr>
        <w:t xml:space="preserve"> г.</w:t>
      </w:r>
      <w:r w:rsidR="003C0998">
        <w:rPr>
          <w:b/>
          <w:i/>
          <w:sz w:val="28"/>
          <w:szCs w:val="28"/>
        </w:rPr>
        <w:t>).</w:t>
      </w:r>
    </w:p>
    <w:p w:rsidR="00DA75D8" w:rsidRDefault="00DA75D8" w:rsidP="00DA75D8">
      <w:pPr>
        <w:jc w:val="both"/>
        <w:rPr>
          <w:sz w:val="28"/>
          <w:szCs w:val="28"/>
        </w:rPr>
      </w:pPr>
      <w:r w:rsidRPr="00BD3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CA2D54" w:rsidRPr="005877B8" w:rsidRDefault="00DA75D8" w:rsidP="00CA2D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2D54">
        <w:rPr>
          <w:sz w:val="28"/>
          <w:szCs w:val="28"/>
        </w:rPr>
        <w:t>2.2.</w:t>
      </w:r>
      <w:r w:rsidR="00CA2D54" w:rsidRPr="005877B8">
        <w:rPr>
          <w:sz w:val="28"/>
          <w:szCs w:val="28"/>
        </w:rPr>
        <w:t xml:space="preserve"> Местонахождение и почтовый адрес Администрации </w:t>
      </w:r>
      <w:r w:rsidR="008558C7" w:rsidRPr="005877B8">
        <w:rPr>
          <w:sz w:val="28"/>
          <w:szCs w:val="28"/>
        </w:rPr>
        <w:t>МО «Мирнинский район</w:t>
      </w:r>
      <w:r w:rsidR="00CA2D54" w:rsidRPr="005877B8">
        <w:rPr>
          <w:sz w:val="28"/>
          <w:szCs w:val="28"/>
        </w:rPr>
        <w:t>» Республики Саха (Якутия): 678170, Республика Саха (Якутия), г. Мирный, ул. Ленина</w:t>
      </w:r>
      <w:r w:rsidR="00CA2D54">
        <w:rPr>
          <w:sz w:val="28"/>
          <w:szCs w:val="28"/>
        </w:rPr>
        <w:t>,</w:t>
      </w:r>
      <w:r w:rsidR="00CA2D54" w:rsidRPr="005877B8">
        <w:rPr>
          <w:sz w:val="28"/>
          <w:szCs w:val="28"/>
        </w:rPr>
        <w:t xml:space="preserve"> </w:t>
      </w:r>
      <w:r w:rsidR="00CA2D54">
        <w:rPr>
          <w:sz w:val="28"/>
          <w:szCs w:val="28"/>
        </w:rPr>
        <w:t xml:space="preserve">д. 19; код города 41136, </w:t>
      </w:r>
      <w:r w:rsidR="00CA2D54" w:rsidRPr="005877B8">
        <w:rPr>
          <w:sz w:val="28"/>
          <w:szCs w:val="28"/>
        </w:rPr>
        <w:t>факс 4-51-37</w:t>
      </w:r>
      <w:r w:rsidR="00CA2D54">
        <w:rPr>
          <w:sz w:val="28"/>
          <w:szCs w:val="28"/>
        </w:rPr>
        <w:t>; официальный сайт</w:t>
      </w:r>
      <w:r w:rsidR="00CA2D54" w:rsidRPr="005877B8">
        <w:rPr>
          <w:sz w:val="28"/>
          <w:szCs w:val="28"/>
        </w:rPr>
        <w:t xml:space="preserve"> МО «Мирнинский район» Республики Саха (Якутия) </w:t>
      </w:r>
      <w:r w:rsidR="00CA2D54" w:rsidRPr="005877B8">
        <w:rPr>
          <w:sz w:val="28"/>
          <w:szCs w:val="28"/>
          <w:lang w:val="en-US"/>
        </w:rPr>
        <w:t>www</w:t>
      </w:r>
      <w:r w:rsidR="00CA2D54" w:rsidRPr="005877B8">
        <w:rPr>
          <w:sz w:val="28"/>
          <w:szCs w:val="28"/>
        </w:rPr>
        <w:t>.алмазный-край.рф</w:t>
      </w:r>
    </w:p>
    <w:p w:rsidR="00CA2D54" w:rsidRDefault="003C0998" w:rsidP="00CA2D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2D54">
        <w:rPr>
          <w:sz w:val="28"/>
          <w:szCs w:val="28"/>
        </w:rPr>
        <w:t>При ответах на телефонные звонки и устные обращения специал</w:t>
      </w:r>
      <w:r w:rsidR="00CA2D54">
        <w:rPr>
          <w:sz w:val="28"/>
          <w:szCs w:val="28"/>
        </w:rPr>
        <w:t>и</w:t>
      </w:r>
      <w:r w:rsidR="00CA2D54">
        <w:rPr>
          <w:sz w:val="28"/>
          <w:szCs w:val="28"/>
        </w:rPr>
        <w:t>сты отдела подробно и в вежливой (корректной) форме информируют обративши</w:t>
      </w:r>
      <w:r w:rsidR="00CA2D54">
        <w:rPr>
          <w:sz w:val="28"/>
          <w:szCs w:val="28"/>
        </w:rPr>
        <w:t>х</w:t>
      </w:r>
      <w:r w:rsidR="00CA2D54">
        <w:rPr>
          <w:sz w:val="28"/>
          <w:szCs w:val="28"/>
        </w:rPr>
        <w:t>ся по интересующим их вопросам. Ответ на телефонный звонок должен нач</w:t>
      </w:r>
      <w:r w:rsidR="00CA2D54">
        <w:rPr>
          <w:sz w:val="28"/>
          <w:szCs w:val="28"/>
        </w:rPr>
        <w:t>и</w:t>
      </w:r>
      <w:r w:rsidR="00CA2D54">
        <w:rPr>
          <w:sz w:val="28"/>
          <w:szCs w:val="28"/>
        </w:rPr>
        <w:t>наться с информации о наименовании отдела, в который позвонил гражд</w:t>
      </w:r>
      <w:r w:rsidR="00CA2D54">
        <w:rPr>
          <w:sz w:val="28"/>
          <w:szCs w:val="28"/>
        </w:rPr>
        <w:t>а</w:t>
      </w:r>
      <w:r w:rsidR="00CA2D54">
        <w:rPr>
          <w:sz w:val="28"/>
          <w:szCs w:val="28"/>
        </w:rPr>
        <w:t>нин, фамилии, имени, отчестве и должности специалиста, принявшего тел</w:t>
      </w:r>
      <w:r w:rsidR="00CA2D54">
        <w:rPr>
          <w:sz w:val="28"/>
          <w:szCs w:val="28"/>
        </w:rPr>
        <w:t>е</w:t>
      </w:r>
      <w:r w:rsidR="00CA2D54">
        <w:rPr>
          <w:sz w:val="28"/>
          <w:szCs w:val="28"/>
        </w:rPr>
        <w:t>фонный звонок.</w:t>
      </w:r>
    </w:p>
    <w:p w:rsidR="00CA2D54" w:rsidRDefault="003C0998" w:rsidP="003C0998">
      <w:pPr>
        <w:pStyle w:val="10"/>
        <w:tabs>
          <w:tab w:val="clear" w:pos="360"/>
          <w:tab w:val="left" w:pos="709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2D54">
        <w:rPr>
          <w:sz w:val="28"/>
          <w:szCs w:val="28"/>
        </w:rPr>
        <w:t> При невозможности специалиста, принявшего звонок, самостоятел</w:t>
      </w:r>
      <w:r w:rsidR="00CA2D54">
        <w:rPr>
          <w:sz w:val="28"/>
          <w:szCs w:val="28"/>
        </w:rPr>
        <w:t>ь</w:t>
      </w:r>
      <w:r w:rsidR="00CA2D54">
        <w:rPr>
          <w:sz w:val="28"/>
          <w:szCs w:val="28"/>
        </w:rPr>
        <w:t>но ответить на поставленные вопросы телефонный звонок должен быть переа</w:t>
      </w:r>
      <w:r w:rsidR="00CA2D54">
        <w:rPr>
          <w:sz w:val="28"/>
          <w:szCs w:val="28"/>
        </w:rPr>
        <w:t>д</w:t>
      </w:r>
      <w:r w:rsidR="00CA2D54">
        <w:rPr>
          <w:sz w:val="28"/>
          <w:szCs w:val="28"/>
        </w:rPr>
        <w:t>ресован (переведен) на другое должностное лицо, или же обратившемуся гра</w:t>
      </w:r>
      <w:r w:rsidR="00CA2D54">
        <w:rPr>
          <w:sz w:val="28"/>
          <w:szCs w:val="28"/>
        </w:rPr>
        <w:t>ж</w:t>
      </w:r>
      <w:r w:rsidR="00CA2D54">
        <w:rPr>
          <w:sz w:val="28"/>
          <w:szCs w:val="28"/>
        </w:rPr>
        <w:t xml:space="preserve">данину должен быть сообщен телефонный номер, по которому можно получить необходимую информацию. </w:t>
      </w:r>
    </w:p>
    <w:p w:rsidR="00CA2D54" w:rsidRDefault="00CA2D54" w:rsidP="00CA2D54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помещении, предназначенном для приема заявителей для предоставления государственной услуги и официальном сайте   МО «Мирнинский район» размещается следующая информация:</w:t>
      </w:r>
    </w:p>
    <w:p w:rsidR="00CA2D54" w:rsidRDefault="00CA2D54" w:rsidP="00CA2D54">
      <w:pPr>
        <w:pStyle w:val="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государственной услуги;</w:t>
      </w:r>
    </w:p>
    <w:p w:rsidR="00CA2D54" w:rsidRDefault="00CA2D54" w:rsidP="00CA2D54">
      <w:pPr>
        <w:pStyle w:val="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текст Административного регламента; </w:t>
      </w:r>
    </w:p>
    <w:p w:rsidR="00CA2D54" w:rsidRDefault="00CA2D54" w:rsidP="00CA2D54">
      <w:pPr>
        <w:pStyle w:val="1"/>
        <w:tabs>
          <w:tab w:val="clear" w:pos="360"/>
          <w:tab w:val="left" w:pos="709"/>
          <w:tab w:val="left" w:pos="14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перечни документов, необходимых для предоставления государственной услуги, и требования, </w:t>
      </w:r>
      <w:r w:rsidR="008558C7">
        <w:rPr>
          <w:sz w:val="28"/>
          <w:szCs w:val="28"/>
        </w:rPr>
        <w:t>предъявляемые к</w:t>
      </w:r>
      <w:r>
        <w:rPr>
          <w:sz w:val="28"/>
          <w:szCs w:val="28"/>
        </w:rPr>
        <w:t xml:space="preserve"> этим документам;</w:t>
      </w:r>
    </w:p>
    <w:p w:rsidR="00CA2D54" w:rsidRDefault="00CA2D54" w:rsidP="00CA2D54">
      <w:pPr>
        <w:pStyle w:val="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образцы оформления документов, необходимых для </w:t>
      </w:r>
      <w:r w:rsidR="008558C7">
        <w:rPr>
          <w:sz w:val="28"/>
          <w:szCs w:val="28"/>
        </w:rPr>
        <w:t>предоставления государственной</w:t>
      </w:r>
      <w:r>
        <w:rPr>
          <w:sz w:val="28"/>
          <w:szCs w:val="28"/>
        </w:rPr>
        <w:t xml:space="preserve"> услуги;</w:t>
      </w:r>
    </w:p>
    <w:p w:rsidR="00CA2D54" w:rsidRDefault="00CA2D54" w:rsidP="00CA2D54">
      <w:pPr>
        <w:pStyle w:val="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лучить документы, необходимые для получения государственной услуги;</w:t>
      </w:r>
    </w:p>
    <w:p w:rsidR="00CA2D54" w:rsidRDefault="00CA2D54" w:rsidP="00CA2D54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основания для отказа в предоставлении государственной услуги.</w:t>
      </w:r>
    </w:p>
    <w:p w:rsidR="00CA2D54" w:rsidRPr="001F1A28" w:rsidRDefault="001F1A28" w:rsidP="001F1A28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75D8">
        <w:rPr>
          <w:sz w:val="28"/>
          <w:szCs w:val="28"/>
        </w:rPr>
        <w:t xml:space="preserve">Запись на прием в отдел по опеке и попечительству для подачи запроса о предоставлении государственной услуги может осуществляться в электронной форме посредством  </w:t>
      </w:r>
      <w:r w:rsidR="00DA75D8" w:rsidRPr="00381502">
        <w:rPr>
          <w:color w:val="000000"/>
          <w:sz w:val="28"/>
          <w:szCs w:val="28"/>
        </w:rPr>
        <w:t>Портала государственных и муниципальных услуг Республики Саха (Якутия) (</w:t>
      </w:r>
      <w:hyperlink r:id="rId14" w:history="1">
        <w:r w:rsidR="00DA75D8" w:rsidRPr="00381502">
          <w:rPr>
            <w:rStyle w:val="a3"/>
            <w:color w:val="000000"/>
            <w:sz w:val="28"/>
            <w:szCs w:val="28"/>
            <w:lang w:val="en-US"/>
          </w:rPr>
          <w:t>http</w:t>
        </w:r>
        <w:r w:rsidR="00DA75D8" w:rsidRPr="00381502">
          <w:rPr>
            <w:rStyle w:val="a3"/>
            <w:color w:val="000000"/>
            <w:sz w:val="28"/>
            <w:szCs w:val="28"/>
          </w:rPr>
          <w:t>://</w:t>
        </w:r>
        <w:r w:rsidR="00DA75D8" w:rsidRPr="00381502">
          <w:rPr>
            <w:rStyle w:val="a3"/>
            <w:color w:val="000000"/>
            <w:sz w:val="28"/>
            <w:szCs w:val="28"/>
            <w:lang w:val="en-US"/>
          </w:rPr>
          <w:t>www</w:t>
        </w:r>
        <w:r w:rsidR="00DA75D8" w:rsidRPr="00381502">
          <w:rPr>
            <w:rStyle w:val="a3"/>
            <w:color w:val="000000"/>
            <w:sz w:val="28"/>
            <w:szCs w:val="28"/>
          </w:rPr>
          <w:t>.</w:t>
        </w:r>
        <w:r w:rsidR="00DA75D8" w:rsidRPr="00381502">
          <w:rPr>
            <w:rStyle w:val="a3"/>
            <w:color w:val="000000"/>
            <w:sz w:val="28"/>
            <w:szCs w:val="28"/>
            <w:lang w:val="en-US"/>
          </w:rPr>
          <w:t>e</w:t>
        </w:r>
        <w:r w:rsidR="00DA75D8" w:rsidRPr="00381502">
          <w:rPr>
            <w:rStyle w:val="a3"/>
            <w:color w:val="000000"/>
            <w:sz w:val="28"/>
            <w:szCs w:val="28"/>
          </w:rPr>
          <w:t>-</w:t>
        </w:r>
        <w:r w:rsidR="00DA75D8" w:rsidRPr="00381502">
          <w:rPr>
            <w:rStyle w:val="a3"/>
            <w:color w:val="000000"/>
            <w:sz w:val="28"/>
            <w:szCs w:val="28"/>
            <w:lang w:val="en-US"/>
          </w:rPr>
          <w:t>yakutia</w:t>
        </w:r>
        <w:r w:rsidR="00DA75D8" w:rsidRPr="00381502">
          <w:rPr>
            <w:rStyle w:val="a3"/>
            <w:color w:val="000000"/>
            <w:sz w:val="28"/>
            <w:szCs w:val="28"/>
          </w:rPr>
          <w:t>.</w:t>
        </w:r>
        <w:r w:rsidR="00DA75D8" w:rsidRPr="00381502">
          <w:rPr>
            <w:rStyle w:val="a3"/>
            <w:color w:val="000000"/>
            <w:sz w:val="28"/>
            <w:szCs w:val="28"/>
            <w:lang w:val="en-US"/>
          </w:rPr>
          <w:t>ru</w:t>
        </w:r>
        <w:r w:rsidR="00DA75D8" w:rsidRPr="00381502">
          <w:rPr>
            <w:rStyle w:val="a3"/>
            <w:color w:val="000000"/>
            <w:sz w:val="28"/>
            <w:szCs w:val="28"/>
          </w:rPr>
          <w:t>/</w:t>
        </w:r>
      </w:hyperlink>
      <w:r w:rsidR="00DA75D8" w:rsidRPr="00381502">
        <w:rPr>
          <w:color w:val="000000"/>
          <w:sz w:val="28"/>
          <w:szCs w:val="28"/>
        </w:rPr>
        <w:t>),</w:t>
      </w:r>
      <w:r w:rsidR="00DA75D8">
        <w:rPr>
          <w:sz w:val="28"/>
          <w:szCs w:val="28"/>
        </w:rPr>
        <w:t xml:space="preserve"> через официальный сайт муниципального образования «Мирнинский район» Республики Саха (Якутия) в информационно-телекоммуникационной</w:t>
      </w:r>
      <w:r w:rsidR="00F943C9">
        <w:rPr>
          <w:sz w:val="28"/>
          <w:szCs w:val="28"/>
        </w:rPr>
        <w:t xml:space="preserve"> сети Интернет (</w:t>
      </w:r>
      <w:r w:rsidR="00DA75D8">
        <w:rPr>
          <w:sz w:val="28"/>
          <w:szCs w:val="28"/>
          <w:lang w:val="en-US"/>
        </w:rPr>
        <w:t>http</w:t>
      </w:r>
      <w:r w:rsidR="00DA75D8" w:rsidRPr="00CC7EFA">
        <w:rPr>
          <w:sz w:val="28"/>
          <w:szCs w:val="28"/>
        </w:rPr>
        <w:t>.//</w:t>
      </w:r>
      <w:r w:rsidR="00DA75D8">
        <w:rPr>
          <w:sz w:val="28"/>
          <w:szCs w:val="28"/>
          <w:lang w:val="en-US"/>
        </w:rPr>
        <w:t>www</w:t>
      </w:r>
      <w:r w:rsidR="00DA75D8" w:rsidRPr="00CC7EFA">
        <w:rPr>
          <w:sz w:val="28"/>
          <w:szCs w:val="28"/>
        </w:rPr>
        <w:t>.</w:t>
      </w:r>
      <w:r w:rsidR="00DA75D8">
        <w:rPr>
          <w:sz w:val="28"/>
          <w:szCs w:val="28"/>
        </w:rPr>
        <w:t>алмазный-край.рф.</w:t>
      </w:r>
      <w:r w:rsidR="00F943C9">
        <w:rPr>
          <w:sz w:val="28"/>
          <w:szCs w:val="28"/>
        </w:rPr>
        <w:t>)</w:t>
      </w:r>
      <w:r w:rsidR="00DA75D8">
        <w:rPr>
          <w:sz w:val="28"/>
          <w:szCs w:val="28"/>
        </w:rPr>
        <w:t xml:space="preserve">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 w:rsidR="00F943C9">
        <w:rPr>
          <w:b/>
          <w:i/>
          <w:sz w:val="28"/>
          <w:szCs w:val="28"/>
        </w:rPr>
        <w:t>Постановления Главы района №0394 от 29.03</w:t>
      </w:r>
      <w:r>
        <w:rPr>
          <w:b/>
          <w:i/>
          <w:sz w:val="28"/>
          <w:szCs w:val="28"/>
        </w:rPr>
        <w:t>.2017</w:t>
      </w:r>
      <w:r w:rsidRPr="0068665C">
        <w:rPr>
          <w:b/>
          <w:i/>
          <w:sz w:val="28"/>
          <w:szCs w:val="28"/>
        </w:rPr>
        <w:t xml:space="preserve"> г.</w:t>
      </w:r>
      <w:r>
        <w:rPr>
          <w:b/>
          <w:i/>
          <w:sz w:val="28"/>
          <w:szCs w:val="28"/>
        </w:rPr>
        <w:t>).</w:t>
      </w:r>
      <w:r w:rsidR="00DA75D8">
        <w:rPr>
          <w:sz w:val="28"/>
          <w:szCs w:val="28"/>
        </w:rPr>
        <w:t xml:space="preserve"> </w:t>
      </w:r>
    </w:p>
    <w:p w:rsidR="00CA2D54" w:rsidRPr="005877B8" w:rsidRDefault="00DA75D8" w:rsidP="00DA75D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2D54">
        <w:rPr>
          <w:sz w:val="28"/>
          <w:szCs w:val="28"/>
        </w:rPr>
        <w:t>2.3</w:t>
      </w:r>
      <w:r>
        <w:rPr>
          <w:sz w:val="28"/>
          <w:szCs w:val="28"/>
        </w:rPr>
        <w:t xml:space="preserve">. </w:t>
      </w:r>
      <w:r w:rsidR="00CA2D54" w:rsidRPr="005877B8">
        <w:rPr>
          <w:sz w:val="28"/>
          <w:szCs w:val="28"/>
        </w:rPr>
        <w:t xml:space="preserve">Местонахождение и почтовый адрес Отдела опеки и попечительства Администрации МО «Мирнинский район» Республики Саха (Якутия): 678170, Республика Саха (Якутия), г. Мирный, ул. Ленина, д.19, кабинет №104, код города </w:t>
      </w:r>
      <w:r w:rsidR="00CA2D54">
        <w:rPr>
          <w:sz w:val="28"/>
          <w:szCs w:val="28"/>
        </w:rPr>
        <w:t xml:space="preserve">41136, телефон 4-62-46, </w:t>
      </w:r>
      <w:r w:rsidR="00CA2D54" w:rsidRPr="005877B8">
        <w:rPr>
          <w:sz w:val="28"/>
          <w:szCs w:val="28"/>
        </w:rPr>
        <w:t xml:space="preserve">факс 3-20-49; адрес электронной почты </w:t>
      </w:r>
      <w:r w:rsidR="00CA2D54" w:rsidRPr="005877B8">
        <w:rPr>
          <w:sz w:val="28"/>
          <w:szCs w:val="28"/>
          <w:lang w:val="en-US"/>
        </w:rPr>
        <w:t>www</w:t>
      </w:r>
      <w:r w:rsidR="00CA2D54" w:rsidRPr="005877B8">
        <w:rPr>
          <w:sz w:val="28"/>
          <w:szCs w:val="28"/>
        </w:rPr>
        <w:t>.</w:t>
      </w:r>
      <w:r w:rsidR="00CA2D54" w:rsidRPr="005877B8">
        <w:rPr>
          <w:sz w:val="28"/>
          <w:szCs w:val="28"/>
          <w:lang w:val="en-US"/>
        </w:rPr>
        <w:t>opekamomr</w:t>
      </w:r>
      <w:r w:rsidR="00CA2D54" w:rsidRPr="005877B8">
        <w:rPr>
          <w:sz w:val="28"/>
          <w:szCs w:val="28"/>
        </w:rPr>
        <w:t>@</w:t>
      </w:r>
      <w:r w:rsidR="00CA2D54" w:rsidRPr="005877B8">
        <w:rPr>
          <w:sz w:val="28"/>
          <w:szCs w:val="28"/>
          <w:lang w:val="en-US"/>
        </w:rPr>
        <w:t>mail</w:t>
      </w:r>
      <w:r w:rsidR="00CA2D54" w:rsidRPr="005877B8">
        <w:rPr>
          <w:sz w:val="28"/>
          <w:szCs w:val="28"/>
        </w:rPr>
        <w:t>.</w:t>
      </w:r>
      <w:r w:rsidR="00CA2D54" w:rsidRPr="005877B8">
        <w:rPr>
          <w:sz w:val="28"/>
          <w:szCs w:val="28"/>
          <w:lang w:val="en-US"/>
        </w:rPr>
        <w:t>ru</w:t>
      </w:r>
      <w:r w:rsidR="00CA2D54" w:rsidRPr="005877B8">
        <w:rPr>
          <w:sz w:val="28"/>
          <w:szCs w:val="28"/>
        </w:rPr>
        <w:t xml:space="preserve"> </w:t>
      </w:r>
    </w:p>
    <w:p w:rsidR="00CA2D54" w:rsidRPr="005877B8" w:rsidRDefault="00CA2D54" w:rsidP="00CA2D5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A2D54" w:rsidRDefault="00CA2D54" w:rsidP="00CA2D54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Часы работы отдела:   </w:t>
      </w:r>
    </w:p>
    <w:p w:rsidR="00CA2D54" w:rsidRDefault="00CA2D54" w:rsidP="00CA2D54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Понедельник, четверг    8.30 - 18.00</w:t>
      </w:r>
    </w:p>
    <w:p w:rsidR="00CA2D54" w:rsidRDefault="00CA2D54" w:rsidP="00CA2D54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Вторник, среда                прием </w:t>
      </w:r>
      <w:r w:rsidR="008558C7">
        <w:rPr>
          <w:sz w:val="28"/>
          <w:szCs w:val="28"/>
        </w:rPr>
        <w:t>граждан, 8.30</w:t>
      </w:r>
      <w:r>
        <w:rPr>
          <w:sz w:val="28"/>
          <w:szCs w:val="28"/>
        </w:rPr>
        <w:t xml:space="preserve"> – 18.00</w:t>
      </w:r>
    </w:p>
    <w:p w:rsidR="00CA2D54" w:rsidRDefault="00CA2D54" w:rsidP="00CA2D54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Пятница                           8.30 – 12.45</w:t>
      </w:r>
    </w:p>
    <w:p w:rsidR="00CA2D54" w:rsidRDefault="00F13878" w:rsidP="00CA2D54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2D54">
        <w:rPr>
          <w:sz w:val="28"/>
          <w:szCs w:val="28"/>
        </w:rPr>
        <w:t xml:space="preserve">Перерыв на обед:            </w:t>
      </w:r>
      <w:r w:rsidR="008558C7">
        <w:rPr>
          <w:sz w:val="28"/>
          <w:szCs w:val="28"/>
        </w:rPr>
        <w:t xml:space="preserve"> </w:t>
      </w:r>
      <w:r w:rsidR="00CA2D54">
        <w:rPr>
          <w:sz w:val="28"/>
          <w:szCs w:val="28"/>
        </w:rPr>
        <w:t>с 12.45 до 14.00</w:t>
      </w:r>
    </w:p>
    <w:p w:rsidR="00CA2D54" w:rsidRPr="00C21C8A" w:rsidRDefault="00CA2D54" w:rsidP="00CA2D54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3878">
        <w:rPr>
          <w:sz w:val="28"/>
          <w:szCs w:val="28"/>
        </w:rPr>
        <w:t xml:space="preserve">     Выходные </w:t>
      </w:r>
      <w:r w:rsidR="008558C7">
        <w:rPr>
          <w:sz w:val="28"/>
          <w:szCs w:val="28"/>
        </w:rPr>
        <w:t>дни:             суббота</w:t>
      </w:r>
      <w:r>
        <w:rPr>
          <w:sz w:val="28"/>
          <w:szCs w:val="28"/>
        </w:rPr>
        <w:t xml:space="preserve">, воскресенье.    </w:t>
      </w:r>
    </w:p>
    <w:p w:rsidR="00CA2D54" w:rsidRDefault="00CA2D54" w:rsidP="00CA2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21143" w:rsidRDefault="00B21143" w:rsidP="00B21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150E">
        <w:rPr>
          <w:sz w:val="28"/>
          <w:szCs w:val="28"/>
        </w:rPr>
        <w:t xml:space="preserve"> </w:t>
      </w:r>
      <w:r w:rsidR="00CA2D54">
        <w:rPr>
          <w:sz w:val="28"/>
          <w:szCs w:val="28"/>
        </w:rPr>
        <w:t xml:space="preserve">   2.4. </w:t>
      </w:r>
      <w:r>
        <w:rPr>
          <w:sz w:val="28"/>
          <w:szCs w:val="28"/>
        </w:rPr>
        <w:t xml:space="preserve"> С</w:t>
      </w:r>
      <w:r w:rsidR="0002150E">
        <w:rPr>
          <w:sz w:val="28"/>
          <w:szCs w:val="28"/>
        </w:rPr>
        <w:t>рок предоставления государственной</w:t>
      </w:r>
      <w:r>
        <w:rPr>
          <w:sz w:val="28"/>
          <w:szCs w:val="28"/>
        </w:rPr>
        <w:t xml:space="preserve"> услуги.</w:t>
      </w:r>
      <w:r w:rsidRPr="00565EE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566168" w:rsidRPr="0002150E" w:rsidRDefault="00CA2D54" w:rsidP="00CA2D54">
      <w:pPr>
        <w:jc w:val="both"/>
        <w:rPr>
          <w:b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       </w:t>
      </w:r>
      <w:r w:rsidR="00B21143" w:rsidRPr="00FC74FB">
        <w:rPr>
          <w:bCs/>
          <w:i/>
          <w:iCs/>
          <w:color w:val="000000"/>
          <w:sz w:val="28"/>
          <w:szCs w:val="28"/>
        </w:rPr>
        <w:t xml:space="preserve"> </w:t>
      </w:r>
      <w:r w:rsidR="00B21143" w:rsidRPr="00FC74FB">
        <w:rPr>
          <w:sz w:val="28"/>
          <w:szCs w:val="28"/>
        </w:rPr>
        <w:t>С</w:t>
      </w:r>
      <w:r w:rsidR="0002150E">
        <w:rPr>
          <w:sz w:val="28"/>
          <w:szCs w:val="28"/>
        </w:rPr>
        <w:t>рок предоставления государственной</w:t>
      </w:r>
      <w:r w:rsidR="00B21143" w:rsidRPr="00FC74FB">
        <w:rPr>
          <w:sz w:val="28"/>
          <w:szCs w:val="28"/>
        </w:rPr>
        <w:t xml:space="preserve"> услуги не должен прев</w:t>
      </w:r>
      <w:r w:rsidR="00B21143" w:rsidRPr="00FC74FB">
        <w:rPr>
          <w:sz w:val="28"/>
          <w:szCs w:val="28"/>
        </w:rPr>
        <w:t>ы</w:t>
      </w:r>
      <w:r>
        <w:rPr>
          <w:sz w:val="28"/>
          <w:szCs w:val="28"/>
        </w:rPr>
        <w:t>шать 30-ти дней</w:t>
      </w:r>
      <w:r w:rsidR="000E38C2">
        <w:rPr>
          <w:sz w:val="28"/>
          <w:szCs w:val="28"/>
        </w:rPr>
        <w:t xml:space="preserve"> с момента обращения заявителя</w:t>
      </w:r>
      <w:r w:rsidR="00B21143" w:rsidRPr="00FC74FB">
        <w:rPr>
          <w:sz w:val="28"/>
          <w:szCs w:val="28"/>
        </w:rPr>
        <w:t xml:space="preserve"> и предоставления необх</w:t>
      </w:r>
      <w:r w:rsidR="00B21143" w:rsidRPr="00FC74FB">
        <w:rPr>
          <w:sz w:val="28"/>
          <w:szCs w:val="28"/>
        </w:rPr>
        <w:t>о</w:t>
      </w:r>
      <w:r w:rsidR="00B21143" w:rsidRPr="00FC74FB">
        <w:rPr>
          <w:sz w:val="28"/>
          <w:szCs w:val="28"/>
        </w:rPr>
        <w:t>димых документов</w:t>
      </w:r>
      <w:r w:rsidR="00B21143">
        <w:t>.</w:t>
      </w:r>
    </w:p>
    <w:p w:rsidR="00DA75D8" w:rsidRDefault="001F1A28" w:rsidP="00DA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 </w:t>
      </w:r>
      <w:r w:rsidR="00DA75D8">
        <w:rPr>
          <w:sz w:val="28"/>
          <w:szCs w:val="28"/>
        </w:rPr>
        <w:t>Перечень документов, необходимых для предоставления государственной услуги, в том числе в электронной форме.</w:t>
      </w:r>
    </w:p>
    <w:p w:rsidR="00DA75D8" w:rsidRDefault="00DA75D8" w:rsidP="00DA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Отдел по опеке и попечительству через официальный сайт  муниципального образования «Мирнинский район» Республики Саха (Якутия)  </w:t>
      </w:r>
      <w:hyperlink r:id="rId15" w:history="1">
        <w:r w:rsidRPr="00F043A1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F043A1">
          <w:rPr>
            <w:rStyle w:val="a3"/>
            <w:color w:val="000000"/>
            <w:sz w:val="28"/>
            <w:szCs w:val="28"/>
          </w:rPr>
          <w:t>://</w:t>
        </w:r>
        <w:r w:rsidRPr="00F043A1">
          <w:rPr>
            <w:rStyle w:val="a3"/>
            <w:color w:val="000000"/>
            <w:sz w:val="28"/>
            <w:szCs w:val="28"/>
            <w:lang w:val="en-US"/>
          </w:rPr>
          <w:t>www</w:t>
        </w:r>
        <w:r w:rsidRPr="00F043A1">
          <w:rPr>
            <w:rStyle w:val="a3"/>
            <w:color w:val="000000"/>
            <w:sz w:val="28"/>
            <w:szCs w:val="28"/>
          </w:rPr>
          <w:t>.алмазный-край.рф</w:t>
        </w:r>
      </w:hyperlink>
      <w:r>
        <w:rPr>
          <w:sz w:val="28"/>
          <w:szCs w:val="28"/>
        </w:rPr>
        <w:t xml:space="preserve"> в сети Интернет, а также в электронной форме посредством Единого портала государственных и муниципальных услуг (функций) </w:t>
      </w:r>
      <w:r w:rsidRPr="00381502">
        <w:rPr>
          <w:color w:val="000000"/>
          <w:sz w:val="28"/>
          <w:szCs w:val="28"/>
        </w:rPr>
        <w:t>(</w:t>
      </w:r>
      <w:hyperlink r:id="rId16" w:history="1">
        <w:r w:rsidRPr="0038150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81502">
          <w:rPr>
            <w:rStyle w:val="a3"/>
            <w:color w:val="000000"/>
            <w:sz w:val="28"/>
            <w:szCs w:val="28"/>
          </w:rPr>
          <w:t>://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81502">
          <w:rPr>
            <w:rStyle w:val="a3"/>
            <w:color w:val="000000"/>
            <w:sz w:val="28"/>
            <w:szCs w:val="28"/>
          </w:rPr>
          <w:t>/</w:t>
        </w:r>
      </w:hyperlink>
      <w:r w:rsidRPr="00381502">
        <w:rPr>
          <w:color w:val="000000"/>
          <w:sz w:val="28"/>
          <w:szCs w:val="28"/>
        </w:rPr>
        <w:t>) и</w:t>
      </w:r>
      <w:r w:rsidR="00E27A52">
        <w:rPr>
          <w:color w:val="000000"/>
          <w:sz w:val="28"/>
          <w:szCs w:val="28"/>
        </w:rPr>
        <w:t>/или</w:t>
      </w:r>
      <w:r w:rsidRPr="00381502">
        <w:rPr>
          <w:color w:val="000000"/>
          <w:sz w:val="28"/>
          <w:szCs w:val="28"/>
        </w:rPr>
        <w:t xml:space="preserve"> Портала государственных и муниципальных услуг Республики Саха (Якутия) (</w:t>
      </w:r>
      <w:hyperlink r:id="rId17" w:history="1">
        <w:r w:rsidRPr="0038150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81502">
          <w:rPr>
            <w:rStyle w:val="a3"/>
            <w:color w:val="000000"/>
            <w:sz w:val="28"/>
            <w:szCs w:val="28"/>
          </w:rPr>
          <w:t>://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e</w:t>
        </w:r>
        <w:r w:rsidRPr="00381502">
          <w:rPr>
            <w:rStyle w:val="a3"/>
            <w:color w:val="000000"/>
            <w:sz w:val="28"/>
            <w:szCs w:val="28"/>
          </w:rPr>
          <w:t>-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81502">
          <w:rPr>
            <w:rStyle w:val="a3"/>
            <w:color w:val="000000"/>
            <w:sz w:val="28"/>
            <w:szCs w:val="28"/>
          </w:rPr>
          <w:t>/</w:t>
        </w:r>
      </w:hyperlink>
      <w:r w:rsidRPr="00381502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информирует граждан о возможности стать опекунами, усыновителями,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опекунами, усыновителями.</w:t>
      </w:r>
    </w:p>
    <w:p w:rsidR="00DA75D8" w:rsidRDefault="00DA75D8" w:rsidP="00DA75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1" w:name="Par0"/>
      <w:bookmarkEnd w:id="1"/>
      <w:r>
        <w:rPr>
          <w:sz w:val="28"/>
          <w:szCs w:val="28"/>
        </w:rPr>
        <w:t>Гражданин, выразивший желание стать опекуном (попечителем), приемным родителем, усыновителем представляет в отдел по опеке и попечительству по месту жительства следующие документы:</w:t>
      </w:r>
    </w:p>
    <w:p w:rsidR="00DA75D8" w:rsidRPr="00381502" w:rsidRDefault="00DA75D8" w:rsidP="00DA75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2" w:name="Par1"/>
      <w:bookmarkEnd w:id="2"/>
      <w:r>
        <w:rPr>
          <w:sz w:val="28"/>
          <w:szCs w:val="28"/>
        </w:rPr>
        <w:t xml:space="preserve">       а) заявление с просьбой о назначении его опекуном (попечителем</w:t>
      </w:r>
      <w:r>
        <w:rPr>
          <w:color w:val="000000"/>
          <w:sz w:val="28"/>
          <w:szCs w:val="28"/>
        </w:rPr>
        <w:t xml:space="preserve">), приемным родителем, </w:t>
      </w:r>
      <w:r w:rsidR="008558C7">
        <w:rPr>
          <w:color w:val="000000"/>
          <w:sz w:val="28"/>
          <w:szCs w:val="28"/>
        </w:rPr>
        <w:t>усыновителем (</w:t>
      </w:r>
      <w:r>
        <w:rPr>
          <w:color w:val="000000"/>
          <w:sz w:val="28"/>
          <w:szCs w:val="28"/>
        </w:rPr>
        <w:t xml:space="preserve">приложение № 1 к Регламенту в редакции </w:t>
      </w:r>
      <w:r w:rsidR="008558C7">
        <w:rPr>
          <w:color w:val="000000"/>
          <w:sz w:val="28"/>
          <w:szCs w:val="28"/>
        </w:rPr>
        <w:t>Приложения к</w:t>
      </w:r>
      <w:r>
        <w:rPr>
          <w:color w:val="000000"/>
          <w:sz w:val="28"/>
          <w:szCs w:val="28"/>
        </w:rPr>
        <w:t xml:space="preserve"> настоящему постановлению</w:t>
      </w:r>
      <w:r w:rsidRPr="00381502">
        <w:rPr>
          <w:color w:val="000000"/>
          <w:sz w:val="28"/>
          <w:szCs w:val="28"/>
        </w:rPr>
        <w:t>);</w:t>
      </w:r>
    </w:p>
    <w:p w:rsidR="00DA75D8" w:rsidRDefault="00DA75D8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"/>
      <w:bookmarkEnd w:id="3"/>
      <w:r>
        <w:rPr>
          <w:sz w:val="28"/>
          <w:szCs w:val="28"/>
        </w:rPr>
        <w:t>б) справка с места работы лица, выразившего желание стать опекуном (попечителем), приемным родителем, усыновителем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p w:rsidR="00DA75D8" w:rsidRDefault="00DA75D8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"/>
      <w:bookmarkEnd w:id="4"/>
      <w:r>
        <w:rPr>
          <w:sz w:val="28"/>
          <w:szCs w:val="28"/>
        </w:rPr>
        <w:t>в) 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DA75D8" w:rsidRDefault="00DA75D8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справка органов внутренних дел, подтверждающая отсутствие у гражданина, выразившего желание стать опекуном (попечителем), приемным родителем, усыновителем судимости или факта уголовного преследования за преступления;</w:t>
      </w:r>
    </w:p>
    <w:p w:rsidR="00DA75D8" w:rsidRPr="00381502" w:rsidRDefault="00DA75D8" w:rsidP="00DA75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д) медицинское заключение о состоянии здоровья по результатам освидетельствования гражданина, выразившего желание стать опекуном (попечителем), приемным родителем, усыновителем, выданное </w:t>
      </w:r>
      <w:r w:rsidRPr="00381502">
        <w:rPr>
          <w:color w:val="000000"/>
          <w:sz w:val="28"/>
          <w:szCs w:val="28"/>
        </w:rPr>
        <w:t xml:space="preserve">в </w:t>
      </w:r>
      <w:hyperlink r:id="rId18" w:history="1">
        <w:r w:rsidRPr="00381502">
          <w:rPr>
            <w:color w:val="000000"/>
            <w:sz w:val="28"/>
            <w:szCs w:val="28"/>
          </w:rPr>
          <w:t>порядке</w:t>
        </w:r>
      </w:hyperlink>
      <w:r w:rsidRPr="00381502">
        <w:rPr>
          <w:color w:val="000000"/>
          <w:sz w:val="28"/>
          <w:szCs w:val="28"/>
        </w:rPr>
        <w:t>, устанавливаемом Министерством здравоохранения Российской Федерации;</w:t>
      </w:r>
      <w:r>
        <w:rPr>
          <w:color w:val="000000"/>
          <w:sz w:val="28"/>
          <w:szCs w:val="28"/>
        </w:rPr>
        <w:t xml:space="preserve"> </w:t>
      </w:r>
    </w:p>
    <w:p w:rsidR="00DA75D8" w:rsidRPr="00381502" w:rsidRDefault="00DA75D8" w:rsidP="00DA75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5" w:name="Par17"/>
      <w:bookmarkEnd w:id="5"/>
      <w:r w:rsidRPr="00381502">
        <w:rPr>
          <w:color w:val="000000"/>
          <w:sz w:val="28"/>
          <w:szCs w:val="28"/>
        </w:rPr>
        <w:t>е) копия свидетельства о браке (если гражданин, выразивший желание стать опекуном, состоит в браке);</w:t>
      </w:r>
    </w:p>
    <w:p w:rsidR="00DA75D8" w:rsidRPr="00381502" w:rsidRDefault="00DA75D8" w:rsidP="00DA75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6" w:name="Par18"/>
      <w:bookmarkEnd w:id="6"/>
      <w:r w:rsidRPr="00381502">
        <w:rPr>
          <w:color w:val="000000"/>
          <w:sz w:val="28"/>
          <w:szCs w:val="28"/>
        </w:rPr>
        <w:lastRenderedPageBreak/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(попечителем), приемным родителем, усыновителем</w:t>
      </w:r>
      <w:r w:rsidRPr="00381502">
        <w:rPr>
          <w:color w:val="000000"/>
          <w:sz w:val="28"/>
          <w:szCs w:val="28"/>
        </w:rPr>
        <w:t xml:space="preserve">, на прием ребенка (детей) в семью; </w:t>
      </w:r>
      <w:r>
        <w:rPr>
          <w:color w:val="000000"/>
          <w:sz w:val="28"/>
          <w:szCs w:val="28"/>
        </w:rPr>
        <w:t xml:space="preserve"> </w:t>
      </w:r>
    </w:p>
    <w:p w:rsidR="00DA75D8" w:rsidRPr="00381502" w:rsidRDefault="00DA75D8" w:rsidP="00DA75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81502">
        <w:rPr>
          <w:color w:val="000000"/>
          <w:sz w:val="28"/>
          <w:szCs w:val="28"/>
        </w:rPr>
        <w:t xml:space="preserve">з)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19" w:history="1">
        <w:r w:rsidRPr="00381502">
          <w:rPr>
            <w:color w:val="000000"/>
            <w:sz w:val="28"/>
            <w:szCs w:val="28"/>
          </w:rPr>
          <w:t>пунктом 4 статьи 127</w:t>
        </w:r>
      </w:hyperlink>
      <w:r w:rsidRPr="00381502">
        <w:rPr>
          <w:color w:val="000000"/>
          <w:sz w:val="28"/>
          <w:szCs w:val="28"/>
        </w:rP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 усыновление не было отменено). </w:t>
      </w:r>
      <w:hyperlink r:id="rId20" w:history="1">
        <w:r w:rsidRPr="00381502">
          <w:rPr>
            <w:color w:val="000000"/>
            <w:sz w:val="28"/>
            <w:szCs w:val="28"/>
          </w:rPr>
          <w:t>Форма</w:t>
        </w:r>
      </w:hyperlink>
      <w:r w:rsidRPr="00381502">
        <w:rPr>
          <w:color w:val="000000"/>
          <w:sz w:val="28"/>
          <w:szCs w:val="28"/>
        </w:rPr>
        <w:t xml:space="preserve"> свидетельства утверждается Министерством образования и науки Российской Федерации;</w:t>
      </w:r>
    </w:p>
    <w:p w:rsidR="00DA75D8" w:rsidRPr="00381502" w:rsidRDefault="00DA75D8" w:rsidP="00DA75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7" w:name="Par26"/>
      <w:bookmarkEnd w:id="7"/>
      <w:r w:rsidRPr="00381502">
        <w:rPr>
          <w:color w:val="000000"/>
          <w:sz w:val="28"/>
          <w:szCs w:val="28"/>
        </w:rPr>
        <w:t>и) автобиография;</w:t>
      </w:r>
    </w:p>
    <w:p w:rsidR="00DA75D8" w:rsidRPr="00381502" w:rsidRDefault="00DA75D8" w:rsidP="00DA75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8" w:name="Par27"/>
      <w:bookmarkEnd w:id="8"/>
      <w:r w:rsidRPr="00381502">
        <w:rPr>
          <w:color w:val="000000"/>
          <w:sz w:val="28"/>
          <w:szCs w:val="28"/>
        </w:rPr>
        <w:t>к)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 (для лиц, основным источником доходов которых являются страховое обеспечение по обязательному пенсионному страхован</w:t>
      </w:r>
      <w:r>
        <w:rPr>
          <w:color w:val="000000"/>
          <w:sz w:val="28"/>
          <w:szCs w:val="28"/>
        </w:rPr>
        <w:t>ию или иные пенсионные выплаты).</w:t>
      </w:r>
    </w:p>
    <w:p w:rsidR="00DA75D8" w:rsidRDefault="00DA75D8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502">
        <w:rPr>
          <w:color w:val="000000"/>
          <w:sz w:val="28"/>
          <w:szCs w:val="28"/>
        </w:rPr>
        <w:t xml:space="preserve">Гражданин, выразивший желание стать опекуном и имеющий заключение </w:t>
      </w:r>
      <w:r>
        <w:rPr>
          <w:color w:val="000000"/>
          <w:sz w:val="28"/>
          <w:szCs w:val="28"/>
        </w:rPr>
        <w:t>(приложение №2 к Регламенту в редакции Приложения к настоящему постановлению)</w:t>
      </w:r>
      <w:r w:rsidRPr="00381502">
        <w:rPr>
          <w:color w:val="000000"/>
          <w:sz w:val="28"/>
          <w:szCs w:val="28"/>
        </w:rPr>
        <w:t xml:space="preserve"> о возможности быть усыновителем, выданное в порядке, установленном </w:t>
      </w:r>
      <w:hyperlink r:id="rId21" w:history="1">
        <w:r w:rsidRPr="00381502">
          <w:rPr>
            <w:color w:val="000000"/>
            <w:sz w:val="28"/>
            <w:szCs w:val="28"/>
          </w:rPr>
          <w:t>Правилами</w:t>
        </w:r>
      </w:hyperlink>
      <w:r w:rsidRPr="00381502">
        <w:rPr>
          <w:color w:val="000000"/>
          <w:sz w:val="28"/>
          <w:szCs w:val="28"/>
        </w:rPr>
        <w:t xml:space="preserve"> передачи д</w:t>
      </w:r>
      <w:r>
        <w:rPr>
          <w:sz w:val="28"/>
          <w:szCs w:val="28"/>
        </w:rPr>
        <w:t xml:space="preserve">етей на усыновление (удочерение) и осуществление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29.03.2000 г. № 275, в случае отсутствия у него обстоятельств, указанных в </w:t>
      </w:r>
      <w:hyperlink r:id="rId22" w:history="1">
        <w:r w:rsidRPr="00381502">
          <w:rPr>
            <w:color w:val="000000"/>
            <w:sz w:val="28"/>
            <w:szCs w:val="28"/>
          </w:rPr>
          <w:t>пункте 1 статьи 127</w:t>
        </w:r>
      </w:hyperlink>
      <w:r w:rsidRPr="00381502">
        <w:rPr>
          <w:color w:val="000000"/>
          <w:sz w:val="28"/>
          <w:szCs w:val="28"/>
        </w:rPr>
        <w:t xml:space="preserve"> Се</w:t>
      </w:r>
      <w:r>
        <w:rPr>
          <w:sz w:val="28"/>
          <w:szCs w:val="28"/>
        </w:rPr>
        <w:t xml:space="preserve">мейного кодекса Российской Федерации, для решения вопроса о назначении его опекуном представляет в отдел по опеке и попечительству указанное заключение и необходимые документы. </w:t>
      </w:r>
    </w:p>
    <w:p w:rsidR="00DA75D8" w:rsidRDefault="00DA75D8" w:rsidP="00DA75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Документы, предусмотренные настоящим Регламентом, могут быть поданы гражданином в отдел по опеке и попечительству лично, либо в электронной форме, в том числе в электронной форме посредством Единого портала государственных и муниципальных услуг (функций) </w:t>
      </w:r>
      <w:r w:rsidRPr="00381502">
        <w:rPr>
          <w:color w:val="000000"/>
          <w:sz w:val="28"/>
          <w:szCs w:val="28"/>
        </w:rPr>
        <w:t>(</w:t>
      </w:r>
      <w:hyperlink r:id="rId23" w:history="1">
        <w:r w:rsidRPr="0038150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81502">
          <w:rPr>
            <w:rStyle w:val="a3"/>
            <w:color w:val="000000"/>
            <w:sz w:val="28"/>
            <w:szCs w:val="28"/>
          </w:rPr>
          <w:t>://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81502">
          <w:rPr>
            <w:rStyle w:val="a3"/>
            <w:color w:val="000000"/>
            <w:sz w:val="28"/>
            <w:szCs w:val="28"/>
          </w:rPr>
          <w:t>/</w:t>
        </w:r>
      </w:hyperlink>
      <w:r w:rsidRPr="00381502">
        <w:rPr>
          <w:color w:val="000000"/>
          <w:sz w:val="28"/>
          <w:szCs w:val="28"/>
        </w:rPr>
        <w:t>) и</w:t>
      </w:r>
      <w:r w:rsidR="00E27A52">
        <w:rPr>
          <w:color w:val="000000"/>
          <w:sz w:val="28"/>
          <w:szCs w:val="28"/>
        </w:rPr>
        <w:t>/или</w:t>
      </w:r>
      <w:r w:rsidRPr="00381502">
        <w:rPr>
          <w:color w:val="000000"/>
          <w:sz w:val="28"/>
          <w:szCs w:val="28"/>
        </w:rPr>
        <w:t xml:space="preserve"> Портала государственных и муниципальных услуг Республики Саха (Якутия) (</w:t>
      </w:r>
      <w:hyperlink r:id="rId24" w:history="1">
        <w:r w:rsidRPr="0038150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81502">
          <w:rPr>
            <w:rStyle w:val="a3"/>
            <w:color w:val="000000"/>
            <w:sz w:val="28"/>
            <w:szCs w:val="28"/>
          </w:rPr>
          <w:t>://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e</w:t>
        </w:r>
        <w:r w:rsidRPr="00381502">
          <w:rPr>
            <w:rStyle w:val="a3"/>
            <w:color w:val="000000"/>
            <w:sz w:val="28"/>
            <w:szCs w:val="28"/>
          </w:rPr>
          <w:t>-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81502">
          <w:rPr>
            <w:rStyle w:val="a3"/>
            <w:color w:val="000000"/>
            <w:sz w:val="28"/>
            <w:szCs w:val="28"/>
          </w:rPr>
          <w:t>/</w:t>
        </w:r>
      </w:hyperlink>
      <w:r w:rsidRPr="00381502"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 xml:space="preserve">    </w:t>
      </w:r>
    </w:p>
    <w:p w:rsidR="00DA75D8" w:rsidRPr="00A27CFE" w:rsidRDefault="00DA75D8" w:rsidP="00DA75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27CFE">
        <w:rPr>
          <w:bCs/>
          <w:sz w:val="28"/>
          <w:szCs w:val="28"/>
        </w:rPr>
        <w:t>Заявления и иные документы, необходимые для предоставления государственн</w:t>
      </w:r>
      <w:r>
        <w:rPr>
          <w:bCs/>
          <w:sz w:val="28"/>
          <w:szCs w:val="28"/>
        </w:rPr>
        <w:t>ой услуги</w:t>
      </w:r>
      <w:r w:rsidRPr="00A27CFE">
        <w:rPr>
          <w:bCs/>
          <w:sz w:val="28"/>
          <w:szCs w:val="28"/>
        </w:rPr>
        <w:t>, представляемые в форме электронных документов</w:t>
      </w:r>
      <w:r>
        <w:rPr>
          <w:bCs/>
          <w:sz w:val="28"/>
          <w:szCs w:val="28"/>
        </w:rPr>
        <w:t xml:space="preserve"> </w:t>
      </w:r>
      <w:r w:rsidRPr="00A27CFE">
        <w:rPr>
          <w:bCs/>
          <w:sz w:val="28"/>
          <w:szCs w:val="28"/>
        </w:rPr>
        <w:t xml:space="preserve">подписываются </w:t>
      </w:r>
      <w:r>
        <w:rPr>
          <w:bCs/>
          <w:sz w:val="28"/>
          <w:szCs w:val="28"/>
        </w:rPr>
        <w:t xml:space="preserve">гражданином </w:t>
      </w:r>
      <w:r w:rsidRPr="00A27CFE">
        <w:rPr>
          <w:bCs/>
          <w:sz w:val="28"/>
          <w:szCs w:val="28"/>
        </w:rPr>
        <w:t xml:space="preserve">в соответствии с требованиями Федерального </w:t>
      </w:r>
      <w:hyperlink r:id="rId25" w:history="1">
        <w:r w:rsidRPr="006D3D23">
          <w:rPr>
            <w:bCs/>
            <w:color w:val="000000"/>
            <w:sz w:val="28"/>
            <w:szCs w:val="28"/>
          </w:rPr>
          <w:t>закона</w:t>
        </w:r>
      </w:hyperlink>
      <w:r w:rsidRPr="006D3D23">
        <w:rPr>
          <w:bCs/>
          <w:color w:val="000000"/>
          <w:sz w:val="28"/>
          <w:szCs w:val="28"/>
        </w:rPr>
        <w:t xml:space="preserve"> </w:t>
      </w:r>
      <w:r w:rsidRPr="0005140D">
        <w:rPr>
          <w:bCs/>
          <w:color w:val="000000"/>
          <w:sz w:val="28"/>
          <w:szCs w:val="28"/>
        </w:rPr>
        <w:t>от 06.04.20</w:t>
      </w:r>
      <w:r>
        <w:rPr>
          <w:bCs/>
          <w:color w:val="000000"/>
          <w:sz w:val="28"/>
          <w:szCs w:val="28"/>
        </w:rPr>
        <w:t xml:space="preserve">11 г.  № 63-ФЗ </w:t>
      </w:r>
      <w:r w:rsidRPr="0005140D">
        <w:rPr>
          <w:bCs/>
          <w:color w:val="000000"/>
          <w:sz w:val="28"/>
          <w:szCs w:val="28"/>
        </w:rPr>
        <w:t xml:space="preserve"> </w:t>
      </w:r>
      <w:r w:rsidRPr="006D3D23">
        <w:rPr>
          <w:bCs/>
          <w:color w:val="000000"/>
          <w:sz w:val="28"/>
          <w:szCs w:val="28"/>
        </w:rPr>
        <w:t xml:space="preserve">«Об электронной подписи» и </w:t>
      </w:r>
      <w:hyperlink r:id="rId26" w:history="1">
        <w:r w:rsidRPr="006D3D23">
          <w:rPr>
            <w:bCs/>
            <w:color w:val="000000"/>
            <w:sz w:val="28"/>
            <w:szCs w:val="28"/>
          </w:rPr>
          <w:t>статей 21.1</w:t>
        </w:r>
      </w:hyperlink>
      <w:r w:rsidRPr="006D3D23">
        <w:rPr>
          <w:bCs/>
          <w:color w:val="000000"/>
          <w:sz w:val="28"/>
          <w:szCs w:val="28"/>
        </w:rPr>
        <w:t xml:space="preserve"> и </w:t>
      </w:r>
      <w:hyperlink r:id="rId27" w:history="1">
        <w:r w:rsidRPr="006D3D23">
          <w:rPr>
            <w:bCs/>
            <w:color w:val="000000"/>
            <w:sz w:val="28"/>
            <w:szCs w:val="28"/>
          </w:rPr>
          <w:t>21.2</w:t>
        </w:r>
      </w:hyperlink>
      <w:r w:rsidRPr="006D3D23">
        <w:rPr>
          <w:bCs/>
          <w:color w:val="000000"/>
          <w:sz w:val="28"/>
          <w:szCs w:val="28"/>
        </w:rPr>
        <w:t xml:space="preserve"> </w:t>
      </w:r>
      <w:r w:rsidRPr="00A27CFE">
        <w:rPr>
          <w:bCs/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27.07.2010 г. №210-ФЗ </w:t>
      </w:r>
      <w:r>
        <w:rPr>
          <w:bCs/>
          <w:sz w:val="28"/>
          <w:szCs w:val="28"/>
        </w:rPr>
        <w:t>«</w:t>
      </w:r>
      <w:r w:rsidRPr="00A27CFE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>» п</w:t>
      </w:r>
      <w:r w:rsidRPr="00A27CFE">
        <w:rPr>
          <w:bCs/>
          <w:sz w:val="28"/>
          <w:szCs w:val="28"/>
        </w:rPr>
        <w:t xml:space="preserve">редставляются в </w:t>
      </w:r>
      <w:r>
        <w:rPr>
          <w:bCs/>
          <w:sz w:val="28"/>
          <w:szCs w:val="28"/>
        </w:rPr>
        <w:t xml:space="preserve">отдел по опеке и попечительству с использованием электронных </w:t>
      </w:r>
      <w:r w:rsidRPr="00A27CFE">
        <w:rPr>
          <w:bCs/>
          <w:sz w:val="28"/>
          <w:szCs w:val="28"/>
        </w:rPr>
        <w:t>носителей и (или) информационно-телекоммуникационных сетей общего пользования, включая сеть Интернет:</w:t>
      </w:r>
    </w:p>
    <w:p w:rsidR="00DA75D8" w:rsidRPr="00A27CFE" w:rsidRDefault="00DA75D8" w:rsidP="00DA75D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7CFE">
        <w:rPr>
          <w:bCs/>
          <w:sz w:val="28"/>
          <w:szCs w:val="28"/>
        </w:rPr>
        <w:t xml:space="preserve">лично или через законного представителя при посещении </w:t>
      </w:r>
      <w:r>
        <w:rPr>
          <w:bCs/>
          <w:sz w:val="28"/>
          <w:szCs w:val="28"/>
        </w:rPr>
        <w:t>отдела по опеке и попечительству</w:t>
      </w:r>
      <w:r w:rsidRPr="00A27CFE">
        <w:rPr>
          <w:bCs/>
          <w:sz w:val="28"/>
          <w:szCs w:val="28"/>
        </w:rPr>
        <w:t>;</w:t>
      </w:r>
    </w:p>
    <w:p w:rsidR="00DA75D8" w:rsidRPr="00A27CFE" w:rsidRDefault="00DA75D8" w:rsidP="00DA75D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электронной форме посредством </w:t>
      </w:r>
      <w:r w:rsidRPr="00A27CFE">
        <w:rPr>
          <w:bCs/>
          <w:sz w:val="28"/>
          <w:szCs w:val="28"/>
        </w:rPr>
        <w:t>Единого портала государственных и муниципальных услуг (функций)</w:t>
      </w:r>
      <w:r>
        <w:rPr>
          <w:bCs/>
          <w:sz w:val="28"/>
          <w:szCs w:val="28"/>
        </w:rPr>
        <w:t xml:space="preserve"> </w:t>
      </w:r>
      <w:r w:rsidRPr="000C04FF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www</w:t>
      </w:r>
      <w:r w:rsidRPr="006D3D23">
        <w:rPr>
          <w:bCs/>
          <w:color w:val="000000"/>
          <w:sz w:val="28"/>
          <w:szCs w:val="28"/>
        </w:rPr>
        <w:t>.</w:t>
      </w:r>
      <w:hyperlink r:id="rId28" w:tgtFrame="_blank" w:history="1">
        <w:r w:rsidRPr="006D3D23">
          <w:rPr>
            <w:rStyle w:val="a3"/>
            <w:bCs/>
            <w:color w:val="000000"/>
            <w:sz w:val="28"/>
            <w:szCs w:val="28"/>
          </w:rPr>
          <w:t>gosuslugi</w:t>
        </w:r>
        <w:r w:rsidRPr="006D3D23">
          <w:rPr>
            <w:rStyle w:val="a3"/>
            <w:color w:val="000000"/>
            <w:sz w:val="28"/>
            <w:szCs w:val="28"/>
          </w:rPr>
          <w:t>.ru</w:t>
        </w:r>
      </w:hyperlink>
      <w:r w:rsidRPr="006D3D23">
        <w:rPr>
          <w:bCs/>
          <w:color w:val="000000"/>
          <w:sz w:val="28"/>
          <w:szCs w:val="28"/>
        </w:rPr>
        <w:t>)</w:t>
      </w:r>
      <w:r w:rsidR="00E27A52">
        <w:rPr>
          <w:bCs/>
          <w:color w:val="000000"/>
          <w:sz w:val="28"/>
          <w:szCs w:val="28"/>
        </w:rPr>
        <w:t xml:space="preserve"> и/или</w:t>
      </w:r>
      <w:r w:rsidRPr="000C04FF">
        <w:rPr>
          <w:bCs/>
          <w:sz w:val="28"/>
          <w:szCs w:val="28"/>
        </w:rPr>
        <w:t xml:space="preserve"> </w:t>
      </w:r>
      <w:r w:rsidRPr="000C04FF">
        <w:rPr>
          <w:sz w:val="28"/>
          <w:szCs w:val="28"/>
        </w:rPr>
        <w:t xml:space="preserve">Портала </w:t>
      </w:r>
      <w:r w:rsidRPr="000C04FF">
        <w:rPr>
          <w:sz w:val="28"/>
          <w:szCs w:val="28"/>
        </w:rPr>
        <w:lastRenderedPageBreak/>
        <w:t>государственных и муниципальных услуг Республики Саха (Якутия) (</w:t>
      </w:r>
      <w:r w:rsidRPr="000C04FF">
        <w:rPr>
          <w:bCs/>
          <w:sz w:val="28"/>
          <w:szCs w:val="28"/>
        </w:rPr>
        <w:t>e</w:t>
      </w:r>
      <w:r w:rsidRPr="000C04FF">
        <w:rPr>
          <w:sz w:val="28"/>
          <w:szCs w:val="28"/>
        </w:rPr>
        <w:t>-</w:t>
      </w:r>
      <w:r w:rsidRPr="000C04FF">
        <w:rPr>
          <w:bCs/>
          <w:sz w:val="28"/>
          <w:szCs w:val="28"/>
        </w:rPr>
        <w:t>yakutia</w:t>
      </w:r>
      <w:r w:rsidRPr="000C04FF">
        <w:rPr>
          <w:sz w:val="28"/>
          <w:szCs w:val="28"/>
        </w:rPr>
        <w:t>.ru)</w:t>
      </w:r>
      <w:r w:rsidRPr="00A27CFE">
        <w:rPr>
          <w:bCs/>
          <w:sz w:val="28"/>
          <w:szCs w:val="28"/>
        </w:rPr>
        <w:t xml:space="preserve"> (без использования электронных носителей);</w:t>
      </w:r>
    </w:p>
    <w:p w:rsidR="00DA75D8" w:rsidRPr="007F5ED2" w:rsidRDefault="00DA75D8" w:rsidP="00DA75D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7CFE">
        <w:rPr>
          <w:bCs/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:rsidR="00DA75D8" w:rsidRDefault="00DA75D8" w:rsidP="00DA7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5F09">
        <w:rPr>
          <w:rFonts w:ascii="Times New Roman" w:hAnsi="Times New Roman" w:cs="Times New Roman"/>
          <w:color w:val="000000"/>
          <w:sz w:val="28"/>
          <w:szCs w:val="28"/>
        </w:rPr>
        <w:t>В случае личного обращения в отдел по опеке и попечительству гражд</w:t>
      </w:r>
      <w:r>
        <w:rPr>
          <w:rFonts w:ascii="Times New Roman" w:hAnsi="Times New Roman" w:cs="Times New Roman"/>
          <w:color w:val="000000"/>
          <w:sz w:val="28"/>
          <w:szCs w:val="28"/>
        </w:rPr>
        <w:t>анин при подаче заявления предъявляет</w:t>
      </w:r>
      <w:r w:rsidRPr="004D5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необходимые документы для предоставления услуги, </w:t>
      </w:r>
      <w:r w:rsidRPr="004D5F09">
        <w:rPr>
          <w:rFonts w:ascii="Times New Roman" w:hAnsi="Times New Roman" w:cs="Times New Roman"/>
          <w:color w:val="000000"/>
          <w:sz w:val="28"/>
          <w:szCs w:val="28"/>
        </w:rPr>
        <w:t xml:space="preserve">паспорт или иной </w:t>
      </w:r>
      <w:hyperlink r:id="rId29" w:history="1">
        <w:r w:rsidRPr="004D5F09">
          <w:rPr>
            <w:rFonts w:ascii="Times New Roman" w:hAnsi="Times New Roman" w:cs="Times New Roman"/>
            <w:color w:val="000000"/>
            <w:sz w:val="28"/>
            <w:szCs w:val="28"/>
          </w:rPr>
          <w:t>документ</w:t>
        </w:r>
      </w:hyperlink>
      <w:r w:rsidRPr="004D5F09">
        <w:rPr>
          <w:rFonts w:ascii="Times New Roman" w:hAnsi="Times New Roman" w:cs="Times New Roman"/>
          <w:color w:val="000000"/>
          <w:sz w:val="28"/>
          <w:szCs w:val="28"/>
        </w:rPr>
        <w:t>, удостоверяющий его личность.</w:t>
      </w:r>
      <w:r w:rsidRPr="004D5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5D8" w:rsidRPr="004D5F09" w:rsidRDefault="00DA75D8" w:rsidP="00DA7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F09">
        <w:rPr>
          <w:rFonts w:ascii="Times New Roman" w:hAnsi="Times New Roman" w:cs="Times New Roman"/>
          <w:sz w:val="28"/>
          <w:szCs w:val="28"/>
        </w:rPr>
        <w:t>Документы, указанные в подпунктах</w:t>
      </w:r>
      <w:hyperlink r:id="rId30" w:history="1">
        <w:r w:rsidRPr="006D3D23">
          <w:rPr>
            <w:rFonts w:ascii="Times New Roman" w:hAnsi="Times New Roman" w:cs="Times New Roman"/>
            <w:color w:val="000000"/>
            <w:sz w:val="28"/>
            <w:szCs w:val="28"/>
          </w:rPr>
          <w:t xml:space="preserve"> "в"</w:t>
        </w:r>
      </w:hyperlink>
      <w:r w:rsidRPr="006D3D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31" w:history="1">
        <w:r w:rsidRPr="006D3D23">
          <w:rPr>
            <w:rFonts w:ascii="Times New Roman" w:hAnsi="Times New Roman" w:cs="Times New Roman"/>
            <w:color w:val="000000"/>
            <w:sz w:val="28"/>
            <w:szCs w:val="28"/>
          </w:rPr>
          <w:t>"г"</w:t>
        </w:r>
      </w:hyperlink>
      <w:r w:rsidRPr="004D5F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6D3D23">
          <w:rPr>
            <w:rFonts w:ascii="Times New Roman" w:hAnsi="Times New Roman" w:cs="Times New Roman"/>
            <w:color w:val="000000"/>
            <w:sz w:val="28"/>
            <w:szCs w:val="28"/>
          </w:rPr>
          <w:t>"к" пункта 2.5.</w:t>
        </w:r>
      </w:hyperlink>
      <w:r w:rsidRPr="004D5F09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>
        <w:rPr>
          <w:rFonts w:ascii="Times New Roman" w:hAnsi="Times New Roman" w:cs="Times New Roman"/>
          <w:sz w:val="28"/>
          <w:szCs w:val="28"/>
        </w:rPr>
        <w:t>могут быть запрошены</w:t>
      </w:r>
      <w:r w:rsidRPr="004D5F09">
        <w:rPr>
          <w:rFonts w:ascii="Times New Roman" w:hAnsi="Times New Roman" w:cs="Times New Roman"/>
          <w:sz w:val="28"/>
          <w:szCs w:val="28"/>
        </w:rPr>
        <w:t xml:space="preserve"> отделом </w:t>
      </w:r>
      <w:r>
        <w:rPr>
          <w:rFonts w:ascii="Times New Roman" w:hAnsi="Times New Roman" w:cs="Times New Roman"/>
          <w:sz w:val="28"/>
          <w:szCs w:val="28"/>
        </w:rPr>
        <w:t>по опеке</w:t>
      </w:r>
      <w:r w:rsidRPr="004D5F0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попечительству</w:t>
      </w:r>
      <w:r w:rsidRPr="004D5F09">
        <w:rPr>
          <w:rFonts w:ascii="Times New Roman" w:hAnsi="Times New Roman" w:cs="Times New Roman"/>
          <w:sz w:val="28"/>
          <w:szCs w:val="28"/>
        </w:rPr>
        <w:t xml:space="preserve"> в соответствующих уполномоченных органах посредством межведомственного информационного взаимодействия. Для</w:t>
      </w:r>
      <w:r>
        <w:t xml:space="preserve"> </w:t>
      </w:r>
      <w:r w:rsidRPr="004D5F09">
        <w:rPr>
          <w:rFonts w:ascii="Times New Roman" w:hAnsi="Times New Roman" w:cs="Times New Roman"/>
          <w:sz w:val="28"/>
          <w:szCs w:val="28"/>
        </w:rPr>
        <w:t xml:space="preserve">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</w:t>
      </w:r>
      <w:hyperlink r:id="rId33" w:history="1">
        <w:r w:rsidRPr="006D3D23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4D5F09">
        <w:rPr>
          <w:rFonts w:ascii="Times New Roman" w:hAnsi="Times New Roman" w:cs="Times New Roman"/>
          <w:sz w:val="28"/>
          <w:szCs w:val="28"/>
        </w:rPr>
        <w:t xml:space="preserve"> Российской Федерации для получения этих документов.</w:t>
      </w:r>
    </w:p>
    <w:p w:rsidR="00DA75D8" w:rsidRPr="006D3D23" w:rsidRDefault="00DA75D8" w:rsidP="00DA75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5F09">
        <w:rPr>
          <w:sz w:val="28"/>
          <w:szCs w:val="28"/>
        </w:rPr>
        <w:t xml:space="preserve">В случае если гражданином не были представлены копии документов, указанные </w:t>
      </w:r>
      <w:r w:rsidRPr="006D3D23">
        <w:rPr>
          <w:color w:val="000000"/>
          <w:sz w:val="28"/>
          <w:szCs w:val="28"/>
        </w:rPr>
        <w:t xml:space="preserve">в </w:t>
      </w:r>
      <w:hyperlink r:id="rId34" w:history="1">
        <w:r w:rsidRPr="006D3D23">
          <w:rPr>
            <w:color w:val="000000"/>
            <w:sz w:val="28"/>
            <w:szCs w:val="28"/>
          </w:rPr>
          <w:t>подпунктах "е"</w:t>
        </w:r>
      </w:hyperlink>
      <w:r w:rsidRPr="006D3D23">
        <w:rPr>
          <w:color w:val="000000"/>
          <w:sz w:val="28"/>
          <w:szCs w:val="28"/>
        </w:rPr>
        <w:t xml:space="preserve">, </w:t>
      </w:r>
      <w:hyperlink r:id="rId35" w:history="1">
        <w:r w:rsidRPr="006D3D23">
          <w:rPr>
            <w:color w:val="000000"/>
            <w:sz w:val="28"/>
            <w:szCs w:val="28"/>
          </w:rPr>
          <w:t>"и"</w:t>
        </w:r>
      </w:hyperlink>
      <w:r w:rsidRPr="006D3D23">
        <w:rPr>
          <w:color w:val="000000"/>
          <w:sz w:val="28"/>
          <w:szCs w:val="28"/>
        </w:rPr>
        <w:t xml:space="preserve"> и </w:t>
      </w:r>
      <w:hyperlink r:id="rId36" w:history="1">
        <w:r w:rsidRPr="006D3D23">
          <w:rPr>
            <w:color w:val="000000"/>
            <w:sz w:val="28"/>
            <w:szCs w:val="28"/>
          </w:rPr>
          <w:t xml:space="preserve">"к" пункта 2.5. </w:t>
        </w:r>
      </w:hyperlink>
      <w:r w:rsidRPr="006D3D23">
        <w:rPr>
          <w:color w:val="000000"/>
          <w:sz w:val="28"/>
          <w:szCs w:val="28"/>
        </w:rPr>
        <w:t xml:space="preserve">настоящего регламента, отдел </w:t>
      </w:r>
      <w:r>
        <w:rPr>
          <w:color w:val="000000"/>
          <w:sz w:val="28"/>
          <w:szCs w:val="28"/>
        </w:rPr>
        <w:t>по опеке и попечительству</w:t>
      </w:r>
      <w:r w:rsidRPr="006D3D23">
        <w:rPr>
          <w:color w:val="000000"/>
          <w:sz w:val="28"/>
          <w:szCs w:val="28"/>
        </w:rPr>
        <w:t xml:space="preserve">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DA75D8" w:rsidRPr="008140C2" w:rsidRDefault="00DA75D8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3D23">
        <w:rPr>
          <w:color w:val="000000"/>
          <w:sz w:val="28"/>
          <w:szCs w:val="28"/>
        </w:rPr>
        <w:t xml:space="preserve">Документы, предусмотренные </w:t>
      </w:r>
      <w:hyperlink r:id="rId37" w:history="1">
        <w:r w:rsidRPr="006D3D23">
          <w:rPr>
            <w:color w:val="000000"/>
            <w:sz w:val="28"/>
            <w:szCs w:val="28"/>
          </w:rPr>
          <w:t>подпунктами "б"</w:t>
        </w:r>
      </w:hyperlink>
      <w:r w:rsidRPr="006D3D23">
        <w:rPr>
          <w:color w:val="000000"/>
          <w:sz w:val="28"/>
          <w:szCs w:val="28"/>
        </w:rPr>
        <w:t xml:space="preserve"> - </w:t>
      </w:r>
      <w:hyperlink r:id="rId38" w:history="1">
        <w:r w:rsidRPr="006D3D23">
          <w:rPr>
            <w:color w:val="000000"/>
            <w:sz w:val="28"/>
            <w:szCs w:val="28"/>
          </w:rPr>
          <w:t>"г" пункта 2.5.</w:t>
        </w:r>
      </w:hyperlink>
      <w:r w:rsidRPr="006D3D23">
        <w:rPr>
          <w:color w:val="000000"/>
          <w:sz w:val="28"/>
          <w:szCs w:val="28"/>
        </w:rPr>
        <w:t xml:space="preserve"> настоящего регламента, принимаются отделом</w:t>
      </w:r>
      <w:r>
        <w:rPr>
          <w:color w:val="000000"/>
          <w:sz w:val="28"/>
          <w:szCs w:val="28"/>
        </w:rPr>
        <w:t xml:space="preserve"> по опеке и попечительству</w:t>
      </w:r>
      <w:r w:rsidRPr="006D3D23">
        <w:rPr>
          <w:color w:val="000000"/>
          <w:sz w:val="28"/>
          <w:szCs w:val="28"/>
        </w:rPr>
        <w:t xml:space="preserve"> в течение года со дня их выдачи, документ, предусмотренный </w:t>
      </w:r>
      <w:hyperlink r:id="rId39" w:history="1">
        <w:r w:rsidRPr="006D3D23">
          <w:rPr>
            <w:color w:val="000000"/>
            <w:sz w:val="28"/>
            <w:szCs w:val="28"/>
          </w:rPr>
          <w:t>подпунктом "д"</w:t>
        </w:r>
      </w:hyperlink>
      <w:r w:rsidRPr="004D5F09">
        <w:rPr>
          <w:sz w:val="28"/>
          <w:szCs w:val="28"/>
        </w:rPr>
        <w:t>, - в течение 6 месяцев со дня его выдачи.</w:t>
      </w:r>
    </w:p>
    <w:p w:rsidR="00DA75D8" w:rsidRDefault="00DA75D8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назначения опекуном (попечителем), приемным родителем, усыновителем ребенка гражданина, выразившего желание стать опекуном, или постановки его на учет отдел по опеке и попечительству в течение 3 дней со дня представления документов, производит обследование условий его жизни, в ходе которого определяется отсутствие установленных Гражданским </w:t>
      </w:r>
      <w:hyperlink r:id="rId40" w:history="1">
        <w:r w:rsidRPr="00381502">
          <w:rPr>
            <w:color w:val="000000"/>
            <w:sz w:val="28"/>
            <w:szCs w:val="28"/>
          </w:rPr>
          <w:t>кодексом</w:t>
        </w:r>
      </w:hyperlink>
      <w:r w:rsidRPr="00381502">
        <w:rPr>
          <w:color w:val="000000"/>
          <w:sz w:val="28"/>
          <w:szCs w:val="28"/>
        </w:rPr>
        <w:t xml:space="preserve"> Российской Федерации и Семейным </w:t>
      </w:r>
      <w:hyperlink r:id="rId41" w:history="1">
        <w:r w:rsidRPr="00381502">
          <w:rPr>
            <w:color w:val="000000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обстоятельств, препятствующих назначению его опекуном.</w:t>
      </w:r>
    </w:p>
    <w:p w:rsidR="00DA75D8" w:rsidRDefault="00DA75D8" w:rsidP="00C84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обследовании условий жизни гражданина, выразившего желание стать опекуном (попечителем), приемным родителем, усыновителем отдел по опеке и попечительству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документов, предусмотренных настоящим Регламентом, в электронной форме посредством Единого портала государственных и муниципальных услуг (функций) </w:t>
      </w:r>
      <w:r w:rsidRPr="00381502">
        <w:rPr>
          <w:color w:val="000000"/>
          <w:sz w:val="28"/>
          <w:szCs w:val="28"/>
        </w:rPr>
        <w:t>(</w:t>
      </w:r>
      <w:hyperlink r:id="rId42" w:history="1">
        <w:r w:rsidRPr="0038150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81502">
          <w:rPr>
            <w:rStyle w:val="a3"/>
            <w:color w:val="000000"/>
            <w:sz w:val="28"/>
            <w:szCs w:val="28"/>
          </w:rPr>
          <w:t>://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81502">
          <w:rPr>
            <w:rStyle w:val="a3"/>
            <w:color w:val="000000"/>
            <w:sz w:val="28"/>
            <w:szCs w:val="28"/>
          </w:rPr>
          <w:t>/</w:t>
        </w:r>
      </w:hyperlink>
      <w:r w:rsidRPr="00381502">
        <w:rPr>
          <w:color w:val="000000"/>
          <w:sz w:val="28"/>
          <w:szCs w:val="28"/>
        </w:rPr>
        <w:t>) и</w:t>
      </w:r>
      <w:r w:rsidR="00E27A52">
        <w:rPr>
          <w:color w:val="000000"/>
          <w:sz w:val="28"/>
          <w:szCs w:val="28"/>
        </w:rPr>
        <w:t>/или</w:t>
      </w:r>
      <w:r w:rsidRPr="00381502">
        <w:rPr>
          <w:color w:val="000000"/>
          <w:sz w:val="28"/>
          <w:szCs w:val="28"/>
        </w:rPr>
        <w:t xml:space="preserve"> Портала государственных и муниципальных услуг Республики Саха (Якутия) (</w:t>
      </w:r>
      <w:hyperlink r:id="rId43" w:history="1">
        <w:r w:rsidRPr="0038150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81502">
          <w:rPr>
            <w:rStyle w:val="a3"/>
            <w:color w:val="000000"/>
            <w:sz w:val="28"/>
            <w:szCs w:val="28"/>
          </w:rPr>
          <w:t>://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e</w:t>
        </w:r>
        <w:r w:rsidRPr="00381502">
          <w:rPr>
            <w:rStyle w:val="a3"/>
            <w:color w:val="000000"/>
            <w:sz w:val="28"/>
            <w:szCs w:val="28"/>
          </w:rPr>
          <w:t>-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81502">
          <w:rPr>
            <w:rStyle w:val="a3"/>
            <w:color w:val="000000"/>
            <w:sz w:val="28"/>
            <w:szCs w:val="28"/>
          </w:rPr>
          <w:t>/</w:t>
        </w:r>
      </w:hyperlink>
      <w:r w:rsidRPr="00381502">
        <w:rPr>
          <w:color w:val="000000"/>
          <w:sz w:val="28"/>
          <w:szCs w:val="28"/>
        </w:rPr>
        <w:t>),</w:t>
      </w:r>
      <w:r>
        <w:rPr>
          <w:sz w:val="28"/>
          <w:szCs w:val="28"/>
        </w:rPr>
        <w:t xml:space="preserve"> через официальный сайт муниципального образования «Мирнинский район» Республики Саха (Якутия) в информационно-телекоммуникационной сети Интернет – </w:t>
      </w:r>
      <w:r>
        <w:rPr>
          <w:sz w:val="28"/>
          <w:szCs w:val="28"/>
          <w:lang w:val="en-US"/>
        </w:rPr>
        <w:t>http</w:t>
      </w:r>
      <w:r w:rsidRPr="00CC7EFA">
        <w:rPr>
          <w:sz w:val="28"/>
          <w:szCs w:val="28"/>
        </w:rPr>
        <w:t>.//</w:t>
      </w:r>
      <w:r>
        <w:rPr>
          <w:sz w:val="28"/>
          <w:szCs w:val="28"/>
          <w:lang w:val="en-US"/>
        </w:rPr>
        <w:t>www</w:t>
      </w:r>
      <w:r w:rsidRPr="00CC7EFA">
        <w:rPr>
          <w:sz w:val="28"/>
          <w:szCs w:val="28"/>
        </w:rPr>
        <w:t>.</w:t>
      </w:r>
      <w:r>
        <w:rPr>
          <w:sz w:val="28"/>
          <w:szCs w:val="28"/>
        </w:rPr>
        <w:t>алмазный-край.рф гражданином представляются сотруднику отдела по опеке и попечительству оригиналы указанных документов.</w:t>
      </w:r>
    </w:p>
    <w:p w:rsidR="00DA75D8" w:rsidRDefault="00DA75D8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опеке и попечительству в течение 10 дней со дня представления документов, на основании указанных документов и акта обследования принимает 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 (попечителем), приемным родителем, усыновителем либо решение о </w:t>
      </w:r>
      <w:r>
        <w:rPr>
          <w:sz w:val="28"/>
          <w:szCs w:val="28"/>
        </w:rPr>
        <w:lastRenderedPageBreak/>
        <w:t>невозможности гражданина быть опекуном, (попечителем), приемным родителем, усыновителем с указанием причин отказа.</w:t>
      </w:r>
    </w:p>
    <w:p w:rsidR="00DA75D8" w:rsidRPr="0020043A" w:rsidRDefault="00DA75D8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043A">
        <w:rPr>
          <w:sz w:val="28"/>
          <w:szCs w:val="28"/>
        </w:rPr>
        <w:t>Гражданин, выразивший желание стать опекуном</w:t>
      </w:r>
      <w:r>
        <w:rPr>
          <w:sz w:val="28"/>
          <w:szCs w:val="28"/>
        </w:rPr>
        <w:t xml:space="preserve"> (попечителем), приемным родителем, усыновителем</w:t>
      </w:r>
      <w:r w:rsidRPr="0020043A">
        <w:rPr>
          <w:sz w:val="28"/>
          <w:szCs w:val="28"/>
        </w:rPr>
        <w:t xml:space="preserve"> и имеющий заключение о возможности быть опекуном</w:t>
      </w:r>
      <w:r>
        <w:rPr>
          <w:sz w:val="28"/>
          <w:szCs w:val="28"/>
        </w:rPr>
        <w:t xml:space="preserve"> (попечителем), приемным родителем, усыновителем</w:t>
      </w:r>
      <w:r w:rsidRPr="0020043A">
        <w:rPr>
          <w:sz w:val="28"/>
          <w:szCs w:val="28"/>
        </w:rPr>
        <w:t xml:space="preserve"> имеет право:</w:t>
      </w:r>
    </w:p>
    <w:p w:rsidR="00DA75D8" w:rsidRPr="0020043A" w:rsidRDefault="00DA75D8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043A">
        <w:rPr>
          <w:sz w:val="28"/>
          <w:szCs w:val="28"/>
        </w:rPr>
        <w:t>а) получить подробную информацию о ребенке и сведения о наличии у него родственников;</w:t>
      </w:r>
    </w:p>
    <w:p w:rsidR="00DA75D8" w:rsidRPr="0020043A" w:rsidRDefault="00DA75D8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043A">
        <w:rPr>
          <w:sz w:val="28"/>
          <w:szCs w:val="28"/>
        </w:rP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</w:t>
      </w:r>
      <w:r>
        <w:rPr>
          <w:sz w:val="28"/>
          <w:szCs w:val="28"/>
        </w:rPr>
        <w:t>;</w:t>
      </w:r>
    </w:p>
    <w:p w:rsidR="00DA75D8" w:rsidRPr="0020043A" w:rsidRDefault="00DA75D8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043A">
        <w:rPr>
          <w:sz w:val="28"/>
          <w:szCs w:val="28"/>
        </w:rPr>
        <w:t>Гражданин, выразивший желание стать опекуном</w:t>
      </w:r>
      <w:r>
        <w:rPr>
          <w:sz w:val="28"/>
          <w:szCs w:val="28"/>
        </w:rPr>
        <w:t xml:space="preserve"> (попечителем), приемным родителем, усыновителем</w:t>
      </w:r>
      <w:r w:rsidRPr="0020043A">
        <w:rPr>
          <w:sz w:val="28"/>
          <w:szCs w:val="28"/>
        </w:rPr>
        <w:t>, обязан лично:</w:t>
      </w:r>
      <w:r>
        <w:rPr>
          <w:sz w:val="28"/>
          <w:szCs w:val="28"/>
        </w:rPr>
        <w:t xml:space="preserve"> </w:t>
      </w:r>
    </w:p>
    <w:p w:rsidR="00DA75D8" w:rsidRPr="0020043A" w:rsidRDefault="008558C7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043A">
        <w:rPr>
          <w:sz w:val="28"/>
          <w:szCs w:val="28"/>
        </w:rPr>
        <w:t xml:space="preserve">а) </w:t>
      </w:r>
      <w:r>
        <w:rPr>
          <w:sz w:val="28"/>
          <w:szCs w:val="28"/>
        </w:rPr>
        <w:t>познакомиться</w:t>
      </w:r>
      <w:r w:rsidR="00DA75D8" w:rsidRPr="0020043A">
        <w:rPr>
          <w:sz w:val="28"/>
          <w:szCs w:val="28"/>
        </w:rPr>
        <w:t xml:space="preserve"> с ребенком и установить с ним контакт;</w:t>
      </w:r>
    </w:p>
    <w:p w:rsidR="00DA75D8" w:rsidRPr="0020043A" w:rsidRDefault="00DA75D8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043A">
        <w:rPr>
          <w:sz w:val="28"/>
          <w:szCs w:val="28"/>
        </w:rPr>
        <w:t>б) ознакомиться с документами, хранящимися у органа опеки и попечительства в личном деле ребенка;</w:t>
      </w:r>
    </w:p>
    <w:p w:rsidR="00DA75D8" w:rsidRPr="0020043A" w:rsidRDefault="008558C7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043A">
        <w:rPr>
          <w:sz w:val="28"/>
          <w:szCs w:val="28"/>
        </w:rPr>
        <w:t xml:space="preserve">в) </w:t>
      </w:r>
      <w:r>
        <w:rPr>
          <w:sz w:val="28"/>
          <w:szCs w:val="28"/>
        </w:rPr>
        <w:t>подтвердить</w:t>
      </w:r>
      <w:r w:rsidR="00DA75D8" w:rsidRPr="0020043A">
        <w:rPr>
          <w:sz w:val="28"/>
          <w:szCs w:val="28"/>
        </w:rPr>
        <w:t xml:space="preserve"> в письменной форме факт ознакомления с медицинским заключением о состоянии здоровья ребенка.</w:t>
      </w:r>
    </w:p>
    <w:p w:rsidR="00DA75D8" w:rsidRPr="0020043A" w:rsidRDefault="00DA75D8" w:rsidP="00DA75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043A">
        <w:rPr>
          <w:sz w:val="28"/>
          <w:szCs w:val="28"/>
        </w:rPr>
        <w:t>Заключение о возможности гражданина быть опекуном</w:t>
      </w:r>
      <w:r>
        <w:rPr>
          <w:sz w:val="28"/>
          <w:szCs w:val="28"/>
        </w:rPr>
        <w:t xml:space="preserve"> (попечителем), приемным родителем, усыновителем </w:t>
      </w:r>
      <w:r w:rsidRPr="0020043A">
        <w:rPr>
          <w:sz w:val="28"/>
          <w:szCs w:val="28"/>
        </w:rPr>
        <w:t xml:space="preserve"> действительно в течение 2 лет со дня его выдачи и является основанием для обращения гражданина, выразившего желание стать опекуном</w:t>
      </w:r>
      <w:r>
        <w:rPr>
          <w:sz w:val="28"/>
          <w:szCs w:val="28"/>
        </w:rPr>
        <w:t xml:space="preserve"> (попечителем), приемным родителем, усыновителем</w:t>
      </w:r>
      <w:r w:rsidRPr="0020043A">
        <w:rPr>
          <w:sz w:val="28"/>
          <w:szCs w:val="28"/>
        </w:rPr>
        <w:t>, в установленном законом порядке в о</w:t>
      </w:r>
      <w:r>
        <w:rPr>
          <w:sz w:val="28"/>
          <w:szCs w:val="28"/>
        </w:rPr>
        <w:t>тдел по опеке и попечительству</w:t>
      </w:r>
      <w:r w:rsidRPr="0020043A">
        <w:rPr>
          <w:sz w:val="28"/>
          <w:szCs w:val="28"/>
        </w:rPr>
        <w:t xml:space="preserve"> по месту своего жительства, в дру</w:t>
      </w:r>
      <w:r>
        <w:rPr>
          <w:sz w:val="28"/>
          <w:szCs w:val="28"/>
        </w:rPr>
        <w:t>гой отдел по опеке и попечительству</w:t>
      </w:r>
      <w:r w:rsidRPr="0020043A">
        <w:rPr>
          <w:sz w:val="28"/>
          <w:szCs w:val="28"/>
        </w:rPr>
        <w:t xml:space="preserve"> по своему выбору или в государственный банк данных о детях, оставшихся без попечения родителей.</w:t>
      </w:r>
      <w:r>
        <w:rPr>
          <w:sz w:val="28"/>
          <w:szCs w:val="28"/>
        </w:rPr>
        <w:t xml:space="preserve"> </w:t>
      </w:r>
    </w:p>
    <w:p w:rsidR="00DA75D8" w:rsidRPr="0020043A" w:rsidRDefault="00DA75D8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043A">
        <w:rPr>
          <w:sz w:val="28"/>
          <w:szCs w:val="28"/>
        </w:rPr>
        <w:t>При представлении гражданином, выразившим желание стать опекун</w:t>
      </w:r>
      <w:r>
        <w:rPr>
          <w:sz w:val="28"/>
          <w:szCs w:val="28"/>
        </w:rPr>
        <w:t>ом (попечителем), приемным родителем, усыновителем, новых сведений о себе, отдел по опеке и попечительству</w:t>
      </w:r>
      <w:r w:rsidRPr="0020043A">
        <w:rPr>
          <w:sz w:val="28"/>
          <w:szCs w:val="28"/>
        </w:rPr>
        <w:t xml:space="preserve"> вносит соответствующие изменения в заключение о возможности гражданина быть опекуном </w:t>
      </w:r>
      <w:r>
        <w:rPr>
          <w:sz w:val="28"/>
          <w:szCs w:val="28"/>
        </w:rPr>
        <w:t>(попечителем), приемным родителем, усыновителем</w:t>
      </w:r>
      <w:r w:rsidRPr="0020043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043A">
        <w:rPr>
          <w:sz w:val="28"/>
          <w:szCs w:val="28"/>
        </w:rPr>
        <w:t xml:space="preserve"> журнал учета граждан, выразивших желание стать опекунами.</w:t>
      </w:r>
    </w:p>
    <w:p w:rsidR="00DA75D8" w:rsidRPr="0020043A" w:rsidRDefault="00DA75D8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043A">
        <w:rPr>
          <w:sz w:val="28"/>
          <w:szCs w:val="28"/>
        </w:rPr>
        <w:t>Гражданин, выразивший желание стать опекуном, снимается с учета:</w:t>
      </w:r>
    </w:p>
    <w:p w:rsidR="00DA75D8" w:rsidRPr="0020043A" w:rsidRDefault="008558C7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043A">
        <w:rPr>
          <w:sz w:val="28"/>
          <w:szCs w:val="28"/>
        </w:rPr>
        <w:t xml:space="preserve">а) </w:t>
      </w:r>
      <w:r>
        <w:rPr>
          <w:sz w:val="28"/>
          <w:szCs w:val="28"/>
        </w:rPr>
        <w:t>по</w:t>
      </w:r>
      <w:r w:rsidR="00DA75D8" w:rsidRPr="0020043A">
        <w:rPr>
          <w:sz w:val="28"/>
          <w:szCs w:val="28"/>
        </w:rPr>
        <w:t xml:space="preserve"> его заявлению;</w:t>
      </w:r>
    </w:p>
    <w:p w:rsidR="00DA75D8" w:rsidRPr="00427445" w:rsidRDefault="00DA75D8" w:rsidP="00DA75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б) при получении отделом по опеке и попечительству</w:t>
      </w:r>
      <w:r w:rsidRPr="0020043A">
        <w:rPr>
          <w:sz w:val="28"/>
          <w:szCs w:val="28"/>
        </w:rPr>
        <w:t xml:space="preserve"> сведений об обстоятельствах, препятствующих в соответствии с Гражданским </w:t>
      </w:r>
      <w:hyperlink r:id="rId44" w:history="1">
        <w:r w:rsidRPr="00427445">
          <w:rPr>
            <w:color w:val="000000"/>
            <w:sz w:val="28"/>
            <w:szCs w:val="28"/>
          </w:rPr>
          <w:t>кодексом</w:t>
        </w:r>
      </w:hyperlink>
      <w:r w:rsidRPr="00427445">
        <w:rPr>
          <w:color w:val="000000"/>
          <w:sz w:val="28"/>
          <w:szCs w:val="28"/>
        </w:rPr>
        <w:t xml:space="preserve"> Российской Федерации и Семейным </w:t>
      </w:r>
      <w:hyperlink r:id="rId45" w:history="1">
        <w:r w:rsidRPr="00427445">
          <w:rPr>
            <w:color w:val="000000"/>
            <w:sz w:val="28"/>
            <w:szCs w:val="28"/>
          </w:rPr>
          <w:t>кодексом</w:t>
        </w:r>
      </w:hyperlink>
      <w:r w:rsidRPr="00427445">
        <w:rPr>
          <w:color w:val="000000"/>
          <w:sz w:val="28"/>
          <w:szCs w:val="28"/>
        </w:rPr>
        <w:t xml:space="preserve"> Российской Федерации назначению гражданина опекуном;</w:t>
      </w:r>
    </w:p>
    <w:p w:rsidR="00DA75D8" w:rsidRPr="0020043A" w:rsidRDefault="00DA75D8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043A">
        <w:rPr>
          <w:sz w:val="28"/>
          <w:szCs w:val="28"/>
        </w:rPr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DA75D8" w:rsidRPr="0020043A" w:rsidRDefault="00DA75D8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 по опеке и попечительству</w:t>
      </w:r>
      <w:r w:rsidRPr="0020043A">
        <w:rPr>
          <w:sz w:val="28"/>
          <w:szCs w:val="28"/>
        </w:rPr>
        <w:t xml:space="preserve"> обязан подготовить гражданина, выразившего желание стать опекуном, в том числе: </w:t>
      </w:r>
    </w:p>
    <w:p w:rsidR="00DA75D8" w:rsidRPr="0020043A" w:rsidRDefault="00DA75D8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043A">
        <w:rPr>
          <w:sz w:val="28"/>
          <w:szCs w:val="28"/>
        </w:rPr>
        <w:t xml:space="preserve">а) ознакомить его с правами, обязанностями и ответственностью опекуна, установленными </w:t>
      </w:r>
      <w:hyperlink r:id="rId46" w:history="1">
        <w:r w:rsidRPr="00427445">
          <w:rPr>
            <w:color w:val="000000"/>
            <w:sz w:val="28"/>
            <w:szCs w:val="28"/>
          </w:rPr>
          <w:t>законодательством</w:t>
        </w:r>
      </w:hyperlink>
      <w:r w:rsidRPr="0020043A">
        <w:rPr>
          <w:sz w:val="28"/>
          <w:szCs w:val="28"/>
        </w:rPr>
        <w:t xml:space="preserve"> Российской Федерации и законодательством соответствующего субъекта Российской Федерации;</w:t>
      </w:r>
    </w:p>
    <w:p w:rsidR="00DA75D8" w:rsidRPr="0020043A" w:rsidRDefault="00DA75D8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043A">
        <w:rPr>
          <w:sz w:val="28"/>
          <w:szCs w:val="28"/>
        </w:rPr>
        <w:t>б) организовать обучающие семинары, тренинговые занятия по вопросам педагогики и психологии, основам медицинских знаний;</w:t>
      </w:r>
    </w:p>
    <w:p w:rsidR="00DA75D8" w:rsidRPr="0020043A" w:rsidRDefault="00DA75D8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043A">
        <w:rPr>
          <w:sz w:val="28"/>
          <w:szCs w:val="28"/>
        </w:rP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семью;</w:t>
      </w:r>
    </w:p>
    <w:p w:rsidR="00DA75D8" w:rsidRPr="0020043A" w:rsidRDefault="00DA75D8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043A">
        <w:rPr>
          <w:sz w:val="28"/>
          <w:szCs w:val="28"/>
        </w:rPr>
        <w:lastRenderedPageBreak/>
        <w:t>г) обеспечить информирование гражданина, выразившего желание стать опекуном,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оказать содействие в подготовке таких документов.</w:t>
      </w:r>
    </w:p>
    <w:p w:rsidR="00F14FC5" w:rsidRPr="001F1A28" w:rsidRDefault="00DA75D8" w:rsidP="001F1A28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20043A">
        <w:rPr>
          <w:sz w:val="28"/>
          <w:szCs w:val="28"/>
        </w:rPr>
        <w:t xml:space="preserve">Подготовка граждан, выразивших желание стать опекунами, </w:t>
      </w:r>
      <w:r>
        <w:rPr>
          <w:sz w:val="28"/>
          <w:szCs w:val="28"/>
        </w:rPr>
        <w:t xml:space="preserve">усыновителями </w:t>
      </w:r>
      <w:r w:rsidRPr="0020043A">
        <w:rPr>
          <w:sz w:val="28"/>
          <w:szCs w:val="28"/>
        </w:rPr>
        <w:t xml:space="preserve">осуществляется в соответствии с </w:t>
      </w:r>
      <w:hyperlink r:id="rId47" w:history="1">
        <w:r w:rsidRPr="00427445">
          <w:rPr>
            <w:color w:val="000000"/>
            <w:sz w:val="28"/>
            <w:szCs w:val="28"/>
          </w:rPr>
          <w:t>требованиями</w:t>
        </w:r>
      </w:hyperlink>
      <w:r w:rsidRPr="00427445">
        <w:rPr>
          <w:color w:val="000000"/>
          <w:sz w:val="28"/>
          <w:szCs w:val="28"/>
        </w:rPr>
        <w:t xml:space="preserve"> к содержанию программы подготовки лиц, желающих принять на воспитание в свою семью ребенка, оставшегося без попечения родителей, и </w:t>
      </w:r>
      <w:hyperlink r:id="rId48" w:history="1">
        <w:r w:rsidRPr="00427445">
          <w:rPr>
            <w:color w:val="000000"/>
            <w:sz w:val="28"/>
            <w:szCs w:val="28"/>
          </w:rPr>
          <w:t>порядком</w:t>
        </w:r>
      </w:hyperlink>
      <w:r w:rsidRPr="0020043A">
        <w:rPr>
          <w:sz w:val="28"/>
          <w:szCs w:val="28"/>
        </w:rP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которые утверждаются Министерством образования и науки Российской Федерации.</w:t>
      </w:r>
      <w:r w:rsidR="001F1A28" w:rsidRPr="001F1A28">
        <w:rPr>
          <w:b/>
          <w:sz w:val="28"/>
          <w:szCs w:val="28"/>
        </w:rPr>
        <w:t xml:space="preserve"> </w:t>
      </w:r>
      <w:r w:rsidR="001F1A28" w:rsidRPr="0068665C">
        <w:rPr>
          <w:b/>
          <w:sz w:val="28"/>
          <w:szCs w:val="28"/>
        </w:rPr>
        <w:t>(</w:t>
      </w:r>
      <w:r w:rsidR="001F1A28" w:rsidRPr="0068665C">
        <w:rPr>
          <w:b/>
          <w:i/>
          <w:sz w:val="28"/>
          <w:szCs w:val="28"/>
        </w:rPr>
        <w:t>в ред.</w:t>
      </w:r>
      <w:r w:rsidR="001F1A28" w:rsidRPr="0068665C">
        <w:rPr>
          <w:b/>
          <w:sz w:val="28"/>
          <w:szCs w:val="28"/>
        </w:rPr>
        <w:t xml:space="preserve"> </w:t>
      </w:r>
      <w:r w:rsidR="00F943C9">
        <w:rPr>
          <w:b/>
          <w:i/>
          <w:sz w:val="28"/>
          <w:szCs w:val="28"/>
        </w:rPr>
        <w:t>Постановления Главы района №0394 от 29.03</w:t>
      </w:r>
      <w:r w:rsidR="001F1A28">
        <w:rPr>
          <w:b/>
          <w:i/>
          <w:sz w:val="28"/>
          <w:szCs w:val="28"/>
        </w:rPr>
        <w:t>.2017</w:t>
      </w:r>
      <w:r w:rsidR="001F1A28" w:rsidRPr="0068665C">
        <w:rPr>
          <w:b/>
          <w:i/>
          <w:sz w:val="28"/>
          <w:szCs w:val="28"/>
        </w:rPr>
        <w:t xml:space="preserve"> г.</w:t>
      </w:r>
      <w:r w:rsidR="001F1A28">
        <w:rPr>
          <w:b/>
          <w:i/>
          <w:sz w:val="28"/>
          <w:szCs w:val="28"/>
        </w:rPr>
        <w:t>).</w:t>
      </w:r>
    </w:p>
    <w:p w:rsidR="00292F22" w:rsidRDefault="00292F22" w:rsidP="00F14FC5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2.6. Перечень оснований для отказа в приеме документов, необходимых для предоставления государственной услуги.</w:t>
      </w:r>
    </w:p>
    <w:p w:rsidR="00F14FC5" w:rsidRDefault="00292F22" w:rsidP="00F14FC5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4FC5">
        <w:rPr>
          <w:sz w:val="28"/>
          <w:szCs w:val="28"/>
        </w:rPr>
        <w:t xml:space="preserve">Оснований для отказа в приеме документов, необходимых для предоставления услуги, нормативными правовыми </w:t>
      </w:r>
      <w:r w:rsidR="008558C7">
        <w:rPr>
          <w:sz w:val="28"/>
          <w:szCs w:val="28"/>
        </w:rPr>
        <w:t>актами не</w:t>
      </w:r>
      <w:r w:rsidR="00F14FC5">
        <w:rPr>
          <w:sz w:val="28"/>
          <w:szCs w:val="28"/>
        </w:rPr>
        <w:t xml:space="preserve"> предусмотрено.</w:t>
      </w:r>
    </w:p>
    <w:p w:rsidR="00F14FC5" w:rsidRDefault="00F14FC5" w:rsidP="00F14FC5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2.7. Перечень оснований для отказа в предоставлении государственной услуги:</w:t>
      </w:r>
    </w:p>
    <w:p w:rsidR="00F14FC5" w:rsidRDefault="00F14FC5" w:rsidP="00F14FC5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>-  с заявлением обратилось ненадлежащее лицо;</w:t>
      </w:r>
    </w:p>
    <w:p w:rsidR="00F14FC5" w:rsidRDefault="00F14FC5" w:rsidP="00F14FC5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представленные документы по форме и содержанию не соответствуют требованиям  действующего законодательства.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FC5" w:rsidRDefault="00F14FC5" w:rsidP="00F14FC5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2F22">
        <w:rPr>
          <w:sz w:val="28"/>
          <w:szCs w:val="28"/>
        </w:rPr>
        <w:t xml:space="preserve"> </w:t>
      </w:r>
      <w:r>
        <w:rPr>
          <w:sz w:val="28"/>
          <w:szCs w:val="28"/>
        </w:rPr>
        <w:t>2.8. Государственная</w:t>
      </w:r>
      <w:r w:rsidRPr="00C03F2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 предоставляется без взимания платы (бесплатно).</w:t>
      </w:r>
    </w:p>
    <w:p w:rsidR="00F14FC5" w:rsidRPr="00C03F2A" w:rsidRDefault="00F14FC5" w:rsidP="00F14FC5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2F22">
        <w:rPr>
          <w:sz w:val="28"/>
          <w:szCs w:val="28"/>
        </w:rPr>
        <w:t xml:space="preserve"> </w:t>
      </w:r>
      <w:r>
        <w:rPr>
          <w:sz w:val="28"/>
          <w:szCs w:val="28"/>
        </w:rPr>
        <w:t>2.9.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  <w:r w:rsidRPr="00C03F2A">
        <w:rPr>
          <w:sz w:val="28"/>
          <w:szCs w:val="28"/>
        </w:rPr>
        <w:t xml:space="preserve">. </w:t>
      </w:r>
    </w:p>
    <w:p w:rsidR="00F14FC5" w:rsidRDefault="00F14FC5" w:rsidP="00F14FC5">
      <w:pPr>
        <w:jc w:val="both"/>
        <w:rPr>
          <w:sz w:val="28"/>
          <w:szCs w:val="28"/>
        </w:rPr>
      </w:pPr>
      <w:r w:rsidRPr="00565EE7">
        <w:rPr>
          <w:sz w:val="28"/>
          <w:szCs w:val="28"/>
        </w:rPr>
        <w:t xml:space="preserve">   </w:t>
      </w:r>
      <w:r w:rsidR="00582966">
        <w:rPr>
          <w:sz w:val="28"/>
          <w:szCs w:val="28"/>
        </w:rPr>
        <w:t xml:space="preserve">     </w:t>
      </w:r>
      <w:r w:rsidR="008558C7">
        <w:rPr>
          <w:sz w:val="28"/>
          <w:szCs w:val="28"/>
        </w:rPr>
        <w:t>Максимальный срок</w:t>
      </w:r>
      <w:r>
        <w:rPr>
          <w:sz w:val="28"/>
          <w:szCs w:val="28"/>
        </w:rPr>
        <w:t xml:space="preserve"> ожидания в очереди при подаче заявления о предоставлении государствен</w:t>
      </w:r>
      <w:r w:rsidR="00C02696">
        <w:rPr>
          <w:sz w:val="28"/>
          <w:szCs w:val="28"/>
        </w:rPr>
        <w:t>ной услуги не должен превышать 1</w:t>
      </w:r>
      <w:r>
        <w:rPr>
          <w:sz w:val="28"/>
          <w:szCs w:val="28"/>
        </w:rPr>
        <w:t>5 минут.</w:t>
      </w:r>
    </w:p>
    <w:p w:rsidR="00F14FC5" w:rsidRDefault="00582966" w:rsidP="00F14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4FC5">
        <w:rPr>
          <w:sz w:val="28"/>
          <w:szCs w:val="28"/>
        </w:rPr>
        <w:t>Максимальный срок ожидания в очереди при получении результата предоставления государственной услуги не должен превышать 15 минут.</w:t>
      </w:r>
    </w:p>
    <w:p w:rsidR="00F14FC5" w:rsidRPr="00565EE7" w:rsidRDefault="00292F22" w:rsidP="00F14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4FC5">
        <w:rPr>
          <w:sz w:val="28"/>
          <w:szCs w:val="28"/>
        </w:rPr>
        <w:t xml:space="preserve">2.10. Требования к помещениям, в которых предоставляется государственная </w:t>
      </w:r>
      <w:r w:rsidR="008558C7">
        <w:rPr>
          <w:sz w:val="28"/>
          <w:szCs w:val="28"/>
        </w:rPr>
        <w:t>услуга, информационным</w:t>
      </w:r>
      <w:r w:rsidR="00F14FC5">
        <w:rPr>
          <w:sz w:val="28"/>
          <w:szCs w:val="28"/>
        </w:rPr>
        <w:t xml:space="preserve"> стендам с образцами заполнения и перечнем документов, необходимых для предоставления государственной услуги.</w:t>
      </w:r>
      <w:r w:rsidR="00F14FC5">
        <w:rPr>
          <w:sz w:val="28"/>
          <w:szCs w:val="28"/>
        </w:rPr>
        <w:tab/>
      </w:r>
      <w:r w:rsidR="00F14FC5" w:rsidRPr="00565EE7">
        <w:rPr>
          <w:sz w:val="28"/>
          <w:szCs w:val="28"/>
        </w:rPr>
        <w:t xml:space="preserve">      </w:t>
      </w:r>
    </w:p>
    <w:p w:rsidR="00F14FC5" w:rsidRDefault="00292F22" w:rsidP="00F14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4FC5">
        <w:rPr>
          <w:sz w:val="28"/>
          <w:szCs w:val="28"/>
        </w:rPr>
        <w:t>Кабинет для приема заявителей должен быть оборудован информационными табличками с указанием:</w:t>
      </w:r>
    </w:p>
    <w:p w:rsidR="00F14FC5" w:rsidRDefault="00F14FC5" w:rsidP="00F14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фамилии, имени, отчества и должности специалиста, осуществляющего исполнение государственной услуги;</w:t>
      </w:r>
    </w:p>
    <w:p w:rsidR="00F14FC5" w:rsidRDefault="00F14FC5" w:rsidP="00F14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 графика работы.</w:t>
      </w:r>
    </w:p>
    <w:p w:rsidR="00F14FC5" w:rsidRDefault="00292F22" w:rsidP="00F14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4FC5">
        <w:rPr>
          <w:sz w:val="28"/>
          <w:szCs w:val="28"/>
        </w:rPr>
        <w:t>Рабочее место должностного лица, ответственного за предоставл</w:t>
      </w:r>
      <w:r w:rsidR="00F14FC5">
        <w:rPr>
          <w:sz w:val="28"/>
          <w:szCs w:val="28"/>
        </w:rPr>
        <w:t>е</w:t>
      </w:r>
      <w:r w:rsidR="00F14FC5">
        <w:rPr>
          <w:sz w:val="28"/>
          <w:szCs w:val="28"/>
        </w:rPr>
        <w:t>ние государственной услуги, должно быть оборудовано необходимой оргтехникой.</w:t>
      </w:r>
    </w:p>
    <w:p w:rsidR="00F14FC5" w:rsidRDefault="00F14FC5" w:rsidP="00F14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2.11. Места информирования, предназначенные для ознакомления заявителя с информационными материалами, размещаются в местах ожидания и оборудуются:</w:t>
      </w:r>
    </w:p>
    <w:p w:rsidR="00F14FC5" w:rsidRDefault="00F14FC5" w:rsidP="00F14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  информационными стендами;</w:t>
      </w:r>
    </w:p>
    <w:p w:rsidR="00F14FC5" w:rsidRDefault="00F14FC5" w:rsidP="00F14FC5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="00292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образцами   заполнения   </w:t>
      </w:r>
      <w:r w:rsidR="008558C7">
        <w:rPr>
          <w:sz w:val="28"/>
          <w:szCs w:val="28"/>
        </w:rPr>
        <w:t>документов, бланками</w:t>
      </w:r>
      <w:r>
        <w:rPr>
          <w:sz w:val="28"/>
          <w:szCs w:val="28"/>
        </w:rPr>
        <w:t xml:space="preserve"> заявлений.</w:t>
      </w:r>
    </w:p>
    <w:p w:rsidR="00DA75D8" w:rsidRPr="006772B3" w:rsidRDefault="00582966" w:rsidP="00DA75D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4FC5">
        <w:rPr>
          <w:sz w:val="28"/>
          <w:szCs w:val="28"/>
        </w:rPr>
        <w:t xml:space="preserve"> </w:t>
      </w:r>
      <w:r w:rsidR="00DA75D8">
        <w:rPr>
          <w:sz w:val="28"/>
          <w:szCs w:val="28"/>
        </w:rPr>
        <w:t xml:space="preserve"> </w:t>
      </w:r>
      <w:r w:rsidR="00F14FC5">
        <w:rPr>
          <w:sz w:val="28"/>
          <w:szCs w:val="28"/>
        </w:rPr>
        <w:t xml:space="preserve">2.12. </w:t>
      </w:r>
      <w:r w:rsidR="00DA75D8">
        <w:rPr>
          <w:sz w:val="28"/>
          <w:szCs w:val="28"/>
        </w:rPr>
        <w:t xml:space="preserve"> </w:t>
      </w:r>
      <w:r w:rsidR="00DA75D8" w:rsidRPr="006772B3">
        <w:rPr>
          <w:sz w:val="28"/>
          <w:szCs w:val="28"/>
        </w:rPr>
        <w:t>Показатели доступности и качества государственных услуг.</w:t>
      </w:r>
    </w:p>
    <w:p w:rsidR="00DA75D8" w:rsidRPr="007F5ED2" w:rsidRDefault="00DA75D8" w:rsidP="00DA75D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5ED2">
        <w:rPr>
          <w:sz w:val="28"/>
          <w:szCs w:val="28"/>
        </w:rPr>
        <w:t>Показателями доступности и качества государственной услуги являются:</w:t>
      </w:r>
    </w:p>
    <w:p w:rsidR="00DA75D8" w:rsidRPr="007F5ED2" w:rsidRDefault="00DA75D8" w:rsidP="00DA75D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5ED2">
        <w:rPr>
          <w:sz w:val="28"/>
          <w:szCs w:val="28"/>
        </w:rPr>
        <w:t>-  простота и ясность изложения информационных документов;</w:t>
      </w:r>
    </w:p>
    <w:p w:rsidR="00DA75D8" w:rsidRDefault="00DA75D8" w:rsidP="00DA75D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F5ED2">
        <w:rPr>
          <w:sz w:val="28"/>
          <w:szCs w:val="28"/>
        </w:rPr>
        <w:t>- наличие различных каналов получения информации о предоставлении государственной услуги</w:t>
      </w:r>
      <w:r>
        <w:rPr>
          <w:sz w:val="28"/>
          <w:szCs w:val="28"/>
        </w:rPr>
        <w:t>.</w:t>
      </w:r>
    </w:p>
    <w:p w:rsidR="00DA75D8" w:rsidRDefault="00DA75D8" w:rsidP="00DA7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Заявителю обеспечивается возможность осуществления  оценки качества предоставления услуги в соответствии с </w:t>
      </w:r>
      <w:hyperlink r:id="rId49" w:history="1">
        <w:r w:rsidRPr="006D3D23">
          <w:rPr>
            <w:color w:val="000000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r w:rsidR="00F13878">
        <w:rPr>
          <w:sz w:val="28"/>
          <w:szCs w:val="28"/>
        </w:rPr>
        <w:t xml:space="preserve"> своих должностных обязанностей</w:t>
      </w:r>
      <w:r>
        <w:rPr>
          <w:sz w:val="28"/>
          <w:szCs w:val="28"/>
        </w:rPr>
        <w:t>.</w:t>
      </w:r>
    </w:p>
    <w:p w:rsidR="00DA75D8" w:rsidRPr="00F13878" w:rsidRDefault="00F943C9" w:rsidP="00F13878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75D8">
        <w:rPr>
          <w:sz w:val="28"/>
          <w:szCs w:val="28"/>
        </w:rPr>
        <w:t xml:space="preserve">Оценка заявителем качества предоставления услуги в электронной форме не является обязательным условием для </w:t>
      </w:r>
      <w:r w:rsidR="008558C7">
        <w:rPr>
          <w:sz w:val="28"/>
          <w:szCs w:val="28"/>
        </w:rPr>
        <w:t>предоставления услуги</w:t>
      </w:r>
      <w:r w:rsidR="00DA75D8">
        <w:rPr>
          <w:sz w:val="28"/>
          <w:szCs w:val="28"/>
        </w:rPr>
        <w:t>.</w:t>
      </w:r>
      <w:r w:rsidR="00F13878">
        <w:rPr>
          <w:b/>
          <w:sz w:val="28"/>
          <w:szCs w:val="28"/>
        </w:rPr>
        <w:t xml:space="preserve"> </w:t>
      </w:r>
      <w:r w:rsidR="00F13878" w:rsidRPr="0068665C">
        <w:rPr>
          <w:b/>
          <w:sz w:val="28"/>
          <w:szCs w:val="28"/>
        </w:rPr>
        <w:t>(</w:t>
      </w:r>
      <w:r w:rsidR="00F13878" w:rsidRPr="0068665C">
        <w:rPr>
          <w:b/>
          <w:i/>
          <w:sz w:val="28"/>
          <w:szCs w:val="28"/>
        </w:rPr>
        <w:t>в ред.</w:t>
      </w:r>
      <w:r w:rsidR="00F13878" w:rsidRPr="0068665C">
        <w:rPr>
          <w:b/>
          <w:sz w:val="28"/>
          <w:szCs w:val="28"/>
        </w:rPr>
        <w:t xml:space="preserve"> </w:t>
      </w:r>
      <w:r w:rsidR="00F13878">
        <w:rPr>
          <w:b/>
          <w:i/>
          <w:sz w:val="28"/>
          <w:szCs w:val="28"/>
        </w:rPr>
        <w:t>Постановления Главы района №0045 от 19.01.2017</w:t>
      </w:r>
      <w:r w:rsidR="00F13878" w:rsidRPr="0068665C">
        <w:rPr>
          <w:b/>
          <w:i/>
          <w:sz w:val="28"/>
          <w:szCs w:val="28"/>
        </w:rPr>
        <w:t xml:space="preserve"> г.</w:t>
      </w:r>
      <w:r w:rsidR="00F13878">
        <w:rPr>
          <w:b/>
          <w:i/>
          <w:sz w:val="28"/>
          <w:szCs w:val="28"/>
        </w:rPr>
        <w:t>).</w:t>
      </w:r>
    </w:p>
    <w:p w:rsidR="00110266" w:rsidRDefault="00110266" w:rsidP="00110266">
      <w:pPr>
        <w:pStyle w:val="ab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2.13.  В местах, предназначенных для предоставления государственной услуги создаются условия для:</w:t>
      </w:r>
    </w:p>
    <w:p w:rsidR="00110266" w:rsidRDefault="00110266" w:rsidP="00110266">
      <w:pPr>
        <w:pStyle w:val="ab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самостоятельного передвижения инвалидов по территории, на которой расположено здание, в котором предоставляется государственная услуга;</w:t>
      </w:r>
    </w:p>
    <w:p w:rsidR="00110266" w:rsidRDefault="00110266" w:rsidP="00110266">
      <w:pPr>
        <w:pStyle w:val="ab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нахождения лиц, сопровождающих инвалидов, имеющих стойкие расстройства функции зрения и самостоятельного передвижения;</w:t>
      </w:r>
    </w:p>
    <w:p w:rsidR="00110266" w:rsidRDefault="00110266" w:rsidP="00110266">
      <w:pPr>
        <w:pStyle w:val="ab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размещения оборудования и носителей информации, необходимых для обеспечения беспрепятственного доступа инвалидов к помещению, в которых предоставляется государственная услуга, с учетом ограничений их жизнедеятельности;</w:t>
      </w:r>
    </w:p>
    <w:p w:rsidR="00110266" w:rsidRDefault="00110266" w:rsidP="00110266">
      <w:pPr>
        <w:pStyle w:val="ab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дублирования необходимой инвалидам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10266" w:rsidRDefault="00110266" w:rsidP="00110266">
      <w:pPr>
        <w:pStyle w:val="ab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обеспечение доступа сурдопереводчика и тифлосурдопереводчика; </w:t>
      </w:r>
    </w:p>
    <w:p w:rsidR="00110266" w:rsidRDefault="00110266" w:rsidP="00110266">
      <w:pPr>
        <w:pStyle w:val="ab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допуска собаки-проводника при наличии документа, подтверждающего ее специальное </w:t>
      </w:r>
      <w:r w:rsidR="008558C7">
        <w:rPr>
          <w:sz w:val="28"/>
          <w:szCs w:val="28"/>
        </w:rPr>
        <w:t>обучение, выданное</w:t>
      </w:r>
      <w:r>
        <w:rPr>
          <w:sz w:val="28"/>
          <w:szCs w:val="28"/>
        </w:rPr>
        <w:t xml:space="preserve"> по форме и в порядке, </w:t>
      </w:r>
      <w:r w:rsidR="008558C7">
        <w:rPr>
          <w:sz w:val="28"/>
          <w:szCs w:val="28"/>
        </w:rPr>
        <w:t>определенные федеральным</w:t>
      </w:r>
      <w:r>
        <w:rPr>
          <w:sz w:val="28"/>
          <w:szCs w:val="28"/>
        </w:rP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10266" w:rsidRPr="0068665C" w:rsidRDefault="00110266" w:rsidP="00110266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- оказания инвалидам помощи в преодолении барьеров, мешающих получению ими услуг наравне с другими лицами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№1011</w:t>
      </w:r>
      <w:r w:rsidRPr="0068665C">
        <w:rPr>
          <w:b/>
          <w:i/>
          <w:sz w:val="28"/>
          <w:szCs w:val="28"/>
        </w:rPr>
        <w:t xml:space="preserve"> от 23.08.2016 г.)</w:t>
      </w:r>
    </w:p>
    <w:p w:rsidR="00110266" w:rsidRDefault="00110266" w:rsidP="00110266">
      <w:pPr>
        <w:pStyle w:val="ab"/>
        <w:widowControl w:val="0"/>
        <w:spacing w:after="0"/>
        <w:ind w:left="0"/>
        <w:rPr>
          <w:sz w:val="28"/>
          <w:szCs w:val="28"/>
        </w:rPr>
      </w:pPr>
    </w:p>
    <w:p w:rsidR="00566168" w:rsidRPr="00110266" w:rsidRDefault="00566168" w:rsidP="00110266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566168" w:rsidRDefault="00566168" w:rsidP="00566168">
      <w:pPr>
        <w:tabs>
          <w:tab w:val="left" w:pos="709"/>
        </w:tabs>
        <w:jc w:val="center"/>
        <w:rPr>
          <w:b/>
          <w:sz w:val="28"/>
          <w:szCs w:val="28"/>
        </w:rPr>
      </w:pPr>
      <w:r w:rsidRPr="00AC690C">
        <w:rPr>
          <w:b/>
          <w:sz w:val="28"/>
          <w:szCs w:val="28"/>
        </w:rPr>
        <w:t xml:space="preserve">Раздел </w:t>
      </w:r>
      <w:r w:rsidR="00BE137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8D310D">
        <w:rPr>
          <w:b/>
          <w:sz w:val="28"/>
          <w:szCs w:val="28"/>
        </w:rPr>
        <w:t>Административные процедуры по предоставлению государственной услуги.</w:t>
      </w:r>
    </w:p>
    <w:p w:rsidR="00582966" w:rsidRPr="00AC690C" w:rsidRDefault="00582966" w:rsidP="00566168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582966" w:rsidRDefault="00566168" w:rsidP="005829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="00582966">
        <w:rPr>
          <w:sz w:val="28"/>
          <w:szCs w:val="28"/>
        </w:rPr>
        <w:t xml:space="preserve"> Перечень административных процедур и последовательность их выполнения.</w:t>
      </w:r>
    </w:p>
    <w:p w:rsidR="00582966" w:rsidRDefault="00582966" w:rsidP="005829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Последовательность выявленных административных процедур отражены в блок-схеме предоставления административных услуг (приложение).</w:t>
      </w:r>
    </w:p>
    <w:p w:rsidR="00582966" w:rsidRDefault="00582966" w:rsidP="0058296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3.1.2. Предоставление государственной услуги включает в себя следующие административные процедуры:</w:t>
      </w:r>
      <w:r w:rsidRPr="009F39C5">
        <w:rPr>
          <w:sz w:val="28"/>
          <w:szCs w:val="28"/>
        </w:rPr>
        <w:t xml:space="preserve"> </w:t>
      </w:r>
    </w:p>
    <w:p w:rsidR="00582966" w:rsidRDefault="00582966" w:rsidP="0058296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0561D">
        <w:rPr>
          <w:sz w:val="28"/>
          <w:szCs w:val="28"/>
        </w:rPr>
        <w:t xml:space="preserve">  </w:t>
      </w:r>
      <w:r>
        <w:rPr>
          <w:sz w:val="28"/>
          <w:szCs w:val="28"/>
        </w:rPr>
        <w:t>консультирование граждан по вопросам предоставления услуги по выдаче заключения о возможности быть кандидатом в опекуны (попечители), приемные родители</w:t>
      </w:r>
      <w:r w:rsidR="00AD5D9F">
        <w:rPr>
          <w:sz w:val="28"/>
          <w:szCs w:val="28"/>
        </w:rPr>
        <w:t>, усыновители</w:t>
      </w:r>
      <w:r>
        <w:rPr>
          <w:sz w:val="28"/>
          <w:szCs w:val="28"/>
        </w:rPr>
        <w:t>;</w:t>
      </w:r>
    </w:p>
    <w:p w:rsidR="00582966" w:rsidRDefault="00582966" w:rsidP="0058296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056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приём документов, необходимых для предоставления услуги; </w:t>
      </w:r>
    </w:p>
    <w:p w:rsidR="00582966" w:rsidRDefault="00582966" w:rsidP="0058296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выдача заключения о возможности быть кандидатом в опекуны (попечители), приемные родители</w:t>
      </w:r>
      <w:r w:rsidR="00AD5D9F">
        <w:rPr>
          <w:sz w:val="28"/>
          <w:szCs w:val="28"/>
        </w:rPr>
        <w:t xml:space="preserve">, </w:t>
      </w:r>
      <w:r w:rsidR="008558C7">
        <w:rPr>
          <w:sz w:val="28"/>
          <w:szCs w:val="28"/>
        </w:rPr>
        <w:t>усыновители или</w:t>
      </w:r>
      <w:r>
        <w:rPr>
          <w:sz w:val="28"/>
          <w:szCs w:val="28"/>
        </w:rPr>
        <w:t xml:space="preserve"> в отказе в его предоставлении и доведение принятого решения до граждан.          </w:t>
      </w:r>
    </w:p>
    <w:p w:rsidR="00582966" w:rsidRDefault="00582966" w:rsidP="0058296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3.2</w:t>
      </w:r>
      <w:r w:rsidRPr="00FC74F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Юридическим фактом, инициирующим начало предоставления услуги, является обращение заявителя о её предоставлении.</w:t>
      </w:r>
    </w:p>
    <w:p w:rsidR="00582966" w:rsidRDefault="00582966" w:rsidP="0058296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3.3. Сведения о должностных лицах, ответственных за выполнение административной процедуры.</w:t>
      </w:r>
    </w:p>
    <w:p w:rsidR="00582966" w:rsidRDefault="00582966" w:rsidP="0058296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Ответственными за предоставление государственной услуги являются специалисты отдела опеки и попечительства Администрации МО «Мирнинский район».</w:t>
      </w:r>
    </w:p>
    <w:p w:rsidR="00582966" w:rsidRDefault="00582966" w:rsidP="0058296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3.4. Требования к порядку выполнения административных процедур и сроков ее выполнения.</w:t>
      </w:r>
    </w:p>
    <w:p w:rsidR="001127DA" w:rsidRDefault="00582966" w:rsidP="00582966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Основанием для начала процедуры приема и регистрации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 заявителя является обращение гражданина с заявлением о </w:t>
      </w:r>
      <w:r w:rsidR="001127DA">
        <w:rPr>
          <w:sz w:val="28"/>
          <w:szCs w:val="28"/>
        </w:rPr>
        <w:t>возможности быть кандидатом в опекуны (попечители),</w:t>
      </w:r>
      <w:r>
        <w:rPr>
          <w:sz w:val="28"/>
          <w:szCs w:val="28"/>
        </w:rPr>
        <w:t xml:space="preserve"> и с пакетом документов, необходимых для </w:t>
      </w:r>
      <w:r w:rsidR="008558C7">
        <w:rPr>
          <w:sz w:val="28"/>
          <w:szCs w:val="28"/>
        </w:rPr>
        <w:t>этого, в</w:t>
      </w:r>
      <w:r>
        <w:rPr>
          <w:sz w:val="28"/>
          <w:szCs w:val="28"/>
        </w:rPr>
        <w:t xml:space="preserve"> орган опеки и попечительства</w:t>
      </w:r>
      <w:r w:rsidR="001127DA">
        <w:rPr>
          <w:sz w:val="28"/>
          <w:szCs w:val="28"/>
        </w:rPr>
        <w:t>.</w:t>
      </w:r>
    </w:p>
    <w:p w:rsidR="00582966" w:rsidRDefault="00582966" w:rsidP="0058296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получении заявления со всеми необходимыми документами по почте, специалист ответственный за делопроизводство, регистрирует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заявления и представленных документов в соответствии с установленными правилами делопроизводства и передает их специалисту, ответственному за прием документов и оформление личного дела заявителя.</w:t>
      </w:r>
    </w:p>
    <w:p w:rsidR="00582966" w:rsidRDefault="00582966" w:rsidP="0058296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Специалист при личном приеме граждан сверяет представленные документы оригиналов и копий документов, делает на них надпись об их соответствии подлинным экзем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лярам, заверяет своей подписью с указанием фамилии и инициалов.</w:t>
      </w:r>
    </w:p>
    <w:p w:rsidR="00582966" w:rsidRDefault="00DA75D8" w:rsidP="0058296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0998">
        <w:rPr>
          <w:sz w:val="28"/>
          <w:szCs w:val="28"/>
        </w:rPr>
        <w:t xml:space="preserve"> </w:t>
      </w:r>
      <w:r w:rsidR="00582966">
        <w:rPr>
          <w:sz w:val="28"/>
          <w:szCs w:val="28"/>
        </w:rPr>
        <w:t xml:space="preserve">При установлении факта отсутствия необходимых документов или несоответствия предоставленных </w:t>
      </w:r>
      <w:r w:rsidR="008558C7">
        <w:rPr>
          <w:sz w:val="28"/>
          <w:szCs w:val="28"/>
        </w:rPr>
        <w:t>документов, специалист</w:t>
      </w:r>
      <w:r w:rsidR="00582966">
        <w:rPr>
          <w:sz w:val="28"/>
          <w:szCs w:val="28"/>
        </w:rPr>
        <w:t xml:space="preserve"> уведомляет заявителя о наличии препятствий для пр</w:t>
      </w:r>
      <w:r w:rsidR="00582966">
        <w:rPr>
          <w:sz w:val="28"/>
          <w:szCs w:val="28"/>
        </w:rPr>
        <w:t>е</w:t>
      </w:r>
      <w:r w:rsidR="00582966">
        <w:rPr>
          <w:sz w:val="28"/>
          <w:szCs w:val="28"/>
        </w:rPr>
        <w:t xml:space="preserve">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</w:t>
      </w:r>
      <w:r w:rsidR="008558C7">
        <w:rPr>
          <w:sz w:val="28"/>
          <w:szCs w:val="28"/>
        </w:rPr>
        <w:t>заявителя устранить</w:t>
      </w:r>
      <w:r w:rsidR="00582966">
        <w:rPr>
          <w:sz w:val="28"/>
          <w:szCs w:val="28"/>
        </w:rPr>
        <w:t xml:space="preserve"> недостатки и препятствия, прервав процедуру подачи документов для предоставл</w:t>
      </w:r>
      <w:r w:rsidR="00582966">
        <w:rPr>
          <w:sz w:val="28"/>
          <w:szCs w:val="28"/>
        </w:rPr>
        <w:t>е</w:t>
      </w:r>
      <w:r w:rsidR="00582966">
        <w:rPr>
          <w:sz w:val="28"/>
          <w:szCs w:val="28"/>
        </w:rPr>
        <w:t>ния государственной услуги, специалист возвращает ему заявление и предста</w:t>
      </w:r>
      <w:r w:rsidR="00582966">
        <w:rPr>
          <w:sz w:val="28"/>
          <w:szCs w:val="28"/>
        </w:rPr>
        <w:t>в</w:t>
      </w:r>
      <w:r w:rsidR="00582966">
        <w:rPr>
          <w:sz w:val="28"/>
          <w:szCs w:val="28"/>
        </w:rPr>
        <w:t xml:space="preserve">ленные им документы.              </w:t>
      </w:r>
    </w:p>
    <w:p w:rsidR="00DA75D8" w:rsidRDefault="00C549B3" w:rsidP="00DA75D8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75D8">
        <w:rPr>
          <w:sz w:val="28"/>
          <w:szCs w:val="28"/>
        </w:rPr>
        <w:t xml:space="preserve"> </w:t>
      </w:r>
      <w:r w:rsidR="00582966">
        <w:rPr>
          <w:sz w:val="28"/>
          <w:szCs w:val="28"/>
        </w:rPr>
        <w:t xml:space="preserve"> 3.5.</w:t>
      </w:r>
      <w:r w:rsidR="00DA75D8">
        <w:rPr>
          <w:sz w:val="28"/>
          <w:szCs w:val="28"/>
        </w:rPr>
        <w:t xml:space="preserve">  </w:t>
      </w:r>
      <w:r w:rsidR="00DA75D8">
        <w:rPr>
          <w:bCs/>
          <w:sz w:val="28"/>
          <w:szCs w:val="28"/>
        </w:rPr>
        <w:t>Требования к порядку выполнения административных процедур и срокам ее выполнения.</w:t>
      </w:r>
    </w:p>
    <w:p w:rsidR="00DA75D8" w:rsidRDefault="00DA75D8" w:rsidP="00DA75D8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>Основанием для начала процедуры приёма и регистрации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 заявителя является обращение гражданина с заявлением о возможности быть кандидатом в опекуны (попечители), приемные родители, усыновители в отдел по </w:t>
      </w:r>
      <w:r>
        <w:rPr>
          <w:sz w:val="28"/>
          <w:szCs w:val="28"/>
        </w:rPr>
        <w:lastRenderedPageBreak/>
        <w:t>опеке и попечительству. Примерная форма заявления должна содержать опись предоставляемых документов.</w:t>
      </w:r>
    </w:p>
    <w:p w:rsidR="003C0998" w:rsidRPr="0068665C" w:rsidRDefault="00DA75D8" w:rsidP="003C0998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При получении заявления со всеми необходимыми документами по почте, в электронной форме посредством Единого портала государственных и муниципальных услуг (функций) </w:t>
      </w:r>
      <w:r w:rsidRPr="00381502">
        <w:rPr>
          <w:color w:val="000000"/>
          <w:sz w:val="28"/>
          <w:szCs w:val="28"/>
        </w:rPr>
        <w:t>(</w:t>
      </w:r>
      <w:hyperlink r:id="rId50" w:history="1">
        <w:r w:rsidRPr="0038150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81502">
          <w:rPr>
            <w:rStyle w:val="a3"/>
            <w:color w:val="000000"/>
            <w:sz w:val="28"/>
            <w:szCs w:val="28"/>
          </w:rPr>
          <w:t>://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81502">
          <w:rPr>
            <w:rStyle w:val="a3"/>
            <w:color w:val="000000"/>
            <w:sz w:val="28"/>
            <w:szCs w:val="28"/>
          </w:rPr>
          <w:t>/</w:t>
        </w:r>
      </w:hyperlink>
      <w:r w:rsidRPr="00381502">
        <w:rPr>
          <w:color w:val="000000"/>
          <w:sz w:val="28"/>
          <w:szCs w:val="28"/>
        </w:rPr>
        <w:t>) и</w:t>
      </w:r>
      <w:r w:rsidR="00E27A52">
        <w:rPr>
          <w:color w:val="000000"/>
          <w:sz w:val="28"/>
          <w:szCs w:val="28"/>
        </w:rPr>
        <w:t>/или</w:t>
      </w:r>
      <w:r w:rsidRPr="00381502">
        <w:rPr>
          <w:color w:val="000000"/>
          <w:sz w:val="28"/>
          <w:szCs w:val="28"/>
        </w:rPr>
        <w:t xml:space="preserve"> Портала государственных и муниципальных услуг Республики Саха (Якутия) (</w:t>
      </w:r>
      <w:hyperlink r:id="rId51" w:history="1">
        <w:r w:rsidRPr="0038150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81502">
          <w:rPr>
            <w:rStyle w:val="a3"/>
            <w:color w:val="000000"/>
            <w:sz w:val="28"/>
            <w:szCs w:val="28"/>
          </w:rPr>
          <w:t>://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e</w:t>
        </w:r>
        <w:r w:rsidRPr="00381502">
          <w:rPr>
            <w:rStyle w:val="a3"/>
            <w:color w:val="000000"/>
            <w:sz w:val="28"/>
            <w:szCs w:val="28"/>
          </w:rPr>
          <w:t>-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81502">
          <w:rPr>
            <w:rStyle w:val="a3"/>
            <w:color w:val="000000"/>
            <w:sz w:val="28"/>
            <w:szCs w:val="28"/>
          </w:rPr>
          <w:t>/</w:t>
        </w:r>
      </w:hyperlink>
      <w:r w:rsidRPr="0038150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специалист регистрирует запрос и иные документы необходимые для предоставления услуги не позднее 1 рабочего дня, следующего за днем подачи запроса.</w:t>
      </w:r>
      <w:r w:rsidR="00582966">
        <w:rPr>
          <w:sz w:val="28"/>
          <w:szCs w:val="28"/>
        </w:rPr>
        <w:t xml:space="preserve"> </w:t>
      </w:r>
      <w:r w:rsidR="003C0998" w:rsidRPr="0068665C">
        <w:rPr>
          <w:b/>
          <w:sz w:val="28"/>
          <w:szCs w:val="28"/>
        </w:rPr>
        <w:t>(</w:t>
      </w:r>
      <w:r w:rsidR="003C0998" w:rsidRPr="0068665C">
        <w:rPr>
          <w:b/>
          <w:i/>
          <w:sz w:val="28"/>
          <w:szCs w:val="28"/>
        </w:rPr>
        <w:t>в ред.</w:t>
      </w:r>
      <w:r w:rsidR="003C0998" w:rsidRPr="0068665C">
        <w:rPr>
          <w:b/>
          <w:sz w:val="28"/>
          <w:szCs w:val="28"/>
        </w:rPr>
        <w:t xml:space="preserve"> </w:t>
      </w:r>
      <w:r w:rsidR="00F943C9">
        <w:rPr>
          <w:b/>
          <w:i/>
          <w:sz w:val="28"/>
          <w:szCs w:val="28"/>
        </w:rPr>
        <w:t>Постановления Главы района №0394 от 29.03</w:t>
      </w:r>
      <w:r w:rsidR="003C0998">
        <w:rPr>
          <w:b/>
          <w:i/>
          <w:sz w:val="28"/>
          <w:szCs w:val="28"/>
        </w:rPr>
        <w:t>.2017</w:t>
      </w:r>
      <w:r w:rsidR="003C0998" w:rsidRPr="0068665C">
        <w:rPr>
          <w:b/>
          <w:i/>
          <w:sz w:val="28"/>
          <w:szCs w:val="28"/>
        </w:rPr>
        <w:t xml:space="preserve"> г.</w:t>
      </w:r>
      <w:r w:rsidR="003C0998">
        <w:rPr>
          <w:b/>
          <w:i/>
          <w:sz w:val="28"/>
          <w:szCs w:val="28"/>
        </w:rPr>
        <w:t>).</w:t>
      </w:r>
    </w:p>
    <w:p w:rsidR="00582966" w:rsidRDefault="00582966" w:rsidP="0058296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66168" w:rsidRPr="00BA2EF0" w:rsidRDefault="00566168" w:rsidP="005661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66168" w:rsidRDefault="00566168" w:rsidP="00566168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E1370">
        <w:rPr>
          <w:b/>
          <w:sz w:val="28"/>
          <w:szCs w:val="28"/>
        </w:rPr>
        <w:t>4</w:t>
      </w:r>
      <w:r w:rsidRPr="00F4159E">
        <w:rPr>
          <w:b/>
          <w:sz w:val="28"/>
          <w:szCs w:val="28"/>
        </w:rPr>
        <w:t xml:space="preserve">. </w:t>
      </w:r>
      <w:r w:rsidR="00BE1370">
        <w:rPr>
          <w:b/>
          <w:sz w:val="28"/>
          <w:szCs w:val="28"/>
        </w:rPr>
        <w:t>Порядок и ф</w:t>
      </w:r>
      <w:r w:rsidR="00BA2EF0">
        <w:rPr>
          <w:b/>
          <w:sz w:val="28"/>
          <w:szCs w:val="28"/>
        </w:rPr>
        <w:t>ормы контроля за предоставлением</w:t>
      </w:r>
      <w:r>
        <w:rPr>
          <w:b/>
          <w:sz w:val="28"/>
          <w:szCs w:val="28"/>
        </w:rPr>
        <w:t xml:space="preserve"> </w:t>
      </w:r>
    </w:p>
    <w:p w:rsidR="00566168" w:rsidRDefault="00BA2EF0" w:rsidP="00566168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</w:t>
      </w:r>
      <w:r w:rsidR="00BE1370">
        <w:rPr>
          <w:b/>
          <w:sz w:val="28"/>
          <w:szCs w:val="28"/>
        </w:rPr>
        <w:t xml:space="preserve"> услуги</w:t>
      </w:r>
    </w:p>
    <w:p w:rsidR="00C549B3" w:rsidRDefault="00C549B3" w:rsidP="00566168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549B3" w:rsidRDefault="00C549B3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 Контроль за полнотой и качеством предоставления услуги включает в себя проведение проверок, выявление и устранение нарушений прав заявителя, рассмотрение, принятие решений и подготовку ответов на обращения заявителей, содержащих жалобы на решения, действия (</w:t>
      </w:r>
      <w:r w:rsidR="008558C7">
        <w:rPr>
          <w:sz w:val="28"/>
          <w:szCs w:val="28"/>
        </w:rPr>
        <w:t>бездействие) должностных</w:t>
      </w:r>
      <w:r>
        <w:rPr>
          <w:sz w:val="28"/>
          <w:szCs w:val="28"/>
        </w:rPr>
        <w:t xml:space="preserve"> лиц.</w:t>
      </w:r>
    </w:p>
    <w:p w:rsidR="00C549B3" w:rsidRDefault="00C549B3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проверок, в случае выявления нарушений,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привлечение виновных лиц к ответственности в соответствии с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Российской Федерации.</w:t>
      </w:r>
    </w:p>
    <w:p w:rsidR="00110266" w:rsidRPr="0068665C" w:rsidRDefault="00110266" w:rsidP="00110266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4.2. Текущий контроль за соблюдением и исполнением специалистами положений настоящего регламента и иных нормативно правовых актов, устанавливающих требования к предоставлению </w:t>
      </w:r>
      <w:r w:rsidR="008558C7">
        <w:rPr>
          <w:sz w:val="28"/>
          <w:szCs w:val="28"/>
        </w:rPr>
        <w:t>государственной услуги,</w:t>
      </w:r>
      <w:r>
        <w:rPr>
          <w:sz w:val="28"/>
          <w:szCs w:val="28"/>
        </w:rPr>
        <w:t xml:space="preserve"> </w:t>
      </w:r>
      <w:r w:rsidR="008558C7">
        <w:rPr>
          <w:sz w:val="28"/>
          <w:szCs w:val="28"/>
        </w:rPr>
        <w:t>осуществляют специалисты</w:t>
      </w:r>
      <w:r>
        <w:rPr>
          <w:sz w:val="28"/>
          <w:szCs w:val="28"/>
        </w:rPr>
        <w:t xml:space="preserve"> отдела по опеке и попечительству, ответственные за организацию работы по предоставлению государственной услуги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№1011</w:t>
      </w:r>
      <w:r w:rsidRPr="0068665C">
        <w:rPr>
          <w:b/>
          <w:i/>
          <w:sz w:val="28"/>
          <w:szCs w:val="28"/>
        </w:rPr>
        <w:t xml:space="preserve"> от 23.08.2016 г.)</w:t>
      </w:r>
    </w:p>
    <w:p w:rsidR="00C549B3" w:rsidRDefault="00C549B3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положений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Административного регламента, иных правовых актов Российской Федерации.</w:t>
      </w:r>
    </w:p>
    <w:p w:rsidR="00C549B3" w:rsidRDefault="00C549B3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Проверки могут быть плановыми и внеплановыми. При проверке могут рассматриваться все вопросы, связанные с предоставлением услуги. </w:t>
      </w:r>
    </w:p>
    <w:p w:rsidR="00C549B3" w:rsidRDefault="00C549B3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Специалисты несут персональную ответственность за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сроков и последовательность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C549B3" w:rsidRDefault="00C549B3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49B3" w:rsidRDefault="00C549B3" w:rsidP="00C549B3">
      <w:pPr>
        <w:tabs>
          <w:tab w:val="left" w:pos="709"/>
        </w:tabs>
        <w:ind w:firstLine="900"/>
        <w:jc w:val="center"/>
        <w:rPr>
          <w:b/>
          <w:sz w:val="28"/>
          <w:szCs w:val="28"/>
        </w:rPr>
      </w:pPr>
    </w:p>
    <w:p w:rsidR="00556CFD" w:rsidRPr="00556CFD" w:rsidRDefault="00556CFD" w:rsidP="00556C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56CFD">
        <w:rPr>
          <w:b/>
          <w:sz w:val="28"/>
          <w:szCs w:val="28"/>
        </w:rPr>
        <w:t xml:space="preserve">5. Досудебное (внесудебное) обжалование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 </w:t>
      </w:r>
      <w:r w:rsidR="00521AC2" w:rsidRPr="00521AC2">
        <w:rPr>
          <w:b/>
          <w:i/>
          <w:sz w:val="28"/>
          <w:szCs w:val="28"/>
        </w:rPr>
        <w:t>(в ред. Постановления Главы района №0453 от 13.04.2020 г.)</w:t>
      </w:r>
    </w:p>
    <w:p w:rsidR="00556CFD" w:rsidRPr="00556CFD" w:rsidRDefault="00556CFD" w:rsidP="00556C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56CFD" w:rsidRPr="00556CFD" w:rsidRDefault="00556CFD" w:rsidP="00556C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CFD">
        <w:rPr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 </w:t>
      </w:r>
    </w:p>
    <w:p w:rsidR="00556CFD" w:rsidRPr="00556CFD" w:rsidRDefault="00556CFD" w:rsidP="00556CFD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556CFD" w:rsidRPr="00556CFD" w:rsidRDefault="00556CFD" w:rsidP="00556C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56CFD">
        <w:rPr>
          <w:sz w:val="28"/>
          <w:szCs w:val="28"/>
        </w:rPr>
        <w:t xml:space="preserve">5.1. </w:t>
      </w:r>
      <w:r w:rsidRPr="00556CFD"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556CFD" w:rsidRPr="00556CFD" w:rsidRDefault="00556CFD" w:rsidP="00556CF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56CFD">
        <w:rPr>
          <w:sz w:val="28"/>
          <w:szCs w:val="28"/>
        </w:rPr>
        <w:t>1) нарушение с</w:t>
      </w:r>
      <w:r w:rsidRPr="00556CFD">
        <w:rPr>
          <w:color w:val="000000"/>
          <w:sz w:val="28"/>
          <w:szCs w:val="28"/>
        </w:rPr>
        <w:t>рока регистрации запроса о предоставлении государственной услуги;</w:t>
      </w:r>
    </w:p>
    <w:p w:rsidR="00556CFD" w:rsidRPr="00556CFD" w:rsidRDefault="00556CFD" w:rsidP="00556CF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56CFD">
        <w:rPr>
          <w:color w:val="000000"/>
          <w:sz w:val="28"/>
          <w:szCs w:val="28"/>
        </w:rPr>
        <w:t xml:space="preserve">2) нарушение срока предоставления государственной услуги; </w:t>
      </w:r>
    </w:p>
    <w:p w:rsidR="00556CFD" w:rsidRPr="00556CFD" w:rsidRDefault="00556CFD" w:rsidP="00556CF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56CFD">
        <w:rPr>
          <w:color w:val="000000"/>
          <w:sz w:val="28"/>
          <w:szCs w:val="28"/>
        </w:rPr>
        <w:t>3) требование у заявителя документов,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субъектов Российской Федерации, муниципальными правовыми актами для предоставления государственной услуги;</w:t>
      </w:r>
    </w:p>
    <w:p w:rsidR="00556CFD" w:rsidRPr="00556CFD" w:rsidRDefault="00556CFD" w:rsidP="00556CF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56CFD">
        <w:rPr>
          <w:color w:val="000000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субъектов Российской Федерации, муниципальными правовыми актами для предоставления государственной услуги;</w:t>
      </w:r>
    </w:p>
    <w:p w:rsidR="00556CFD" w:rsidRPr="00556CFD" w:rsidRDefault="00556CFD" w:rsidP="00556CF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56CFD">
        <w:rPr>
          <w:color w:val="000000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субъектов Российской Федерации, муниципальными правовыми актами;</w:t>
      </w:r>
    </w:p>
    <w:p w:rsidR="00556CFD" w:rsidRPr="00556CFD" w:rsidRDefault="00556CFD" w:rsidP="00556CF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56CFD">
        <w:rPr>
          <w:color w:val="000000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субъектов Российской Федерации, муниципальными правовыми актами;</w:t>
      </w:r>
    </w:p>
    <w:p w:rsidR="00556CFD" w:rsidRPr="00556CFD" w:rsidRDefault="00556CFD" w:rsidP="00556CF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56CFD">
        <w:rPr>
          <w:color w:val="000000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556CFD" w:rsidRPr="00556CFD" w:rsidRDefault="00556CFD" w:rsidP="00556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CFD">
        <w:rPr>
          <w:color w:val="000000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Pr="00556CFD">
        <w:rPr>
          <w:sz w:val="28"/>
          <w:szCs w:val="28"/>
        </w:rPr>
        <w:t>государственной услуги;</w:t>
      </w:r>
    </w:p>
    <w:p w:rsidR="00556CFD" w:rsidRPr="00556CFD" w:rsidRDefault="00556CFD" w:rsidP="00556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CFD">
        <w:rPr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субъектов Российской Федерации, муниципальными правовыми актами;</w:t>
      </w:r>
    </w:p>
    <w:p w:rsidR="00556CFD" w:rsidRPr="00556CFD" w:rsidRDefault="00556CFD" w:rsidP="00556C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6CFD">
        <w:rPr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27.07.2010г. № 210-ФЗ «Об организации предоставления государственных и муниципальных услуг».</w:t>
      </w:r>
    </w:p>
    <w:p w:rsidR="00556CFD" w:rsidRPr="00556CFD" w:rsidRDefault="00556CFD" w:rsidP="00556C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6CFD">
        <w:rPr>
          <w:sz w:val="28"/>
          <w:szCs w:val="28"/>
        </w:rPr>
        <w:t>5.2. Заявитель вправе обжаловать в досудебном (внесудебном) порядке решения и действия (бездействие) органа, предоставляющего государственную услугу, должностного лица органа, предоставляющего государственную услугу либо муниципального служащего.</w:t>
      </w:r>
      <w:r w:rsidRPr="00556CFD">
        <w:rPr>
          <w:b/>
          <w:sz w:val="28"/>
          <w:szCs w:val="28"/>
        </w:rPr>
        <w:t xml:space="preserve"> </w:t>
      </w:r>
    </w:p>
    <w:p w:rsidR="00556CFD" w:rsidRPr="00556CFD" w:rsidRDefault="00556CFD" w:rsidP="00556C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6CFD">
        <w:rPr>
          <w:sz w:val="28"/>
          <w:szCs w:val="28"/>
        </w:rPr>
        <w:t>5.3. Заявители вправе сообщить о нарушении своих прав и законных интересов, некорректном поведении или нарушении служебной этики по номерам телефонов уполномоченного органа.</w:t>
      </w:r>
    </w:p>
    <w:p w:rsidR="00556CFD" w:rsidRPr="00556CFD" w:rsidRDefault="00556CFD" w:rsidP="00556C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6CFD">
        <w:rPr>
          <w:sz w:val="28"/>
          <w:szCs w:val="28"/>
        </w:rPr>
        <w:lastRenderedPageBreak/>
        <w:t>5.4. Жалоба на нарушение порядка предоставления государственной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государственную услугу, должностным лицом органа, предоставляющего государственную услугу либо муниципальным служащим при получении данным заявителем государственной услуги.</w:t>
      </w:r>
    </w:p>
    <w:p w:rsidR="00556CFD" w:rsidRPr="00556CFD" w:rsidRDefault="00556CFD" w:rsidP="00556C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CFD">
        <w:rPr>
          <w:sz w:val="28"/>
          <w:szCs w:val="28"/>
        </w:rPr>
        <w:t xml:space="preserve">         5.5. 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государственную услугу, обязано ознакомить заявителя с испрашиваемыми документами и материалами.</w:t>
      </w:r>
    </w:p>
    <w:p w:rsidR="00556CFD" w:rsidRPr="00556CFD" w:rsidRDefault="00556CFD" w:rsidP="00556C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CFD" w:rsidRPr="00556CFD" w:rsidRDefault="00556CFD" w:rsidP="00556CFD">
      <w:pPr>
        <w:autoSpaceDE w:val="0"/>
        <w:autoSpaceDN w:val="0"/>
        <w:adjustRightInd w:val="0"/>
        <w:spacing w:after="240"/>
        <w:jc w:val="center"/>
        <w:outlineLvl w:val="0"/>
        <w:rPr>
          <w:sz w:val="28"/>
          <w:szCs w:val="28"/>
        </w:rPr>
      </w:pPr>
      <w:r w:rsidRPr="00556CFD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 и (или) РПГУ</w:t>
      </w:r>
    </w:p>
    <w:p w:rsidR="00556CFD" w:rsidRPr="00556CFD" w:rsidRDefault="00556CFD" w:rsidP="00556CFD">
      <w:pPr>
        <w:autoSpaceDE w:val="0"/>
        <w:autoSpaceDN w:val="0"/>
        <w:adjustRightInd w:val="0"/>
        <w:spacing w:after="240"/>
        <w:ind w:left="-142" w:firstLine="709"/>
        <w:jc w:val="both"/>
        <w:outlineLvl w:val="0"/>
        <w:rPr>
          <w:sz w:val="28"/>
          <w:szCs w:val="28"/>
        </w:rPr>
      </w:pPr>
      <w:r w:rsidRPr="00556CFD">
        <w:rPr>
          <w:sz w:val="28"/>
          <w:szCs w:val="28"/>
        </w:rPr>
        <w:t>5.6. Информация  о порядке  подачи и рассмотрения жалобы размещается на официальном сайте муниципального образования «Мирнинский район» Республики Саха (Якутия) (</w:t>
      </w:r>
      <w:hyperlink r:id="rId52" w:history="1">
        <w:r w:rsidRPr="00556CFD">
          <w:rPr>
            <w:rStyle w:val="a3"/>
            <w:sz w:val="28"/>
            <w:szCs w:val="28"/>
            <w:lang w:val="en-US"/>
          </w:rPr>
          <w:t>www</w:t>
        </w:r>
        <w:r w:rsidRPr="00556CFD">
          <w:rPr>
            <w:rStyle w:val="a3"/>
            <w:sz w:val="28"/>
            <w:szCs w:val="28"/>
          </w:rPr>
          <w:t>.</w:t>
        </w:r>
        <w:r w:rsidRPr="00556CFD">
          <w:rPr>
            <w:rStyle w:val="a3"/>
            <w:sz w:val="28"/>
            <w:szCs w:val="28"/>
            <w:lang w:val="en-US"/>
          </w:rPr>
          <w:t>a</w:t>
        </w:r>
        <w:r w:rsidRPr="00556CFD">
          <w:rPr>
            <w:rStyle w:val="a3"/>
            <w:sz w:val="28"/>
            <w:szCs w:val="28"/>
          </w:rPr>
          <w:t>лмазный-край.рф</w:t>
        </w:r>
      </w:hyperlink>
      <w:r w:rsidRPr="00556CFD">
        <w:rPr>
          <w:rStyle w:val="a3"/>
          <w:sz w:val="28"/>
          <w:szCs w:val="28"/>
        </w:rPr>
        <w:t>)</w:t>
      </w:r>
      <w:r w:rsidRPr="00556CFD">
        <w:rPr>
          <w:sz w:val="28"/>
          <w:szCs w:val="28"/>
        </w:rPr>
        <w:t xml:space="preserve"> в сети «Интернет», ЕПГУ и (или) РПГУ, а также  предоставляется непосредственно специалистами отдела по опеке и попечительству Администрации МО «Мирнинский район» по телефону для справок 8 (41136) – 4-62-46 либо направлением сообщения по адресу электронной почты, указанному заявителем.              </w:t>
      </w:r>
    </w:p>
    <w:p w:rsidR="00556CFD" w:rsidRPr="00556CFD" w:rsidRDefault="00556CFD" w:rsidP="00556CFD">
      <w:pPr>
        <w:autoSpaceDE w:val="0"/>
        <w:autoSpaceDN w:val="0"/>
        <w:adjustRightInd w:val="0"/>
        <w:spacing w:after="240"/>
        <w:jc w:val="center"/>
        <w:outlineLvl w:val="0"/>
        <w:rPr>
          <w:sz w:val="28"/>
          <w:szCs w:val="28"/>
        </w:rPr>
      </w:pPr>
      <w:r w:rsidRPr="00556CFD">
        <w:rPr>
          <w:sz w:val="28"/>
          <w:szCs w:val="28"/>
        </w:rPr>
        <w:t>Общие требования к порядку подачи и рассмотрения жалобы</w:t>
      </w:r>
    </w:p>
    <w:p w:rsidR="00556CFD" w:rsidRPr="00556CFD" w:rsidRDefault="00556CFD" w:rsidP="00556C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CFD">
        <w:rPr>
          <w:sz w:val="28"/>
          <w:szCs w:val="28"/>
        </w:rPr>
        <w:t>5.7. Жалоба подается в письменной форме на бумажном носителе, в электронной форме в орган, предоставляющий государственную услугу.</w:t>
      </w:r>
      <w:r w:rsidRPr="00556CFD">
        <w:rPr>
          <w:sz w:val="28"/>
          <w:szCs w:val="28"/>
        </w:rPr>
        <w:tab/>
      </w:r>
      <w:r w:rsidRPr="00556CFD">
        <w:rPr>
          <w:sz w:val="28"/>
          <w:szCs w:val="28"/>
        </w:rPr>
        <w:tab/>
      </w:r>
      <w:r w:rsidRPr="00556CFD">
        <w:rPr>
          <w:sz w:val="28"/>
          <w:szCs w:val="28"/>
        </w:rPr>
        <w:tab/>
      </w:r>
      <w:r w:rsidRPr="00556CFD">
        <w:rPr>
          <w:sz w:val="28"/>
          <w:szCs w:val="28"/>
        </w:rPr>
        <w:tab/>
      </w:r>
      <w:r w:rsidRPr="00556CFD">
        <w:rPr>
          <w:sz w:val="28"/>
          <w:szCs w:val="28"/>
        </w:rPr>
        <w:tab/>
        <w:t>5.8.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Главой Администрации района, предоставляющего государственную услугу.</w:t>
      </w:r>
      <w:r w:rsidRPr="00556CFD">
        <w:rPr>
          <w:sz w:val="28"/>
          <w:szCs w:val="28"/>
        </w:rPr>
        <w:tab/>
      </w:r>
      <w:r w:rsidRPr="00556CFD">
        <w:rPr>
          <w:sz w:val="28"/>
          <w:szCs w:val="28"/>
        </w:rPr>
        <w:tab/>
      </w:r>
      <w:r w:rsidRPr="00556CFD">
        <w:rPr>
          <w:sz w:val="28"/>
          <w:szCs w:val="28"/>
        </w:rPr>
        <w:tab/>
      </w:r>
      <w:r w:rsidRPr="00556CFD">
        <w:rPr>
          <w:sz w:val="28"/>
          <w:szCs w:val="28"/>
        </w:rPr>
        <w:tab/>
        <w:t>5.9. 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муниципального образования «Мирнинский район» Республики Саха (Якутия)</w:t>
      </w:r>
      <w:r w:rsidRPr="00556CFD">
        <w:rPr>
          <w:color w:val="000000"/>
          <w:sz w:val="28"/>
          <w:szCs w:val="28"/>
        </w:rPr>
        <w:t xml:space="preserve"> (</w:t>
      </w:r>
      <w:hyperlink r:id="rId53" w:history="1">
        <w:r w:rsidRPr="00556CFD">
          <w:rPr>
            <w:rStyle w:val="a3"/>
            <w:sz w:val="28"/>
            <w:szCs w:val="28"/>
            <w:lang w:val="en-US"/>
          </w:rPr>
          <w:t>www</w:t>
        </w:r>
        <w:r w:rsidRPr="00556CFD">
          <w:rPr>
            <w:rStyle w:val="a3"/>
            <w:sz w:val="28"/>
            <w:szCs w:val="28"/>
          </w:rPr>
          <w:t>.</w:t>
        </w:r>
        <w:r w:rsidRPr="00556CFD">
          <w:rPr>
            <w:rStyle w:val="a3"/>
            <w:sz w:val="28"/>
            <w:szCs w:val="28"/>
            <w:lang w:val="en-US"/>
          </w:rPr>
          <w:t>a</w:t>
        </w:r>
        <w:r w:rsidRPr="00556CFD">
          <w:rPr>
            <w:rStyle w:val="a3"/>
            <w:sz w:val="28"/>
            <w:szCs w:val="28"/>
          </w:rPr>
          <w:t>лмазный-край.рф</w:t>
        </w:r>
      </w:hyperlink>
      <w:r w:rsidRPr="00556CFD">
        <w:rPr>
          <w:sz w:val="28"/>
          <w:szCs w:val="28"/>
        </w:rPr>
        <w:t xml:space="preserve">), а также с помощью Единого портала государственных и муниципальных услуг (функций) (www.gosuslugi.ru) либо Портала государственных и муниципальных услуг (функций) Республики Саха (Якутия) (www.e-yakutia.ru), а также может быть принята при личном приеме заявителя.  </w:t>
      </w:r>
      <w:r w:rsidRPr="00556CFD">
        <w:rPr>
          <w:sz w:val="28"/>
          <w:szCs w:val="28"/>
        </w:rPr>
        <w:tab/>
      </w:r>
      <w:r w:rsidRPr="00556CFD">
        <w:rPr>
          <w:sz w:val="28"/>
          <w:szCs w:val="28"/>
        </w:rPr>
        <w:tab/>
      </w:r>
      <w:r w:rsidRPr="00556CFD">
        <w:rPr>
          <w:sz w:val="28"/>
          <w:szCs w:val="28"/>
        </w:rPr>
        <w:tab/>
      </w:r>
      <w:r w:rsidRPr="00556CFD">
        <w:rPr>
          <w:sz w:val="28"/>
          <w:szCs w:val="28"/>
        </w:rPr>
        <w:tab/>
      </w:r>
      <w:r w:rsidRPr="00556CFD">
        <w:rPr>
          <w:sz w:val="28"/>
          <w:szCs w:val="28"/>
        </w:rPr>
        <w:tab/>
      </w:r>
      <w:r w:rsidRPr="00556CFD">
        <w:rPr>
          <w:sz w:val="28"/>
          <w:szCs w:val="28"/>
        </w:rPr>
        <w:tab/>
        <w:t xml:space="preserve">5.10. Жалоба должна содержать: </w:t>
      </w:r>
    </w:p>
    <w:p w:rsidR="00556CFD" w:rsidRPr="00556CFD" w:rsidRDefault="00556CFD" w:rsidP="00556C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CFD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556CFD" w:rsidRPr="00556CFD" w:rsidRDefault="00556CFD" w:rsidP="00556C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CFD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6CFD" w:rsidRPr="00556CFD" w:rsidRDefault="00556CFD" w:rsidP="00556C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CFD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служащего;</w:t>
      </w:r>
    </w:p>
    <w:p w:rsidR="00556CFD" w:rsidRPr="00556CFD" w:rsidRDefault="00556CFD" w:rsidP="00556C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CFD">
        <w:rPr>
          <w:sz w:val="28"/>
          <w:szCs w:val="28"/>
        </w:rPr>
        <w:t xml:space="preserve"> 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6CFD" w:rsidRPr="00556CFD" w:rsidRDefault="00556CFD" w:rsidP="00556C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CFD">
        <w:rPr>
          <w:sz w:val="28"/>
          <w:szCs w:val="28"/>
        </w:rPr>
        <w:t>5.11.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пунктов 5.1. - 5.10 настоящего Административного регламента не применяются;</w:t>
      </w:r>
    </w:p>
    <w:p w:rsidR="00556CFD" w:rsidRPr="00556CFD" w:rsidRDefault="00556CFD" w:rsidP="00556CF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56CFD" w:rsidRPr="00556CFD" w:rsidRDefault="00556CFD" w:rsidP="00556C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56CFD">
        <w:rPr>
          <w:sz w:val="28"/>
          <w:szCs w:val="28"/>
        </w:rPr>
        <w:t>Срок рассмотрения жалобы</w:t>
      </w:r>
    </w:p>
    <w:p w:rsidR="00556CFD" w:rsidRPr="00556CFD" w:rsidRDefault="00556CFD" w:rsidP="00556C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56CFD" w:rsidRPr="00556CFD" w:rsidRDefault="00556CFD" w:rsidP="00556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CFD">
        <w:rPr>
          <w:sz w:val="28"/>
          <w:szCs w:val="28"/>
        </w:rPr>
        <w:t>5.13. Жалоба, поступившая в орган, предоставляющий государственную услугу,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56CFD" w:rsidRPr="00556CFD" w:rsidRDefault="00556CFD" w:rsidP="00556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6CFD" w:rsidRPr="00556CFD" w:rsidRDefault="00556CFD" w:rsidP="00556CF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56CFD">
        <w:rPr>
          <w:sz w:val="28"/>
          <w:szCs w:val="28"/>
        </w:rPr>
        <w:t>Результат рассмотрения жалобы</w:t>
      </w:r>
    </w:p>
    <w:p w:rsidR="00556CFD" w:rsidRPr="00556CFD" w:rsidRDefault="00556CFD" w:rsidP="00556C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CFD" w:rsidRPr="00556CFD" w:rsidRDefault="00556CFD" w:rsidP="00556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CFD">
        <w:rPr>
          <w:sz w:val="28"/>
          <w:szCs w:val="28"/>
        </w:rPr>
        <w:t>5.14. По результатам рассмотрения жалобы принимается одно из следующих решений:</w:t>
      </w:r>
    </w:p>
    <w:p w:rsidR="00556CFD" w:rsidRPr="00556CFD" w:rsidRDefault="00556CFD" w:rsidP="00556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CFD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субъектов Российской Федерации, муниципальными правовыми актами;</w:t>
      </w:r>
    </w:p>
    <w:p w:rsidR="00556CFD" w:rsidRPr="00556CFD" w:rsidRDefault="00556CFD" w:rsidP="00556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CFD">
        <w:rPr>
          <w:sz w:val="28"/>
          <w:szCs w:val="28"/>
        </w:rPr>
        <w:t>2) в удовлетворении жалобы отказывается.</w:t>
      </w:r>
    </w:p>
    <w:p w:rsidR="00556CFD" w:rsidRPr="00556CFD" w:rsidRDefault="00556CFD" w:rsidP="00556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CFD">
        <w:rPr>
          <w:sz w:val="28"/>
          <w:szCs w:val="28"/>
        </w:rPr>
        <w:t>5.15. Не позднее дня, следующего за днем принятия решений, указанных в пункте 5.18.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556CFD" w:rsidRPr="00556CFD" w:rsidRDefault="00556CFD" w:rsidP="00556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CFD">
        <w:rPr>
          <w:sz w:val="28"/>
          <w:szCs w:val="28"/>
        </w:rPr>
        <w:lastRenderedPageBreak/>
        <w:t>1)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услугу, многофункциональным центром, в целях незамедлительного устранения выявленных нарушений при оказании государственной услуги, а также приносят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56CFD" w:rsidRPr="00556CFD" w:rsidRDefault="00556CFD" w:rsidP="00556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CFD">
        <w:rPr>
          <w:sz w:val="28"/>
          <w:szCs w:val="28"/>
        </w:rPr>
        <w:t>2) в случае отказа в удовлетворении жалобы заявителю в ответе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6CFD" w:rsidRPr="00556CFD" w:rsidRDefault="00556CFD" w:rsidP="00556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CFD">
        <w:rPr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5.8 настоящего Административного регламента, незамедлительно направляют имеющиеся материалы в органы прокуратуры.</w:t>
      </w:r>
    </w:p>
    <w:p w:rsidR="00556CFD" w:rsidRDefault="00556CFD" w:rsidP="00556CFD">
      <w:pPr>
        <w:autoSpaceDE w:val="0"/>
        <w:autoSpaceDN w:val="0"/>
        <w:adjustRightInd w:val="0"/>
        <w:jc w:val="both"/>
      </w:pPr>
    </w:p>
    <w:p w:rsidR="00556CFD" w:rsidRDefault="00556CFD" w:rsidP="00556CFD">
      <w:pPr>
        <w:ind w:left="360"/>
        <w:jc w:val="both"/>
        <w:rPr>
          <w:szCs w:val="20"/>
        </w:rPr>
      </w:pPr>
    </w:p>
    <w:p w:rsidR="00556CFD" w:rsidRDefault="00556CFD" w:rsidP="00556CFD">
      <w:pPr>
        <w:ind w:left="360"/>
        <w:jc w:val="both"/>
      </w:pPr>
    </w:p>
    <w:p w:rsidR="00556CFD" w:rsidRDefault="00556CFD" w:rsidP="00556CFD">
      <w:pPr>
        <w:rPr>
          <w:rFonts w:ascii="Arial" w:hAnsi="Arial"/>
        </w:rPr>
      </w:pPr>
    </w:p>
    <w:p w:rsidR="008558C7" w:rsidRPr="008558C7" w:rsidRDefault="008558C7" w:rsidP="008558C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558C7" w:rsidRPr="008558C7" w:rsidRDefault="008558C7" w:rsidP="008558C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558C7" w:rsidRPr="008558C7" w:rsidRDefault="008558C7" w:rsidP="008558C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558C7" w:rsidRPr="008558C7" w:rsidRDefault="008558C7" w:rsidP="008558C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49B3" w:rsidRDefault="00C549B3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49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0FEA" w:rsidRDefault="00C50FEA" w:rsidP="00C50FEA">
      <w:pPr>
        <w:jc w:val="right"/>
      </w:pPr>
      <w:r>
        <w:t>Приложение 1 к Постановлению</w:t>
      </w:r>
    </w:p>
    <w:p w:rsidR="00C50FEA" w:rsidRDefault="00C50FEA" w:rsidP="00C50FEA">
      <w:pPr>
        <w:jc w:val="right"/>
      </w:pPr>
      <w:r>
        <w:t>№_____ от «____» ______ 2016 г.</w:t>
      </w:r>
    </w:p>
    <w:p w:rsidR="00C50FEA" w:rsidRDefault="00C50FEA" w:rsidP="00C50FEA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гражданина, выразившего желание стать опекуном</w:t>
      </w:r>
      <w:r>
        <w:rPr>
          <w:b/>
          <w:bCs/>
          <w:sz w:val="26"/>
          <w:szCs w:val="26"/>
        </w:rPr>
        <w:br/>
        <w:t>или попечителем либо принять детей, оставшихся без попечения родителей,</w:t>
      </w:r>
      <w:r>
        <w:rPr>
          <w:b/>
          <w:bCs/>
          <w:sz w:val="26"/>
          <w:szCs w:val="26"/>
        </w:rPr>
        <w:br/>
        <w:t>в семью на воспитание в иных установленных семейным законодательством Российской Федерации формах</w:t>
      </w:r>
    </w:p>
    <w:p w:rsidR="00C50FEA" w:rsidRDefault="00C50FEA" w:rsidP="00C50FEA">
      <w:r>
        <w:t xml:space="preserve">Я,  </w:t>
      </w:r>
    </w:p>
    <w:p w:rsidR="00C50FEA" w:rsidRDefault="00C50FEA" w:rsidP="00C50FEA">
      <w:pPr>
        <w:pBdr>
          <w:top w:val="single" w:sz="4" w:space="1" w:color="auto"/>
        </w:pBdr>
        <w:ind w:left="340"/>
        <w:jc w:val="center"/>
      </w:pPr>
      <w: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43"/>
        <w:gridCol w:w="4110"/>
        <w:gridCol w:w="2534"/>
      </w:tblGrid>
      <w:tr w:rsidR="00C50FEA" w:rsidTr="000F246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EA" w:rsidRDefault="00C50FEA" w:rsidP="000F246F">
            <w:r>
              <w:t>Гражданство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FEA" w:rsidRDefault="00C50FEA" w:rsidP="000F246F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EA" w:rsidRDefault="00C50FEA" w:rsidP="000F246F">
            <w:pPr>
              <w:jc w:val="center"/>
            </w:pPr>
            <w:r>
              <w:t>Документ, удостоверяющий личность: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FEA" w:rsidRDefault="00C50FEA" w:rsidP="000F246F">
            <w:pPr>
              <w:jc w:val="center"/>
            </w:pPr>
          </w:p>
        </w:tc>
      </w:tr>
    </w:tbl>
    <w:p w:rsidR="00C50FEA" w:rsidRDefault="00C50FEA" w:rsidP="00C50FEA"/>
    <w:p w:rsidR="00C50FEA" w:rsidRDefault="00C50FEA" w:rsidP="00C50FEA">
      <w:pPr>
        <w:pBdr>
          <w:top w:val="single" w:sz="4" w:space="1" w:color="auto"/>
        </w:pBdr>
        <w:jc w:val="center"/>
      </w:pPr>
      <w:r>
        <w:t>(когда и кем выдан)</w:t>
      </w:r>
    </w:p>
    <w:p w:rsidR="00C50FEA" w:rsidRDefault="00C50FEA" w:rsidP="00C50FEA">
      <w:r>
        <w:t xml:space="preserve">место жительства  </w:t>
      </w:r>
    </w:p>
    <w:p w:rsidR="00C50FEA" w:rsidRDefault="00C50FEA" w:rsidP="00C50FEA">
      <w:pPr>
        <w:pBdr>
          <w:top w:val="single" w:sz="4" w:space="1" w:color="auto"/>
        </w:pBdr>
        <w:ind w:left="1928"/>
        <w:jc w:val="center"/>
      </w:pPr>
      <w:r>
        <w:t>(адрес места жительства, подтвержденный регистрацией)</w:t>
      </w:r>
    </w:p>
    <w:p w:rsidR="00C50FEA" w:rsidRDefault="00C50FEA" w:rsidP="00C50FEA"/>
    <w:p w:rsidR="00C50FEA" w:rsidRDefault="00C50FEA" w:rsidP="00C50FEA">
      <w:pPr>
        <w:pBdr>
          <w:top w:val="single" w:sz="4" w:space="1" w:color="auto"/>
        </w:pBdr>
        <w:rPr>
          <w:sz w:val="2"/>
          <w:szCs w:val="2"/>
        </w:rPr>
      </w:pPr>
    </w:p>
    <w:p w:rsidR="00C50FEA" w:rsidRDefault="00C50FEA" w:rsidP="00C50FEA">
      <w:r>
        <w:t xml:space="preserve">место пребывания  </w:t>
      </w:r>
    </w:p>
    <w:p w:rsidR="00C50FEA" w:rsidRDefault="00C50FEA" w:rsidP="00C50FEA">
      <w:pPr>
        <w:pBdr>
          <w:top w:val="single" w:sz="4" w:space="1" w:color="auto"/>
        </w:pBdr>
        <w:ind w:left="2013"/>
        <w:jc w:val="center"/>
      </w:pPr>
      <w:r>
        <w:t>(адрес места фактического проживания)</w:t>
      </w:r>
    </w:p>
    <w:p w:rsidR="00C50FEA" w:rsidRDefault="00C50FEA" w:rsidP="00C50FEA">
      <w:pPr>
        <w:tabs>
          <w:tab w:val="left" w:pos="9837"/>
        </w:tabs>
      </w:pPr>
      <w:r>
        <w:tab/>
        <w:t>,</w:t>
      </w:r>
    </w:p>
    <w:p w:rsidR="00C50FEA" w:rsidRDefault="00C50FEA" w:rsidP="00C50FEA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C50FEA" w:rsidTr="000F246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EA" w:rsidRDefault="00C50FEA" w:rsidP="000F246F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EA" w:rsidRDefault="00C50FEA" w:rsidP="000F246F">
            <w:pPr>
              <w:ind w:left="57"/>
            </w:pPr>
            <w:r>
              <w:t>прошу выдать мне заключение о возможности быть опекуном (попечителем)</w:t>
            </w:r>
          </w:p>
        </w:tc>
      </w:tr>
    </w:tbl>
    <w:p w:rsidR="00C50FEA" w:rsidRDefault="00C50FEA" w:rsidP="00C50FEA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C50FEA" w:rsidTr="000F246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EA" w:rsidRDefault="00C50FEA" w:rsidP="000F246F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EA" w:rsidRDefault="00C50FEA" w:rsidP="000F246F">
            <w:pPr>
              <w:ind w:left="57"/>
            </w:pPr>
            <w:r>
              <w:t>прошу выдать мне заключение о возможности быть приемным родителем</w:t>
            </w:r>
          </w:p>
        </w:tc>
      </w:tr>
    </w:tbl>
    <w:p w:rsidR="00C50FEA" w:rsidRDefault="00C50FEA" w:rsidP="00C50FEA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216"/>
        <w:gridCol w:w="4480"/>
      </w:tblGrid>
      <w:tr w:rsidR="00C50FEA" w:rsidTr="000F246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EA" w:rsidRDefault="00C50FEA" w:rsidP="000F246F">
            <w:pPr>
              <w:jc w:val="center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EA" w:rsidRDefault="00C50FEA" w:rsidP="000F246F">
            <w:pPr>
              <w:ind w:left="57"/>
            </w:pPr>
            <w:r>
              <w:t>прошу передать мне под опеку (попечительство)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FEA" w:rsidRDefault="00C50FEA" w:rsidP="000F246F"/>
        </w:tc>
      </w:tr>
    </w:tbl>
    <w:p w:rsidR="00C50FEA" w:rsidRDefault="00C50FEA" w:rsidP="00C50FEA"/>
    <w:p w:rsidR="00C50FEA" w:rsidRDefault="00C50FEA" w:rsidP="00C50FEA">
      <w:pPr>
        <w:pBdr>
          <w:top w:val="single" w:sz="4" w:space="1" w:color="auto"/>
        </w:pBdr>
        <w:spacing w:after="120"/>
        <w:jc w:val="center"/>
      </w:pPr>
      <w:r>
        <w:t>(фамилия, имя, отчество (при наличии) ребенка (детей), число, месяц, год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C50FEA" w:rsidTr="000F246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EA" w:rsidRDefault="00C50FEA" w:rsidP="000F246F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EA" w:rsidRDefault="00C50FEA" w:rsidP="000F246F">
            <w:pPr>
              <w:ind w:left="57"/>
            </w:pPr>
            <w:r>
              <w:t>прошу передать мне под опеку (попечительство) на возмездной основе</w:t>
            </w:r>
          </w:p>
        </w:tc>
      </w:tr>
    </w:tbl>
    <w:p w:rsidR="00C50FEA" w:rsidRDefault="00C50FEA" w:rsidP="00C50FEA"/>
    <w:p w:rsidR="00C50FEA" w:rsidRDefault="00C50FEA" w:rsidP="00C50FEA">
      <w:pPr>
        <w:pBdr>
          <w:top w:val="single" w:sz="4" w:space="1" w:color="auto"/>
        </w:pBdr>
        <w:jc w:val="center"/>
      </w:pPr>
      <w:r>
        <w:t>(фамилия, имя, отчество (при наличии) ребенка (детей), число, месяц, год рождения)</w:t>
      </w:r>
    </w:p>
    <w:p w:rsidR="00C50FEA" w:rsidRDefault="00C50FEA" w:rsidP="00C50FEA">
      <w:pPr>
        <w:spacing w:before="120"/>
        <w:jc w:val="both"/>
      </w:pPr>
      <w: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C50FEA" w:rsidRDefault="00C50FEA" w:rsidP="00C50FEA">
      <w:pPr>
        <w:spacing w:before="120"/>
      </w:pPr>
      <w:r>
        <w:t xml:space="preserve">Дополнительно могу сообщить о себе следующее:  </w:t>
      </w:r>
    </w:p>
    <w:p w:rsidR="00C50FEA" w:rsidRDefault="00C50FEA" w:rsidP="00C50FEA">
      <w:pPr>
        <w:pBdr>
          <w:top w:val="single" w:sz="4" w:space="1" w:color="auto"/>
        </w:pBdr>
        <w:ind w:left="5245"/>
        <w:jc w:val="center"/>
      </w:pPr>
      <w:r>
        <w:t>(указывается наличие у гражданина</w:t>
      </w:r>
    </w:p>
    <w:p w:rsidR="00C50FEA" w:rsidRDefault="00C50FEA" w:rsidP="00C50FEA"/>
    <w:p w:rsidR="00C50FEA" w:rsidRDefault="00C50FEA" w:rsidP="00C50FEA">
      <w:pPr>
        <w:pBdr>
          <w:top w:val="single" w:sz="4" w:space="1" w:color="auto"/>
        </w:pBdr>
        <w:jc w:val="center"/>
      </w:pPr>
      <w:r>
        <w:t>необходимых знаний и навыков в воспитании детей, в том числе информация о наличии документов</w:t>
      </w:r>
    </w:p>
    <w:p w:rsidR="00C50FEA" w:rsidRDefault="00C50FEA" w:rsidP="00C50FEA"/>
    <w:p w:rsidR="00C50FEA" w:rsidRDefault="00C50FEA" w:rsidP="00C50FEA">
      <w:pPr>
        <w:pBdr>
          <w:top w:val="single" w:sz="4" w:space="1" w:color="auto"/>
        </w:pBdr>
        <w:jc w:val="center"/>
      </w:pPr>
      <w:r>
        <w:t>об образовании, о профессиональной деятельности, о прохождении программ подготовки кандидатов</w:t>
      </w:r>
    </w:p>
    <w:p w:rsidR="00C50FEA" w:rsidRDefault="00C50FEA" w:rsidP="00C50FEA">
      <w:pPr>
        <w:pBdr>
          <w:top w:val="single" w:sz="4" w:space="1" w:color="auto"/>
        </w:pBdr>
        <w:jc w:val="center"/>
      </w:pPr>
      <w:r>
        <w:t>в опекуны или попечители и т.д.)</w:t>
      </w:r>
    </w:p>
    <w:p w:rsidR="00C50FEA" w:rsidRDefault="00C50FEA" w:rsidP="00C50FEA">
      <w:pPr>
        <w:tabs>
          <w:tab w:val="left" w:pos="9837"/>
        </w:tabs>
        <w:spacing w:before="120"/>
      </w:pPr>
      <w:r>
        <w:t xml:space="preserve">Я,  </w:t>
      </w:r>
      <w:r>
        <w:tab/>
        <w:t>,</w:t>
      </w:r>
    </w:p>
    <w:p w:rsidR="00C50FEA" w:rsidRDefault="00C50FEA" w:rsidP="00C50FEA">
      <w:pPr>
        <w:pBdr>
          <w:top w:val="single" w:sz="4" w:space="1" w:color="auto"/>
        </w:pBdr>
        <w:ind w:left="340" w:right="113"/>
        <w:jc w:val="center"/>
      </w:pPr>
      <w:r>
        <w:t>(фамилия, имя, отчество (при наличии))</w:t>
      </w:r>
    </w:p>
    <w:p w:rsidR="00C50FEA" w:rsidRDefault="00C50FEA" w:rsidP="00C50FEA">
      <w:pPr>
        <w:jc w:val="both"/>
      </w:pPr>
      <w: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C50FEA" w:rsidRDefault="00C50FEA" w:rsidP="00C50FEA">
      <w:pPr>
        <w:spacing w:before="120"/>
        <w:ind w:left="5954"/>
        <w:jc w:val="right"/>
      </w:pPr>
    </w:p>
    <w:p w:rsidR="00C50FEA" w:rsidRDefault="00C50FEA" w:rsidP="00C50FEA">
      <w:pPr>
        <w:pBdr>
          <w:top w:val="single" w:sz="4" w:space="1" w:color="auto"/>
        </w:pBdr>
        <w:ind w:left="5954"/>
        <w:jc w:val="center"/>
      </w:pPr>
      <w:r>
        <w:t>(подпись, дата)</w:t>
      </w:r>
    </w:p>
    <w:p w:rsidR="00C50FEA" w:rsidRDefault="00C50FEA" w:rsidP="00C50FEA">
      <w:pPr>
        <w:jc w:val="right"/>
      </w:pPr>
    </w:p>
    <w:p w:rsidR="00556CFD" w:rsidRDefault="00556CFD" w:rsidP="00C50FEA">
      <w:pPr>
        <w:jc w:val="right"/>
      </w:pPr>
    </w:p>
    <w:p w:rsidR="00556CFD" w:rsidRDefault="00556CFD" w:rsidP="00C50FEA">
      <w:pPr>
        <w:jc w:val="right"/>
      </w:pPr>
    </w:p>
    <w:p w:rsidR="00556CFD" w:rsidRDefault="00556CFD" w:rsidP="00C50FEA">
      <w:pPr>
        <w:jc w:val="right"/>
      </w:pPr>
    </w:p>
    <w:p w:rsidR="00556CFD" w:rsidRDefault="00556CFD" w:rsidP="00C50FEA">
      <w:pPr>
        <w:jc w:val="right"/>
      </w:pPr>
    </w:p>
    <w:p w:rsidR="00556CFD" w:rsidRDefault="00556CFD" w:rsidP="00C50FEA">
      <w:pPr>
        <w:jc w:val="right"/>
      </w:pPr>
    </w:p>
    <w:p w:rsidR="00C50FEA" w:rsidRDefault="00C50FEA" w:rsidP="00C50FEA">
      <w:pPr>
        <w:jc w:val="right"/>
      </w:pPr>
      <w:r>
        <w:t>Приложение 2 к Постановлению</w:t>
      </w:r>
    </w:p>
    <w:p w:rsidR="00C50FEA" w:rsidRDefault="00C50FEA" w:rsidP="00C50FEA">
      <w:pPr>
        <w:jc w:val="right"/>
      </w:pPr>
      <w:r>
        <w:t>№_____ от «____» ______ 2016 г.</w:t>
      </w:r>
    </w:p>
    <w:p w:rsidR="00C50FEA" w:rsidRDefault="00C50FEA" w:rsidP="00C50FEA">
      <w:pPr>
        <w:jc w:val="right"/>
      </w:pPr>
    </w:p>
    <w:p w:rsidR="00C50FEA" w:rsidRPr="00FB7BCE" w:rsidRDefault="00C50FEA" w:rsidP="00C50FEA">
      <w:pPr>
        <w:spacing w:after="240"/>
        <w:rPr>
          <w:sz w:val="22"/>
          <w:szCs w:val="22"/>
        </w:rPr>
      </w:pPr>
      <w:r>
        <w:rPr>
          <w:sz w:val="22"/>
          <w:szCs w:val="22"/>
        </w:rPr>
        <w:t>Бланк органа опеки</w:t>
      </w:r>
      <w:r>
        <w:rPr>
          <w:sz w:val="22"/>
          <w:szCs w:val="22"/>
        </w:rPr>
        <w:br/>
        <w:t>и попечительства</w:t>
      </w:r>
    </w:p>
    <w:p w:rsidR="00C50FEA" w:rsidRDefault="00C50FEA" w:rsidP="00C50FEA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  <w:r>
        <w:rPr>
          <w:sz w:val="26"/>
          <w:szCs w:val="26"/>
        </w:rPr>
        <w:br/>
        <w:t>органа опеки и попечительства, выданное по месту жительства гражданина </w:t>
      </w:r>
      <w:r>
        <w:rPr>
          <w:rStyle w:val="af"/>
          <w:sz w:val="26"/>
          <w:szCs w:val="26"/>
        </w:rPr>
        <w:endnoteReference w:customMarkFollows="1" w:id="1"/>
        <w:t>1</w:t>
      </w:r>
      <w:r>
        <w:rPr>
          <w:sz w:val="26"/>
          <w:szCs w:val="26"/>
        </w:rPr>
        <w:t>,</w:t>
      </w:r>
      <w:r>
        <w:rPr>
          <w:sz w:val="26"/>
          <w:szCs w:val="26"/>
        </w:rPr>
        <w:br/>
        <w:t>о возможности гражданина быть усыновителем или опекуном (попечителем)</w:t>
      </w:r>
      <w:r>
        <w:rPr>
          <w:rStyle w:val="af"/>
          <w:sz w:val="26"/>
          <w:szCs w:val="26"/>
        </w:rPr>
        <w:endnoteReference w:customMarkFollows="1" w:id="2"/>
        <w:t>2</w:t>
      </w:r>
    </w:p>
    <w:p w:rsidR="00C50FEA" w:rsidRDefault="00C50FEA" w:rsidP="00C50FEA">
      <w:pPr>
        <w:rPr>
          <w:sz w:val="22"/>
          <w:szCs w:val="22"/>
        </w:rPr>
      </w:pPr>
      <w:r>
        <w:rPr>
          <w:sz w:val="22"/>
          <w:szCs w:val="22"/>
        </w:rPr>
        <w:t xml:space="preserve">Ф.И.О. (полностью, отчество – при наличии) одного супруга  </w:t>
      </w:r>
    </w:p>
    <w:p w:rsidR="00C50FEA" w:rsidRDefault="00C50FEA" w:rsidP="00C50FEA">
      <w:pPr>
        <w:pBdr>
          <w:top w:val="single" w:sz="4" w:space="1" w:color="auto"/>
        </w:pBdr>
        <w:ind w:left="5840"/>
        <w:rPr>
          <w:sz w:val="2"/>
          <w:szCs w:val="2"/>
        </w:rPr>
      </w:pPr>
    </w:p>
    <w:p w:rsidR="00C50FEA" w:rsidRDefault="00C50FEA" w:rsidP="00C50FEA">
      <w:pPr>
        <w:rPr>
          <w:sz w:val="22"/>
          <w:szCs w:val="22"/>
        </w:rPr>
      </w:pPr>
    </w:p>
    <w:p w:rsidR="00C50FEA" w:rsidRDefault="00C50FEA" w:rsidP="00C50FE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1"/>
        <w:gridCol w:w="3204"/>
        <w:gridCol w:w="3487"/>
      </w:tblGrid>
      <w:tr w:rsidR="00C50FEA" w:rsidTr="000F246F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EA" w:rsidRDefault="00C50FEA" w:rsidP="000F2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FEA" w:rsidRDefault="00C50FEA" w:rsidP="000F2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EA" w:rsidRDefault="00C50FEA" w:rsidP="000F2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зарегистрированный по адресу: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FEA" w:rsidRDefault="00C50FEA" w:rsidP="000F246F">
            <w:pPr>
              <w:rPr>
                <w:sz w:val="22"/>
                <w:szCs w:val="22"/>
              </w:rPr>
            </w:pPr>
          </w:p>
        </w:tc>
      </w:tr>
    </w:tbl>
    <w:p w:rsidR="00C50FEA" w:rsidRDefault="00C50FEA" w:rsidP="00C50FEA">
      <w:pPr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(с указанием почтового индекса)</w:t>
      </w:r>
    </w:p>
    <w:p w:rsidR="00C50FEA" w:rsidRDefault="00C50FEA" w:rsidP="00C50FEA">
      <w:pPr>
        <w:rPr>
          <w:sz w:val="22"/>
          <w:szCs w:val="22"/>
        </w:rPr>
      </w:pPr>
    </w:p>
    <w:p w:rsidR="00C50FEA" w:rsidRDefault="00C50FEA" w:rsidP="00C50FEA">
      <w:pPr>
        <w:pBdr>
          <w:top w:val="single" w:sz="4" w:space="1" w:color="auto"/>
        </w:pBdr>
        <w:rPr>
          <w:sz w:val="2"/>
          <w:szCs w:val="2"/>
        </w:rPr>
      </w:pPr>
    </w:p>
    <w:p w:rsidR="00C50FEA" w:rsidRDefault="00C50FEA" w:rsidP="00C50F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Ф.И.О. (полностью, отчество – при наличии) второго супруга (при наличии либо в случае обращения обоих супругов)  </w:t>
      </w:r>
    </w:p>
    <w:p w:rsidR="00C50FEA" w:rsidRDefault="00C50FEA" w:rsidP="00C50FEA">
      <w:pPr>
        <w:pBdr>
          <w:top w:val="single" w:sz="4" w:space="1" w:color="auto"/>
        </w:pBdr>
        <w:ind w:left="1650"/>
        <w:rPr>
          <w:sz w:val="2"/>
          <w:szCs w:val="2"/>
        </w:rPr>
      </w:pPr>
    </w:p>
    <w:p w:rsidR="00C50FEA" w:rsidRDefault="00C50FEA" w:rsidP="00C50FEA">
      <w:pPr>
        <w:rPr>
          <w:sz w:val="22"/>
          <w:szCs w:val="22"/>
        </w:rPr>
      </w:pPr>
    </w:p>
    <w:p w:rsidR="00C50FEA" w:rsidRDefault="00C50FEA" w:rsidP="00C50FE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1"/>
        <w:gridCol w:w="3204"/>
        <w:gridCol w:w="3487"/>
      </w:tblGrid>
      <w:tr w:rsidR="00C50FEA" w:rsidTr="000F246F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EA" w:rsidRDefault="00C50FEA" w:rsidP="000F2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FEA" w:rsidRDefault="00C50FEA" w:rsidP="000F2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EA" w:rsidRDefault="00C50FEA" w:rsidP="000F2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зарегистрированный по адресу: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FEA" w:rsidRDefault="00C50FEA" w:rsidP="000F246F">
            <w:pPr>
              <w:rPr>
                <w:sz w:val="22"/>
                <w:szCs w:val="22"/>
              </w:rPr>
            </w:pPr>
          </w:p>
        </w:tc>
      </w:tr>
    </w:tbl>
    <w:p w:rsidR="00C50FEA" w:rsidRDefault="00C50FEA" w:rsidP="00C50FEA">
      <w:pPr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(с указанием</w:t>
      </w:r>
    </w:p>
    <w:p w:rsidR="00C50FEA" w:rsidRDefault="00C50FEA" w:rsidP="00C50FEA">
      <w:pPr>
        <w:rPr>
          <w:sz w:val="22"/>
          <w:szCs w:val="22"/>
        </w:rPr>
      </w:pPr>
    </w:p>
    <w:p w:rsidR="00C50FEA" w:rsidRDefault="00C50FEA" w:rsidP="00C50FE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почтового индекса)</w:t>
      </w:r>
    </w:p>
    <w:p w:rsidR="00C50FEA" w:rsidRDefault="00C50FEA" w:rsidP="00C50FEA">
      <w:pPr>
        <w:rPr>
          <w:sz w:val="22"/>
          <w:szCs w:val="22"/>
        </w:rPr>
      </w:pPr>
      <w:r>
        <w:rPr>
          <w:sz w:val="22"/>
          <w:szCs w:val="22"/>
        </w:rPr>
        <w:t xml:space="preserve">Проживающий(щие) по адресу  </w:t>
      </w:r>
    </w:p>
    <w:p w:rsidR="00C50FEA" w:rsidRDefault="00C50FEA" w:rsidP="00C50FEA">
      <w:pPr>
        <w:pBdr>
          <w:top w:val="single" w:sz="4" w:space="1" w:color="auto"/>
        </w:pBdr>
        <w:ind w:left="3061"/>
        <w:jc w:val="center"/>
        <w:rPr>
          <w:sz w:val="18"/>
          <w:szCs w:val="18"/>
        </w:rPr>
      </w:pPr>
      <w:r>
        <w:rPr>
          <w:sz w:val="18"/>
          <w:szCs w:val="18"/>
        </w:rPr>
        <w:t>(с указанием почтового</w:t>
      </w:r>
    </w:p>
    <w:p w:rsidR="00C50FEA" w:rsidRDefault="00C50FEA" w:rsidP="00C50FEA">
      <w:pPr>
        <w:rPr>
          <w:sz w:val="22"/>
          <w:szCs w:val="22"/>
        </w:rPr>
      </w:pPr>
    </w:p>
    <w:p w:rsidR="00C50FEA" w:rsidRDefault="00C50FEA" w:rsidP="00C50FE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индекса)</w:t>
      </w:r>
    </w:p>
    <w:p w:rsidR="00C50FEA" w:rsidRDefault="00C50FEA" w:rsidP="00C50FEA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семьи (состав, длительность брака (при наличии повторного брака указать наличие детей от предыдущего брака), опыт общения с детьми, взаимоотношения между членами семьи, наличие близких родственников и их отношение к приему ребенка в семью, характерологические особенности кандидата в усыновители, опекуны (попечители), приемные родители, патронатные воспитатели); при усыновлении (удочерении) ребенка одним из супругов указать наличие согласия второго супруга на усыновление (удочерение), при установлении опеки (попечительства) – согласие всех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(попечителем), на прием ребенка (детей) в семью).</w:t>
      </w:r>
    </w:p>
    <w:p w:rsidR="00C50FEA" w:rsidRDefault="00C50FEA" w:rsidP="00C50FEA">
      <w:pPr>
        <w:rPr>
          <w:sz w:val="22"/>
          <w:szCs w:val="22"/>
        </w:rPr>
      </w:pPr>
    </w:p>
    <w:p w:rsidR="00C50FEA" w:rsidRDefault="00C50FEA" w:rsidP="00C50FEA">
      <w:pPr>
        <w:pBdr>
          <w:top w:val="single" w:sz="4" w:space="1" w:color="auto"/>
        </w:pBdr>
        <w:rPr>
          <w:sz w:val="2"/>
          <w:szCs w:val="2"/>
        </w:rPr>
      </w:pPr>
    </w:p>
    <w:p w:rsidR="00C50FEA" w:rsidRDefault="00C50FEA" w:rsidP="00C50FEA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Образование и профессиональная деятельность  </w:t>
      </w:r>
    </w:p>
    <w:p w:rsidR="00C50FEA" w:rsidRDefault="00C50FEA" w:rsidP="00C50FEA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C50FEA" w:rsidRDefault="00C50FEA" w:rsidP="00C50FEA">
      <w:pPr>
        <w:rPr>
          <w:sz w:val="22"/>
          <w:szCs w:val="22"/>
        </w:rPr>
      </w:pPr>
    </w:p>
    <w:p w:rsidR="00C50FEA" w:rsidRDefault="00C50FEA" w:rsidP="00C50FEA">
      <w:pPr>
        <w:pBdr>
          <w:top w:val="single" w:sz="4" w:space="1" w:color="auto"/>
        </w:pBdr>
        <w:rPr>
          <w:sz w:val="2"/>
          <w:szCs w:val="2"/>
        </w:rPr>
      </w:pPr>
    </w:p>
    <w:p w:rsidR="00C50FEA" w:rsidRDefault="00C50FEA" w:rsidP="00C50FEA">
      <w:pPr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состояния здоровья (общее состояние здоровья, отсутствие заболеваний, препятствующих</w:t>
      </w:r>
      <w:r w:rsidRPr="00C36A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принятию ребенка на воспитание в семью)  </w:t>
      </w:r>
    </w:p>
    <w:p w:rsidR="00C50FEA" w:rsidRDefault="00C50FEA" w:rsidP="00C50FEA">
      <w:pPr>
        <w:pBdr>
          <w:top w:val="single" w:sz="4" w:space="1" w:color="auto"/>
        </w:pBdr>
        <w:ind w:left="5783"/>
        <w:rPr>
          <w:sz w:val="2"/>
          <w:szCs w:val="2"/>
        </w:rPr>
      </w:pPr>
    </w:p>
    <w:p w:rsidR="00C50FEA" w:rsidRPr="003A1F13" w:rsidRDefault="00C50FEA" w:rsidP="00C50FEA">
      <w:pPr>
        <w:jc w:val="both"/>
        <w:rPr>
          <w:sz w:val="22"/>
          <w:szCs w:val="22"/>
        </w:rPr>
      </w:pPr>
      <w:r>
        <w:rPr>
          <w:sz w:val="22"/>
          <w:szCs w:val="22"/>
        </w:rPr>
        <w:t>Материальное положение (имущество, размер заработной платы, иные виды доходов,</w:t>
      </w:r>
      <w:r w:rsidRPr="00C36AC3">
        <w:rPr>
          <w:sz w:val="22"/>
          <w:szCs w:val="22"/>
        </w:rPr>
        <w:br/>
      </w:r>
      <w:r>
        <w:rPr>
          <w:sz w:val="22"/>
          <w:szCs w:val="22"/>
        </w:rPr>
        <w:t>соотношение размера дохода с прожиточным минимумом, установленным в регионе)</w:t>
      </w:r>
      <w:r w:rsidRPr="003A1F13">
        <w:rPr>
          <w:sz w:val="22"/>
          <w:szCs w:val="22"/>
        </w:rPr>
        <w:br/>
      </w:r>
    </w:p>
    <w:p w:rsidR="00C50FEA" w:rsidRDefault="00C50FEA" w:rsidP="00C50FEA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50FEA" w:rsidRDefault="00C50FEA" w:rsidP="00C50FEA">
      <w:pPr>
        <w:rPr>
          <w:sz w:val="22"/>
          <w:szCs w:val="22"/>
        </w:rPr>
      </w:pPr>
      <w:r>
        <w:rPr>
          <w:sz w:val="22"/>
          <w:szCs w:val="22"/>
        </w:rPr>
        <w:t xml:space="preserve">Мотивы для приема ребенка (детей) на воспитание в семью  </w:t>
      </w:r>
    </w:p>
    <w:p w:rsidR="00C50FEA" w:rsidRDefault="00C50FEA" w:rsidP="00C50FEA">
      <w:pPr>
        <w:pBdr>
          <w:top w:val="single" w:sz="4" w:space="1" w:color="auto"/>
        </w:pBdr>
        <w:ind w:left="5744"/>
        <w:rPr>
          <w:sz w:val="2"/>
          <w:szCs w:val="2"/>
        </w:rPr>
      </w:pPr>
    </w:p>
    <w:p w:rsidR="00C50FEA" w:rsidRDefault="00C50FEA" w:rsidP="00C50FEA">
      <w:pPr>
        <w:rPr>
          <w:sz w:val="22"/>
          <w:szCs w:val="22"/>
        </w:rPr>
      </w:pPr>
    </w:p>
    <w:p w:rsidR="00C50FEA" w:rsidRDefault="00C50FEA" w:rsidP="00C50FEA">
      <w:pPr>
        <w:pBdr>
          <w:top w:val="single" w:sz="4" w:space="1" w:color="auto"/>
        </w:pBdr>
        <w:rPr>
          <w:sz w:val="2"/>
          <w:szCs w:val="2"/>
        </w:rPr>
      </w:pPr>
    </w:p>
    <w:p w:rsidR="00C50FEA" w:rsidRPr="003A1F13" w:rsidRDefault="00C50FEA" w:rsidP="00C50FEA">
      <w:pPr>
        <w:jc w:val="both"/>
        <w:rPr>
          <w:sz w:val="22"/>
          <w:szCs w:val="22"/>
        </w:rPr>
      </w:pPr>
      <w:r>
        <w:rPr>
          <w:sz w:val="22"/>
          <w:szCs w:val="22"/>
        </w:rPr>
        <w:t>Пожелания по кандидатуре ребенка (детей) (количество детей, пол, возраст, состояние здоровья и др.)</w:t>
      </w:r>
      <w:r w:rsidRPr="003A1F13">
        <w:rPr>
          <w:sz w:val="22"/>
          <w:szCs w:val="22"/>
        </w:rPr>
        <w:br/>
      </w:r>
    </w:p>
    <w:p w:rsidR="00C50FEA" w:rsidRDefault="00C50FEA" w:rsidP="00C50FEA">
      <w:pPr>
        <w:pBdr>
          <w:top w:val="single" w:sz="4" w:space="1" w:color="auto"/>
        </w:pBdr>
        <w:rPr>
          <w:sz w:val="2"/>
          <w:szCs w:val="2"/>
        </w:rPr>
      </w:pPr>
    </w:p>
    <w:p w:rsidR="00C50FEA" w:rsidRDefault="00C50FEA" w:rsidP="00C50FEA">
      <w:pPr>
        <w:rPr>
          <w:sz w:val="22"/>
          <w:szCs w:val="22"/>
        </w:rPr>
      </w:pPr>
    </w:p>
    <w:p w:rsidR="00C50FEA" w:rsidRDefault="00C50FEA" w:rsidP="00C50FEA">
      <w:pPr>
        <w:pBdr>
          <w:top w:val="single" w:sz="4" w:space="1" w:color="auto"/>
        </w:pBdr>
        <w:rPr>
          <w:sz w:val="2"/>
          <w:szCs w:val="2"/>
        </w:rPr>
      </w:pPr>
    </w:p>
    <w:p w:rsidR="00C50FEA" w:rsidRDefault="00C50FEA" w:rsidP="00C50FEA">
      <w:pPr>
        <w:rPr>
          <w:sz w:val="22"/>
          <w:szCs w:val="22"/>
        </w:rPr>
      </w:pPr>
      <w:r>
        <w:rPr>
          <w:sz w:val="22"/>
          <w:szCs w:val="22"/>
        </w:rPr>
        <w:t xml:space="preserve">Заключение о возможности/невозможности  </w:t>
      </w:r>
    </w:p>
    <w:p w:rsidR="00C50FEA" w:rsidRDefault="00C50FEA" w:rsidP="00C50FEA">
      <w:pPr>
        <w:pBdr>
          <w:top w:val="single" w:sz="4" w:space="1" w:color="auto"/>
        </w:pBdr>
        <w:ind w:left="4235"/>
        <w:rPr>
          <w:sz w:val="2"/>
          <w:szCs w:val="2"/>
        </w:rPr>
      </w:pPr>
    </w:p>
    <w:p w:rsidR="00C50FEA" w:rsidRDefault="00C50FEA" w:rsidP="00C50FEA">
      <w:pPr>
        <w:rPr>
          <w:sz w:val="22"/>
          <w:szCs w:val="22"/>
        </w:rPr>
      </w:pPr>
    </w:p>
    <w:p w:rsidR="00C50FEA" w:rsidRDefault="00C50FEA" w:rsidP="00C50FE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 заявителя(-лей))</w:t>
      </w:r>
    </w:p>
    <w:p w:rsidR="00C50FEA" w:rsidRDefault="00C50FEA" w:rsidP="00C50FEA">
      <w:pPr>
        <w:rPr>
          <w:sz w:val="22"/>
          <w:szCs w:val="22"/>
        </w:rPr>
      </w:pPr>
      <w:r>
        <w:rPr>
          <w:sz w:val="22"/>
          <w:szCs w:val="22"/>
        </w:rPr>
        <w:t>быть кандидатами(ом) в усыновители или опекуны (попечители)</w:t>
      </w:r>
      <w:r>
        <w:rPr>
          <w:rStyle w:val="af"/>
          <w:sz w:val="22"/>
          <w:szCs w:val="22"/>
        </w:rPr>
        <w:endnoteReference w:customMarkFollows="1" w:id="3"/>
        <w:t>3</w:t>
      </w:r>
      <w:r>
        <w:rPr>
          <w:sz w:val="22"/>
          <w:szCs w:val="22"/>
        </w:rPr>
        <w:t>:</w:t>
      </w:r>
    </w:p>
    <w:p w:rsidR="00C50FEA" w:rsidRDefault="00C50FEA" w:rsidP="00C50FEA">
      <w:pPr>
        <w:rPr>
          <w:sz w:val="22"/>
          <w:szCs w:val="22"/>
        </w:rPr>
      </w:pPr>
    </w:p>
    <w:p w:rsidR="00C50FEA" w:rsidRDefault="00C50FEA" w:rsidP="00C50FE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(решение о возможности/невозможности граждан(ина) быть кандидатами(ом) в усыновители или опекуны (попечители)</w:t>
      </w:r>
    </w:p>
    <w:p w:rsidR="00C50FEA" w:rsidRDefault="00C50FEA" w:rsidP="00C50FEA">
      <w:pPr>
        <w:rPr>
          <w:sz w:val="22"/>
          <w:szCs w:val="22"/>
        </w:rPr>
      </w:pPr>
    </w:p>
    <w:p w:rsidR="00C50FEA" w:rsidRDefault="00C50FEA" w:rsidP="00C50FE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принимается с учетом пожеланий граждан(ина) относительно количества и состояния здоровья детей,</w:t>
      </w:r>
    </w:p>
    <w:p w:rsidR="00C50FEA" w:rsidRDefault="00C50FEA" w:rsidP="00C50FEA">
      <w:pPr>
        <w:rPr>
          <w:sz w:val="22"/>
          <w:szCs w:val="22"/>
        </w:rPr>
      </w:pPr>
    </w:p>
    <w:p w:rsidR="00C50FEA" w:rsidRDefault="00C50FEA" w:rsidP="00C50FE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в случае принятия решения о невозможности быть кандидатами(ом) в усыновители или опекуны</w:t>
      </w:r>
    </w:p>
    <w:p w:rsidR="00C50FEA" w:rsidRDefault="00C50FEA" w:rsidP="00C50FEA">
      <w:pPr>
        <w:rPr>
          <w:sz w:val="22"/>
          <w:szCs w:val="22"/>
        </w:rPr>
      </w:pPr>
    </w:p>
    <w:p w:rsidR="00C50FEA" w:rsidRDefault="00C50FEA" w:rsidP="00C50FE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(попечители) должны быть указаны причины отказа </w:t>
      </w:r>
      <w:r>
        <w:rPr>
          <w:rStyle w:val="af"/>
          <w:sz w:val="18"/>
          <w:szCs w:val="18"/>
        </w:rPr>
        <w:endnoteReference w:customMarkFollows="1" w:id="4"/>
        <w:t>4</w:t>
      </w:r>
      <w:r>
        <w:rPr>
          <w:sz w:val="18"/>
          <w:szCs w:val="1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7"/>
        <w:gridCol w:w="1701"/>
        <w:gridCol w:w="567"/>
        <w:gridCol w:w="3572"/>
      </w:tblGrid>
      <w:tr w:rsidR="00C50FEA" w:rsidTr="000F246F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FEA" w:rsidRDefault="00C50FEA" w:rsidP="000F2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EA" w:rsidRDefault="00C50FEA" w:rsidP="000F246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FEA" w:rsidRDefault="00C50FEA" w:rsidP="000F2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EA" w:rsidRDefault="00C50FEA" w:rsidP="000F246F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FEA" w:rsidRDefault="00C50FEA" w:rsidP="000F246F">
            <w:pPr>
              <w:jc w:val="center"/>
              <w:rPr>
                <w:sz w:val="22"/>
                <w:szCs w:val="22"/>
              </w:rPr>
            </w:pPr>
          </w:p>
        </w:tc>
      </w:tr>
      <w:tr w:rsidR="00C50FEA" w:rsidTr="000F246F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50FEA" w:rsidRDefault="00C50FEA" w:rsidP="000F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0FEA" w:rsidRDefault="00C50FEA" w:rsidP="000F246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0FEA" w:rsidRDefault="00C50FEA" w:rsidP="000F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0FEA" w:rsidRDefault="00C50FEA" w:rsidP="000F246F">
            <w:pPr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50FEA" w:rsidRDefault="00C50FEA" w:rsidP="000F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</w:t>
            </w:r>
          </w:p>
        </w:tc>
      </w:tr>
    </w:tbl>
    <w:p w:rsidR="00C50FEA" w:rsidRDefault="00C50FEA" w:rsidP="00C50FEA">
      <w:pPr>
        <w:spacing w:before="240"/>
        <w:ind w:left="382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A606BA" w:rsidRPr="00965707" w:rsidRDefault="00A606BA" w:rsidP="00A606BA">
      <w:pPr>
        <w:jc w:val="center"/>
      </w:pPr>
    </w:p>
    <w:p w:rsidR="00EE69B9" w:rsidRPr="00965707" w:rsidRDefault="00EE69B9"/>
    <w:sectPr w:rsidR="00EE69B9" w:rsidRPr="00965707" w:rsidSect="00110266">
      <w:pgSz w:w="11906" w:h="16838"/>
      <w:pgMar w:top="568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00" w:rsidRDefault="00A55200" w:rsidP="00C50FEA">
      <w:r>
        <w:separator/>
      </w:r>
    </w:p>
  </w:endnote>
  <w:endnote w:type="continuationSeparator" w:id="0">
    <w:p w:rsidR="00A55200" w:rsidRDefault="00A55200" w:rsidP="00C50FEA">
      <w:r>
        <w:continuationSeparator/>
      </w:r>
    </w:p>
  </w:endnote>
  <w:endnote w:id="1">
    <w:p w:rsidR="00000000" w:rsidRDefault="00C50FEA" w:rsidP="00C50FEA">
      <w:pPr>
        <w:pStyle w:val="ad"/>
        <w:ind w:firstLine="567"/>
        <w:jc w:val="both"/>
      </w:pPr>
      <w:r>
        <w:rPr>
          <w:rStyle w:val="af"/>
          <w:sz w:val="18"/>
          <w:szCs w:val="18"/>
        </w:rPr>
        <w:t>1</w:t>
      </w:r>
      <w:r>
        <w:rPr>
          <w:sz w:val="18"/>
          <w:szCs w:val="18"/>
        </w:rPr>
        <w:t> Гражданам, состоящим в зарегистрированном браке, оформляется одно заключение.</w:t>
      </w:r>
    </w:p>
  </w:endnote>
  <w:endnote w:id="2">
    <w:p w:rsidR="00000000" w:rsidRDefault="00C50FEA" w:rsidP="00C50FEA">
      <w:pPr>
        <w:pStyle w:val="ad"/>
        <w:ind w:firstLine="567"/>
        <w:jc w:val="both"/>
      </w:pPr>
      <w:r>
        <w:rPr>
          <w:rStyle w:val="af"/>
          <w:sz w:val="18"/>
          <w:szCs w:val="18"/>
        </w:rPr>
        <w:t>2</w:t>
      </w:r>
      <w:r>
        <w:rPr>
          <w:sz w:val="18"/>
          <w:szCs w:val="18"/>
        </w:rPr>
        <w:t> Указывается в зависимости от выбранной формы семейного устройства. Если заключение оформлено на нескольких листах, листы должны быть пронумерованы, прошиты и скреплены печатью органа, выдавшего заключение.</w:t>
      </w:r>
    </w:p>
  </w:endnote>
  <w:endnote w:id="3">
    <w:p w:rsidR="00000000" w:rsidRDefault="00C50FEA" w:rsidP="00C50FEA">
      <w:pPr>
        <w:pStyle w:val="ad"/>
        <w:ind w:firstLine="567"/>
        <w:jc w:val="both"/>
      </w:pPr>
      <w:r>
        <w:rPr>
          <w:rStyle w:val="af"/>
          <w:sz w:val="18"/>
          <w:szCs w:val="18"/>
        </w:rPr>
        <w:t>3</w:t>
      </w:r>
      <w:r>
        <w:rPr>
          <w:sz w:val="18"/>
          <w:szCs w:val="18"/>
        </w:rPr>
        <w:t> Указывается в зависимости от выбранной формы семейного устройства.</w:t>
      </w:r>
    </w:p>
  </w:endnote>
  <w:endnote w:id="4">
    <w:p w:rsidR="00000000" w:rsidRDefault="00C50FEA" w:rsidP="00C50FEA">
      <w:pPr>
        <w:pStyle w:val="ad"/>
        <w:ind w:firstLine="567"/>
        <w:jc w:val="both"/>
      </w:pPr>
      <w:r>
        <w:rPr>
          <w:rStyle w:val="af"/>
          <w:sz w:val="18"/>
          <w:szCs w:val="18"/>
        </w:rPr>
        <w:t>4</w:t>
      </w:r>
      <w:r>
        <w:rPr>
          <w:sz w:val="18"/>
          <w:szCs w:val="18"/>
        </w:rPr>
        <w:t> Указываются нормы нормативных правовых актов, в соответствии с которыми принято решение о невозможности граждан(ина) быть кандидатами(ом) в усыновители или опекуны (попечители).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00" w:rsidRDefault="00A55200" w:rsidP="00C50FEA">
      <w:r>
        <w:separator/>
      </w:r>
    </w:p>
  </w:footnote>
  <w:footnote w:type="continuationSeparator" w:id="0">
    <w:p w:rsidR="00A55200" w:rsidRDefault="00A55200" w:rsidP="00C5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D4E"/>
    <w:multiLevelType w:val="multilevel"/>
    <w:tmpl w:val="7AEAE1F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68"/>
    <w:rsid w:val="0002150E"/>
    <w:rsid w:val="0003516F"/>
    <w:rsid w:val="00040303"/>
    <w:rsid w:val="0005140D"/>
    <w:rsid w:val="00081A8C"/>
    <w:rsid w:val="00082C6A"/>
    <w:rsid w:val="000A1251"/>
    <w:rsid w:val="000C04FF"/>
    <w:rsid w:val="000E38C2"/>
    <w:rsid w:val="000E44E0"/>
    <w:rsid w:val="000F1F1C"/>
    <w:rsid w:val="000F246F"/>
    <w:rsid w:val="00110266"/>
    <w:rsid w:val="001127DA"/>
    <w:rsid w:val="00125FCD"/>
    <w:rsid w:val="00126150"/>
    <w:rsid w:val="001371BE"/>
    <w:rsid w:val="0014147E"/>
    <w:rsid w:val="00182BFA"/>
    <w:rsid w:val="001B1975"/>
    <w:rsid w:val="001C5F36"/>
    <w:rsid w:val="001F1A28"/>
    <w:rsid w:val="0020043A"/>
    <w:rsid w:val="0020561D"/>
    <w:rsid w:val="00216255"/>
    <w:rsid w:val="002665CF"/>
    <w:rsid w:val="00292F22"/>
    <w:rsid w:val="002A0576"/>
    <w:rsid w:val="002A538D"/>
    <w:rsid w:val="002B1452"/>
    <w:rsid w:val="002F45A3"/>
    <w:rsid w:val="00354A38"/>
    <w:rsid w:val="00381502"/>
    <w:rsid w:val="003A0513"/>
    <w:rsid w:val="003A1F13"/>
    <w:rsid w:val="003C0998"/>
    <w:rsid w:val="003C3791"/>
    <w:rsid w:val="004060BA"/>
    <w:rsid w:val="00427445"/>
    <w:rsid w:val="00436462"/>
    <w:rsid w:val="00437671"/>
    <w:rsid w:val="004512A3"/>
    <w:rsid w:val="00451D06"/>
    <w:rsid w:val="00454E61"/>
    <w:rsid w:val="00494E3B"/>
    <w:rsid w:val="004D5F09"/>
    <w:rsid w:val="004E0116"/>
    <w:rsid w:val="004F0F98"/>
    <w:rsid w:val="004F5247"/>
    <w:rsid w:val="00510D73"/>
    <w:rsid w:val="005158F7"/>
    <w:rsid w:val="00521AC2"/>
    <w:rsid w:val="00530815"/>
    <w:rsid w:val="00556CFD"/>
    <w:rsid w:val="00557821"/>
    <w:rsid w:val="00565EE7"/>
    <w:rsid w:val="00566168"/>
    <w:rsid w:val="00566F39"/>
    <w:rsid w:val="00582966"/>
    <w:rsid w:val="0058604E"/>
    <w:rsid w:val="005877B8"/>
    <w:rsid w:val="005B7CD9"/>
    <w:rsid w:val="005F1037"/>
    <w:rsid w:val="00652745"/>
    <w:rsid w:val="00664C4E"/>
    <w:rsid w:val="006772B3"/>
    <w:rsid w:val="0068665C"/>
    <w:rsid w:val="00697848"/>
    <w:rsid w:val="006D3D23"/>
    <w:rsid w:val="006E0B8A"/>
    <w:rsid w:val="00704366"/>
    <w:rsid w:val="0070522D"/>
    <w:rsid w:val="00731B67"/>
    <w:rsid w:val="0073205E"/>
    <w:rsid w:val="00751474"/>
    <w:rsid w:val="00763C8E"/>
    <w:rsid w:val="00772BE3"/>
    <w:rsid w:val="007D0DEE"/>
    <w:rsid w:val="007F5ED2"/>
    <w:rsid w:val="007F72C5"/>
    <w:rsid w:val="008140C2"/>
    <w:rsid w:val="00846475"/>
    <w:rsid w:val="008558C7"/>
    <w:rsid w:val="008D310D"/>
    <w:rsid w:val="00910752"/>
    <w:rsid w:val="00965707"/>
    <w:rsid w:val="009F39C5"/>
    <w:rsid w:val="009F532F"/>
    <w:rsid w:val="00A20371"/>
    <w:rsid w:val="00A258FE"/>
    <w:rsid w:val="00A27CFE"/>
    <w:rsid w:val="00A55200"/>
    <w:rsid w:val="00A606BA"/>
    <w:rsid w:val="00A70C1F"/>
    <w:rsid w:val="00AC690C"/>
    <w:rsid w:val="00AD5D9F"/>
    <w:rsid w:val="00AE43BA"/>
    <w:rsid w:val="00B05F9E"/>
    <w:rsid w:val="00B1786F"/>
    <w:rsid w:val="00B21143"/>
    <w:rsid w:val="00B45294"/>
    <w:rsid w:val="00B53F56"/>
    <w:rsid w:val="00BA2EF0"/>
    <w:rsid w:val="00BB306A"/>
    <w:rsid w:val="00BD1010"/>
    <w:rsid w:val="00BD3BC0"/>
    <w:rsid w:val="00BE1370"/>
    <w:rsid w:val="00C02696"/>
    <w:rsid w:val="00C02BFE"/>
    <w:rsid w:val="00C03F2A"/>
    <w:rsid w:val="00C21C8A"/>
    <w:rsid w:val="00C25DAD"/>
    <w:rsid w:val="00C36AC3"/>
    <w:rsid w:val="00C50FEA"/>
    <w:rsid w:val="00C549B3"/>
    <w:rsid w:val="00C608DE"/>
    <w:rsid w:val="00C64FC9"/>
    <w:rsid w:val="00C8414A"/>
    <w:rsid w:val="00CA2D54"/>
    <w:rsid w:val="00CC5728"/>
    <w:rsid w:val="00CC7EFA"/>
    <w:rsid w:val="00CF313A"/>
    <w:rsid w:val="00D052EB"/>
    <w:rsid w:val="00D55DB4"/>
    <w:rsid w:val="00D63494"/>
    <w:rsid w:val="00D75F1D"/>
    <w:rsid w:val="00DA7270"/>
    <w:rsid w:val="00DA75D8"/>
    <w:rsid w:val="00DD52CA"/>
    <w:rsid w:val="00E27A52"/>
    <w:rsid w:val="00E771B8"/>
    <w:rsid w:val="00E92A19"/>
    <w:rsid w:val="00EB1035"/>
    <w:rsid w:val="00ED7AA0"/>
    <w:rsid w:val="00EE49F7"/>
    <w:rsid w:val="00EE69B9"/>
    <w:rsid w:val="00EF4C6B"/>
    <w:rsid w:val="00F043A1"/>
    <w:rsid w:val="00F13878"/>
    <w:rsid w:val="00F14FC5"/>
    <w:rsid w:val="00F30FC3"/>
    <w:rsid w:val="00F4159E"/>
    <w:rsid w:val="00F42DEE"/>
    <w:rsid w:val="00F943C9"/>
    <w:rsid w:val="00FB26E0"/>
    <w:rsid w:val="00FB3540"/>
    <w:rsid w:val="00FB7BCE"/>
    <w:rsid w:val="00FC74FB"/>
    <w:rsid w:val="00FD0846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AAC21"/>
  <w14:defaultImageDpi w14:val="0"/>
  <w15:docId w15:val="{E1F8E815-6A03-44FD-846B-91199DD1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68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052EB"/>
    <w:pPr>
      <w:keepNext/>
      <w:jc w:val="center"/>
      <w:outlineLvl w:val="1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D052E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566168"/>
    <w:rPr>
      <w:rFonts w:cs="Times New Roman"/>
      <w:color w:val="0000FF"/>
      <w:u w:val="single"/>
    </w:rPr>
  </w:style>
  <w:style w:type="paragraph" w:customStyle="1" w:styleId="1">
    <w:name w:val="марк список 1"/>
    <w:basedOn w:val="a"/>
    <w:rsid w:val="0056616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0">
    <w:name w:val="нум список 1"/>
    <w:basedOn w:val="1"/>
    <w:rsid w:val="00566168"/>
  </w:style>
  <w:style w:type="paragraph" w:styleId="a4">
    <w:name w:val="Title"/>
    <w:basedOn w:val="a"/>
    <w:link w:val="a5"/>
    <w:uiPriority w:val="10"/>
    <w:qFormat/>
    <w:rsid w:val="00D052EB"/>
    <w:pPr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Заголовок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rsid w:val="00FB26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FB26E0"/>
    <w:rPr>
      <w:rFonts w:ascii="Tahoma" w:hAnsi="Tahoma" w:cs="Times New Roman"/>
      <w:sz w:val="16"/>
    </w:rPr>
  </w:style>
  <w:style w:type="paragraph" w:styleId="a8">
    <w:name w:val="Body Text"/>
    <w:basedOn w:val="a"/>
    <w:link w:val="a9"/>
    <w:uiPriority w:val="99"/>
    <w:rsid w:val="0056616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table" w:styleId="aa">
    <w:name w:val="Table Grid"/>
    <w:basedOn w:val="a1"/>
    <w:uiPriority w:val="59"/>
    <w:rsid w:val="00BD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11026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10266"/>
    <w:rPr>
      <w:rFonts w:cs="Times New Roman"/>
      <w:sz w:val="24"/>
      <w:szCs w:val="24"/>
    </w:rPr>
  </w:style>
  <w:style w:type="paragraph" w:customStyle="1" w:styleId="ConsPlusNormal">
    <w:name w:val="ConsPlusNormal"/>
    <w:rsid w:val="00DA75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endnote text"/>
    <w:basedOn w:val="a"/>
    <w:link w:val="ae"/>
    <w:uiPriority w:val="99"/>
    <w:rsid w:val="00C50FEA"/>
    <w:pPr>
      <w:autoSpaceDE w:val="0"/>
      <w:autoSpaceDN w:val="0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locked/>
    <w:rsid w:val="00C50FEA"/>
    <w:rPr>
      <w:rFonts w:cs="Times New Roman"/>
    </w:rPr>
  </w:style>
  <w:style w:type="character" w:styleId="af">
    <w:name w:val="endnote reference"/>
    <w:basedOn w:val="a0"/>
    <w:uiPriority w:val="99"/>
    <w:rsid w:val="00C50FE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-yakutia.ru/" TargetMode="External"/><Relationship Id="rId18" Type="http://schemas.openxmlformats.org/officeDocument/2006/relationships/hyperlink" Target="consultantplus://offline/ref=974EAFAD5601E6F008CF498092C497AB3123FF3E6F5C8945265C44E7B5F4377C94F377BA8F6255F9W124D" TargetMode="External"/><Relationship Id="rId26" Type="http://schemas.openxmlformats.org/officeDocument/2006/relationships/hyperlink" Target="consultantplus://offline/ref=A2787EE4E6ABC20B4F791C564DF42C7E96431258B16645EDE5730C4EFD07192E2E14B7EAI7F" TargetMode="External"/><Relationship Id="rId39" Type="http://schemas.openxmlformats.org/officeDocument/2006/relationships/hyperlink" Target="consultantplus://offline/ref=E127F14C2E01D90F8FAC09467739B048638B0587AA64CC703B5F025F07F925A690DA12229BB6051FO2D5C" TargetMode="External"/><Relationship Id="rId21" Type="http://schemas.openxmlformats.org/officeDocument/2006/relationships/hyperlink" Target="consultantplus://offline/ref=974EAFAD5601E6F008CF498092C497AB312CF03C6E5F8945265C44E7B5F4377C94F377BA8F6255F9W120D" TargetMode="External"/><Relationship Id="rId34" Type="http://schemas.openxmlformats.org/officeDocument/2006/relationships/hyperlink" Target="consultantplus://offline/ref=E127F14C2E01D90F8FAC09467739B048638B0587AA64CC703B5F025F07F925A690DA12229BB6051EO2DCC" TargetMode="External"/><Relationship Id="rId42" Type="http://schemas.openxmlformats.org/officeDocument/2006/relationships/hyperlink" Target="http://www.gosuslugi.ru/" TargetMode="External"/><Relationship Id="rId47" Type="http://schemas.openxmlformats.org/officeDocument/2006/relationships/hyperlink" Target="consultantplus://offline/ref=5CF707AE3C64EEC4588D443E5AB5451859070CAB2085368BCB6FBAEA8D94E6AF477EFA7CB6A7AC7FxEYFB" TargetMode="External"/><Relationship Id="rId50" Type="http://schemas.openxmlformats.org/officeDocument/2006/relationships/hyperlink" Target="http://www.gosuslugi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9" Type="http://schemas.openxmlformats.org/officeDocument/2006/relationships/hyperlink" Target="consultantplus://offline/ref=974EAFAD5601E6F008CF498092C497AB3121F03A6B5C8945265C44E7B5WF24D" TargetMode="External"/><Relationship Id="rId11" Type="http://schemas.openxmlformats.org/officeDocument/2006/relationships/hyperlink" Target="http://www.e-yakutia.ru/" TargetMode="External"/><Relationship Id="rId24" Type="http://schemas.openxmlformats.org/officeDocument/2006/relationships/hyperlink" Target="http://www.e-yakutia.ru/" TargetMode="External"/><Relationship Id="rId32" Type="http://schemas.openxmlformats.org/officeDocument/2006/relationships/hyperlink" Target="consultantplus://offline/ref=E127F14C2E01D90F8FAC09467739B048638B0587AA64CC703B5F025F07F925A690DA12229BB60618O2DFC" TargetMode="External"/><Relationship Id="rId37" Type="http://schemas.openxmlformats.org/officeDocument/2006/relationships/hyperlink" Target="consultantplus://offline/ref=E127F14C2E01D90F8FAC09467739B048638B0587AA64CC703B5F025F07F925A690DA12229BB6051FO2DAC" TargetMode="External"/><Relationship Id="rId40" Type="http://schemas.openxmlformats.org/officeDocument/2006/relationships/hyperlink" Target="consultantplus://offline/ref=974EAFAD5601E6F008CF498092C497AB3225F93D695E8945265C44E7B5F4377C94F377B2W82FD" TargetMode="External"/><Relationship Id="rId45" Type="http://schemas.openxmlformats.org/officeDocument/2006/relationships/hyperlink" Target="consultantplus://offline/ref=5CF707AE3C64EEC4588D443E5AB54518590D09A82D80368BCB6FBAEA8D94E6AF477EFA7CB6A7AA76xEYCB" TargetMode="External"/><Relationship Id="rId53" Type="http://schemas.openxmlformats.org/officeDocument/2006/relationships/hyperlink" Target="http://www.a&#1083;&#1084;&#1072;&#1079;&#1085;&#1099;&#1081;-&#1082;&#1088;&#1072;&#1081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974EAFAD5601E6F008CF498092C497AB312CF83E675C8945265C44E7B5F4377C94F377BA8AW621D" TargetMode="External"/><Relationship Id="rId31" Type="http://schemas.openxmlformats.org/officeDocument/2006/relationships/hyperlink" Target="consultantplus://offline/ref=E127F14C2E01D90F8FAC09467739B048638B0587AA64CC703B5F025F07F925A690DA1221O9DBC" TargetMode="External"/><Relationship Id="rId44" Type="http://schemas.openxmlformats.org/officeDocument/2006/relationships/hyperlink" Target="consultantplus://offline/ref=5CF707AE3C64EEC4588D443E5AB545185A0408AB2382368BCB6FBAEA8D94E6AF477EFA74xBY6B" TargetMode="External"/><Relationship Id="rId52" Type="http://schemas.openxmlformats.org/officeDocument/2006/relationships/hyperlink" Target="http://www.a&#1083;&#1084;&#1072;&#1079;&#1085;&#1099;&#1081;-&#1082;&#1088;&#1072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83;&#1084;&#1072;&#1079;&#1085;&#1099;&#1081;-&#1082;&#1088;&#1072;&#1081;.&#1088;&#1092;" TargetMode="External"/><Relationship Id="rId14" Type="http://schemas.openxmlformats.org/officeDocument/2006/relationships/hyperlink" Target="http://www.e-yakutia.ru/" TargetMode="External"/><Relationship Id="rId22" Type="http://schemas.openxmlformats.org/officeDocument/2006/relationships/hyperlink" Target="consultantplus://offline/ref=974EAFAD5601E6F008CF498092C497AB312CF83E675C8945265C44E7B5F4377C94F377BA8CW627D" TargetMode="External"/><Relationship Id="rId27" Type="http://schemas.openxmlformats.org/officeDocument/2006/relationships/hyperlink" Target="consultantplus://offline/ref=A2787EE4E6ABC20B4F791C564DF42C7E96431258B16645EDE5730C4EFD07192E2E14B7EAI2F" TargetMode="External"/><Relationship Id="rId30" Type="http://schemas.openxmlformats.org/officeDocument/2006/relationships/hyperlink" Target="consultantplus://offline/ref=E127F14C2E01D90F8FAC09467739B048638B0587AA64CC703B5F025F07F925A690DA12229BB6051FO2DBC" TargetMode="External"/><Relationship Id="rId35" Type="http://schemas.openxmlformats.org/officeDocument/2006/relationships/hyperlink" Target="consultantplus://offline/ref=E127F14C2E01D90F8FAC09467739B048638B0587AA64CC703B5F025F07F925A690DA1221O9D9C" TargetMode="External"/><Relationship Id="rId43" Type="http://schemas.openxmlformats.org/officeDocument/2006/relationships/hyperlink" Target="http://www.e-yakutia.ru/" TargetMode="External"/><Relationship Id="rId48" Type="http://schemas.openxmlformats.org/officeDocument/2006/relationships/hyperlink" Target="consultantplus://offline/ref=5CF707AE3C64EEC4588D443E5AB54518590301AA2182368BCB6FBAEA8D94E6AF477EFA7CB6A7AC7FxEYCB" TargetMode="External"/><Relationship Id="rId8" Type="http://schemas.openxmlformats.org/officeDocument/2006/relationships/hyperlink" Target="http://www.e-yakutia.ru/" TargetMode="External"/><Relationship Id="rId51" Type="http://schemas.openxmlformats.org/officeDocument/2006/relationships/hyperlink" Target="http://www.e-yakuti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e-yakutia.ru/" TargetMode="External"/><Relationship Id="rId25" Type="http://schemas.openxmlformats.org/officeDocument/2006/relationships/hyperlink" Target="consultantplus://offline/ref=A2787EE4E6ABC20B4F791C564DF42C7E954A1250B06645EDE5730C4EFDE0I7F" TargetMode="External"/><Relationship Id="rId33" Type="http://schemas.openxmlformats.org/officeDocument/2006/relationships/hyperlink" Target="consultantplus://offline/ref=E127F14C2E01D90F8FAC09467739B0486384058FAC60CC703B5F025F07F925A690DA12229BB60418O2DAC" TargetMode="External"/><Relationship Id="rId38" Type="http://schemas.openxmlformats.org/officeDocument/2006/relationships/hyperlink" Target="consultantplus://offline/ref=E127F14C2E01D90F8FAC09467739B048638B0587AA64CC703B5F025F07F925A690DA12229BB6051FO2D4C" TargetMode="External"/><Relationship Id="rId46" Type="http://schemas.openxmlformats.org/officeDocument/2006/relationships/hyperlink" Target="consultantplus://offline/ref=5CF707AE3C64EEC4588D443E5AB54518590C01A82484368BCB6FBAEA8D94E6AF477EFA7CB6A7AD7ExEYBB" TargetMode="External"/><Relationship Id="rId20" Type="http://schemas.openxmlformats.org/officeDocument/2006/relationships/hyperlink" Target="consultantplus://offline/ref=974EAFAD5601E6F008CF498092C497AB3126FD3D6A598945265C44E7B5F4377C94F377BA8F6254F8W120D" TargetMode="External"/><Relationship Id="rId41" Type="http://schemas.openxmlformats.org/officeDocument/2006/relationships/hyperlink" Target="consultantplus://offline/ref=974EAFAD5601E6F008CF498092C497AB312CF83E675C8945265C44E7B5F4377C94F377BA8F6253F0W125D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&#1072;&#1083;&#1084;&#1072;&#1079;&#1085;&#1099;&#1081;-&#1082;&#1088;&#1072;&#1081;.&#1088;&#1092;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hyperlink" Target="http://yandex.ru/clck/jsredir?from=yandex.ru%3Bsearch%2F%3Bweb%3B%3B&amp;text=&amp;etext=1261.o4t2PDHW1kDM3ZZATYs3-CsIZO-QEyiRVIul6V-g7vE2Jc1NKHC-YUCjshAU67TavxJ9P76_EWznW6e-H4yptQ.8d7ceb9398ed1585158b4c9dbd996e9ca09b8f38&amp;uuid=&amp;state=PEtFfuTeVD4jaxywoSUvtJXex15Wcbo_We_yMLPZpl0UpxGQR96d2cZoW08Wbb_m&amp;data=UlNrNmk5WktYejY4cHFySjRXSWhXRFUwd2xLN0F6SEw5SzJITTl0ZHNvT2l5alFTLUZXcTAwdWVydjR4SmNQZGlnRFQwd1JNeGpIb1V5bGVZNVlKSlFDaVRGRF83RktYQmtBbUFoZ3VUQ2c&amp;b64e=2&amp;sign=0e32b22af4fce6638170d88d5fe6fa8a&amp;keyno=0&amp;cst=AiuY0DBWFJ5Hyx_fyvalFMbrZnQ2LMgeaWdIZ36iNfrv8cgOIfdYnY5MIqT_JZbODyZSWCZhso88Wu_trXdnMDwYM4lz2wX5jC4bFy5Zi4sTMYqET7OMa_I1CAODdVzMT7RkibZT2ZqrIt2mMFxUZHU8T7oDPJtLYUDtkwY_sxyJkOtFifpW__5G-Dk2bGIEnLovtXWcQAALGJi3UcS8Ajs4VENtxKqPGfOdcoQGbxCh6bYZ3dTV4zhtQeyJqOkH19v8i49IwtDJifivOrg5vgCgnalFdmv14z_K6tZkJos&amp;ref=orjY4mGPRjk5boDnW0uvlrrd71vZw9kpVBUyA8nmgREzdS8SkVzMFF0A9jr36dJLXhmQtIzcaMFIr4FqYs3YIQCj3uz0pvvKvc74vNeSw7SEWRpc25EoWsCYVnLZQOKzaivkhKHwfbd1Yc-hmTp-aPkZLhdbZdlS8-U4WpjWDy-K5SbaA157goKpnGfXfrcvglm7AsgjYRX7BVvfmvSy9vyc3WDWUDU6&amp;l10n=ru&amp;cts=1481004165172&amp;mc=2.9219280948873622" TargetMode="External"/><Relationship Id="rId36" Type="http://schemas.openxmlformats.org/officeDocument/2006/relationships/hyperlink" Target="consultantplus://offline/ref=E127F14C2E01D90F8FAC09467739B048638B0587AA64CC703B5F025F07F925A690DA12229BB60618O2DFC" TargetMode="External"/><Relationship Id="rId49" Type="http://schemas.openxmlformats.org/officeDocument/2006/relationships/hyperlink" Target="consultantplus://offline/ref=0371A1B99D7234A10487772129EB2DB1C008F071ACAF1AF06003E4F1004B6A13EE878FCC2B6DCB1EeCo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7808</Words>
  <Characters>44511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Конышева Евгения Андреевна</cp:lastModifiedBy>
  <cp:revision>2</cp:revision>
  <cp:lastPrinted>2016-12-16T01:47:00Z</cp:lastPrinted>
  <dcterms:created xsi:type="dcterms:W3CDTF">2020-08-22T03:59:00Z</dcterms:created>
  <dcterms:modified xsi:type="dcterms:W3CDTF">2020-08-22T03:59:00Z</dcterms:modified>
</cp:coreProperties>
</file>