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38" w:rsidRPr="00305C81" w:rsidRDefault="00C30C38" w:rsidP="00C30C38">
      <w:pPr>
        <w:jc w:val="right"/>
        <w:rPr>
          <w:sz w:val="20"/>
        </w:rPr>
      </w:pPr>
      <w:r w:rsidRPr="00305C81">
        <w:rPr>
          <w:sz w:val="20"/>
        </w:rPr>
        <w:t>Приложение</w:t>
      </w:r>
    </w:p>
    <w:p w:rsidR="00C30C38" w:rsidRPr="00305C81" w:rsidRDefault="00C30C38" w:rsidP="00C30C38">
      <w:pPr>
        <w:jc w:val="right"/>
        <w:rPr>
          <w:sz w:val="20"/>
        </w:rPr>
      </w:pPr>
      <w:r w:rsidRPr="00305C81">
        <w:rPr>
          <w:sz w:val="20"/>
        </w:rPr>
        <w:t>к постановлению Главы района</w:t>
      </w:r>
    </w:p>
    <w:p w:rsidR="00C30C38" w:rsidRPr="00305C81" w:rsidRDefault="00C30C38" w:rsidP="00C30C38">
      <w:pPr>
        <w:jc w:val="right"/>
        <w:rPr>
          <w:sz w:val="20"/>
        </w:rPr>
      </w:pPr>
      <w:r w:rsidRPr="00305C81">
        <w:rPr>
          <w:sz w:val="20"/>
        </w:rPr>
        <w:t>от «_____» _______ 20__ г. № ______</w:t>
      </w:r>
    </w:p>
    <w:p w:rsidR="00C30C38" w:rsidRDefault="00C30C38" w:rsidP="00A133F8">
      <w:pPr>
        <w:rPr>
          <w:highlight w:val="yellow"/>
        </w:rPr>
      </w:pPr>
    </w:p>
    <w:p w:rsidR="00C30C38" w:rsidRPr="00C30C38" w:rsidRDefault="00C30C38" w:rsidP="00C30C38">
      <w:pPr>
        <w:jc w:val="center"/>
        <w:rPr>
          <w:b/>
        </w:rPr>
      </w:pPr>
      <w:r w:rsidRPr="00C30C38">
        <w:rPr>
          <w:b/>
        </w:rPr>
        <w:t>Административный регламент</w:t>
      </w:r>
    </w:p>
    <w:p w:rsidR="00C30C38" w:rsidRPr="00C30C38" w:rsidRDefault="00C30C38" w:rsidP="00C30C38">
      <w:pPr>
        <w:jc w:val="center"/>
        <w:rPr>
          <w:b/>
        </w:rPr>
      </w:pPr>
      <w:r w:rsidRPr="00C30C38">
        <w:rPr>
          <w:b/>
        </w:rPr>
        <w:t>по предоставления муниципальной услуги</w:t>
      </w:r>
    </w:p>
    <w:p w:rsidR="006A7C5C" w:rsidRPr="00C30C38" w:rsidRDefault="00C30C38" w:rsidP="00C30C38">
      <w:pPr>
        <w:jc w:val="center"/>
      </w:pPr>
      <w:r w:rsidRPr="00C30C38">
        <w:rPr>
          <w:b/>
        </w:rPr>
        <w:t>«Раздел или объединение земельных участков, находящихся в собственности МО «Мирнинский район» Республики Саха (Якутия) и земельных участков, государственная собственность на которые не разграничена, расположенных на межселенной территории и на территории сельских поселений Мирнинского района Республики Саха (Якутия)»</w:t>
      </w:r>
    </w:p>
    <w:p w:rsidR="00C30C38" w:rsidRPr="00C30C38" w:rsidRDefault="00C30C38" w:rsidP="00A133F8">
      <w:pPr>
        <w:rPr>
          <w:highlight w:val="yellow"/>
        </w:rPr>
      </w:pPr>
    </w:p>
    <w:p w:rsidR="00C30C38" w:rsidRPr="00C30C38" w:rsidRDefault="00C30C38" w:rsidP="00C30C38">
      <w:pPr>
        <w:jc w:val="center"/>
        <w:rPr>
          <w:b/>
        </w:rPr>
      </w:pPr>
      <w:r w:rsidRPr="00C30C38">
        <w:rPr>
          <w:b/>
        </w:rPr>
        <w:t>I. ОБЩИЕ ПОЛОЖЕНИЯ</w:t>
      </w:r>
    </w:p>
    <w:p w:rsidR="00C30C38" w:rsidRPr="00C30C38" w:rsidRDefault="00C30C38" w:rsidP="00C30C38">
      <w:pPr>
        <w:jc w:val="center"/>
        <w:rPr>
          <w:b/>
        </w:rPr>
      </w:pPr>
    </w:p>
    <w:p w:rsidR="00C30C38" w:rsidRPr="00C30C38" w:rsidRDefault="00C30C38" w:rsidP="00C30C38">
      <w:pPr>
        <w:jc w:val="center"/>
        <w:rPr>
          <w:b/>
        </w:rPr>
      </w:pPr>
      <w:r w:rsidRPr="00C30C38">
        <w:rPr>
          <w:b/>
        </w:rPr>
        <w:t>Предмет регулирования</w:t>
      </w:r>
    </w:p>
    <w:p w:rsidR="00C30C38" w:rsidRPr="00C30C38" w:rsidRDefault="00C30C38" w:rsidP="00C30C38">
      <w:pPr>
        <w:ind w:firstLine="709"/>
        <w:jc w:val="both"/>
      </w:pPr>
      <w:r w:rsidRPr="00C30C38">
        <w:t xml:space="preserve">1.1. </w:t>
      </w:r>
      <w:proofErr w:type="gramStart"/>
      <w:r w:rsidRPr="00C30C38">
        <w:t>Административный регламент предоставления муниципальной услуги «</w:t>
      </w:r>
      <w:bookmarkStart w:id="0" w:name="_GoBack"/>
      <w:r w:rsidRPr="00C30C38">
        <w:t>Раздел или объединение земельных участков, находящихся в собственности МО «Мирнинский район» Республики Саха (Якутия) и земельных участков, государственная собственность на которые не разграничена, расположенных на межселенной территории и на территории сельских поселений Мирнинского района Республики Саха (Якутия)</w:t>
      </w:r>
      <w:bookmarkEnd w:id="0"/>
      <w:r w:rsidRPr="00C30C38">
        <w:t>» (далее - Административный регламент) определяет стандарт предоставления указанной муниципальной услуги и устанавливает сроки, последовательность административных процедур, действий при осуществлении</w:t>
      </w:r>
      <w:proofErr w:type="gramEnd"/>
      <w:r w:rsidRPr="00C30C38">
        <w:t xml:space="preserve"> указанной муниципальной услуги (далее - муниципальная услуга).</w:t>
      </w:r>
    </w:p>
    <w:p w:rsidR="00C30C38" w:rsidRPr="00C30C38" w:rsidRDefault="00C30C38" w:rsidP="00C30C38">
      <w:pPr>
        <w:ind w:firstLine="709"/>
        <w:jc w:val="both"/>
      </w:pPr>
      <w:r w:rsidRPr="00C30C38">
        <w:t>Действие настоящего Административного регламента распространяется на правоотношения, возникающие между получателями муниципальной услуги и органом, предоставляющим муниципальную услугу в случаях, если земельный участок предстоит образовать или границы земельного участка подлежат уточнению в соответствии Федеральным законом от 13.07.2015 № 218-ФЗ «О государственной регистрации недвижимости».</w:t>
      </w:r>
    </w:p>
    <w:p w:rsidR="00C30C38" w:rsidRDefault="00C30C38" w:rsidP="00C30C38">
      <w:pPr>
        <w:rPr>
          <w:highlight w:val="yellow"/>
        </w:rPr>
      </w:pPr>
    </w:p>
    <w:p w:rsidR="00C30C38" w:rsidRPr="00C30C38" w:rsidRDefault="00C30C38" w:rsidP="00C30C38">
      <w:pPr>
        <w:jc w:val="center"/>
        <w:rPr>
          <w:b/>
        </w:rPr>
      </w:pPr>
      <w:r w:rsidRPr="00C30C38">
        <w:rPr>
          <w:b/>
        </w:rPr>
        <w:t>Круг заявителей</w:t>
      </w:r>
    </w:p>
    <w:p w:rsidR="006A7C5C" w:rsidRDefault="00A133F8" w:rsidP="00C30C38">
      <w:pPr>
        <w:ind w:firstLine="709"/>
        <w:jc w:val="both"/>
      </w:pPr>
      <w:r w:rsidRPr="00C30C38">
        <w:t>1.2. Заявителями являются физические и юридические лица - правообладатели земельных участков либо их представители, действующие в силу закона или на основании договора, доверенности (далее - заявитель, заявители).</w:t>
      </w:r>
    </w:p>
    <w:p w:rsidR="0033158C" w:rsidRDefault="0033158C" w:rsidP="00A133F8"/>
    <w:p w:rsidR="0033158C" w:rsidRPr="0033158C" w:rsidRDefault="0033158C" w:rsidP="0033158C">
      <w:pPr>
        <w:jc w:val="center"/>
        <w:rPr>
          <w:b/>
        </w:rPr>
      </w:pPr>
      <w:r w:rsidRPr="0033158C">
        <w:rPr>
          <w:b/>
        </w:rPr>
        <w:t>Требования к порядку информирования</w:t>
      </w:r>
    </w:p>
    <w:p w:rsidR="0033158C" w:rsidRPr="0033158C" w:rsidRDefault="0033158C" w:rsidP="0033158C">
      <w:pPr>
        <w:jc w:val="center"/>
        <w:rPr>
          <w:b/>
        </w:rPr>
      </w:pPr>
      <w:r w:rsidRPr="0033158C">
        <w:rPr>
          <w:b/>
        </w:rPr>
        <w:t>о предоставлении муниципальной услуги</w:t>
      </w:r>
    </w:p>
    <w:p w:rsidR="0033158C" w:rsidRPr="0033158C" w:rsidRDefault="0033158C" w:rsidP="0033158C">
      <w:pPr>
        <w:ind w:firstLine="709"/>
        <w:jc w:val="both"/>
      </w:pPr>
      <w:r w:rsidRPr="0033158C">
        <w:t xml:space="preserve">1.3. Местонахождение Администрации муниципального образования «Мирнинский район» Республики Саха (Якутия) (далее - Администрация): 678170, Республика Саха (Якутия), Мирнинский район, г. Мирный, ул. Ленина, дом 19, официальный сайт: </w:t>
      </w:r>
      <w:r w:rsidRPr="0033158C">
        <w:rPr>
          <w:lang w:val="en-US"/>
        </w:rPr>
        <w:t>http</w:t>
      </w:r>
      <w:r w:rsidRPr="0033158C">
        <w:t xml:space="preserve">: </w:t>
      </w:r>
      <w:r w:rsidRPr="0033158C">
        <w:rPr>
          <w:lang w:val="en-US"/>
        </w:rPr>
        <w:t>www</w:t>
      </w:r>
      <w:r w:rsidRPr="0033158C">
        <w:t>.//алмазный-край</w:t>
      </w:r>
      <w:proofErr w:type="gramStart"/>
      <w:r w:rsidRPr="0033158C">
        <w:t>.р</w:t>
      </w:r>
      <w:proofErr w:type="gramEnd"/>
      <w:r w:rsidRPr="0033158C">
        <w:t>ф/.</w:t>
      </w:r>
    </w:p>
    <w:p w:rsidR="0033158C" w:rsidRPr="0033158C" w:rsidRDefault="0033158C" w:rsidP="0033158C">
      <w:pPr>
        <w:ind w:firstLine="709"/>
        <w:jc w:val="both"/>
      </w:pPr>
      <w:r w:rsidRPr="0033158C">
        <w:t>Орган, уполномоченный на прием, оформление документов и выдачу результатов предоставления муниципальной услуги в рамках данного Административного регламента – муниципальное казенное учреждение «Комитет имущественных отношений» муниципального образования «Мирнинский район» РС (Я) (далее – Уполномоченный орган):</w:t>
      </w:r>
    </w:p>
    <w:p w:rsidR="0033158C" w:rsidRPr="0033158C" w:rsidRDefault="0033158C" w:rsidP="0033158C">
      <w:pPr>
        <w:ind w:firstLine="709"/>
        <w:jc w:val="both"/>
      </w:pPr>
      <w:r w:rsidRPr="0033158C">
        <w:t xml:space="preserve">Местонахождение: 678170, РС (Я), г. </w:t>
      </w:r>
      <w:proofErr w:type="gramStart"/>
      <w:r w:rsidRPr="0033158C">
        <w:t>Мирный</w:t>
      </w:r>
      <w:proofErr w:type="gramEnd"/>
      <w:r w:rsidRPr="0033158C">
        <w:t>, ул. Московская, д. 2.</w:t>
      </w:r>
    </w:p>
    <w:p w:rsidR="0033158C" w:rsidRPr="0033158C" w:rsidRDefault="0033158C" w:rsidP="0033158C">
      <w:pPr>
        <w:ind w:firstLine="709"/>
        <w:jc w:val="both"/>
      </w:pPr>
      <w:r w:rsidRPr="0033158C">
        <w:t>График работы с заявителями:</w:t>
      </w:r>
    </w:p>
    <w:p w:rsidR="0033158C" w:rsidRPr="0033158C" w:rsidRDefault="0033158C" w:rsidP="0033158C">
      <w:pPr>
        <w:ind w:firstLine="709"/>
        <w:jc w:val="both"/>
      </w:pPr>
      <w:r w:rsidRPr="0033158C">
        <w:t>Понедельник - четверг: с 09-00 до 12-45 часов;</w:t>
      </w:r>
    </w:p>
    <w:p w:rsidR="0033158C" w:rsidRPr="0033158C" w:rsidRDefault="0033158C" w:rsidP="0033158C">
      <w:pPr>
        <w:ind w:firstLine="709"/>
        <w:jc w:val="both"/>
      </w:pPr>
      <w:r w:rsidRPr="0033158C">
        <w:t>Пятница: не приемный день.</w:t>
      </w:r>
    </w:p>
    <w:p w:rsidR="0033158C" w:rsidRPr="0033158C" w:rsidRDefault="0033158C" w:rsidP="0033158C">
      <w:pPr>
        <w:ind w:firstLine="709"/>
        <w:jc w:val="both"/>
      </w:pPr>
      <w:r w:rsidRPr="0033158C">
        <w:t>Суббота и воскресенье: выходные дни.</w:t>
      </w:r>
    </w:p>
    <w:p w:rsidR="0033158C" w:rsidRPr="0033158C" w:rsidRDefault="0033158C" w:rsidP="0033158C">
      <w:pPr>
        <w:ind w:firstLine="709"/>
        <w:jc w:val="both"/>
      </w:pPr>
      <w:bookmarkStart w:id="1" w:name="Par142"/>
      <w:bookmarkEnd w:id="1"/>
      <w:r w:rsidRPr="0033158C">
        <w:lastRenderedPageBreak/>
        <w:t>1.4. Местонахождение органов государственной власти и иных организаций, участвующих в предоставлении муниципальной услуги:</w:t>
      </w:r>
    </w:p>
    <w:p w:rsidR="0033158C" w:rsidRPr="0033158C" w:rsidRDefault="0033158C" w:rsidP="0033158C">
      <w:pPr>
        <w:ind w:firstLine="709"/>
        <w:jc w:val="both"/>
      </w:pPr>
      <w:r w:rsidRPr="0033158C">
        <w:t>- Управление Федеральной службы государственной регистрации, кадастра и картографии по Республике Саха (Якутия) по Мирнинскому району (далее – Управление Росреестра по РС (Я)):</w:t>
      </w:r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г. Мирном: Республика Саха (Якутия), Мирнинский р-н, г. Мирный, ш. 50 лет Октября, д. 16/2;</w:t>
      </w:r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г. Удачном: </w:t>
      </w:r>
      <w:proofErr w:type="gramStart"/>
      <w:r w:rsidRPr="0033158C">
        <w:t>Республика Саха (Якутия), Мирнинский р-н, г. Удачный, ул. Новый город, д. 19, кв. 61;</w:t>
      </w:r>
      <w:proofErr w:type="gramEnd"/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п. Айхал: </w:t>
      </w:r>
      <w:proofErr w:type="gramStart"/>
      <w:r w:rsidRPr="0033158C">
        <w:t>Республика Саха (Якутия), Мирнинский р-н, п. Айхал, ул. Юбилейная, д. 7А.</w:t>
      </w:r>
      <w:proofErr w:type="gramEnd"/>
    </w:p>
    <w:p w:rsidR="0033158C" w:rsidRPr="0033158C" w:rsidRDefault="0033158C" w:rsidP="0033158C">
      <w:pPr>
        <w:ind w:firstLine="709"/>
        <w:jc w:val="both"/>
      </w:pPr>
      <w:proofErr w:type="gramStart"/>
      <w:r w:rsidRPr="0033158C">
        <w:t>- Инспекция Федеральной налоговой службы по Республике Саха (Якутия) по Мирнинскому району (далее - ИФНС России по РС (Я):</w:t>
      </w:r>
      <w:proofErr w:type="gramEnd"/>
    </w:p>
    <w:p w:rsidR="0033158C" w:rsidRPr="0033158C" w:rsidRDefault="0033158C" w:rsidP="009B0314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proofErr w:type="gramStart"/>
      <w:r w:rsidRPr="0033158C">
        <w:t>Республика Саха (Якутия), Мирнинский р-н, г. Мирный, ул. Солдатова, д. 19</w:t>
      </w:r>
      <w:proofErr w:type="gramEnd"/>
    </w:p>
    <w:p w:rsidR="0033158C" w:rsidRPr="0033158C" w:rsidRDefault="0033158C" w:rsidP="0033158C">
      <w:pPr>
        <w:ind w:firstLine="709"/>
        <w:jc w:val="both"/>
      </w:pPr>
      <w:r w:rsidRPr="0033158C"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 (далее - ФГБУ «ФКП Росреестра» по РС (Я)): Республика Саха (Якутия):</w:t>
      </w:r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г. Мирном: </w:t>
      </w:r>
      <w:proofErr w:type="gramStart"/>
      <w:r w:rsidRPr="0033158C">
        <w:t>Республика Саха (Якутия), Мирнинский р-н, г. Мирный, ш. 50 лет Октября, д. 16/2;</w:t>
      </w:r>
      <w:proofErr w:type="gramEnd"/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г. Удачном: </w:t>
      </w:r>
      <w:proofErr w:type="gramStart"/>
      <w:r w:rsidRPr="0033158C">
        <w:t>Республика Саха (Якутия), Мирнинский р-н, г. Удачный, ул. Новый город, д. 19, кв. 61;</w:t>
      </w:r>
      <w:proofErr w:type="gramEnd"/>
    </w:p>
    <w:p w:rsidR="0033158C" w:rsidRPr="0033158C" w:rsidRDefault="0033158C" w:rsidP="0033158C">
      <w:pPr>
        <w:ind w:firstLine="709"/>
        <w:jc w:val="both"/>
      </w:pPr>
      <w:r w:rsidRPr="0033158C">
        <w:sym w:font="Symbol" w:char="F0B7"/>
      </w:r>
      <w:r w:rsidRPr="0033158C">
        <w:t xml:space="preserve"> в п. Айхал: Республика Саха (Якутия), Мирнинский р-н, п. Айхал, ул. Юбилейная, д. 7А;</w:t>
      </w:r>
    </w:p>
    <w:p w:rsidR="0033158C" w:rsidRPr="0033158C" w:rsidRDefault="0033158C" w:rsidP="0033158C">
      <w:pPr>
        <w:ind w:firstLine="709"/>
        <w:jc w:val="both"/>
      </w:pPr>
      <w:r w:rsidRPr="0033158C">
        <w:t>1.5. Способы получения информации о месте нахождения и графике работы Комитета:</w:t>
      </w:r>
    </w:p>
    <w:p w:rsidR="0033158C" w:rsidRPr="0033158C" w:rsidRDefault="0033158C" w:rsidP="0033158C">
      <w:pPr>
        <w:ind w:firstLine="709"/>
        <w:jc w:val="both"/>
      </w:pPr>
      <w:r w:rsidRPr="0033158C">
        <w:t xml:space="preserve">1) через официальный сайт МО «Мирнинский район» Республики Саха (Якутия): </w:t>
      </w:r>
      <w:r w:rsidRPr="0033158C">
        <w:rPr>
          <w:lang w:val="en-US"/>
        </w:rPr>
        <w:t>http</w:t>
      </w:r>
      <w:r w:rsidRPr="0033158C">
        <w:t xml:space="preserve">: </w:t>
      </w:r>
      <w:r w:rsidRPr="0033158C">
        <w:rPr>
          <w:lang w:val="en-US"/>
        </w:rPr>
        <w:t>www</w:t>
      </w:r>
      <w:r w:rsidRPr="0033158C">
        <w:t>.//алмазный-край</w:t>
      </w:r>
      <w:proofErr w:type="gramStart"/>
      <w:r w:rsidRPr="0033158C">
        <w:t>.р</w:t>
      </w:r>
      <w:proofErr w:type="gramEnd"/>
      <w:r w:rsidRPr="0033158C">
        <w:t>ф/;</w:t>
      </w:r>
    </w:p>
    <w:p w:rsidR="0033158C" w:rsidRPr="0033158C" w:rsidRDefault="0033158C" w:rsidP="0033158C">
      <w:pPr>
        <w:ind w:firstLine="709"/>
        <w:jc w:val="both"/>
      </w:pPr>
      <w:r w:rsidRPr="0033158C">
        <w:t>2) портал государственных и муниципальных услуг Республики Саха (Якутия);</w:t>
      </w:r>
    </w:p>
    <w:p w:rsidR="0033158C" w:rsidRPr="0033158C" w:rsidRDefault="0033158C" w:rsidP="0033158C">
      <w:pPr>
        <w:ind w:firstLine="709"/>
        <w:jc w:val="both"/>
      </w:pPr>
      <w:r w:rsidRPr="0033158C">
        <w:t>3) на информационных стендах Комитета;</w:t>
      </w:r>
    </w:p>
    <w:p w:rsidR="0033158C" w:rsidRPr="0033158C" w:rsidRDefault="0033158C" w:rsidP="0033158C">
      <w:pPr>
        <w:ind w:firstLine="709"/>
        <w:jc w:val="both"/>
      </w:pPr>
      <w:r w:rsidRPr="0033158C">
        <w:t xml:space="preserve">4) </w:t>
      </w:r>
      <w:r w:rsidR="003123FD">
        <w:t>д</w:t>
      </w:r>
      <w:r w:rsidRPr="0033158C">
        <w:t>ополнительная информация о предоставлении муниципальной услуги размещается в сети Интернет на официальных сайтах и в информационных системах: «Единый портал государственных и муниципальных услуг (функций)» и «Портал государственных и муниципальных услуг (функций) Республики Саха (Якутия)».</w:t>
      </w:r>
    </w:p>
    <w:p w:rsidR="0033158C" w:rsidRPr="0033158C" w:rsidRDefault="0033158C" w:rsidP="0033158C">
      <w:pPr>
        <w:ind w:firstLine="709"/>
        <w:jc w:val="both"/>
      </w:pPr>
      <w:bookmarkStart w:id="2" w:name="Par169"/>
      <w:bookmarkEnd w:id="2"/>
      <w:r w:rsidRPr="0033158C">
        <w:t>1.6. Для получения информации по процедуре предоставления муниципальной услуги заинтересованными лицами используются следующие формы обращений:</w:t>
      </w:r>
    </w:p>
    <w:p w:rsidR="0033158C" w:rsidRPr="0033158C" w:rsidRDefault="0033158C" w:rsidP="0033158C">
      <w:pPr>
        <w:ind w:firstLine="709"/>
        <w:jc w:val="both"/>
      </w:pPr>
      <w:r w:rsidRPr="0033158C">
        <w:t>- индивидуальное личное консультирование осуществляется для физических лиц, индивидуальных предпринимателей, юридических лиц;</w:t>
      </w:r>
    </w:p>
    <w:p w:rsidR="0033158C" w:rsidRPr="0033158C" w:rsidRDefault="0033158C" w:rsidP="0033158C">
      <w:pPr>
        <w:ind w:firstLine="709"/>
        <w:jc w:val="both"/>
      </w:pPr>
      <w:r w:rsidRPr="0033158C">
        <w:t>- индивидуальное консультирование посредством почтового отправления осуществляется для физических лиц, индивидуальных предпринимателей, юридических лиц, органов местного самоуправления, органов государственной власти;</w:t>
      </w:r>
    </w:p>
    <w:p w:rsidR="0033158C" w:rsidRPr="0033158C" w:rsidRDefault="0033158C" w:rsidP="0033158C">
      <w:pPr>
        <w:ind w:firstLine="709"/>
        <w:jc w:val="both"/>
      </w:pPr>
      <w:r w:rsidRPr="0033158C">
        <w:t>- индивидуальное консультирование по телефону осуществляется (по номеру 8 /41136/ 3-08-22).</w:t>
      </w:r>
    </w:p>
    <w:p w:rsidR="0033158C" w:rsidRPr="0033158C" w:rsidRDefault="0033158C" w:rsidP="0033158C">
      <w:pPr>
        <w:ind w:firstLine="709"/>
        <w:jc w:val="both"/>
      </w:pPr>
      <w:r w:rsidRPr="0033158C">
        <w:t>1.7. Время ожидания заявителя при личном обращении не может превышать 15 минут.</w:t>
      </w:r>
    </w:p>
    <w:p w:rsidR="0033158C" w:rsidRPr="0033158C" w:rsidRDefault="0033158C" w:rsidP="0033158C">
      <w:pPr>
        <w:ind w:firstLine="709"/>
        <w:jc w:val="both"/>
      </w:pPr>
      <w:r w:rsidRPr="0033158C">
        <w:t>Предоставление информации о муниципальной услуге осуществляется должностным лицом Уполномоченного органа (далее - Ответственное лицо) и не может превышать 15 минут.</w:t>
      </w:r>
    </w:p>
    <w:p w:rsidR="0033158C" w:rsidRPr="0033158C" w:rsidRDefault="0033158C" w:rsidP="0033158C">
      <w:pPr>
        <w:ind w:firstLine="709"/>
        <w:jc w:val="both"/>
      </w:pPr>
      <w:r w:rsidRPr="0033158C">
        <w:t>В случае</w:t>
      </w:r>
      <w:proofErr w:type="gramStart"/>
      <w:r w:rsidRPr="0033158C">
        <w:t>,</w:t>
      </w:r>
      <w:proofErr w:type="gramEnd"/>
      <w:r w:rsidRPr="0033158C">
        <w:t xml:space="preserve"> если для предоставления информации о муниципальной услуге требуется продолжительное время, Ответственное лицо может предложить заявителям обратиться за необходимой информацией в письменном виде либо назначить другое удобное для заявителей время для получения информации.</w:t>
      </w:r>
    </w:p>
    <w:p w:rsidR="0033158C" w:rsidRPr="0033158C" w:rsidRDefault="0033158C" w:rsidP="0033158C">
      <w:pPr>
        <w:ind w:firstLine="709"/>
        <w:jc w:val="both"/>
      </w:pPr>
      <w:r w:rsidRPr="0033158C">
        <w:lastRenderedPageBreak/>
        <w:t>1.8. Ответ на обращение заявителя, поступившее письменно, направляется почтой в письменной форме в адрес заявителя в месячный срок.</w:t>
      </w:r>
    </w:p>
    <w:p w:rsidR="0033158C" w:rsidRPr="0033158C" w:rsidRDefault="0033158C" w:rsidP="0033158C">
      <w:pPr>
        <w:ind w:firstLine="709"/>
        <w:jc w:val="both"/>
      </w:pPr>
      <w:r w:rsidRPr="0033158C">
        <w:t>1.9. При предоставлении информации о муниципальной услуге по телефону время разговора не должно превышать 10 минут.</w:t>
      </w:r>
    </w:p>
    <w:p w:rsidR="0033158C" w:rsidRPr="0033158C" w:rsidRDefault="0033158C" w:rsidP="0033158C">
      <w:pPr>
        <w:ind w:firstLine="709"/>
        <w:jc w:val="both"/>
      </w:pPr>
      <w:r w:rsidRPr="0033158C">
        <w:t>В случае</w:t>
      </w:r>
      <w:proofErr w:type="gramStart"/>
      <w:r w:rsidRPr="0033158C">
        <w:t>,</w:t>
      </w:r>
      <w:proofErr w:type="gramEnd"/>
      <w:r w:rsidRPr="0033158C">
        <w:t xml:space="preserve"> если Ответственное лицо не может ответить на вопрос по содержанию, связанному с предоставлением муниципальной услуги, оно обязано проинформировать заявителя об организациях либо их структурных подразделениях, которые располагают необходимыми сведениями.</w:t>
      </w:r>
    </w:p>
    <w:p w:rsidR="0033158C" w:rsidRPr="0033158C" w:rsidRDefault="0033158C" w:rsidP="0033158C">
      <w:pPr>
        <w:ind w:firstLine="709"/>
        <w:jc w:val="both"/>
      </w:pPr>
      <w:r w:rsidRPr="0033158C">
        <w:t>1.10. С момента приема заявления заявитель имеет право на получение сведений о ходе исполнения муниципальной услуги по телефону либо на личном приеме.</w:t>
      </w:r>
    </w:p>
    <w:p w:rsidR="0033158C" w:rsidRPr="0033158C" w:rsidRDefault="0033158C" w:rsidP="0033158C">
      <w:pPr>
        <w:ind w:firstLine="709"/>
        <w:jc w:val="both"/>
      </w:pPr>
      <w:r w:rsidRPr="0033158C">
        <w:t>При подаче запроса на получение услуги в электронном виде, заявителю направляются сведения о ходе выполнения запроса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Республики Саха (Якутия) в единый личный кабинет по выбору заявителя.</w:t>
      </w:r>
    </w:p>
    <w:p w:rsidR="0033158C" w:rsidRPr="0033158C" w:rsidRDefault="0033158C" w:rsidP="0033158C">
      <w:pPr>
        <w:ind w:firstLine="709"/>
        <w:jc w:val="both"/>
      </w:pPr>
      <w:r w:rsidRPr="0033158C">
        <w:t>1.11. Не допускается консультация заявителей, выходящая за рамки информирования о стандартных процедурах и условиях оказания муниципальной услуги и влияющая прямо или косвенно на индивидуальные решения заявителей.</w:t>
      </w:r>
    </w:p>
    <w:p w:rsidR="0033158C" w:rsidRPr="0033158C" w:rsidRDefault="0033158C" w:rsidP="0033158C">
      <w:pPr>
        <w:ind w:firstLine="709"/>
        <w:jc w:val="both"/>
      </w:pPr>
      <w:r w:rsidRPr="0033158C">
        <w:t>1.12. Заявители, представившие документы, в обязательном порядке информируются Ответственным лицом о возможном отказе в предоставлении муниципальной услуги либо о сроке завершения оформления документов и возможности их получения.</w:t>
      </w:r>
    </w:p>
    <w:p w:rsidR="0033158C" w:rsidRPr="0033158C" w:rsidRDefault="0033158C" w:rsidP="0033158C">
      <w:pPr>
        <w:ind w:firstLine="709"/>
        <w:jc w:val="both"/>
      </w:pPr>
      <w:r w:rsidRPr="0033158C">
        <w:t>1.13. Информация о порядке и сроках предоставления услуги размещается на Едином портале государственных и муниципальных услуг (функций) (</w:t>
      </w:r>
      <w:r w:rsidRPr="0033158C">
        <w:rPr>
          <w:lang w:val="en-US"/>
        </w:rPr>
        <w:t>www</w:t>
      </w:r>
      <w:r w:rsidRPr="0033158C">
        <w:t>.</w:t>
      </w:r>
      <w:proofErr w:type="spellStart"/>
      <w:r w:rsidRPr="0033158C">
        <w:rPr>
          <w:lang w:val="en-US"/>
        </w:rPr>
        <w:t>gosuslugi</w:t>
      </w:r>
      <w:proofErr w:type="spellEnd"/>
      <w:r w:rsidRPr="0033158C">
        <w:t>.</w:t>
      </w:r>
      <w:r w:rsidRPr="0033158C">
        <w:rPr>
          <w:lang w:val="en-US"/>
        </w:rPr>
        <w:t>ru</w:t>
      </w:r>
      <w:r w:rsidRPr="0033158C">
        <w:t>), или Портале государственных и муниципальных услуг Республики Саха (Якутия) (</w:t>
      </w:r>
      <w:r w:rsidRPr="0033158C">
        <w:rPr>
          <w:lang w:val="en-US"/>
        </w:rPr>
        <w:t>www</w:t>
      </w:r>
      <w:r w:rsidRPr="0033158C">
        <w:t>.</w:t>
      </w:r>
      <w:r w:rsidRPr="0033158C">
        <w:rPr>
          <w:lang w:val="en-US"/>
        </w:rPr>
        <w:t>e</w:t>
      </w:r>
      <w:r w:rsidRPr="0033158C">
        <w:t>-</w:t>
      </w:r>
      <w:r w:rsidRPr="0033158C">
        <w:rPr>
          <w:lang w:val="en-US"/>
        </w:rPr>
        <w:t>yakutia</w:t>
      </w:r>
      <w:r w:rsidRPr="0033158C">
        <w:t>.</w:t>
      </w:r>
      <w:r w:rsidRPr="0033158C">
        <w:rPr>
          <w:lang w:val="en-US"/>
        </w:rPr>
        <w:t>ru</w:t>
      </w:r>
      <w:r w:rsidRPr="0033158C">
        <w:t>), официальном сайте МО «Мирнинский район» Республики Саха (Якутия) (http://www.алмазный-край</w:t>
      </w:r>
      <w:proofErr w:type="gramStart"/>
      <w:r w:rsidRPr="0033158C">
        <w:t>.р</w:t>
      </w:r>
      <w:proofErr w:type="gramEnd"/>
      <w:r w:rsidRPr="0033158C">
        <w:t>ф).</w:t>
      </w:r>
    </w:p>
    <w:p w:rsidR="0033158C" w:rsidRPr="0033158C" w:rsidRDefault="0033158C" w:rsidP="0033158C">
      <w:pPr>
        <w:ind w:firstLine="709"/>
        <w:jc w:val="both"/>
      </w:pPr>
      <w:r w:rsidRPr="0033158C">
        <w:t>Запись на прием для предоставления муниципальной услуги в электронной форме осуществляется через Портал государственных и муниципальных услуг Республики Саха (Якутия) (</w:t>
      </w:r>
      <w:r w:rsidRPr="0033158C">
        <w:rPr>
          <w:lang w:val="en-US"/>
        </w:rPr>
        <w:t>www</w:t>
      </w:r>
      <w:r w:rsidRPr="0033158C">
        <w:t>.</w:t>
      </w:r>
      <w:r w:rsidRPr="0033158C">
        <w:rPr>
          <w:lang w:val="en-US"/>
        </w:rPr>
        <w:t>e</w:t>
      </w:r>
      <w:r w:rsidRPr="0033158C">
        <w:t>-</w:t>
      </w:r>
      <w:r w:rsidRPr="0033158C">
        <w:rPr>
          <w:lang w:val="en-US"/>
        </w:rPr>
        <w:t>yakutia</w:t>
      </w:r>
      <w:r w:rsidRPr="0033158C">
        <w:t>.</w:t>
      </w:r>
      <w:r w:rsidRPr="0033158C">
        <w:rPr>
          <w:lang w:val="en-US"/>
        </w:rPr>
        <w:t>ru</w:t>
      </w:r>
      <w:r w:rsidRPr="0033158C">
        <w:t>).</w:t>
      </w:r>
    </w:p>
    <w:p w:rsidR="0033158C" w:rsidRPr="0033158C" w:rsidRDefault="0033158C" w:rsidP="0033158C"/>
    <w:p w:rsidR="0033158C" w:rsidRPr="0033158C" w:rsidRDefault="0033158C" w:rsidP="0033158C">
      <w:pPr>
        <w:jc w:val="center"/>
        <w:rPr>
          <w:b/>
        </w:rPr>
      </w:pPr>
      <w:r w:rsidRPr="0033158C">
        <w:rPr>
          <w:b/>
        </w:rPr>
        <w:t>Форма, место размещения и содержание информации</w:t>
      </w:r>
    </w:p>
    <w:p w:rsidR="0033158C" w:rsidRPr="0033158C" w:rsidRDefault="0033158C" w:rsidP="0033158C">
      <w:pPr>
        <w:jc w:val="center"/>
        <w:rPr>
          <w:b/>
        </w:rPr>
      </w:pPr>
      <w:r w:rsidRPr="0033158C">
        <w:rPr>
          <w:b/>
        </w:rPr>
        <w:t>о предоставлении муниципальной услуги</w:t>
      </w:r>
    </w:p>
    <w:p w:rsidR="0033158C" w:rsidRPr="0033158C" w:rsidRDefault="0033158C" w:rsidP="0033158C">
      <w:pPr>
        <w:ind w:firstLine="709"/>
        <w:jc w:val="both"/>
      </w:pPr>
      <w:r w:rsidRPr="0033158C">
        <w:t>1.15. Информация о порядке предоставления муниципальной услуги и услуг, которая является необходимой и обязательной для предоставления муниципальной услуги, размещается на официальном сайте МО «Мирнинский район» Республики Саха (Якутия) в сети Интернет, на портале государственных и муниципальных услуг Республики Саха (Якутия), на информационном стенде Уполномоченного органа, а также предоставляется непосредственно Ответственным лицом.</w:t>
      </w:r>
    </w:p>
    <w:p w:rsidR="0033158C" w:rsidRPr="0033158C" w:rsidRDefault="0033158C" w:rsidP="0033158C">
      <w:pPr>
        <w:ind w:firstLine="709"/>
        <w:jc w:val="both"/>
      </w:pPr>
      <w:r w:rsidRPr="0033158C">
        <w:t>1.16. На официальном сайте МО «Мирнинский район» Республики Саха (Якутия) в сети Интернет размещаются:</w:t>
      </w:r>
    </w:p>
    <w:p w:rsidR="0033158C" w:rsidRPr="0033158C" w:rsidRDefault="0033158C" w:rsidP="0033158C">
      <w:pPr>
        <w:ind w:firstLine="709"/>
        <w:jc w:val="both"/>
      </w:pPr>
      <w:r w:rsidRPr="0033158C">
        <w:t>график (режим) работы Уполномоченного органа;</w:t>
      </w:r>
    </w:p>
    <w:p w:rsidR="0033158C" w:rsidRPr="0033158C" w:rsidRDefault="0033158C" w:rsidP="0033158C">
      <w:pPr>
        <w:ind w:firstLine="709"/>
        <w:jc w:val="both"/>
      </w:pPr>
      <w:r w:rsidRPr="0033158C">
        <w:t>почтовый адрес и адрес электронной почты;</w:t>
      </w:r>
    </w:p>
    <w:p w:rsidR="0033158C" w:rsidRPr="0033158C" w:rsidRDefault="0033158C" w:rsidP="0033158C">
      <w:pPr>
        <w:ind w:firstLine="709"/>
        <w:jc w:val="both"/>
      </w:pPr>
      <w:r w:rsidRPr="0033158C">
        <w:t>сведения о телефонных номерах для получения информации о предоставлении муниципальной услуги;</w:t>
      </w:r>
    </w:p>
    <w:p w:rsidR="0033158C" w:rsidRPr="0033158C" w:rsidRDefault="0033158C" w:rsidP="0033158C">
      <w:pPr>
        <w:ind w:firstLine="709"/>
        <w:jc w:val="both"/>
      </w:pPr>
      <w:r w:rsidRPr="0033158C">
        <w:t>информационные материалы (брошюры, буклеты, и т.д.);</w:t>
      </w:r>
    </w:p>
    <w:p w:rsidR="0033158C" w:rsidRPr="0033158C" w:rsidRDefault="0033158C" w:rsidP="0033158C">
      <w:pPr>
        <w:ind w:firstLine="709"/>
        <w:jc w:val="both"/>
      </w:pPr>
      <w:r w:rsidRPr="0033158C">
        <w:t>административный регламент с приложениями;</w:t>
      </w:r>
    </w:p>
    <w:p w:rsidR="0033158C" w:rsidRPr="0033158C" w:rsidRDefault="0033158C" w:rsidP="0033158C">
      <w:pPr>
        <w:ind w:firstLine="709"/>
        <w:jc w:val="both"/>
      </w:pPr>
      <w:r w:rsidRPr="0033158C">
        <w:t>нормативные правовые акты, регулирующие предоставление муниципальной услуги;</w:t>
      </w:r>
    </w:p>
    <w:p w:rsidR="0033158C" w:rsidRPr="0033158C" w:rsidRDefault="0033158C" w:rsidP="0033158C">
      <w:pPr>
        <w:ind w:firstLine="709"/>
        <w:jc w:val="both"/>
      </w:pPr>
      <w:r w:rsidRPr="0033158C">
        <w:t>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услуги.</w:t>
      </w:r>
    </w:p>
    <w:p w:rsidR="0033158C" w:rsidRPr="0033158C" w:rsidRDefault="0033158C" w:rsidP="0033158C">
      <w:pPr>
        <w:ind w:firstLine="709"/>
        <w:jc w:val="both"/>
      </w:pPr>
      <w:r w:rsidRPr="0033158C">
        <w:lastRenderedPageBreak/>
        <w:t>1.17. На информационном стенде размещаются:</w:t>
      </w:r>
    </w:p>
    <w:p w:rsidR="0033158C" w:rsidRPr="0033158C" w:rsidRDefault="0033158C" w:rsidP="0033158C">
      <w:pPr>
        <w:ind w:firstLine="709"/>
        <w:jc w:val="both"/>
      </w:pPr>
      <w:r w:rsidRPr="0033158C">
        <w:t>график (режим) работы Уполномоченного органа;</w:t>
      </w:r>
    </w:p>
    <w:p w:rsidR="0033158C" w:rsidRPr="0033158C" w:rsidRDefault="0033158C" w:rsidP="0033158C">
      <w:pPr>
        <w:ind w:firstLine="709"/>
        <w:jc w:val="both"/>
      </w:pPr>
      <w:r w:rsidRPr="0033158C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3158C" w:rsidRPr="0033158C" w:rsidRDefault="0033158C" w:rsidP="0033158C">
      <w:pPr>
        <w:ind w:firstLine="709"/>
        <w:jc w:val="both"/>
      </w:pPr>
      <w:r w:rsidRPr="0033158C">
        <w:t>административный регламент с приложениями;</w:t>
      </w:r>
    </w:p>
    <w:p w:rsidR="0033158C" w:rsidRPr="0033158C" w:rsidRDefault="0033158C" w:rsidP="0033158C">
      <w:pPr>
        <w:ind w:firstLine="709"/>
        <w:jc w:val="both"/>
      </w:pPr>
      <w:r w:rsidRPr="0033158C">
        <w:t>перечни документов, необходимых для предоставления муниципальной услуги, и требования, предъявляемые к этим документам.</w:t>
      </w:r>
    </w:p>
    <w:p w:rsidR="0033158C" w:rsidRPr="0033158C" w:rsidRDefault="0033158C" w:rsidP="0033158C">
      <w:pPr>
        <w:ind w:firstLine="709"/>
        <w:jc w:val="both"/>
      </w:pPr>
      <w:r w:rsidRPr="0033158C">
        <w:t>1.18. На портале государственных и муниципальных услуг Республики Саха (Якутия) размещается информация:</w:t>
      </w:r>
    </w:p>
    <w:p w:rsidR="0033158C" w:rsidRPr="0033158C" w:rsidRDefault="0033158C" w:rsidP="0033158C">
      <w:pPr>
        <w:ind w:firstLine="709"/>
        <w:jc w:val="both"/>
      </w:pPr>
      <w:r w:rsidRPr="0033158C">
        <w:t>полное наименование, полные почтовые адреса и график работы Уполномоченного органа;</w:t>
      </w:r>
    </w:p>
    <w:p w:rsidR="0033158C" w:rsidRPr="0033158C" w:rsidRDefault="0033158C" w:rsidP="0033158C">
      <w:pPr>
        <w:ind w:firstLine="709"/>
        <w:jc w:val="both"/>
      </w:pPr>
      <w:r w:rsidRPr="0033158C">
        <w:t>справочные телефоны, по которым можно получить информацию по порядку предоставления муниципальной услуги;</w:t>
      </w:r>
    </w:p>
    <w:p w:rsidR="0033158C" w:rsidRPr="0033158C" w:rsidRDefault="0033158C" w:rsidP="0033158C">
      <w:pPr>
        <w:ind w:firstLine="709"/>
        <w:jc w:val="both"/>
      </w:pPr>
      <w:r w:rsidRPr="0033158C">
        <w:t>адреса электронной почты;</w:t>
      </w:r>
    </w:p>
    <w:p w:rsidR="0033158C" w:rsidRPr="0033158C" w:rsidRDefault="0033158C" w:rsidP="0033158C">
      <w:pPr>
        <w:ind w:firstLine="709"/>
        <w:jc w:val="both"/>
      </w:pPr>
      <w:r w:rsidRPr="0033158C">
        <w:t>порядок получения информации заявителями по вопросам предоставления муниципальной услуги, сведений о результате предоставления муниципальной услуги.</w:t>
      </w:r>
    </w:p>
    <w:p w:rsidR="00912DC1" w:rsidRDefault="00912DC1" w:rsidP="00A133F8"/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II. СТАНДАРТ ПРЕДОСТАВЛЕНИЯ МУНИЦИПАЛЬНОЙ УСЛУГИ</w:t>
      </w:r>
    </w:p>
    <w:p w:rsidR="00B32522" w:rsidRPr="00B32522" w:rsidRDefault="00B32522" w:rsidP="00B32522">
      <w:pPr>
        <w:rPr>
          <w:b/>
        </w:rPr>
      </w:pPr>
    </w:p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Наименование муниципальной услуги</w:t>
      </w:r>
    </w:p>
    <w:p w:rsidR="00B32522" w:rsidRPr="00B32522" w:rsidRDefault="00B32522" w:rsidP="006A7C5C">
      <w:pPr>
        <w:ind w:firstLine="709"/>
        <w:jc w:val="both"/>
      </w:pPr>
      <w:r w:rsidRPr="00B32522">
        <w:t>2.1. Наименование муниципальной услуги «</w:t>
      </w:r>
      <w:r w:rsidR="006A7C5C">
        <w:t>Раздел или объединение земельных участков</w:t>
      </w:r>
      <w:r w:rsidRPr="00B32522">
        <w:t>, находящихся в собственности МО «Мирнинский район» Республики Саха (Якутия) и земельных участков, государственная собственность на которые не разграничена</w:t>
      </w:r>
      <w:r w:rsidR="00C30C38">
        <w:t>,</w:t>
      </w:r>
      <w:r w:rsidRPr="00B32522">
        <w:t xml:space="preserve"> расположенных на межселенной территории и на территории сельских поселений Мирнинского района Республики Саха (Якутия)».</w:t>
      </w:r>
    </w:p>
    <w:p w:rsidR="00B32522" w:rsidRPr="00B32522" w:rsidRDefault="00B32522" w:rsidP="00B32522"/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 xml:space="preserve">Наименование органа, предоставляющего </w:t>
      </w:r>
      <w:proofErr w:type="gramStart"/>
      <w:r w:rsidRPr="00B32522">
        <w:rPr>
          <w:b/>
        </w:rPr>
        <w:t>муниципальную</w:t>
      </w:r>
      <w:proofErr w:type="gramEnd"/>
    </w:p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услугу, органов государственной власти, иных органов</w:t>
      </w:r>
    </w:p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и организаций, участвующих в предоставлении</w:t>
      </w:r>
    </w:p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муниципальной услуги</w:t>
      </w:r>
    </w:p>
    <w:p w:rsidR="00B32522" w:rsidRPr="00B32522" w:rsidRDefault="00B32522" w:rsidP="006A7C5C">
      <w:pPr>
        <w:ind w:firstLine="709"/>
        <w:jc w:val="both"/>
      </w:pPr>
      <w:r w:rsidRPr="00B32522">
        <w:t>2.2. Ответственным структурным подразделением Уполномоченного органа при предоставлении муниципальной услуги является отдел земельных отношений.</w:t>
      </w:r>
    </w:p>
    <w:p w:rsidR="00B32522" w:rsidRPr="00B32522" w:rsidRDefault="00B32522" w:rsidP="006A7C5C">
      <w:pPr>
        <w:ind w:firstLine="709"/>
        <w:jc w:val="both"/>
      </w:pPr>
      <w:bookmarkStart w:id="3" w:name="P291"/>
      <w:bookmarkEnd w:id="3"/>
      <w:r w:rsidRPr="00B32522">
        <w:t>2.3. Наименование органов муниципальной власти и иных организаций, обращение в которые необходимо для предоставления муниципальной услуги:</w:t>
      </w:r>
    </w:p>
    <w:p w:rsidR="00B32522" w:rsidRPr="00B32522" w:rsidRDefault="00B32522" w:rsidP="006A7C5C">
      <w:pPr>
        <w:ind w:firstLine="709"/>
        <w:jc w:val="both"/>
      </w:pPr>
      <w:r w:rsidRPr="00B32522">
        <w:t>1) Управление Росреестра по Республике Саха (Якутия);</w:t>
      </w:r>
    </w:p>
    <w:p w:rsidR="00B32522" w:rsidRPr="00B32522" w:rsidRDefault="00B32522" w:rsidP="006A7C5C">
      <w:pPr>
        <w:ind w:firstLine="709"/>
        <w:jc w:val="both"/>
      </w:pPr>
      <w:r w:rsidRPr="00B32522">
        <w:t>2) УФНС России по Республике Саха (Якутия);</w:t>
      </w:r>
    </w:p>
    <w:p w:rsidR="00B32522" w:rsidRPr="00B32522" w:rsidRDefault="00B32522" w:rsidP="006A7C5C">
      <w:pPr>
        <w:ind w:firstLine="709"/>
        <w:jc w:val="both"/>
      </w:pPr>
      <w:r w:rsidRPr="00B32522">
        <w:t>3) филиал ФГБУ «ФКП Росреестра» по Республике Саха (Якутия).</w:t>
      </w:r>
    </w:p>
    <w:p w:rsidR="00B32522" w:rsidRPr="00B32522" w:rsidRDefault="00B32522" w:rsidP="006A7C5C">
      <w:pPr>
        <w:ind w:firstLine="709"/>
        <w:jc w:val="both"/>
      </w:pPr>
      <w:r w:rsidRPr="00B32522">
        <w:t>2.4. Ответственное лицо не вправе требовать от заявителя осуществления действий, указанных в пункте 2.13 настоящего Административного регламента.</w:t>
      </w:r>
    </w:p>
    <w:p w:rsidR="00B32522" w:rsidRPr="00B32522" w:rsidRDefault="00B32522" w:rsidP="00B32522"/>
    <w:p w:rsidR="00B32522" w:rsidRPr="00B32522" w:rsidRDefault="00B32522" w:rsidP="006A7C5C">
      <w:pPr>
        <w:jc w:val="center"/>
        <w:rPr>
          <w:b/>
        </w:rPr>
      </w:pPr>
      <w:r w:rsidRPr="00B32522">
        <w:rPr>
          <w:b/>
        </w:rPr>
        <w:t>Описание результата предоставления муниципальной услуги</w:t>
      </w:r>
    </w:p>
    <w:p w:rsidR="00B32522" w:rsidRPr="00B32522" w:rsidRDefault="00B32522" w:rsidP="006A7C5C">
      <w:pPr>
        <w:ind w:firstLine="709"/>
        <w:jc w:val="both"/>
      </w:pPr>
      <w:r w:rsidRPr="00B32522">
        <w:t xml:space="preserve">2.5. Результатом предоставления муниципальной услуги является вручение (выдача) решения о </w:t>
      </w:r>
      <w:r w:rsidR="00A40F5E">
        <w:t>разделе или об объединении</w:t>
      </w:r>
      <w:r w:rsidRPr="00B32522">
        <w:t xml:space="preserve"> земельн</w:t>
      </w:r>
      <w:r w:rsidR="00A40F5E">
        <w:t>ых</w:t>
      </w:r>
      <w:r w:rsidRPr="00B32522">
        <w:t xml:space="preserve"> участк</w:t>
      </w:r>
      <w:r w:rsidR="00A40F5E">
        <w:t>ов</w:t>
      </w:r>
      <w:r w:rsidRPr="00B32522">
        <w:t xml:space="preserve"> либо решения об отказе в </w:t>
      </w:r>
      <w:r w:rsidR="00A40F5E" w:rsidRPr="00A40F5E">
        <w:t xml:space="preserve">разделе или </w:t>
      </w:r>
      <w:r w:rsidR="00A40F5E">
        <w:t>в</w:t>
      </w:r>
      <w:r w:rsidR="00A40F5E" w:rsidRPr="00A40F5E">
        <w:t xml:space="preserve"> объединении земельных участков</w:t>
      </w:r>
      <w:r w:rsidRPr="00B32522">
        <w:t>.</w:t>
      </w:r>
    </w:p>
    <w:p w:rsidR="00A40F5E" w:rsidRDefault="00A40F5E" w:rsidP="00B32522">
      <w:pPr>
        <w:jc w:val="center"/>
        <w:rPr>
          <w:b/>
        </w:rPr>
      </w:pPr>
    </w:p>
    <w:p w:rsidR="00B32522" w:rsidRPr="00B32522" w:rsidRDefault="00B32522" w:rsidP="00B32522">
      <w:pPr>
        <w:jc w:val="center"/>
        <w:rPr>
          <w:b/>
        </w:rPr>
      </w:pPr>
      <w:r w:rsidRPr="00B32522">
        <w:rPr>
          <w:b/>
        </w:rPr>
        <w:t>Срок предоставления муниципальной услуги</w:t>
      </w:r>
    </w:p>
    <w:p w:rsidR="00B32522" w:rsidRPr="00B32522" w:rsidRDefault="00B32522" w:rsidP="00B32522">
      <w:pPr>
        <w:ind w:firstLine="709"/>
        <w:jc w:val="both"/>
      </w:pPr>
      <w:bookmarkStart w:id="4" w:name="P305"/>
      <w:bookmarkEnd w:id="4"/>
      <w:r w:rsidRPr="00B32522">
        <w:t xml:space="preserve">2.6. </w:t>
      </w:r>
      <w:r w:rsidR="00043286">
        <w:t>Максимальный с</w:t>
      </w:r>
      <w:r w:rsidR="00043286" w:rsidRPr="00043286">
        <w:t>рок предоставления муниципальной услуги не должен превышать 3</w:t>
      </w:r>
      <w:r w:rsidR="00AE3BC2">
        <w:t>0</w:t>
      </w:r>
      <w:r w:rsidR="00043286" w:rsidRPr="00043286">
        <w:t xml:space="preserve"> </w:t>
      </w:r>
      <w:r w:rsidR="00932865">
        <w:t>рабочих</w:t>
      </w:r>
      <w:r w:rsidR="00043286" w:rsidRPr="00043286">
        <w:t xml:space="preserve">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172E4" w:rsidRDefault="00043286" w:rsidP="00D172E4">
      <w:pPr>
        <w:ind w:firstLine="709"/>
        <w:jc w:val="both"/>
      </w:pPr>
      <w:bookmarkStart w:id="5" w:name="P307"/>
      <w:bookmarkEnd w:id="5"/>
      <w:r w:rsidRPr="00043286">
        <w:t>Срок исполнения административной процедуры по приему и регистрации заявления и прилагаемых к нему документов - в день поступления заявления.</w:t>
      </w:r>
    </w:p>
    <w:p w:rsidR="00D172E4" w:rsidRDefault="00043286" w:rsidP="00D172E4">
      <w:pPr>
        <w:ind w:firstLine="709"/>
        <w:jc w:val="both"/>
      </w:pPr>
      <w:r w:rsidRPr="00043286">
        <w:lastRenderedPageBreak/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D172E4" w:rsidRDefault="00043286" w:rsidP="00D172E4">
      <w:pPr>
        <w:ind w:firstLine="709"/>
        <w:jc w:val="both"/>
      </w:pPr>
      <w:r w:rsidRPr="00043286"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</w:t>
      </w:r>
      <w:r w:rsidR="00D172E4">
        <w:t>ах</w:t>
      </w:r>
      <w:r w:rsidRPr="00043286">
        <w:t xml:space="preserve"> 2.</w:t>
      </w:r>
      <w:r w:rsidR="00D172E4">
        <w:t>12</w:t>
      </w:r>
      <w:r w:rsidRPr="00043286">
        <w:t>.</w:t>
      </w:r>
      <w:r w:rsidR="00D172E4">
        <w:t>1</w:t>
      </w:r>
      <w:r w:rsidRPr="00043286">
        <w:t xml:space="preserve"> </w:t>
      </w:r>
      <w:r w:rsidR="00D172E4">
        <w:t xml:space="preserve">и 2.12.2 </w:t>
      </w:r>
      <w:r w:rsidRPr="00043286">
        <w:t xml:space="preserve">настоящего Административного регламента, в рамках межведомственного взаимодействия - </w:t>
      </w:r>
      <w:r w:rsidR="00D172E4">
        <w:t>5</w:t>
      </w:r>
      <w:r w:rsidRPr="00043286">
        <w:t xml:space="preserve"> </w:t>
      </w:r>
      <w:r w:rsidR="00F23F31">
        <w:t>рабочих</w:t>
      </w:r>
      <w:r w:rsidRPr="00043286">
        <w:t xml:space="preserve"> дней.</w:t>
      </w:r>
    </w:p>
    <w:p w:rsidR="00D172E4" w:rsidRDefault="00043286" w:rsidP="00D172E4">
      <w:pPr>
        <w:ind w:firstLine="709"/>
        <w:jc w:val="both"/>
      </w:pPr>
      <w:r w:rsidRPr="00043286">
        <w:t xml:space="preserve">Срок исполнения административной процедуры по подготовке результата предоставления муниципальной услуги - 22 </w:t>
      </w:r>
      <w:r w:rsidR="00F23F31">
        <w:t>рабочих</w:t>
      </w:r>
      <w:r w:rsidRPr="00043286">
        <w:t xml:space="preserve"> дня.</w:t>
      </w:r>
    </w:p>
    <w:p w:rsidR="00D172E4" w:rsidRDefault="00043286" w:rsidP="00D172E4">
      <w:pPr>
        <w:ind w:firstLine="709"/>
        <w:jc w:val="both"/>
      </w:pPr>
      <w:r w:rsidRPr="00043286">
        <w:t xml:space="preserve">Срок исполнения административной процедуры по направлению (выдаче) заявителю результата предоставления муниципальной услуги - 3 </w:t>
      </w:r>
      <w:r w:rsidR="00F23F31">
        <w:t>рабочих</w:t>
      </w:r>
      <w:r w:rsidRPr="00043286">
        <w:t xml:space="preserve"> дня.</w:t>
      </w:r>
    </w:p>
    <w:p w:rsidR="00D172E4" w:rsidRDefault="00043286" w:rsidP="00D172E4">
      <w:pPr>
        <w:ind w:firstLine="709"/>
        <w:jc w:val="both"/>
      </w:pPr>
      <w:r w:rsidRPr="00043286">
        <w:t xml:space="preserve">Срок исправления технических ошибок, допущенных при оформлении документов, не должен превышать </w:t>
      </w:r>
      <w:r w:rsidR="00F23F31">
        <w:t>3</w:t>
      </w:r>
      <w:r w:rsidRPr="00043286">
        <w:t xml:space="preserve">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43286" w:rsidRDefault="00043286" w:rsidP="00D172E4">
      <w:pPr>
        <w:ind w:firstLine="709"/>
        <w:jc w:val="both"/>
      </w:pPr>
      <w:r w:rsidRPr="00043286">
        <w:t>Оснований для приостановления сроков предоставления муниципальной услуги законодательством не предусмотрено.</w:t>
      </w:r>
    </w:p>
    <w:p w:rsidR="00043286" w:rsidRDefault="00043286" w:rsidP="00A133F8"/>
    <w:p w:rsidR="00B32522" w:rsidRPr="00B32522" w:rsidRDefault="00B32522" w:rsidP="00B32522">
      <w:pPr>
        <w:jc w:val="center"/>
        <w:rPr>
          <w:b/>
        </w:rPr>
      </w:pPr>
      <w:r w:rsidRPr="00B32522">
        <w:rPr>
          <w:b/>
        </w:rPr>
        <w:t>Перечень нормативных правовых актов, регулирующих отношения,</w:t>
      </w:r>
    </w:p>
    <w:p w:rsidR="00B32522" w:rsidRPr="00B32522" w:rsidRDefault="00B32522" w:rsidP="00B32522">
      <w:pPr>
        <w:jc w:val="center"/>
        <w:rPr>
          <w:b/>
        </w:rPr>
      </w:pPr>
      <w:r w:rsidRPr="00B32522">
        <w:rPr>
          <w:b/>
        </w:rPr>
        <w:t>возникающие в связи с предоставлением муниципальной услуги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2.7. Нормативные правовые акты, регулирующие предоставление муниципальной услуги: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Гражданский кодекс Российской Федерации (часть первая) от 30.11.1994 № 51-ФЗ;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Гражданский кодекс Российской Федерации (часть вторая) от 26.01.1996 № 14-ФЗ;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Гражданский кодекс Российской Федерации (часть третья) от 26.11.2001 № 146-ФЗ;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Земельный кодекс Российской Федерации от 25.10.2001 № 136-ФЗ;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Градостроительный кодекс Российской Федерации от 29.12.2004 № 190-ФЗ;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Федеральный закон от 25.10.2001 № 137-ФЗ «О введении в действие Земельного кодекса Российской Федерации»;</w:t>
      </w:r>
    </w:p>
    <w:p w:rsidR="00B32522" w:rsidRPr="00B32522" w:rsidRDefault="00B32522" w:rsidP="00B32522">
      <w:pPr>
        <w:tabs>
          <w:tab w:val="left" w:pos="851"/>
        </w:tabs>
        <w:ind w:firstLine="709"/>
        <w:jc w:val="both"/>
      </w:pPr>
      <w:r w:rsidRPr="00B32522">
        <w:t>Федеральный закон от 27.07.2010 № 210-ФЗ «Об организации предоставления государственных и муниципальных услуг»;</w:t>
      </w:r>
    </w:p>
    <w:p w:rsidR="00912DC1" w:rsidRDefault="00B32522" w:rsidP="00B32522">
      <w:pPr>
        <w:tabs>
          <w:tab w:val="left" w:pos="851"/>
        </w:tabs>
        <w:ind w:firstLine="709"/>
        <w:jc w:val="both"/>
      </w:pPr>
      <w:r w:rsidRPr="00B32522">
        <w:t>Закон Республики Саха (Якутия) от 15.12.2010 888-З № 673-IV «Земельный кодекс Республики Саха (Якутия)».</w:t>
      </w:r>
    </w:p>
    <w:p w:rsidR="00576D0D" w:rsidRDefault="00576D0D">
      <w:pPr>
        <w:suppressAutoHyphens w:val="0"/>
      </w:pPr>
    </w:p>
    <w:p w:rsidR="006A4FE7" w:rsidRPr="006A4FE7" w:rsidRDefault="006A4FE7" w:rsidP="006A4FE7">
      <w:pPr>
        <w:suppressAutoHyphens w:val="0"/>
        <w:jc w:val="center"/>
        <w:rPr>
          <w:b/>
        </w:rPr>
      </w:pPr>
      <w:r w:rsidRPr="006A4FE7">
        <w:rPr>
          <w:b/>
        </w:rPr>
        <w:t>Исчерпывающий перечень документов, необходимых</w:t>
      </w:r>
    </w:p>
    <w:p w:rsidR="006A4FE7" w:rsidRPr="006A4FE7" w:rsidRDefault="006A4FE7" w:rsidP="006A4FE7">
      <w:pPr>
        <w:suppressAutoHyphens w:val="0"/>
        <w:jc w:val="center"/>
        <w:rPr>
          <w:b/>
        </w:rPr>
      </w:pPr>
      <w:r w:rsidRPr="006A4FE7">
        <w:rPr>
          <w:b/>
        </w:rPr>
        <w:t>для предоставления муниципальной услуги, подлежащих</w:t>
      </w:r>
    </w:p>
    <w:p w:rsidR="006A4FE7" w:rsidRPr="006A4FE7" w:rsidRDefault="006A4FE7" w:rsidP="006A4FE7">
      <w:pPr>
        <w:suppressAutoHyphens w:val="0"/>
        <w:jc w:val="center"/>
        <w:rPr>
          <w:b/>
        </w:rPr>
      </w:pPr>
      <w:r w:rsidRPr="006A4FE7">
        <w:rPr>
          <w:b/>
        </w:rPr>
        <w:t>представлению заявителем самостоятельно</w:t>
      </w:r>
    </w:p>
    <w:p w:rsidR="006A4FE7" w:rsidRPr="006A4FE7" w:rsidRDefault="006A4FE7" w:rsidP="006A4FE7">
      <w:pPr>
        <w:suppressAutoHyphens w:val="0"/>
        <w:ind w:firstLine="709"/>
        <w:jc w:val="both"/>
      </w:pPr>
      <w:bookmarkStart w:id="6" w:name="Par4"/>
      <w:bookmarkEnd w:id="6"/>
      <w:r w:rsidRPr="006A4FE7">
        <w:t xml:space="preserve">2.8. Муниципальная услуга предоставляется при поступлении заявления </w:t>
      </w:r>
      <w:r w:rsidR="00576D0D">
        <w:t xml:space="preserve">об </w:t>
      </w:r>
      <w:r w:rsidR="00576D0D" w:rsidRPr="006A4FE7">
        <w:t>образовани</w:t>
      </w:r>
      <w:r w:rsidR="00576D0D">
        <w:t>и</w:t>
      </w:r>
      <w:r w:rsidR="00576D0D" w:rsidRPr="006A4FE7">
        <w:t xml:space="preserve"> земельных участков </w:t>
      </w:r>
      <w:r w:rsidR="00576D0D">
        <w:t>путем</w:t>
      </w:r>
      <w:r w:rsidRPr="006A4FE7">
        <w:t xml:space="preserve"> </w:t>
      </w:r>
      <w:r w:rsidR="00576D0D">
        <w:t>раздела или объединения</w:t>
      </w:r>
      <w:r w:rsidRPr="006A4FE7">
        <w:t xml:space="preserve"> земельного</w:t>
      </w:r>
      <w:r w:rsidR="00576D0D">
        <w:t xml:space="preserve"> (ых)</w:t>
      </w:r>
      <w:r w:rsidRPr="006A4FE7">
        <w:t xml:space="preserve"> участка</w:t>
      </w:r>
      <w:r w:rsidR="00576D0D">
        <w:t xml:space="preserve"> (</w:t>
      </w:r>
      <w:proofErr w:type="spellStart"/>
      <w:r w:rsidR="00576D0D">
        <w:t>ов</w:t>
      </w:r>
      <w:proofErr w:type="spellEnd"/>
      <w:r w:rsidR="00576D0D">
        <w:t>)</w:t>
      </w:r>
      <w:r w:rsidRPr="006A4FE7">
        <w:t>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2.8.1. В заявлении о</w:t>
      </w:r>
      <w:r w:rsidR="00576D0D">
        <w:t xml:space="preserve"> разделе</w:t>
      </w:r>
      <w:r w:rsidRPr="006A4FE7">
        <w:t xml:space="preserve"> земельного участка должны быть указаны: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фамилия, имя, отчество заявителя или наименование организации;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почтовый адрес, по которому должен быть направлен ответ или уведомление о переадресации заявления;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сведения о земельных участках, из которых при разделе, образуются земельные участки;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сведения о правах, правообладателях таких земельных участков;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сведения о целевом назначении и о разрешенном использовании земельных участков;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личная подпись и дата.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 xml:space="preserve">2.8.2. К заявлению </w:t>
      </w:r>
      <w:r w:rsidR="00576D0D">
        <w:t>о разделе з</w:t>
      </w:r>
      <w:r w:rsidRPr="006A4FE7">
        <w:t>емельного участка прилагаются: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lastRenderedPageBreak/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3) учредительные документы для юридических лиц;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4) проект схемы расположения земельного участка на кадастровой карте или кадастровом плане соответствующей территории, в последующем необходимой для проведения кадастровых работ;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5) топографический план сроком давности не более двух лет с момента изготовления.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 xml:space="preserve">Форма </w:t>
      </w:r>
      <w:r w:rsidRPr="00576D0D">
        <w:t>заявления</w:t>
      </w:r>
      <w:r w:rsidRPr="006A4FE7">
        <w:t xml:space="preserve"> приведена в приложении </w:t>
      </w:r>
      <w:r w:rsidR="00576D0D">
        <w:t>№</w:t>
      </w:r>
      <w:r w:rsidRPr="006A4FE7">
        <w:t xml:space="preserve"> 1 к настоящему Административному регламенту.</w:t>
      </w:r>
    </w:p>
    <w:p w:rsidR="006A4FE7" w:rsidRPr="006A4FE7" w:rsidRDefault="006A4FE7" w:rsidP="006A4FE7">
      <w:pPr>
        <w:suppressAutoHyphens w:val="0"/>
        <w:ind w:firstLine="709"/>
        <w:jc w:val="both"/>
      </w:pPr>
      <w:bookmarkStart w:id="7" w:name="Par19"/>
      <w:bookmarkEnd w:id="7"/>
      <w:r w:rsidRPr="006A4FE7">
        <w:t>2.9. Муниципальная услуга предоставляется при поступлении заявления о принятии решения об об</w:t>
      </w:r>
      <w:r w:rsidR="00576D0D">
        <w:t>ъединении</w:t>
      </w:r>
      <w:r w:rsidRPr="006A4FE7">
        <w:t xml:space="preserve"> земельных участков.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2.9.1. В заявлении о принятии решения об об</w:t>
      </w:r>
      <w:r w:rsidR="00576D0D">
        <w:t>ъединении</w:t>
      </w:r>
      <w:r w:rsidRPr="006A4FE7">
        <w:t xml:space="preserve"> земельных участков должны быть указаны: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фамилия, имя, отчество заявителя или наименование организации;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почтовый адрес, по которому должен быть направлен ответ или уведомление о переадресации заявления;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кадастровые номера земельных участков, из которых при разделе, объединении, перераспределении или выделе образуются земельные участки;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кадастровые номера образуемых земельных участков;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- личная подпись и дата.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2.9.2. К заявлению о принятии решения об об</w:t>
      </w:r>
      <w:r w:rsidR="00576D0D">
        <w:t>ъединении</w:t>
      </w:r>
      <w:r w:rsidRPr="006A4FE7">
        <w:t xml:space="preserve"> земельных участков прилагаются: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3) учредительные документы для юридических лиц;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 xml:space="preserve">Форма </w:t>
      </w:r>
      <w:r w:rsidRPr="00576D0D">
        <w:t>заявления</w:t>
      </w:r>
      <w:r w:rsidRPr="006A4FE7">
        <w:t xml:space="preserve"> приведена в приложении </w:t>
      </w:r>
      <w:r w:rsidR="00576D0D">
        <w:t>№</w:t>
      </w:r>
      <w:r w:rsidRPr="006A4FE7">
        <w:t xml:space="preserve"> 2 к настоящему Административному регламенту.</w:t>
      </w:r>
    </w:p>
    <w:p w:rsidR="006A4FE7" w:rsidRPr="006A4FE7" w:rsidRDefault="006A4FE7" w:rsidP="006A4FE7">
      <w:pPr>
        <w:suppressAutoHyphens w:val="0"/>
        <w:ind w:firstLine="709"/>
        <w:jc w:val="both"/>
      </w:pPr>
      <w:bookmarkStart w:id="8" w:name="Par33"/>
      <w:bookmarkEnd w:id="8"/>
      <w:r w:rsidRPr="006A4FE7">
        <w:t xml:space="preserve">2.10. Заявления, указанные в </w:t>
      </w:r>
      <w:r w:rsidRPr="00576D0D">
        <w:t>пунктах 2.8</w:t>
      </w:r>
      <w:r w:rsidRPr="006A4FE7">
        <w:t xml:space="preserve"> и </w:t>
      </w:r>
      <w:r w:rsidRPr="00576D0D">
        <w:t>2.9</w:t>
      </w:r>
      <w:r w:rsidRPr="006A4FE7">
        <w:t xml:space="preserve"> настоящего Административного регламента, с приложениями могут быть направлены заявителем в </w:t>
      </w:r>
      <w:r w:rsidR="00576D0D">
        <w:t>Уполномоченный орган</w:t>
      </w:r>
      <w:r w:rsidRPr="006A4FE7">
        <w:t xml:space="preserve"> посредством почтовой связи.</w:t>
      </w:r>
    </w:p>
    <w:p w:rsidR="006A4FE7" w:rsidRPr="006A4FE7" w:rsidRDefault="006A4FE7" w:rsidP="006A4FE7">
      <w:pPr>
        <w:suppressAutoHyphens w:val="0"/>
        <w:ind w:firstLine="709"/>
        <w:jc w:val="both"/>
      </w:pPr>
      <w:r w:rsidRPr="006A4FE7">
        <w:t>В случае направления заявления с полным комплектом документ</w:t>
      </w:r>
      <w:r w:rsidR="005A63E5">
        <w:t xml:space="preserve">ов посредством почтовой связи </w:t>
      </w:r>
      <w:r w:rsidRPr="006A4FE7">
        <w:t>копии документов должны быть нотариально заверены.</w:t>
      </w:r>
    </w:p>
    <w:p w:rsidR="00576D0D" w:rsidRPr="004A04EE" w:rsidRDefault="006A4FE7" w:rsidP="004A04EE">
      <w:pPr>
        <w:suppressAutoHyphens w:val="0"/>
        <w:ind w:firstLine="709"/>
        <w:jc w:val="both"/>
      </w:pPr>
      <w:bookmarkStart w:id="9" w:name="Par35"/>
      <w:bookmarkEnd w:id="9"/>
      <w:r w:rsidRPr="006A4FE7">
        <w:t>2.1</w:t>
      </w:r>
      <w:r w:rsidR="00576D0D">
        <w:t>1</w:t>
      </w:r>
      <w:r w:rsidRPr="006A4FE7">
        <w:t>. Заявления заполняются при помощи средств электронно-вычислительной техники или от руки разборчиво (печатными буквами) чернилами черного или синего цвета.</w:t>
      </w:r>
      <w:r w:rsidR="00576D0D">
        <w:rPr>
          <w:b/>
        </w:rPr>
        <w:br w:type="page"/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lastRenderedPageBreak/>
        <w:t>Исчерпывающий перечень документов, необходимых</w:t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t>для предоставления муниципальной услуги, которые</w:t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t>находятся в распоряжении государственных органов</w:t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t>и иных органов, участвующих в предоставлении</w:t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t>муниципальной услуги, и которые заявитель</w:t>
      </w:r>
    </w:p>
    <w:p w:rsidR="006A4FE7" w:rsidRPr="00576D0D" w:rsidRDefault="006A4FE7" w:rsidP="00576D0D">
      <w:pPr>
        <w:suppressAutoHyphens w:val="0"/>
        <w:jc w:val="center"/>
        <w:rPr>
          <w:b/>
        </w:rPr>
      </w:pPr>
      <w:r w:rsidRPr="00576D0D">
        <w:rPr>
          <w:b/>
        </w:rPr>
        <w:t>вправе представить самостоятельно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2.1</w:t>
      </w:r>
      <w:r w:rsidR="00497A5D">
        <w:t>2</w:t>
      </w:r>
      <w:r w:rsidRPr="00B9289F">
        <w:t>. Перечень документов, необходимых для предоставления муниципальной услуги, которые находятся в распоряжении органов государственной и муниципальной власти и иных организаций, участвующих в предоставлении муниципальной услуги, указанных в пункте 1.4 настоящего Административного регламента: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2.1</w:t>
      </w:r>
      <w:r w:rsidR="00497A5D">
        <w:t>2</w:t>
      </w:r>
      <w:r w:rsidRPr="00B9289F">
        <w:t>.1. К заявлению об утверждении схемы земельного участка прилагаются: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1) кадастровый план территори</w:t>
      </w:r>
      <w:r w:rsidR="0019125C">
        <w:t>и</w:t>
      </w:r>
      <w:r w:rsidRPr="00B9289F">
        <w:t>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2) информационные сведения обеспечения градостроительной деятельности (далее - ИСОГД);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3) выписка из ЕГРИП, ЕГРЮЛ;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4) сведения из ЕГРН о правах на здание, строение, сооружение, находящиеся на земельном участке;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5) сведения из ЕГРН о правах на земельный участок.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Заявитель вправе представить указанные документы самостоятельно.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2.1</w:t>
      </w:r>
      <w:r w:rsidR="00497A5D">
        <w:t>2</w:t>
      </w:r>
      <w:r w:rsidRPr="00B9289F">
        <w:t>.2. К заявлению о принятии решения об образовании земельного участка прилагаются: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1) выписка из ЕГРИП, ЕГРЮЛ;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2) сведения из ЕГРН о правах на здание, строение, сооружение, находящиеся на земельном участке;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3) сведения из ЕГРН о правах на земельный участок;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4) кадастровые паспорта образуемых земельных участков или кадастровый паспорт образуемого земельного участка;</w:t>
      </w:r>
    </w:p>
    <w:p w:rsidR="006A4FE7" w:rsidRPr="00B9289F" w:rsidRDefault="006A4FE7" w:rsidP="00B9289F">
      <w:pPr>
        <w:suppressAutoHyphens w:val="0"/>
        <w:ind w:firstLine="709"/>
        <w:jc w:val="both"/>
      </w:pPr>
      <w:bookmarkStart w:id="10" w:name="Par63"/>
      <w:bookmarkEnd w:id="10"/>
      <w:r w:rsidRPr="00B9289F">
        <w:t xml:space="preserve">5) правоустанавливающие и (или) </w:t>
      </w:r>
      <w:proofErr w:type="spellStart"/>
      <w:r w:rsidRPr="00B9289F">
        <w:t>правоудостоверяющие</w:t>
      </w:r>
      <w:proofErr w:type="spellEnd"/>
      <w:r w:rsidRPr="00B9289F">
        <w:t xml:space="preserve"> документы на земельные участки, из которых при разделе или объединении образуются земельные участки, в случае, если указанные документы (их копии, сведения, содержащиеся в них)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4FE7" w:rsidRPr="00B9289F" w:rsidRDefault="006A4FE7" w:rsidP="00B9289F">
      <w:pPr>
        <w:suppressAutoHyphens w:val="0"/>
        <w:ind w:firstLine="709"/>
        <w:jc w:val="both"/>
      </w:pPr>
      <w:r w:rsidRPr="00B9289F">
        <w:t>Заявитель вправе представить указанные документы самостоятельно.</w:t>
      </w:r>
    </w:p>
    <w:p w:rsidR="006A4FE7" w:rsidRPr="00B9289F" w:rsidRDefault="006A4FE7" w:rsidP="00B9289F">
      <w:pPr>
        <w:suppressAutoHyphens w:val="0"/>
        <w:ind w:firstLine="709"/>
        <w:jc w:val="both"/>
      </w:pPr>
      <w:proofErr w:type="gramStart"/>
      <w:r w:rsidRPr="00B9289F">
        <w:t>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организаций, участвующих в предоставлении муниципальной услуги.</w:t>
      </w:r>
      <w:proofErr w:type="gramEnd"/>
    </w:p>
    <w:p w:rsidR="006A4FE7" w:rsidRPr="00497A5D" w:rsidRDefault="006A4FE7" w:rsidP="00497A5D">
      <w:pPr>
        <w:suppressAutoHyphens w:val="0"/>
        <w:jc w:val="center"/>
        <w:rPr>
          <w:b/>
        </w:rPr>
      </w:pPr>
    </w:p>
    <w:p w:rsidR="006A4FE7" w:rsidRPr="00497A5D" w:rsidRDefault="006A4FE7" w:rsidP="00497A5D">
      <w:pPr>
        <w:suppressAutoHyphens w:val="0"/>
        <w:jc w:val="center"/>
        <w:rPr>
          <w:b/>
        </w:rPr>
      </w:pPr>
      <w:r w:rsidRPr="00497A5D">
        <w:rPr>
          <w:b/>
        </w:rPr>
        <w:t>Указание на запрет требовать от заявителя</w:t>
      </w:r>
    </w:p>
    <w:p w:rsidR="006A4FE7" w:rsidRPr="00497A5D" w:rsidRDefault="006A4FE7" w:rsidP="00497A5D">
      <w:pPr>
        <w:suppressAutoHyphens w:val="0"/>
        <w:jc w:val="center"/>
        <w:rPr>
          <w:b/>
        </w:rPr>
      </w:pPr>
      <w:r w:rsidRPr="00497A5D">
        <w:rPr>
          <w:b/>
        </w:rPr>
        <w:t>предоставления документов и информации</w:t>
      </w:r>
    </w:p>
    <w:p w:rsidR="006A4FE7" w:rsidRPr="00497A5D" w:rsidRDefault="006A4FE7" w:rsidP="00497A5D">
      <w:pPr>
        <w:suppressAutoHyphens w:val="0"/>
        <w:ind w:firstLine="709"/>
        <w:jc w:val="both"/>
      </w:pPr>
      <w:r w:rsidRPr="00497A5D">
        <w:t>2.1</w:t>
      </w:r>
      <w:r w:rsidR="003E0B68">
        <w:t>3</w:t>
      </w:r>
      <w:r w:rsidRPr="00497A5D">
        <w:t xml:space="preserve">. </w:t>
      </w:r>
      <w:r w:rsidR="00497A5D">
        <w:t>Уполномоченный орган</w:t>
      </w:r>
      <w:r w:rsidRPr="00497A5D">
        <w:t xml:space="preserve"> не вправе требовать от заявителя:</w:t>
      </w:r>
    </w:p>
    <w:p w:rsidR="006A4FE7" w:rsidRPr="00497A5D" w:rsidRDefault="006A4FE7" w:rsidP="00497A5D">
      <w:pPr>
        <w:suppressAutoHyphens w:val="0"/>
        <w:ind w:firstLine="709"/>
        <w:jc w:val="both"/>
      </w:pPr>
      <w:r w:rsidRPr="00497A5D"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4FE7" w:rsidRPr="00497A5D" w:rsidRDefault="006A4FE7" w:rsidP="00497A5D">
      <w:pPr>
        <w:suppressAutoHyphens w:val="0"/>
        <w:ind w:firstLine="709"/>
        <w:jc w:val="both"/>
      </w:pPr>
      <w:proofErr w:type="gramStart"/>
      <w:r w:rsidRPr="00497A5D">
        <w:t xml:space="preserve"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</w:t>
      </w:r>
      <w:r w:rsidRPr="00497A5D">
        <w:lastRenderedPageBreak/>
        <w:t xml:space="preserve">организаций, участвующих в предоставлении муниципальной услуги, за исключением документов, указанных в </w:t>
      </w:r>
      <w:r w:rsidRPr="005A63E5">
        <w:t>части 6 статьи</w:t>
      </w:r>
      <w:proofErr w:type="gramEnd"/>
      <w:r w:rsidRPr="005A63E5">
        <w:t xml:space="preserve"> 7</w:t>
      </w:r>
      <w:r w:rsidRPr="00497A5D">
        <w:t xml:space="preserve"> Федерального закона от 27</w:t>
      </w:r>
      <w:r w:rsidR="003E0B68">
        <w:t>.07.</w:t>
      </w:r>
      <w:r w:rsidRPr="00497A5D">
        <w:t xml:space="preserve">2010 </w:t>
      </w:r>
      <w:r w:rsidR="003E0B68">
        <w:t>№</w:t>
      </w:r>
      <w:r w:rsidRPr="00497A5D">
        <w:t xml:space="preserve"> 210-ФЗ </w:t>
      </w:r>
      <w:r w:rsidR="003E0B68">
        <w:t>«</w:t>
      </w:r>
      <w:r w:rsidRPr="00497A5D">
        <w:t>Об организации предоставления государственных и муниципальных услуг</w:t>
      </w:r>
      <w:r w:rsidR="003E0B68">
        <w:t>»</w:t>
      </w:r>
      <w:r w:rsidRPr="00497A5D">
        <w:t>.</w:t>
      </w:r>
    </w:p>
    <w:p w:rsidR="006A4FE7" w:rsidRPr="00960E23" w:rsidRDefault="006A4FE7" w:rsidP="00960E23">
      <w:pPr>
        <w:suppressAutoHyphens w:val="0"/>
        <w:jc w:val="center"/>
        <w:rPr>
          <w:b/>
        </w:rPr>
      </w:pPr>
    </w:p>
    <w:p w:rsidR="006A4FE7" w:rsidRPr="00960E23" w:rsidRDefault="006A4FE7" w:rsidP="00960E23">
      <w:pPr>
        <w:suppressAutoHyphens w:val="0"/>
        <w:jc w:val="center"/>
        <w:rPr>
          <w:b/>
        </w:rPr>
      </w:pPr>
      <w:r w:rsidRPr="00960E23">
        <w:rPr>
          <w:b/>
        </w:rPr>
        <w:t>Исчерпывающий перечень оснований для отказа</w:t>
      </w:r>
    </w:p>
    <w:p w:rsidR="006A4FE7" w:rsidRPr="00960E23" w:rsidRDefault="006A4FE7" w:rsidP="00960E23">
      <w:pPr>
        <w:suppressAutoHyphens w:val="0"/>
        <w:jc w:val="center"/>
        <w:rPr>
          <w:b/>
        </w:rPr>
      </w:pPr>
      <w:r w:rsidRPr="00960E23">
        <w:rPr>
          <w:b/>
        </w:rPr>
        <w:t>в приеме документов, необходимых для предоставления</w:t>
      </w:r>
    </w:p>
    <w:p w:rsidR="006A4FE7" w:rsidRPr="00960E23" w:rsidRDefault="006A4FE7" w:rsidP="00960E23">
      <w:pPr>
        <w:suppressAutoHyphens w:val="0"/>
        <w:jc w:val="center"/>
        <w:rPr>
          <w:b/>
        </w:rPr>
      </w:pPr>
      <w:r w:rsidRPr="00960E23">
        <w:rPr>
          <w:b/>
        </w:rPr>
        <w:t>муниципальной услуги</w:t>
      </w:r>
    </w:p>
    <w:p w:rsidR="006A4FE7" w:rsidRPr="00960E23" w:rsidRDefault="006A4FE7" w:rsidP="00960E23">
      <w:pPr>
        <w:suppressAutoHyphens w:val="0"/>
        <w:ind w:firstLine="709"/>
        <w:jc w:val="both"/>
      </w:pPr>
      <w:r w:rsidRPr="00960E23">
        <w:t>2.1</w:t>
      </w:r>
      <w:r w:rsidR="00D417FF">
        <w:t>4</w:t>
      </w:r>
      <w:r w:rsidRPr="00960E23">
        <w:t>. В приеме документов может быть отказано в случае, если:</w:t>
      </w:r>
    </w:p>
    <w:p w:rsidR="006A4FE7" w:rsidRPr="00960E23" w:rsidRDefault="006A4FE7" w:rsidP="00960E23">
      <w:pPr>
        <w:suppressAutoHyphens w:val="0"/>
        <w:ind w:firstLine="709"/>
        <w:jc w:val="both"/>
      </w:pPr>
      <w:r w:rsidRPr="00960E23">
        <w:t>- с заявлением обратилось ненадлежащее лицо;</w:t>
      </w:r>
    </w:p>
    <w:p w:rsidR="006A4FE7" w:rsidRPr="00960E23" w:rsidRDefault="006A4FE7" w:rsidP="00960E23">
      <w:pPr>
        <w:suppressAutoHyphens w:val="0"/>
        <w:ind w:firstLine="709"/>
        <w:jc w:val="both"/>
      </w:pPr>
      <w:r w:rsidRPr="00960E23">
        <w:t>- к заявлению приложены документы, состав, форма или содержание которых не соответствуют требованиям земельного законодательства и настоящего Административного регламента.</w:t>
      </w:r>
    </w:p>
    <w:p w:rsidR="006A4FE7" w:rsidRPr="003E0B68" w:rsidRDefault="006A4FE7" w:rsidP="003E0B68">
      <w:pPr>
        <w:suppressAutoHyphens w:val="0"/>
        <w:jc w:val="center"/>
        <w:rPr>
          <w:b/>
        </w:rPr>
      </w:pPr>
    </w:p>
    <w:p w:rsidR="006A4FE7" w:rsidRPr="003E0B68" w:rsidRDefault="006A4FE7" w:rsidP="003E0B68">
      <w:pPr>
        <w:suppressAutoHyphens w:val="0"/>
        <w:jc w:val="center"/>
        <w:rPr>
          <w:b/>
        </w:rPr>
      </w:pPr>
      <w:r w:rsidRPr="003E0B68">
        <w:rPr>
          <w:b/>
        </w:rPr>
        <w:t>Перечень оснований для приостановления или отказа</w:t>
      </w:r>
    </w:p>
    <w:p w:rsidR="006A4FE7" w:rsidRPr="003E0B68" w:rsidRDefault="006A4FE7" w:rsidP="003E0B68">
      <w:pPr>
        <w:suppressAutoHyphens w:val="0"/>
        <w:jc w:val="center"/>
        <w:rPr>
          <w:b/>
        </w:rPr>
      </w:pPr>
      <w:r w:rsidRPr="003E0B68">
        <w:rPr>
          <w:b/>
        </w:rPr>
        <w:t>в предоставлении муниципальной услуги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2.1</w:t>
      </w:r>
      <w:r w:rsidR="005A63E5" w:rsidRPr="005A63E5">
        <w:t>5</w:t>
      </w:r>
      <w:r w:rsidRPr="005A63E5">
        <w:t>. Основанием для приостановления предоставления муниципальной услуги является установление факта отсутствия документов, указанных в подпункте 5 пункта 2.1</w:t>
      </w:r>
      <w:r w:rsidR="00D417FF" w:rsidRPr="005A63E5">
        <w:t>2</w:t>
      </w:r>
      <w:r w:rsidRPr="005A63E5">
        <w:t>.2 настоящего Административного регламента.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1</w:t>
      </w:r>
      <w:r w:rsidR="004B690A" w:rsidRPr="004B690A">
        <w:t>)</w:t>
      </w:r>
      <w:r w:rsidRPr="005A63E5">
        <w:t xml:space="preserve"> В случае наличия оснований для приостановления предоставления муниципальной услуги срок предоставления муниципальной услуги приостанавливается на срок </w:t>
      </w:r>
      <w:r w:rsidR="005A63E5" w:rsidRPr="005A63E5">
        <w:t xml:space="preserve">не более </w:t>
      </w:r>
      <w:r w:rsidRPr="005A63E5">
        <w:t>20 рабочих дней.</w:t>
      </w:r>
    </w:p>
    <w:p w:rsidR="006A4FE7" w:rsidRPr="005A63E5" w:rsidRDefault="006A4FE7" w:rsidP="003E0B68">
      <w:pPr>
        <w:suppressAutoHyphens w:val="0"/>
        <w:ind w:firstLine="709"/>
        <w:jc w:val="both"/>
      </w:pPr>
      <w:bookmarkStart w:id="11" w:name="Par87"/>
      <w:bookmarkEnd w:id="11"/>
      <w:r w:rsidRPr="005A63E5">
        <w:t>2</w:t>
      </w:r>
      <w:r w:rsidR="004B690A" w:rsidRPr="004B690A">
        <w:t>)</w:t>
      </w:r>
      <w:r w:rsidRPr="005A63E5">
        <w:t xml:space="preserve"> </w:t>
      </w:r>
      <w:r w:rsidR="00D417FF" w:rsidRPr="005A63E5">
        <w:t>Ответственное лицо</w:t>
      </w:r>
      <w:r w:rsidRPr="005A63E5">
        <w:t xml:space="preserve"> готовит проект уведомления заявителю о необходимости устранить выявленные основания для приостановления предоставления муниципальной услуги с указанием причины </w:t>
      </w:r>
      <w:r w:rsidR="005A63E5" w:rsidRPr="005A63E5">
        <w:t xml:space="preserve">и направляет его на подписание руководителю Уполномоченного органа </w:t>
      </w:r>
      <w:r w:rsidRPr="005A63E5">
        <w:t>(далее - уведомление).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 xml:space="preserve">Максимальный срок исполнения данного действия составляет </w:t>
      </w:r>
      <w:r w:rsidR="005A63E5" w:rsidRPr="005A63E5">
        <w:t>2</w:t>
      </w:r>
      <w:r w:rsidRPr="005A63E5">
        <w:t xml:space="preserve"> рабочи</w:t>
      </w:r>
      <w:r w:rsidR="005A63E5" w:rsidRPr="005A63E5">
        <w:t>х</w:t>
      </w:r>
      <w:r w:rsidRPr="005A63E5">
        <w:t xml:space="preserve"> дн</w:t>
      </w:r>
      <w:r w:rsidR="005A63E5" w:rsidRPr="005A63E5">
        <w:t>я</w:t>
      </w:r>
      <w:r w:rsidRPr="005A63E5">
        <w:t>.</w:t>
      </w:r>
    </w:p>
    <w:p w:rsidR="006A4FE7" w:rsidRPr="005A63E5" w:rsidRDefault="005A63E5" w:rsidP="003E0B68">
      <w:pPr>
        <w:suppressAutoHyphens w:val="0"/>
        <w:ind w:firstLine="709"/>
        <w:jc w:val="both"/>
      </w:pPr>
      <w:r w:rsidRPr="005A63E5">
        <w:t>3</w:t>
      </w:r>
      <w:r w:rsidR="004B690A" w:rsidRPr="004B690A">
        <w:t>)</w:t>
      </w:r>
      <w:r w:rsidR="006A4FE7" w:rsidRPr="005A63E5">
        <w:t xml:space="preserve"> После подписания уведомления осуществляет</w:t>
      </w:r>
      <w:r w:rsidRPr="005A63E5">
        <w:t>ся</w:t>
      </w:r>
      <w:r w:rsidR="006A4FE7" w:rsidRPr="005A63E5">
        <w:t xml:space="preserve"> его регистрацию в порядке делопроизводства.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Максимальный срок исполнения данного действия составляет 2 рабочих дня.</w:t>
      </w:r>
    </w:p>
    <w:p w:rsidR="006A4FE7" w:rsidRPr="005A63E5" w:rsidRDefault="005A63E5" w:rsidP="003E0B68">
      <w:pPr>
        <w:suppressAutoHyphens w:val="0"/>
        <w:ind w:firstLine="709"/>
        <w:jc w:val="both"/>
      </w:pPr>
      <w:r w:rsidRPr="005A63E5">
        <w:t>4</w:t>
      </w:r>
      <w:r w:rsidR="004B690A" w:rsidRPr="004B690A">
        <w:t>)</w:t>
      </w:r>
      <w:r w:rsidR="006A4FE7" w:rsidRPr="005A63E5">
        <w:t xml:space="preserve"> Подписанное уведомление выдается заявителю, либо в порядке, предусмотренном пунктом 2.10 настоящего Административного регламента почтовым отправлением заявителю.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Максимальный срок выполнения данного действия составляет 1 рабочий день.</w:t>
      </w:r>
    </w:p>
    <w:p w:rsidR="006A4FE7" w:rsidRPr="005A63E5" w:rsidRDefault="005A63E5" w:rsidP="003E0B68">
      <w:pPr>
        <w:suppressAutoHyphens w:val="0"/>
        <w:ind w:firstLine="709"/>
        <w:jc w:val="both"/>
      </w:pPr>
      <w:proofErr w:type="gramStart"/>
      <w:r w:rsidRPr="005A63E5">
        <w:t>5</w:t>
      </w:r>
      <w:r w:rsidR="004B690A" w:rsidRPr="004B690A">
        <w:t>)</w:t>
      </w:r>
      <w:r w:rsidR="006A4FE7" w:rsidRPr="005A63E5">
        <w:t xml:space="preserve"> В случае не устранения заявителем выявленных противоречий документов в течение 15 рабочих дней с момента получения уведомления, указанного в </w:t>
      </w:r>
      <w:hyperlink w:anchor="Par87" w:history="1">
        <w:r w:rsidR="006A4FE7" w:rsidRPr="005A63E5">
          <w:rPr>
            <w:rStyle w:val="a3"/>
            <w:color w:val="auto"/>
          </w:rPr>
          <w:t>пункте 2.1</w:t>
        </w:r>
        <w:r w:rsidRPr="005A63E5">
          <w:rPr>
            <w:rStyle w:val="a3"/>
            <w:color w:val="auto"/>
          </w:rPr>
          <w:t>5</w:t>
        </w:r>
        <w:r w:rsidR="006A4FE7" w:rsidRPr="005A63E5">
          <w:rPr>
            <w:rStyle w:val="a3"/>
            <w:color w:val="auto"/>
          </w:rPr>
          <w:t>.2</w:t>
        </w:r>
      </w:hyperlink>
      <w:r w:rsidR="006A4FE7" w:rsidRPr="005A63E5">
        <w:t xml:space="preserve"> настоящего Административного регламента, </w:t>
      </w:r>
      <w:r w:rsidRPr="005A63E5">
        <w:t>Ответственное лицо</w:t>
      </w:r>
      <w:r w:rsidR="006A4FE7" w:rsidRPr="005A63E5">
        <w:t xml:space="preserve"> осуществляет подготовку, визирование, подписание и отправку письма заявителю об отказе в предоставлении муниципальной услуги с разъяснением о возможности повторно представить заявление с приложением необходимого комплекта документов.</w:t>
      </w:r>
      <w:proofErr w:type="gramEnd"/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К письму об отказе в предоставлении муниципальной услуги прилагается направленный (первоначально) заявителем комплект документов.</w:t>
      </w:r>
    </w:p>
    <w:p w:rsidR="006A4FE7" w:rsidRPr="005A63E5" w:rsidRDefault="006A4FE7" w:rsidP="003E0B68">
      <w:pPr>
        <w:suppressAutoHyphens w:val="0"/>
        <w:ind w:firstLine="709"/>
        <w:jc w:val="both"/>
      </w:pPr>
      <w:r w:rsidRPr="005A63E5">
        <w:t>Максимальный срок выполнения данного действия составляет 1 рабочий день.</w:t>
      </w:r>
    </w:p>
    <w:p w:rsidR="006A4FE7" w:rsidRPr="00DE62EC" w:rsidRDefault="006A4FE7" w:rsidP="003E0B68">
      <w:pPr>
        <w:suppressAutoHyphens w:val="0"/>
        <w:ind w:firstLine="709"/>
        <w:jc w:val="both"/>
      </w:pPr>
      <w:r w:rsidRPr="00DE62EC">
        <w:t>2.1</w:t>
      </w:r>
      <w:r w:rsidR="005A63E5" w:rsidRPr="00DE62EC">
        <w:t>6</w:t>
      </w:r>
      <w:r w:rsidRPr="00DE62EC">
        <w:t>. Основания для отказа в предоставлении муниципальной услуги:</w:t>
      </w:r>
    </w:p>
    <w:p w:rsidR="006A4FE7" w:rsidRPr="00DE62EC" w:rsidRDefault="006A4FE7" w:rsidP="003E0B68">
      <w:pPr>
        <w:suppressAutoHyphens w:val="0"/>
        <w:ind w:firstLine="709"/>
        <w:jc w:val="both"/>
      </w:pPr>
      <w:r w:rsidRPr="00DE62EC">
        <w:t>- предельны</w:t>
      </w:r>
      <w:r w:rsidR="00DE62EC" w:rsidRPr="00DE62EC">
        <w:t>е</w:t>
      </w:r>
      <w:r w:rsidRPr="00DE62EC">
        <w:t xml:space="preserve"> (максимальные и минимальные) размер</w:t>
      </w:r>
      <w:r w:rsidR="00DE62EC" w:rsidRPr="00DE62EC">
        <w:t>ы</w:t>
      </w:r>
      <w:r w:rsidRPr="00DE62EC">
        <w:t xml:space="preserve">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</w:t>
      </w:r>
      <w:r w:rsidR="00DE62EC" w:rsidRPr="00DE62EC">
        <w:t>, не соответствуют принятым нормам</w:t>
      </w:r>
      <w:r w:rsidRPr="00DE62EC">
        <w:t>;</w:t>
      </w:r>
    </w:p>
    <w:p w:rsidR="006A4FE7" w:rsidRPr="00DE62EC" w:rsidRDefault="006A4FE7" w:rsidP="003E0B68">
      <w:pPr>
        <w:suppressAutoHyphens w:val="0"/>
        <w:ind w:firstLine="709"/>
        <w:jc w:val="both"/>
      </w:pPr>
      <w:proofErr w:type="gramStart"/>
      <w:r w:rsidRPr="00DE62EC">
        <w:t>- предельны</w:t>
      </w:r>
      <w:r w:rsidR="00DE62EC" w:rsidRPr="00DE62EC">
        <w:t>е</w:t>
      </w:r>
      <w:r w:rsidRPr="00DE62EC">
        <w:t xml:space="preserve"> (максимальные и минимальные) размер</w:t>
      </w:r>
      <w:r w:rsidR="00DE62EC" w:rsidRPr="00DE62EC">
        <w:t>ы</w:t>
      </w:r>
      <w:r w:rsidRPr="00DE62EC">
        <w:t xml:space="preserve"> земельных участков, на которые действие градостроительных регламентов не распространяется или в отношении которых градостроительные регламенты не устанавливаются и которые определяются в соответствии с Земельным </w:t>
      </w:r>
      <w:hyperlink r:id="rId8" w:history="1">
        <w:r w:rsidRPr="00DE62EC">
          <w:rPr>
            <w:rStyle w:val="a3"/>
            <w:color w:val="auto"/>
          </w:rPr>
          <w:t>кодексом</w:t>
        </w:r>
      </w:hyperlink>
      <w:r w:rsidRPr="00DE62EC">
        <w:t xml:space="preserve"> Российской Федерации, Земельным </w:t>
      </w:r>
      <w:hyperlink r:id="rId9" w:history="1">
        <w:r w:rsidRPr="00DE62EC">
          <w:rPr>
            <w:rStyle w:val="a3"/>
            <w:color w:val="auto"/>
          </w:rPr>
          <w:t>кодексом</w:t>
        </w:r>
      </w:hyperlink>
      <w:r w:rsidRPr="00DE62EC">
        <w:t xml:space="preserve"> </w:t>
      </w:r>
      <w:r w:rsidRPr="00DE62EC">
        <w:lastRenderedPageBreak/>
        <w:t>Республики Саха (Якутия), другими федеральными законами Республики Саха (Якутия)</w:t>
      </w:r>
      <w:r w:rsidR="00DE62EC" w:rsidRPr="00DE62EC">
        <w:t>, не соответствуют принятым нормам</w:t>
      </w:r>
      <w:r w:rsidRPr="00DE62EC">
        <w:t>;</w:t>
      </w:r>
      <w:proofErr w:type="gramEnd"/>
    </w:p>
    <w:p w:rsidR="006A4FE7" w:rsidRPr="00DE62EC" w:rsidRDefault="006A4FE7" w:rsidP="003E0B68">
      <w:pPr>
        <w:suppressAutoHyphens w:val="0"/>
        <w:ind w:firstLine="709"/>
        <w:jc w:val="both"/>
      </w:pPr>
      <w:r w:rsidRPr="00DE62EC">
        <w:t>- образование земельных участков приводит к невозможности разрешенного использования расположенных на таких земельных участках объектов недвижимости;</w:t>
      </w:r>
    </w:p>
    <w:p w:rsidR="006A4FE7" w:rsidRPr="00DE62EC" w:rsidRDefault="00DE62EC" w:rsidP="003E0B68">
      <w:pPr>
        <w:suppressAutoHyphens w:val="0"/>
        <w:ind w:firstLine="709"/>
        <w:jc w:val="both"/>
      </w:pPr>
      <w:r w:rsidRPr="00DE62EC">
        <w:t xml:space="preserve">- </w:t>
      </w:r>
      <w:r w:rsidR="006A4FE7" w:rsidRPr="00DE62EC">
        <w:t>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6A4FE7" w:rsidRPr="003E0B68" w:rsidRDefault="006A4FE7" w:rsidP="003E0B68">
      <w:pPr>
        <w:suppressAutoHyphens w:val="0"/>
        <w:ind w:firstLine="709"/>
        <w:jc w:val="both"/>
      </w:pPr>
      <w:r w:rsidRPr="00DE62EC">
        <w:t>- образование земельных участков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недостаткам.</w:t>
      </w:r>
    </w:p>
    <w:p w:rsidR="007E56BF" w:rsidRDefault="007E56BF">
      <w:pPr>
        <w:suppressAutoHyphens w:val="0"/>
        <w:rPr>
          <w:b/>
        </w:rPr>
      </w:pPr>
    </w:p>
    <w:p w:rsidR="00410654" w:rsidRPr="00410654" w:rsidRDefault="00410654" w:rsidP="00410654">
      <w:pPr>
        <w:jc w:val="center"/>
        <w:rPr>
          <w:b/>
        </w:rPr>
      </w:pPr>
      <w:r w:rsidRPr="00410654">
        <w:rPr>
          <w:b/>
        </w:rPr>
        <w:t>Перечень услуг, которые являются необходимыми</w:t>
      </w:r>
    </w:p>
    <w:p w:rsidR="00410654" w:rsidRPr="00410654" w:rsidRDefault="00410654" w:rsidP="00410654">
      <w:pPr>
        <w:jc w:val="center"/>
        <w:rPr>
          <w:b/>
        </w:rPr>
      </w:pPr>
      <w:r w:rsidRPr="00410654">
        <w:rPr>
          <w:b/>
        </w:rPr>
        <w:t xml:space="preserve">и </w:t>
      </w:r>
      <w:proofErr w:type="gramStart"/>
      <w:r w:rsidRPr="00410654">
        <w:rPr>
          <w:b/>
        </w:rPr>
        <w:t>обязательными</w:t>
      </w:r>
      <w:proofErr w:type="gramEnd"/>
      <w:r w:rsidRPr="00410654">
        <w:rPr>
          <w:b/>
        </w:rPr>
        <w:t xml:space="preserve"> для предоставления муниципальной услуги,</w:t>
      </w:r>
    </w:p>
    <w:p w:rsidR="00410654" w:rsidRPr="00410654" w:rsidRDefault="00410654" w:rsidP="00410654">
      <w:pPr>
        <w:jc w:val="center"/>
        <w:rPr>
          <w:b/>
        </w:rPr>
      </w:pPr>
      <w:r w:rsidRPr="00410654">
        <w:rPr>
          <w:b/>
        </w:rPr>
        <w:t>в том числе сведения о документах, выдаваемых организациями,</w:t>
      </w:r>
    </w:p>
    <w:p w:rsidR="00410654" w:rsidRPr="00410654" w:rsidRDefault="00410654" w:rsidP="00410654">
      <w:pPr>
        <w:jc w:val="center"/>
        <w:rPr>
          <w:b/>
        </w:rPr>
      </w:pPr>
      <w:r w:rsidRPr="00410654">
        <w:rPr>
          <w:b/>
        </w:rPr>
        <w:t>участвующими в предоставлении муниципальной услуги</w:t>
      </w:r>
    </w:p>
    <w:p w:rsidR="00410654" w:rsidRPr="00410654" w:rsidRDefault="00410654" w:rsidP="00410654">
      <w:pPr>
        <w:ind w:firstLine="709"/>
        <w:jc w:val="both"/>
      </w:pPr>
      <w:r w:rsidRPr="00410654">
        <w:t>2.1</w:t>
      </w:r>
      <w:r w:rsidR="00DE62EC">
        <w:t>7</w:t>
      </w:r>
      <w:r w:rsidRPr="00410654">
        <w:t>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DE62EC" w:rsidRPr="00DE62EC" w:rsidRDefault="00DE62EC" w:rsidP="00DE62EC">
      <w:pPr>
        <w:ind w:firstLine="709"/>
        <w:jc w:val="both"/>
      </w:pPr>
      <w:r w:rsidRPr="00DE62EC">
        <w:t>- проведение кадастровых работ;</w:t>
      </w:r>
    </w:p>
    <w:p w:rsidR="00DE62EC" w:rsidRPr="00DE62EC" w:rsidRDefault="00DE62EC" w:rsidP="00DE62EC">
      <w:pPr>
        <w:ind w:firstLine="709"/>
        <w:jc w:val="both"/>
      </w:pPr>
      <w:r w:rsidRPr="00DE62EC">
        <w:t>- проведение топогеодезических работ для изготовления топографических планов (сроком давности не более двух лет с момента изготовления).</w:t>
      </w:r>
    </w:p>
    <w:p w:rsidR="00410654" w:rsidRDefault="00410654" w:rsidP="0005554E">
      <w:pPr>
        <w:jc w:val="center"/>
        <w:rPr>
          <w:b/>
        </w:rPr>
      </w:pP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 xml:space="preserve">Порядок, размер и основания взимания </w:t>
      </w:r>
      <w:proofErr w:type="gramStart"/>
      <w:r w:rsidRPr="00912DC1">
        <w:rPr>
          <w:b/>
        </w:rPr>
        <w:t>государственной</w:t>
      </w:r>
      <w:proofErr w:type="gramEnd"/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пошлины или иной платы, взимаемой за предоставление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муниципальной услуги</w:t>
      </w:r>
    </w:p>
    <w:p w:rsidR="00912DC1" w:rsidRPr="00912DC1" w:rsidRDefault="00912DC1" w:rsidP="0005554E">
      <w:pPr>
        <w:ind w:firstLine="709"/>
        <w:jc w:val="both"/>
      </w:pPr>
      <w:r w:rsidRPr="00912DC1">
        <w:t>2.1</w:t>
      </w:r>
      <w:r w:rsidR="00435B0C">
        <w:t>8</w:t>
      </w:r>
      <w:r w:rsidRPr="00912DC1">
        <w:t>. Муниципальная услуга предоставляется без взимания государственной пошлины или иной платы.</w:t>
      </w:r>
    </w:p>
    <w:p w:rsidR="00912DC1" w:rsidRPr="00912DC1" w:rsidRDefault="00912DC1" w:rsidP="00912DC1"/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Максимальный срок ожидания в очереди при подаче заявлений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о предоставлении муниципальной услуги и при получении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результата предоставления муниципальной услуги</w:t>
      </w:r>
    </w:p>
    <w:p w:rsidR="00912DC1" w:rsidRPr="00912DC1" w:rsidRDefault="00912DC1" w:rsidP="0005554E">
      <w:pPr>
        <w:ind w:firstLine="709"/>
        <w:jc w:val="both"/>
      </w:pPr>
      <w:r w:rsidRPr="00912DC1">
        <w:t>2.1</w:t>
      </w:r>
      <w:r w:rsidR="00435B0C">
        <w:t>9</w:t>
      </w:r>
      <w:r w:rsidRPr="00912DC1">
        <w:t>. Время ожидания в очереди для подачи заявлений не может превышать 15 минут.</w:t>
      </w:r>
    </w:p>
    <w:p w:rsidR="00912DC1" w:rsidRPr="00912DC1" w:rsidRDefault="00912DC1" w:rsidP="0005554E">
      <w:pPr>
        <w:ind w:firstLine="709"/>
        <w:jc w:val="both"/>
      </w:pPr>
      <w:r w:rsidRPr="00912DC1">
        <w:t>2.</w:t>
      </w:r>
      <w:r w:rsidR="00435B0C">
        <w:t>20</w:t>
      </w:r>
      <w:r w:rsidRPr="00912DC1">
        <w:t>. Время ожидания в очереди при получении результата предоставления муниципальной услуги не может превышать 15 минут.</w:t>
      </w:r>
    </w:p>
    <w:p w:rsidR="00912DC1" w:rsidRPr="00912DC1" w:rsidRDefault="00912DC1" w:rsidP="00912DC1"/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Срок и порядок регистрации запроса заявителя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о предоставлении муниципальной услуги,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в том числе в электронной форме</w:t>
      </w:r>
    </w:p>
    <w:p w:rsidR="00912DC1" w:rsidRPr="00912DC1" w:rsidRDefault="00912DC1" w:rsidP="0005554E">
      <w:pPr>
        <w:ind w:firstLine="709"/>
        <w:jc w:val="both"/>
      </w:pPr>
      <w:r w:rsidRPr="00912DC1">
        <w:t>2.</w:t>
      </w:r>
      <w:r w:rsidR="00435B0C">
        <w:t>21</w:t>
      </w:r>
      <w:r w:rsidRPr="00912DC1">
        <w:t>. Обращение заявителя подлежит обязательной регистрации не позднее дня, следующего за днем поступления в Уполномоченный орган в порядке делопроизводства.</w:t>
      </w:r>
    </w:p>
    <w:p w:rsidR="004A04EE" w:rsidRDefault="004A04EE">
      <w:pPr>
        <w:suppressAutoHyphens w:val="0"/>
        <w:rPr>
          <w:b/>
        </w:rPr>
      </w:pP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Требования к помещениям, в которых располагаются органы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и организации, непосредственно осуществляющие прием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документов, необходимых для предоставления</w:t>
      </w:r>
    </w:p>
    <w:p w:rsidR="00912DC1" w:rsidRPr="00912DC1" w:rsidRDefault="00912DC1" w:rsidP="0005554E">
      <w:pPr>
        <w:jc w:val="center"/>
        <w:rPr>
          <w:b/>
        </w:rPr>
      </w:pPr>
      <w:r w:rsidRPr="00912DC1">
        <w:rPr>
          <w:b/>
        </w:rPr>
        <w:t>муниципальных услуг</w:t>
      </w:r>
    </w:p>
    <w:p w:rsidR="00912DC1" w:rsidRPr="00912DC1" w:rsidRDefault="00912DC1" w:rsidP="00912DC1">
      <w:pPr>
        <w:ind w:firstLine="709"/>
        <w:jc w:val="both"/>
      </w:pPr>
      <w:r w:rsidRPr="00912DC1">
        <w:t>2.</w:t>
      </w:r>
      <w:r w:rsidR="00435B0C">
        <w:t>22</w:t>
      </w:r>
      <w:r w:rsidRPr="00912DC1">
        <w:t>. Места предоставления муниципальной услуги должны отвечать следующим требованиям:</w:t>
      </w:r>
    </w:p>
    <w:p w:rsidR="00912DC1" w:rsidRPr="00912DC1" w:rsidRDefault="00912DC1" w:rsidP="00912DC1">
      <w:pPr>
        <w:ind w:firstLine="709"/>
        <w:jc w:val="both"/>
      </w:pPr>
      <w:r w:rsidRPr="00912DC1">
        <w:t>здание, в котором предоставляется муниципальная услуга, должно быть оборудовано отдельным входом для свободного доступа заинтересованных лиц;</w:t>
      </w:r>
    </w:p>
    <w:p w:rsidR="00912DC1" w:rsidRPr="00912DC1" w:rsidRDefault="00912DC1" w:rsidP="00912DC1">
      <w:pPr>
        <w:ind w:firstLine="709"/>
        <w:jc w:val="both"/>
      </w:pPr>
      <w:r w:rsidRPr="00912DC1">
        <w:lastRenderedPageBreak/>
        <w:t>входы в помещения Уполномоченного органа оборудуются расширенными проходами, позволяющими обеспечить беспрепятственный доступ;</w:t>
      </w:r>
    </w:p>
    <w:p w:rsidR="00912DC1" w:rsidRPr="00912DC1" w:rsidRDefault="00912DC1" w:rsidP="00912DC1">
      <w:pPr>
        <w:ind w:firstLine="709"/>
        <w:jc w:val="both"/>
      </w:pPr>
      <w:r w:rsidRPr="00912DC1">
        <w:t>центральный вход в здание Уполномоченного органа оборудуется информационной табличкой (вывеской), содержащей информацию о наименовании, местонахождении, режиме работы Уполномоченного органа;</w:t>
      </w:r>
    </w:p>
    <w:p w:rsidR="00912DC1" w:rsidRPr="00912DC1" w:rsidRDefault="00912DC1" w:rsidP="00912DC1">
      <w:pPr>
        <w:ind w:firstLine="709"/>
        <w:jc w:val="both"/>
      </w:pPr>
      <w:r w:rsidRPr="00912DC1">
        <w:t>помещения для работы с заявителями оборудуются соответствующими вывесками, указателями;</w:t>
      </w:r>
    </w:p>
    <w:p w:rsidR="00912DC1" w:rsidRPr="00912DC1" w:rsidRDefault="00912DC1" w:rsidP="00912DC1">
      <w:pPr>
        <w:ind w:firstLine="709"/>
        <w:jc w:val="both"/>
      </w:pPr>
      <w:r w:rsidRPr="00912DC1">
        <w:t>визуальная, текстовая и мультимедийная информация о порядке предоставления муниципальной услуги размещается на информационном стенде, а также на официальном сайте Уполномоченный органа;</w:t>
      </w:r>
    </w:p>
    <w:p w:rsidR="00912DC1" w:rsidRPr="00912DC1" w:rsidRDefault="00912DC1" w:rsidP="00912DC1">
      <w:pPr>
        <w:ind w:firstLine="709"/>
        <w:jc w:val="both"/>
      </w:pPr>
      <w:r w:rsidRPr="00912DC1"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гражданами;</w:t>
      </w:r>
    </w:p>
    <w:p w:rsidR="00912DC1" w:rsidRPr="00912DC1" w:rsidRDefault="00912DC1" w:rsidP="00912DC1">
      <w:pPr>
        <w:ind w:firstLine="709"/>
        <w:jc w:val="both"/>
      </w:pPr>
      <w:r w:rsidRPr="00912DC1">
        <w:t>Ответственные лица, предоставляющие муниципальную услугу, обеспечиваются настольными табличками с указанием фамилии, имени, отчества и должности;</w:t>
      </w:r>
    </w:p>
    <w:p w:rsidR="00912DC1" w:rsidRPr="00912DC1" w:rsidRDefault="00912DC1" w:rsidP="00912DC1">
      <w:pPr>
        <w:ind w:firstLine="709"/>
        <w:jc w:val="both"/>
      </w:pPr>
      <w:r w:rsidRPr="00912DC1">
        <w:t>рабочие места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объеме;</w:t>
      </w:r>
    </w:p>
    <w:p w:rsidR="00912DC1" w:rsidRPr="00912DC1" w:rsidRDefault="00912DC1" w:rsidP="00912DC1">
      <w:pPr>
        <w:ind w:firstLine="709"/>
        <w:jc w:val="both"/>
      </w:pPr>
      <w:r w:rsidRPr="00912DC1">
        <w:t>места ожидания должны соответствовать комфортным условиям для заявителей и оптимальным условиям работы специалистов, в том числе необходимо наличие доступных мест общего пользования (туалет, гардероб);</w:t>
      </w:r>
    </w:p>
    <w:p w:rsidR="00912DC1" w:rsidRPr="00912DC1" w:rsidRDefault="00912DC1" w:rsidP="00912DC1">
      <w:pPr>
        <w:ind w:firstLine="709"/>
        <w:jc w:val="both"/>
      </w:pPr>
      <w:r w:rsidRPr="00912DC1"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скамьями. Количество мест не может составлять менее 5 мест;</w:t>
      </w:r>
    </w:p>
    <w:p w:rsidR="00912DC1" w:rsidRPr="00912DC1" w:rsidRDefault="00912DC1" w:rsidP="00912DC1">
      <w:pPr>
        <w:ind w:firstLine="709"/>
        <w:jc w:val="both"/>
      </w:pPr>
      <w:r w:rsidRPr="00912DC1"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заявителями;</w:t>
      </w:r>
    </w:p>
    <w:p w:rsidR="00912DC1" w:rsidRPr="00912DC1" w:rsidRDefault="00912DC1" w:rsidP="00912DC1">
      <w:pPr>
        <w:ind w:firstLine="709"/>
        <w:jc w:val="both"/>
      </w:pPr>
      <w:r w:rsidRPr="00912DC1">
        <w:t>в помещениях для предоставления муниципальной услуги, в местах ожидания и приема заявителей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912DC1" w:rsidRPr="00912DC1" w:rsidRDefault="00912DC1" w:rsidP="00912DC1"/>
    <w:p w:rsidR="00912DC1" w:rsidRPr="00912DC1" w:rsidRDefault="00912DC1" w:rsidP="00912DC1">
      <w:pPr>
        <w:jc w:val="center"/>
        <w:rPr>
          <w:b/>
        </w:rPr>
      </w:pPr>
      <w:r w:rsidRPr="00912DC1">
        <w:rPr>
          <w:b/>
        </w:rPr>
        <w:t>Порядок обеспечения условий доступности</w:t>
      </w:r>
    </w:p>
    <w:p w:rsidR="00912DC1" w:rsidRPr="00912DC1" w:rsidRDefault="00912DC1" w:rsidP="00912DC1">
      <w:pPr>
        <w:jc w:val="center"/>
        <w:rPr>
          <w:b/>
        </w:rPr>
      </w:pPr>
      <w:r w:rsidRPr="00912DC1">
        <w:rPr>
          <w:b/>
        </w:rPr>
        <w:t>муниципальной услуги для инвалидов</w:t>
      </w:r>
    </w:p>
    <w:p w:rsidR="000B72EA" w:rsidRPr="000B72EA" w:rsidRDefault="00912DC1" w:rsidP="000B72EA">
      <w:pPr>
        <w:ind w:firstLine="709"/>
        <w:jc w:val="both"/>
      </w:pPr>
      <w:r w:rsidRPr="00912DC1">
        <w:t>2.</w:t>
      </w:r>
      <w:r w:rsidR="00435B0C">
        <w:t>23</w:t>
      </w:r>
      <w:r w:rsidRPr="00912DC1">
        <w:t xml:space="preserve">. </w:t>
      </w:r>
      <w:r w:rsidR="000B72EA" w:rsidRPr="000B72EA">
        <w:t>Вход в здание Уполномоченного органа оборудуется пандусами, расширенными проходами, позволяющими обеспечить беспрепятственный доступ инвалидов и лиц с ограниченными физическими возможностями,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0B72EA" w:rsidRPr="000B72EA" w:rsidRDefault="000B72EA" w:rsidP="000B72EA">
      <w:pPr>
        <w:ind w:firstLine="709"/>
        <w:jc w:val="both"/>
      </w:pPr>
      <w:r w:rsidRPr="000B72EA">
        <w:t>Инвалидам и другим лицам с ограниченными физическими возможностями оказывается помощь в преодолении различных барьеров, мешающих в получении ими муниципальной услуги. Глухонемым, инвалидам по зрению и лицам с ограниченными физическими возможностями при необходимости оказывается помощь по передвижению в здании.</w:t>
      </w:r>
    </w:p>
    <w:p w:rsidR="000B72EA" w:rsidRPr="000B72EA" w:rsidRDefault="000B72EA" w:rsidP="000B72EA">
      <w:pPr>
        <w:ind w:firstLine="709"/>
        <w:jc w:val="both"/>
      </w:pPr>
      <w:r w:rsidRPr="000B72EA">
        <w:t>Прием заявлений от получателей муниципальной услуги (их законных представителей) и их регистрация осуществляется в специально выделенных для этих целей помещениях с удобством доступа, в том числе инвалидам и другим лицам с ограниченными физическими возможностями.</w:t>
      </w:r>
    </w:p>
    <w:p w:rsidR="000B72EA" w:rsidRPr="000B72EA" w:rsidRDefault="000B72EA" w:rsidP="000B72EA">
      <w:pPr>
        <w:ind w:firstLine="709"/>
        <w:jc w:val="both"/>
      </w:pPr>
      <w:r w:rsidRPr="000B72EA">
        <w:t>В помещения, где оказывается муниципальная услуга, допускаются сурдопереводчик, тифлосурдопереводчик и при необходимости собака-проводник.</w:t>
      </w:r>
    </w:p>
    <w:p w:rsidR="00912DC1" w:rsidRPr="00912DC1" w:rsidRDefault="00912DC1" w:rsidP="000B72EA">
      <w:pPr>
        <w:ind w:firstLine="709"/>
        <w:jc w:val="both"/>
      </w:pPr>
    </w:p>
    <w:p w:rsidR="004A04EE" w:rsidRDefault="004A04EE">
      <w:pPr>
        <w:suppressAutoHyphens w:val="0"/>
        <w:rPr>
          <w:b/>
        </w:rPr>
      </w:pPr>
      <w:r>
        <w:rPr>
          <w:b/>
        </w:rPr>
        <w:br w:type="page"/>
      </w:r>
    </w:p>
    <w:p w:rsidR="00912DC1" w:rsidRPr="00912DC1" w:rsidRDefault="00912DC1" w:rsidP="00912DC1">
      <w:pPr>
        <w:jc w:val="center"/>
        <w:rPr>
          <w:b/>
        </w:rPr>
      </w:pPr>
      <w:r w:rsidRPr="00912DC1">
        <w:rPr>
          <w:b/>
        </w:rPr>
        <w:lastRenderedPageBreak/>
        <w:t>Показатели доступности и качества муниципальной услуги</w:t>
      </w:r>
    </w:p>
    <w:p w:rsidR="00926328" w:rsidRPr="00926328" w:rsidRDefault="00926328" w:rsidP="00926328">
      <w:pPr>
        <w:ind w:firstLine="709"/>
        <w:jc w:val="both"/>
      </w:pPr>
      <w:r w:rsidRPr="00926328">
        <w:t>2.2</w:t>
      </w:r>
      <w:r>
        <w:t>4</w:t>
      </w:r>
      <w:r w:rsidRPr="00926328">
        <w:t>. Показателем доступности и качества муниципальной услуги является возможность:</w:t>
      </w:r>
    </w:p>
    <w:p w:rsidR="00926328" w:rsidRPr="00926328" w:rsidRDefault="00926328" w:rsidP="00926328">
      <w:pPr>
        <w:ind w:firstLine="709"/>
        <w:jc w:val="both"/>
      </w:pPr>
      <w:r w:rsidRPr="00926328">
        <w:t>получать муниципальную услугу своевременно и в соответствии со стандартом предоставления муниципальной услуги;</w:t>
      </w:r>
    </w:p>
    <w:p w:rsidR="00926328" w:rsidRPr="00926328" w:rsidRDefault="00926328" w:rsidP="00926328">
      <w:pPr>
        <w:ind w:firstLine="709"/>
        <w:jc w:val="both"/>
      </w:pPr>
      <w:r w:rsidRPr="00926328">
        <w:t>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926328" w:rsidRPr="00926328" w:rsidRDefault="00926328" w:rsidP="00926328">
      <w:pPr>
        <w:ind w:firstLine="709"/>
        <w:jc w:val="both"/>
      </w:pPr>
      <w:r w:rsidRPr="00926328">
        <w:t>получать информацию о результате предоставления муниципальной услуги;</w:t>
      </w:r>
    </w:p>
    <w:p w:rsidR="00926328" w:rsidRPr="00926328" w:rsidRDefault="00926328" w:rsidP="00926328">
      <w:pPr>
        <w:ind w:firstLine="709"/>
        <w:jc w:val="both"/>
      </w:pPr>
      <w:r w:rsidRPr="00926328">
        <w:t>2.2</w:t>
      </w:r>
      <w:r>
        <w:t>5</w:t>
      </w:r>
      <w:r w:rsidRPr="00926328">
        <w:t>. Основные требования к качеству предоставления муниципальной услуги:</w:t>
      </w:r>
    </w:p>
    <w:p w:rsidR="00926328" w:rsidRPr="00926328" w:rsidRDefault="00926328" w:rsidP="00926328">
      <w:pPr>
        <w:ind w:firstLine="709"/>
        <w:jc w:val="both"/>
      </w:pPr>
      <w:r w:rsidRPr="00926328">
        <w:t>своевременность предоставления муниципальной услуги;</w:t>
      </w:r>
    </w:p>
    <w:p w:rsidR="00926328" w:rsidRPr="00926328" w:rsidRDefault="00926328" w:rsidP="00926328">
      <w:pPr>
        <w:ind w:firstLine="709"/>
        <w:jc w:val="both"/>
      </w:pPr>
      <w:r w:rsidRPr="00926328">
        <w:t>достоверность и полнота информирования заявителя о ходе рассмотрения его обращения;</w:t>
      </w:r>
    </w:p>
    <w:p w:rsidR="00926328" w:rsidRPr="00926328" w:rsidRDefault="00926328" w:rsidP="00926328">
      <w:pPr>
        <w:ind w:firstLine="709"/>
        <w:jc w:val="both"/>
      </w:pPr>
      <w:r w:rsidRPr="00926328">
        <w:t>удобство и доступность получения заинтересованным лицом информации о порядке предоставления муниципальной услуги.</w:t>
      </w:r>
    </w:p>
    <w:p w:rsidR="00912DC1" w:rsidRPr="00912DC1" w:rsidRDefault="00926328" w:rsidP="00926328">
      <w:pPr>
        <w:ind w:firstLine="709"/>
        <w:jc w:val="both"/>
      </w:pPr>
      <w:r w:rsidRPr="00926328">
        <w:t>2.2</w:t>
      </w:r>
      <w:r>
        <w:t>6</w:t>
      </w:r>
      <w:r w:rsidRPr="00926328">
        <w:t>. Показателями качества предоставления муниципальной услуги являются срок рассмотрения заявления, отсутствие жалоб на действия (бездействие) Ответственных лиц.</w:t>
      </w:r>
    </w:p>
    <w:p w:rsidR="00912DC1" w:rsidRDefault="00912DC1" w:rsidP="00A133F8"/>
    <w:p w:rsidR="002414A9" w:rsidRPr="00435B0C" w:rsidRDefault="00435B0C" w:rsidP="00435B0C">
      <w:pPr>
        <w:jc w:val="center"/>
        <w:rPr>
          <w:b/>
        </w:rPr>
      </w:pPr>
      <w:r w:rsidRPr="00435B0C">
        <w:rPr>
          <w:b/>
          <w:lang w:val="en-US"/>
        </w:rPr>
        <w:t>III</w:t>
      </w:r>
      <w:r w:rsidR="00A133F8" w:rsidRPr="00435B0C">
        <w:rPr>
          <w:b/>
        </w:rPr>
        <w:t>. СОСТАВ, ПОСЛЕДОВАТЕЛЬНОСТЬ И СРОКИ ВЫПОЛНЕНИЯАДМИНИСТРАТИВНЫХ ПРОЦЕДУР, ТРЕБОВАНИЯК ПОРЯДКУ ИХ ВЫПОЛНЕНИЯ, В ТОМ ЧИСЛЕ ОСОБЕННОСТИ</w:t>
      </w:r>
      <w:r w:rsidR="00FD7348">
        <w:rPr>
          <w:b/>
        </w:rPr>
        <w:t xml:space="preserve"> </w:t>
      </w:r>
      <w:r w:rsidR="00A133F8" w:rsidRPr="00435B0C">
        <w:rPr>
          <w:b/>
        </w:rPr>
        <w:t>ВЫПОЛНЕНИЯ АДМИНИСТРАТИВНЫХ ПРОЦЕДУР В ЭЛЕКТРОННОЙ ФОРМЕ</w:t>
      </w:r>
    </w:p>
    <w:p w:rsidR="009C2296" w:rsidRDefault="009C2296" w:rsidP="00A133F8"/>
    <w:p w:rsidR="002414A9" w:rsidRPr="004B690A" w:rsidRDefault="00A133F8" w:rsidP="004B690A">
      <w:pPr>
        <w:jc w:val="center"/>
        <w:rPr>
          <w:b/>
        </w:rPr>
      </w:pPr>
      <w:r w:rsidRPr="004B690A">
        <w:rPr>
          <w:b/>
        </w:rPr>
        <w:t>Исчерпывающий перечень административных процедур</w:t>
      </w:r>
    </w:p>
    <w:p w:rsidR="00D32E94" w:rsidRPr="00D32E94" w:rsidRDefault="00A133F8" w:rsidP="004B690A">
      <w:pPr>
        <w:ind w:firstLine="709"/>
        <w:jc w:val="both"/>
      </w:pPr>
      <w:r w:rsidRPr="00D32E94">
        <w:t>3.1. Предоставление муниципальной услуги включает в себя следующие административные процедуры:</w:t>
      </w:r>
    </w:p>
    <w:p w:rsidR="00D32E94" w:rsidRDefault="00A133F8" w:rsidP="004B690A">
      <w:pPr>
        <w:ind w:firstLine="709"/>
        <w:jc w:val="both"/>
      </w:pPr>
      <w:r w:rsidRPr="00D32E94">
        <w:t>- прием и регистрация заявления и прилагаемых к нему документов;</w:t>
      </w:r>
    </w:p>
    <w:p w:rsidR="00D32E94" w:rsidRPr="00D32E94" w:rsidRDefault="00A133F8" w:rsidP="004B690A">
      <w:pPr>
        <w:ind w:firstLine="709"/>
        <w:jc w:val="both"/>
      </w:pPr>
      <w:r w:rsidRPr="00D32E94">
        <w:t>- рассмотрение представленных документов, истребование документов (сведений), указанных в</w:t>
      </w:r>
      <w:r w:rsidR="004B690A" w:rsidRPr="00D32E94">
        <w:t xml:space="preserve"> </w:t>
      </w:r>
      <w:r w:rsidRPr="00D32E94">
        <w:t>пункт</w:t>
      </w:r>
      <w:r w:rsidR="0019125C">
        <w:t>е</w:t>
      </w:r>
      <w:r w:rsidRPr="00D32E94">
        <w:t xml:space="preserve"> 2.</w:t>
      </w:r>
      <w:r w:rsidR="0019125C">
        <w:t>1</w:t>
      </w:r>
      <w:r w:rsidRPr="00D32E94">
        <w:t>2</w:t>
      </w:r>
      <w:r w:rsidR="004B690A" w:rsidRPr="00D32E94">
        <w:t xml:space="preserve"> </w:t>
      </w:r>
      <w:r w:rsidRPr="00D32E94">
        <w:t>настоящего Административного регламента, в рамках межведомственного взаимодействия;</w:t>
      </w:r>
    </w:p>
    <w:p w:rsidR="00D32E94" w:rsidRPr="00D32E94" w:rsidRDefault="00A133F8" w:rsidP="004B690A">
      <w:pPr>
        <w:ind w:firstLine="709"/>
        <w:jc w:val="both"/>
      </w:pPr>
      <w:r w:rsidRPr="00D32E94">
        <w:t>- подготовка результата предоставления муниципальной услуги;</w:t>
      </w:r>
    </w:p>
    <w:p w:rsidR="002414A9" w:rsidRPr="00D32E94" w:rsidRDefault="00A133F8" w:rsidP="004B690A">
      <w:pPr>
        <w:ind w:firstLine="709"/>
        <w:jc w:val="both"/>
      </w:pPr>
      <w:r w:rsidRPr="00D32E94">
        <w:t>- направление (выдача) заявителю результата предоставления муниципальной услуги.</w:t>
      </w:r>
    </w:p>
    <w:p w:rsidR="002414A9" w:rsidRPr="003E696C" w:rsidRDefault="00A133F8" w:rsidP="003E696C">
      <w:pPr>
        <w:ind w:firstLine="709"/>
        <w:jc w:val="both"/>
      </w:pPr>
      <w:r w:rsidRPr="003E696C">
        <w:t>Последовательность действий при предоставлении муниципальной услуги отражена в</w:t>
      </w:r>
      <w:r w:rsidR="003E696C">
        <w:t xml:space="preserve"> </w:t>
      </w:r>
      <w:r w:rsidRPr="003E696C">
        <w:t>блок-схеме</w:t>
      </w:r>
      <w:r w:rsidR="003E696C">
        <w:t xml:space="preserve"> </w:t>
      </w:r>
      <w:r w:rsidRPr="003E696C">
        <w:t xml:space="preserve">предоставления муниципальной услуги, приведенной в приложении </w:t>
      </w:r>
      <w:r w:rsidR="003E696C">
        <w:t xml:space="preserve">№ </w:t>
      </w:r>
      <w:r w:rsidRPr="003E696C">
        <w:t>4 к настоящему Административному регламенту.</w:t>
      </w:r>
    </w:p>
    <w:p w:rsidR="002414A9" w:rsidRPr="003E696C" w:rsidRDefault="00A133F8" w:rsidP="003E696C">
      <w:pPr>
        <w:ind w:firstLine="709"/>
        <w:jc w:val="both"/>
      </w:pPr>
      <w:r w:rsidRPr="003E696C">
        <w:t>3.2. Прием и регистрация заявления и прилагаемых</w:t>
      </w:r>
      <w:r w:rsidR="002414A9" w:rsidRPr="003E696C">
        <w:t xml:space="preserve"> </w:t>
      </w:r>
      <w:r w:rsidRPr="003E696C">
        <w:t>к нему документов</w:t>
      </w:r>
    </w:p>
    <w:p w:rsidR="002414A9" w:rsidRPr="0019125C" w:rsidRDefault="00A133F8" w:rsidP="003E696C">
      <w:pPr>
        <w:ind w:firstLine="709"/>
        <w:jc w:val="both"/>
      </w:pPr>
      <w:proofErr w:type="gramStart"/>
      <w:r w:rsidRPr="0019125C">
        <w:t>1</w:t>
      </w:r>
      <w:r w:rsidR="0019125C" w:rsidRPr="0019125C">
        <w:t>)</w:t>
      </w:r>
      <w:r w:rsidRPr="0019125C">
        <w:t xml:space="preserve"> Основанием для начала административной процедуры является личное обращение заявителя или его уполномоченного представителя в </w:t>
      </w:r>
      <w:r w:rsidR="004A04EE" w:rsidRPr="0019125C">
        <w:t>Уполномоченный орган</w:t>
      </w:r>
      <w:r w:rsidRPr="0019125C">
        <w:t xml:space="preserve"> с заявлением либо поступление заявления посредством почтового отправления или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</w:t>
      </w:r>
      <w:r w:rsidR="004A04EE" w:rsidRPr="0019125C">
        <w:t xml:space="preserve"> Республики Саха (Якутия)</w:t>
      </w:r>
      <w:r w:rsidRPr="0019125C">
        <w:t>.</w:t>
      </w:r>
      <w:proofErr w:type="gramEnd"/>
      <w:r w:rsidR="002414A9" w:rsidRPr="0019125C">
        <w:t xml:space="preserve"> </w:t>
      </w:r>
      <w:r w:rsidRPr="0019125C">
        <w:t>К заявлению должны быть приложены документы, указанные в</w:t>
      </w:r>
      <w:r w:rsidR="004A04EE" w:rsidRPr="0019125C">
        <w:t xml:space="preserve"> </w:t>
      </w:r>
      <w:r w:rsidRPr="0019125C">
        <w:t>п. 2.</w:t>
      </w:r>
      <w:r w:rsidR="0019125C" w:rsidRPr="0019125C">
        <w:t>8</w:t>
      </w:r>
      <w:r w:rsidRPr="0019125C">
        <w:t>.</w:t>
      </w:r>
      <w:r w:rsidR="0019125C" w:rsidRPr="0019125C">
        <w:t>2 и 2.9.2</w:t>
      </w:r>
      <w:r w:rsidR="004A04EE" w:rsidRPr="0019125C">
        <w:t xml:space="preserve"> </w:t>
      </w:r>
      <w:r w:rsidRPr="0019125C">
        <w:t>настоящего Административного регламента.</w:t>
      </w:r>
    </w:p>
    <w:p w:rsidR="008B6E1E" w:rsidRPr="00EC14DF" w:rsidRDefault="00A133F8" w:rsidP="003E696C">
      <w:pPr>
        <w:ind w:firstLine="709"/>
        <w:jc w:val="both"/>
      </w:pPr>
      <w:r w:rsidRPr="00EC14DF">
        <w:t>2</w:t>
      </w:r>
      <w:r w:rsidR="0019125C" w:rsidRPr="00EC14DF">
        <w:t>)</w:t>
      </w:r>
      <w:r w:rsidRPr="00EC14DF">
        <w:t xml:space="preserve">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  <w:r w:rsidR="002414A9" w:rsidRPr="00EC14DF">
        <w:t xml:space="preserve"> </w:t>
      </w:r>
      <w:r w:rsidRPr="00EC14DF">
        <w:t xml:space="preserve">При поступлении заявления и комплекта документов в электронном виде документы </w:t>
      </w:r>
      <w:proofErr w:type="gramStart"/>
      <w:r w:rsidRPr="00EC14DF">
        <w:t>распечатываются на бумажном носителе и в дальнейшем работа с ними ведется</w:t>
      </w:r>
      <w:proofErr w:type="gramEnd"/>
      <w:r w:rsidRPr="00EC14DF">
        <w:t xml:space="preserve"> в установленном порядке.</w:t>
      </w:r>
    </w:p>
    <w:p w:rsidR="00212F65" w:rsidRPr="00EC14DF" w:rsidRDefault="00A133F8" w:rsidP="003E696C">
      <w:pPr>
        <w:ind w:firstLine="709"/>
        <w:jc w:val="both"/>
      </w:pPr>
      <w:r w:rsidRPr="00EC14DF">
        <w:lastRenderedPageBreak/>
        <w:t>3</w:t>
      </w:r>
      <w:r w:rsidR="00EC14DF" w:rsidRPr="00EC14DF">
        <w:t>)</w:t>
      </w:r>
      <w:r w:rsidRPr="00EC14DF">
        <w:t xml:space="preserve"> При личном обращении заявителя или уполномоченного представителя в </w:t>
      </w:r>
      <w:r w:rsidR="00212F65" w:rsidRPr="00EC14DF">
        <w:t>Уполномоченный орган</w:t>
      </w:r>
      <w:r w:rsidRPr="00EC14DF">
        <w:t>,</w:t>
      </w:r>
      <w:r w:rsidR="00212F65" w:rsidRPr="00EC14DF">
        <w:t xml:space="preserve"> Ответственное лицо</w:t>
      </w:r>
      <w:r w:rsidRPr="00EC14DF">
        <w:t>:</w:t>
      </w:r>
    </w:p>
    <w:p w:rsidR="00212F65" w:rsidRPr="00EC14DF" w:rsidRDefault="00A133F8" w:rsidP="003E696C">
      <w:pPr>
        <w:ind w:firstLine="709"/>
        <w:jc w:val="both"/>
      </w:pPr>
      <w:r w:rsidRPr="00EC14DF"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212F65" w:rsidRPr="00EC14DF" w:rsidRDefault="00A133F8" w:rsidP="003E696C">
      <w:pPr>
        <w:ind w:firstLine="709"/>
        <w:jc w:val="both"/>
      </w:pPr>
      <w:r w:rsidRPr="00EC14DF"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212F65" w:rsidRPr="00EC14DF" w:rsidRDefault="00A133F8" w:rsidP="003E696C">
      <w:pPr>
        <w:ind w:firstLine="709"/>
        <w:jc w:val="both"/>
      </w:pPr>
      <w:proofErr w:type="gramStart"/>
      <w:r w:rsidRPr="00EC14DF">
        <w:t>- проверяет заявление на соответствие установленным требованиям;-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  <w:proofErr w:type="gramEnd"/>
    </w:p>
    <w:p w:rsidR="00212F65" w:rsidRPr="00EC14DF" w:rsidRDefault="00A133F8" w:rsidP="003E696C">
      <w:pPr>
        <w:ind w:firstLine="709"/>
        <w:jc w:val="both"/>
      </w:pPr>
      <w:r w:rsidRPr="00EC14DF">
        <w:t>- регистрирует заявление с прилагаемым комплектом документов;</w:t>
      </w:r>
    </w:p>
    <w:p w:rsidR="008B6E1E" w:rsidRPr="00EC14DF" w:rsidRDefault="00A133F8" w:rsidP="003E696C">
      <w:pPr>
        <w:ind w:firstLine="709"/>
        <w:jc w:val="both"/>
      </w:pPr>
      <w:r w:rsidRPr="00EC14DF">
        <w:t>- выдает</w:t>
      </w:r>
      <w:r w:rsidR="00EC14DF">
        <w:t xml:space="preserve"> </w:t>
      </w:r>
      <w:r w:rsidRPr="00EC14DF">
        <w:t>расписку</w:t>
      </w:r>
      <w:r w:rsidR="00EC14DF">
        <w:t xml:space="preserve"> </w:t>
      </w:r>
      <w:r w:rsidRPr="00EC14DF">
        <w:t xml:space="preserve">в получении документов по установленной форме (приложение </w:t>
      </w:r>
      <w:r w:rsidR="00EC14DF">
        <w:t>№</w:t>
      </w:r>
      <w:r w:rsidRPr="00EC14DF">
        <w:t xml:space="preserve"> 5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9C2296" w:rsidRPr="005F79BD" w:rsidRDefault="00EC14DF" w:rsidP="003E696C">
      <w:pPr>
        <w:ind w:firstLine="709"/>
        <w:jc w:val="both"/>
      </w:pPr>
      <w:r w:rsidRPr="005F79BD">
        <w:t>4)</w:t>
      </w:r>
      <w:r w:rsidR="00A133F8" w:rsidRPr="005F79BD">
        <w:t xml:space="preserve"> При наличии оснований, указанных в</w:t>
      </w:r>
      <w:r w:rsidRPr="005F79BD">
        <w:t xml:space="preserve"> </w:t>
      </w:r>
      <w:r w:rsidR="00A133F8" w:rsidRPr="005F79BD">
        <w:t>п. 2.</w:t>
      </w:r>
      <w:r w:rsidR="005F79BD" w:rsidRPr="005F79BD">
        <w:t>14</w:t>
      </w:r>
      <w:r w:rsidRPr="005F79BD">
        <w:t xml:space="preserve"> </w:t>
      </w:r>
      <w:r w:rsidR="00A133F8" w:rsidRPr="005F79BD">
        <w:t xml:space="preserve">настоящего Административного регламента, </w:t>
      </w:r>
      <w:r w:rsidR="005F79BD" w:rsidRPr="005F79BD">
        <w:t>Ответственное лицо</w:t>
      </w:r>
      <w:r w:rsidR="00A133F8" w:rsidRPr="005F79BD">
        <w:t xml:space="preserve">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C2296" w:rsidRPr="005F79BD" w:rsidRDefault="00EC14DF" w:rsidP="003E696C">
      <w:pPr>
        <w:ind w:firstLine="709"/>
        <w:jc w:val="both"/>
      </w:pPr>
      <w:r w:rsidRPr="005F79BD">
        <w:t>5)</w:t>
      </w:r>
      <w:r w:rsidR="00A133F8" w:rsidRPr="005F79BD">
        <w:t xml:space="preserve"> Результатом административной процедуры является прием и регистрация заявления и комплекта документов, выдача</w:t>
      </w:r>
      <w:r w:rsidRPr="005F79BD">
        <w:t xml:space="preserve"> </w:t>
      </w:r>
      <w:r w:rsidR="00A133F8" w:rsidRPr="005F79BD">
        <w:t>расписки</w:t>
      </w:r>
      <w:r w:rsidRPr="005F79BD">
        <w:t xml:space="preserve"> </w:t>
      </w:r>
      <w:r w:rsidR="00A133F8" w:rsidRPr="005F79BD">
        <w:t xml:space="preserve">в получении документов по установленной форме (приложение </w:t>
      </w:r>
      <w:r w:rsidRPr="005F79BD">
        <w:t>№</w:t>
      </w:r>
      <w:r w:rsidR="00A133F8" w:rsidRPr="005F79BD">
        <w:t xml:space="preserve"> 5 к настоящему Административному регламенту) с указанием их перечня и даты получения (отметка на копии заявления (втором экземпляре заявления - при наличии)) либо отказ в приеме документов.</w:t>
      </w:r>
    </w:p>
    <w:p w:rsidR="009C2296" w:rsidRPr="005F79BD" w:rsidRDefault="00A133F8" w:rsidP="003E696C">
      <w:pPr>
        <w:ind w:firstLine="709"/>
        <w:jc w:val="both"/>
      </w:pPr>
      <w:r w:rsidRPr="005F79BD">
        <w:t xml:space="preserve">Максимальный срок исполнения административной </w:t>
      </w:r>
      <w:r w:rsidR="009C2296" w:rsidRPr="005F79BD">
        <w:t>процедуры - 1 календарный день.</w:t>
      </w:r>
    </w:p>
    <w:p w:rsidR="009C2296" w:rsidRPr="00EC5366" w:rsidRDefault="00A133F8" w:rsidP="003E696C">
      <w:pPr>
        <w:ind w:firstLine="709"/>
        <w:jc w:val="both"/>
      </w:pPr>
      <w:r w:rsidRPr="00EC5366">
        <w:t>3.3. Рассмотрение представленных документов, истребование</w:t>
      </w:r>
      <w:r w:rsidR="00EC14DF" w:rsidRPr="00EC5366">
        <w:t xml:space="preserve"> </w:t>
      </w:r>
      <w:r w:rsidRPr="00EC5366">
        <w:t>документов (сведений), указанных в</w:t>
      </w:r>
      <w:r w:rsidR="00EC14DF" w:rsidRPr="00EC5366">
        <w:t xml:space="preserve"> </w:t>
      </w:r>
      <w:r w:rsidRPr="00EC5366">
        <w:t>пункте 2.</w:t>
      </w:r>
      <w:r w:rsidR="00EC14DF" w:rsidRPr="00EC5366">
        <w:t>1</w:t>
      </w:r>
      <w:r w:rsidRPr="00EC5366">
        <w:t>2</w:t>
      </w:r>
      <w:r w:rsidR="00EC14DF" w:rsidRPr="00EC5366">
        <w:t xml:space="preserve"> </w:t>
      </w:r>
      <w:r w:rsidRPr="00EC5366">
        <w:t>настоящего Административного регламента, в рамках</w:t>
      </w:r>
      <w:r w:rsidR="00EC14DF" w:rsidRPr="00EC5366">
        <w:t xml:space="preserve"> </w:t>
      </w:r>
      <w:r w:rsidRPr="00EC5366">
        <w:t>м</w:t>
      </w:r>
      <w:r w:rsidR="009C2296" w:rsidRPr="00EC5366">
        <w:t>ежведомственного взаимодействия</w:t>
      </w:r>
    </w:p>
    <w:p w:rsidR="009C2296" w:rsidRPr="00990346" w:rsidRDefault="00A133F8" w:rsidP="003E696C">
      <w:pPr>
        <w:ind w:firstLine="709"/>
        <w:jc w:val="both"/>
      </w:pPr>
      <w:r w:rsidRPr="00990346">
        <w:t>1</w:t>
      </w:r>
      <w:r w:rsidR="00990346" w:rsidRPr="00990346">
        <w:t>)</w:t>
      </w:r>
      <w:r w:rsidRPr="00990346">
        <w:t xml:space="preserve"> Основанием для начала административной процедуры является поступление заявления и прилагаемых к нему документов в </w:t>
      </w:r>
      <w:r w:rsidR="00EC5366" w:rsidRPr="00990346">
        <w:t>Уполномоченный орган</w:t>
      </w:r>
      <w:r w:rsidRPr="00990346">
        <w:t>.</w:t>
      </w:r>
    </w:p>
    <w:p w:rsidR="009C2296" w:rsidRPr="00990346" w:rsidRDefault="00990346" w:rsidP="003E696C">
      <w:pPr>
        <w:ind w:firstLine="709"/>
        <w:jc w:val="both"/>
      </w:pPr>
      <w:r w:rsidRPr="00990346">
        <w:t>2)</w:t>
      </w:r>
      <w:r w:rsidR="00A133F8" w:rsidRPr="00990346">
        <w:t xml:space="preserve"> </w:t>
      </w:r>
      <w:r w:rsidRPr="00990346">
        <w:t>Ответственное лицо</w:t>
      </w:r>
      <w:r w:rsidR="00A133F8" w:rsidRPr="00990346">
        <w:t>:</w:t>
      </w:r>
    </w:p>
    <w:p w:rsidR="009C2296" w:rsidRPr="00150905" w:rsidRDefault="00A133F8" w:rsidP="003E696C">
      <w:pPr>
        <w:ind w:firstLine="709"/>
        <w:jc w:val="both"/>
      </w:pPr>
      <w:r w:rsidRPr="00150905">
        <w:t>а) проводит проверку заявления и прилагаемых к нему документов на соответствие требованиям, установленным</w:t>
      </w:r>
      <w:r w:rsidR="00F0437B" w:rsidRPr="00150905">
        <w:t xml:space="preserve"> </w:t>
      </w:r>
      <w:r w:rsidRPr="00150905">
        <w:t>пунктом 2.6.1</w:t>
      </w:r>
      <w:r w:rsidR="00F0437B" w:rsidRPr="00150905">
        <w:t xml:space="preserve"> </w:t>
      </w:r>
      <w:r w:rsidRPr="00150905">
        <w:t>настоящего Административного регламента;</w:t>
      </w:r>
    </w:p>
    <w:p w:rsidR="00F0437B" w:rsidRPr="00150905" w:rsidRDefault="000F418F" w:rsidP="003E696C">
      <w:pPr>
        <w:ind w:firstLine="709"/>
        <w:jc w:val="both"/>
      </w:pPr>
      <w:r w:rsidRPr="00150905">
        <w:t>б</w:t>
      </w:r>
      <w:r w:rsidR="00A133F8" w:rsidRPr="00150905">
        <w:t>) в рамках межведомственного взаимодействия запрашивает:</w:t>
      </w:r>
    </w:p>
    <w:p w:rsidR="00150905" w:rsidRPr="00150905" w:rsidRDefault="00A133F8" w:rsidP="003E696C">
      <w:pPr>
        <w:ind w:firstLine="709"/>
        <w:jc w:val="both"/>
      </w:pPr>
      <w:r w:rsidRPr="00150905">
        <w:t xml:space="preserve">- в Управлении Федеральной службы государственной регистрации, кадастра и картографии по </w:t>
      </w:r>
      <w:r w:rsidR="00150905" w:rsidRPr="00150905">
        <w:t>Республике Саха (Якутия)</w:t>
      </w:r>
      <w:r w:rsidRPr="00150905">
        <w:t xml:space="preserve"> выписку из Единого государственного реестра </w:t>
      </w:r>
      <w:r w:rsidR="00150905" w:rsidRPr="00150905">
        <w:t>недвижимости</w:t>
      </w:r>
      <w:r w:rsidRPr="00150905">
        <w:t xml:space="preserve"> о правах на преобразуемый земельный участок (земельные участки).</w:t>
      </w:r>
    </w:p>
    <w:p w:rsidR="00F0437B" w:rsidRPr="00150905" w:rsidRDefault="00A133F8" w:rsidP="003E696C">
      <w:pPr>
        <w:ind w:firstLine="709"/>
        <w:jc w:val="both"/>
      </w:pPr>
      <w:r w:rsidRPr="00150905">
        <w:t xml:space="preserve">- в Управлении Федеральной налоговой службы по </w:t>
      </w:r>
      <w:r w:rsidR="00150905" w:rsidRPr="00150905">
        <w:t>Республике Саха (Якутия)</w:t>
      </w:r>
      <w:r w:rsidRPr="00150905">
        <w:t>:</w:t>
      </w:r>
      <w:r w:rsidR="00F0437B" w:rsidRPr="00150905">
        <w:t xml:space="preserve"> </w:t>
      </w:r>
      <w:r w:rsidRPr="00150905">
        <w:t>выписку из Единого государственного реестра юридических лиц о регистрации юридического лица (если заявителем является юридическое лицо)</w:t>
      </w:r>
      <w:r w:rsidR="00150905" w:rsidRPr="00150905">
        <w:t xml:space="preserve">, </w:t>
      </w:r>
      <w:r w:rsidRPr="00150905">
        <w:t xml:space="preserve">выписку из Единого государственного реестра индивидуальных предпринимателей о регистрации индивидуального предпринимателя (если заявителем является </w:t>
      </w:r>
      <w:r w:rsidR="00150905" w:rsidRPr="00150905">
        <w:t>индивидуальный предприниматель)</w:t>
      </w:r>
      <w:r w:rsidRPr="00150905">
        <w:t>;</w:t>
      </w:r>
    </w:p>
    <w:p w:rsidR="009C2296" w:rsidRPr="00694C64" w:rsidRDefault="00A133F8" w:rsidP="003E696C">
      <w:pPr>
        <w:ind w:firstLine="709"/>
        <w:jc w:val="both"/>
      </w:pPr>
      <w:proofErr w:type="gramStart"/>
      <w:r w:rsidRPr="00BB6408">
        <w:t xml:space="preserve">- в филиале федерального государственного бюджетного учреждения </w:t>
      </w:r>
      <w:r w:rsidR="00150905" w:rsidRPr="00BB6408">
        <w:t>«</w:t>
      </w:r>
      <w:r w:rsidRPr="00BB6408">
        <w:t>Федеральная кадастровая палата Федеральной службы государственной регистрации, кадастра и картографии</w:t>
      </w:r>
      <w:r w:rsidR="00150905" w:rsidRPr="00BB6408">
        <w:t>»</w:t>
      </w:r>
      <w:r w:rsidRPr="00BB6408">
        <w:t xml:space="preserve"> по </w:t>
      </w:r>
      <w:r w:rsidR="00150905" w:rsidRPr="00BB6408">
        <w:t>Республике Саха (Якутия)</w:t>
      </w:r>
      <w:r w:rsidR="00694C64">
        <w:t xml:space="preserve"> </w:t>
      </w:r>
      <w:r w:rsidRPr="00694C64">
        <w:t xml:space="preserve">кадастровый паспорт преобразуемого земельного участка (земельных участков) или кадастровые паспорта </w:t>
      </w:r>
      <w:r w:rsidRPr="00694C64">
        <w:lastRenderedPageBreak/>
        <w:t>образованных земельных участков (земельного участка) в случае, если образование земельного участка (земельных участков) осуществляется в соответствии с утвержденны</w:t>
      </w:r>
      <w:r w:rsidR="00965297" w:rsidRPr="00694C64">
        <w:t>м проектом межевания территории</w:t>
      </w:r>
      <w:r w:rsidRPr="00694C64">
        <w:t>;</w:t>
      </w:r>
      <w:proofErr w:type="gramEnd"/>
    </w:p>
    <w:p w:rsidR="00E446F4" w:rsidRPr="00E24531" w:rsidRDefault="00A133F8" w:rsidP="003E696C">
      <w:pPr>
        <w:ind w:firstLine="709"/>
        <w:jc w:val="both"/>
      </w:pPr>
      <w:r w:rsidRPr="00E24531">
        <w:t>3</w:t>
      </w:r>
      <w:r w:rsidR="00694C64" w:rsidRPr="00E24531">
        <w:t>)</w:t>
      </w:r>
      <w:r w:rsidRPr="00E24531">
        <w:t xml:space="preserve"> Результатом административной процедуры является </w:t>
      </w:r>
      <w:r w:rsidR="00E24531" w:rsidRPr="00E24531">
        <w:t xml:space="preserve">выявление </w:t>
      </w:r>
      <w:r w:rsidRPr="00E24531">
        <w:t>наличи</w:t>
      </w:r>
      <w:r w:rsidR="00E24531" w:rsidRPr="00E24531">
        <w:t>я</w:t>
      </w:r>
      <w:r w:rsidRPr="00E24531">
        <w:t xml:space="preserve"> или отсутстви</w:t>
      </w:r>
      <w:r w:rsidR="00E24531" w:rsidRPr="00E24531">
        <w:t>я</w:t>
      </w:r>
      <w:r w:rsidRPr="00E24531">
        <w:t xml:space="preserve"> оснований, указанных в</w:t>
      </w:r>
      <w:r w:rsidR="00694C64" w:rsidRPr="00E24531">
        <w:t xml:space="preserve"> </w:t>
      </w:r>
      <w:r w:rsidRPr="00E24531">
        <w:t>пункте 2.</w:t>
      </w:r>
      <w:r w:rsidR="00E24531" w:rsidRPr="00E24531">
        <w:t>16</w:t>
      </w:r>
      <w:r w:rsidR="00694C64" w:rsidRPr="00E24531">
        <w:t xml:space="preserve"> </w:t>
      </w:r>
      <w:r w:rsidRPr="00E24531">
        <w:t>настоящего Административного регламента.</w:t>
      </w:r>
    </w:p>
    <w:p w:rsidR="0012660E" w:rsidRPr="00E24531" w:rsidRDefault="00A133F8" w:rsidP="003E696C">
      <w:pPr>
        <w:ind w:firstLine="709"/>
        <w:jc w:val="both"/>
      </w:pPr>
      <w:r w:rsidRPr="00E24531">
        <w:t xml:space="preserve">Максимальный срок исполнения административной процедуры - </w:t>
      </w:r>
      <w:r w:rsidR="00E446F4" w:rsidRPr="00E24531">
        <w:t>5</w:t>
      </w:r>
      <w:r w:rsidRPr="00E24531">
        <w:t xml:space="preserve"> </w:t>
      </w:r>
      <w:r w:rsidR="00E446F4" w:rsidRPr="00E24531">
        <w:t>рабочих</w:t>
      </w:r>
      <w:r w:rsidRPr="00E24531">
        <w:t xml:space="preserve"> дней.</w:t>
      </w:r>
    </w:p>
    <w:p w:rsidR="00A552E3" w:rsidRDefault="00A552E3" w:rsidP="003E696C">
      <w:pPr>
        <w:ind w:firstLine="709"/>
        <w:jc w:val="both"/>
        <w:rPr>
          <w:highlight w:val="yellow"/>
        </w:rPr>
      </w:pPr>
    </w:p>
    <w:p w:rsidR="0012660E" w:rsidRPr="00A552E3" w:rsidRDefault="00A133F8" w:rsidP="00A552E3">
      <w:pPr>
        <w:jc w:val="center"/>
        <w:rPr>
          <w:b/>
        </w:rPr>
      </w:pPr>
      <w:r w:rsidRPr="00A552E3">
        <w:rPr>
          <w:b/>
        </w:rPr>
        <w:t>Подготовка результата предоставления муниципальной услуги.</w:t>
      </w:r>
    </w:p>
    <w:p w:rsidR="00A552E3" w:rsidRPr="0038633D" w:rsidRDefault="00A133F8" w:rsidP="003E696C">
      <w:pPr>
        <w:ind w:firstLine="709"/>
        <w:jc w:val="both"/>
      </w:pPr>
      <w:r w:rsidRPr="0038633D">
        <w:t xml:space="preserve">3.4. </w:t>
      </w:r>
      <w:proofErr w:type="gramStart"/>
      <w:r w:rsidRPr="0038633D">
        <w:t xml:space="preserve">В случае если раздел, объединение земельных участков осуществляется в соответствии со схемой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кадастровом плане территории, </w:t>
      </w:r>
      <w:r w:rsidR="0038633D" w:rsidRPr="0038633D">
        <w:t>Ответственное лицо</w:t>
      </w:r>
      <w:r w:rsidRPr="0038633D">
        <w:t xml:space="preserve"> в течение одного рабочего дня направляет </w:t>
      </w:r>
      <w:r w:rsidR="0038633D" w:rsidRPr="0038633D">
        <w:t>в Управление Архитектуры и градостроительства</w:t>
      </w:r>
      <w:r w:rsidRPr="0038633D">
        <w:t xml:space="preserve"> схему расположения земельного участка, предоставленную заявителем, для целей ее рассмотрения</w:t>
      </w:r>
      <w:r w:rsidR="0029170C">
        <w:t>:</w:t>
      </w:r>
      <w:proofErr w:type="gramEnd"/>
    </w:p>
    <w:p w:rsidR="00A552E3" w:rsidRPr="0038633D" w:rsidRDefault="0029170C" w:rsidP="003E696C">
      <w:pPr>
        <w:ind w:firstLine="709"/>
        <w:jc w:val="both"/>
      </w:pPr>
      <w:r>
        <w:t>- в</w:t>
      </w:r>
      <w:r w:rsidR="00A133F8" w:rsidRPr="0038633D">
        <w:t xml:space="preserve"> случае отсутствия оснований для отказа в утверждении схемы расположения земельного участка или земельных участков на кадастровом плане территории, предусмотренных</w:t>
      </w:r>
      <w:r w:rsidR="004E063F" w:rsidRPr="0038633D">
        <w:t xml:space="preserve"> </w:t>
      </w:r>
      <w:r w:rsidR="00A133F8" w:rsidRPr="0038633D">
        <w:t>пунктом 2.</w:t>
      </w:r>
      <w:r>
        <w:t>16</w:t>
      </w:r>
      <w:r w:rsidR="004E063F" w:rsidRPr="0038633D">
        <w:t xml:space="preserve"> </w:t>
      </w:r>
      <w:r w:rsidR="00A133F8" w:rsidRPr="0038633D">
        <w:t xml:space="preserve">настоящего Административного регламента, </w:t>
      </w:r>
      <w:r w:rsidR="0038633D" w:rsidRPr="0038633D">
        <w:t>Ответственное лицо</w:t>
      </w:r>
      <w:r w:rsidR="00A133F8" w:rsidRPr="0038633D">
        <w:t xml:space="preserve"> готовит проект </w:t>
      </w:r>
      <w:r w:rsidR="0038633D" w:rsidRPr="0038633D">
        <w:t>решения</w:t>
      </w:r>
      <w:r w:rsidR="00A133F8" w:rsidRPr="0038633D">
        <w:t xml:space="preserve"> об утверждении схемы расположения земельного участка или земельных участков </w:t>
      </w:r>
      <w:r w:rsidR="0038633D" w:rsidRPr="0038633D">
        <w:t>на кадастровом плане территории.</w:t>
      </w:r>
    </w:p>
    <w:p w:rsidR="0038633D" w:rsidRPr="0029170C" w:rsidRDefault="0029170C" w:rsidP="003E696C">
      <w:pPr>
        <w:ind w:firstLine="709"/>
        <w:jc w:val="both"/>
      </w:pPr>
      <w:proofErr w:type="gramStart"/>
      <w:r w:rsidRPr="0029170C">
        <w:t>- п</w:t>
      </w:r>
      <w:r w:rsidR="00A133F8" w:rsidRPr="0029170C">
        <w:t>ри наличии оснований, предусмотренных</w:t>
      </w:r>
      <w:r w:rsidR="0038633D" w:rsidRPr="0029170C">
        <w:t xml:space="preserve"> </w:t>
      </w:r>
      <w:r w:rsidR="00A133F8" w:rsidRPr="0029170C">
        <w:t>пунктом 2.</w:t>
      </w:r>
      <w:r w:rsidRPr="0029170C">
        <w:t>16</w:t>
      </w:r>
      <w:r w:rsidR="0038633D" w:rsidRPr="0029170C">
        <w:t xml:space="preserve"> </w:t>
      </w:r>
      <w:r w:rsidR="00A133F8" w:rsidRPr="0029170C">
        <w:t xml:space="preserve">настоящего Административного регламента, для отказа в утверждении схемы расположения земельного участка или земельных участков, находящихся в муниципальной собственности, и (или) государственная собственность на которые не разграничена, на кадастровом плане территории, </w:t>
      </w:r>
      <w:r w:rsidR="0038633D" w:rsidRPr="0029170C">
        <w:t>Ответственное лицо,</w:t>
      </w:r>
      <w:r w:rsidR="00A7376B" w:rsidRPr="0029170C">
        <w:t xml:space="preserve"> </w:t>
      </w:r>
      <w:r w:rsidR="0038633D" w:rsidRPr="0029170C">
        <w:t>н</w:t>
      </w:r>
      <w:r w:rsidR="00A133F8" w:rsidRPr="0029170C">
        <w:t>а основании полученного информационного сообщения</w:t>
      </w:r>
      <w:r w:rsidR="0038633D" w:rsidRPr="0029170C">
        <w:t>,</w:t>
      </w:r>
      <w:r w:rsidR="00A133F8" w:rsidRPr="0029170C">
        <w:t xml:space="preserve"> в течение одного рабочего дня готовит проект </w:t>
      </w:r>
      <w:r w:rsidR="0038633D" w:rsidRPr="0029170C">
        <w:t>решения</w:t>
      </w:r>
      <w:r w:rsidR="00A133F8" w:rsidRPr="0029170C">
        <w:t xml:space="preserve"> об отказе в утверждении схемы расположения земельного участка или</w:t>
      </w:r>
      <w:proofErr w:type="gramEnd"/>
      <w:r w:rsidR="00A133F8" w:rsidRPr="0029170C">
        <w:t xml:space="preserve"> земельных участков на кадастровом плане территории.</w:t>
      </w:r>
    </w:p>
    <w:p w:rsidR="00A552E3" w:rsidRPr="00370E70" w:rsidRDefault="00A133F8" w:rsidP="003E696C">
      <w:pPr>
        <w:ind w:firstLine="709"/>
        <w:jc w:val="both"/>
      </w:pPr>
      <w:r w:rsidRPr="00370E70">
        <w:t>3.</w:t>
      </w:r>
      <w:r w:rsidR="0029170C">
        <w:t>5</w:t>
      </w:r>
      <w:r w:rsidRPr="00370E70">
        <w:t xml:space="preserve">. В случае если раздел, объединение земельных участков, находящихся в муниципальной собственности и (или) государственная собственность на которые не разграничена, осуществляются в соответствии с утвержденным проектом межевания территории, </w:t>
      </w:r>
      <w:r w:rsidR="00370E70" w:rsidRPr="00370E70">
        <w:t>Уполномоченное лицо</w:t>
      </w:r>
      <w:r w:rsidRPr="00370E70">
        <w:t>:</w:t>
      </w:r>
    </w:p>
    <w:p w:rsidR="00A552E3" w:rsidRPr="0029170C" w:rsidRDefault="0029170C" w:rsidP="003E696C">
      <w:pPr>
        <w:ind w:firstLine="709"/>
        <w:jc w:val="both"/>
      </w:pPr>
      <w:r w:rsidRPr="0029170C">
        <w:t>- п</w:t>
      </w:r>
      <w:r w:rsidR="00A133F8" w:rsidRPr="0029170C">
        <w:t>ри отсутствии оснований, предусмотренных</w:t>
      </w:r>
      <w:r w:rsidR="00370E70" w:rsidRPr="0029170C">
        <w:t xml:space="preserve"> </w:t>
      </w:r>
      <w:r w:rsidR="00A133F8" w:rsidRPr="0029170C">
        <w:t>пунктом 2.</w:t>
      </w:r>
      <w:r w:rsidRPr="0029170C">
        <w:t>16</w:t>
      </w:r>
      <w:r w:rsidR="00370E70" w:rsidRPr="0029170C">
        <w:t xml:space="preserve"> </w:t>
      </w:r>
      <w:r w:rsidR="00A133F8" w:rsidRPr="0029170C">
        <w:t xml:space="preserve">настоящего Административного регламента, в течение одного рабочего дня готовит проект </w:t>
      </w:r>
      <w:r w:rsidR="00370E70" w:rsidRPr="0029170C">
        <w:t>решения</w:t>
      </w:r>
      <w:r w:rsidR="00A133F8" w:rsidRPr="0029170C">
        <w:t xml:space="preserve"> об образовании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при разделе, объединении.</w:t>
      </w:r>
      <w:r w:rsidR="00A7376B" w:rsidRPr="0029170C">
        <w:t xml:space="preserve"> </w:t>
      </w:r>
      <w:r w:rsidR="00370E70" w:rsidRPr="0029170C">
        <w:t xml:space="preserve">Проект решения </w:t>
      </w:r>
      <w:r w:rsidR="00A133F8" w:rsidRPr="0029170C">
        <w:t xml:space="preserve">подписывается </w:t>
      </w:r>
      <w:r w:rsidR="00370E70" w:rsidRPr="0029170C">
        <w:t>Г</w:t>
      </w:r>
      <w:r w:rsidR="00A133F8" w:rsidRPr="0029170C">
        <w:t xml:space="preserve">лавой </w:t>
      </w:r>
      <w:r w:rsidR="00370E70" w:rsidRPr="0029170C">
        <w:t>района</w:t>
      </w:r>
      <w:r w:rsidR="00A133F8" w:rsidRPr="0029170C">
        <w:t>.</w:t>
      </w:r>
    </w:p>
    <w:p w:rsidR="00A552E3" w:rsidRPr="0029170C" w:rsidRDefault="0029170C" w:rsidP="003E696C">
      <w:pPr>
        <w:ind w:firstLine="709"/>
        <w:jc w:val="both"/>
      </w:pPr>
      <w:r>
        <w:t>- п</w:t>
      </w:r>
      <w:r w:rsidR="00A133F8" w:rsidRPr="0029170C">
        <w:t>ри наличии оснований, предусмотренных</w:t>
      </w:r>
      <w:r w:rsidRPr="0029170C">
        <w:t xml:space="preserve"> </w:t>
      </w:r>
      <w:r w:rsidR="00A133F8" w:rsidRPr="0029170C">
        <w:t>пунктом 2.</w:t>
      </w:r>
      <w:r w:rsidRPr="0029170C">
        <w:t xml:space="preserve">16 </w:t>
      </w:r>
      <w:r w:rsidR="00A133F8" w:rsidRPr="0029170C">
        <w:t>настоящего Административного регламента, в течение одного рабочего дня готовит проект уведомления о мотивированном отказе в предоставлении муниципальной услуги.</w:t>
      </w:r>
      <w:r w:rsidR="00A7376B" w:rsidRPr="0029170C">
        <w:t xml:space="preserve"> </w:t>
      </w:r>
      <w:r w:rsidR="00A133F8" w:rsidRPr="0029170C">
        <w:t xml:space="preserve">Уведомление о мотивированном отказе в предоставлении муниципальной услуги </w:t>
      </w:r>
      <w:r w:rsidRPr="0029170C">
        <w:t>подписывается</w:t>
      </w:r>
      <w:r w:rsidR="00A133F8" w:rsidRPr="0029170C">
        <w:t xml:space="preserve"> руководителем </w:t>
      </w:r>
      <w:r w:rsidRPr="0029170C">
        <w:t>Уполномоченного органа</w:t>
      </w:r>
      <w:r w:rsidR="00A133F8" w:rsidRPr="0029170C">
        <w:t>.</w:t>
      </w:r>
    </w:p>
    <w:p w:rsidR="00A552E3" w:rsidRPr="00370E70" w:rsidRDefault="00A133F8" w:rsidP="003E696C">
      <w:pPr>
        <w:ind w:firstLine="709"/>
        <w:jc w:val="both"/>
      </w:pPr>
      <w:r w:rsidRPr="00370E70">
        <w:t>3.</w:t>
      </w:r>
      <w:r w:rsidR="0029170C">
        <w:t>6</w:t>
      </w:r>
      <w:r w:rsidRPr="00370E70">
        <w:t>. Результатом административной процедуры является подготовка:</w:t>
      </w:r>
    </w:p>
    <w:p w:rsidR="00A552E3" w:rsidRPr="00370E70" w:rsidRDefault="00A133F8" w:rsidP="003E696C">
      <w:pPr>
        <w:ind w:firstLine="709"/>
        <w:jc w:val="both"/>
      </w:pPr>
      <w:r w:rsidRPr="00370E70">
        <w:t xml:space="preserve">- проекта </w:t>
      </w:r>
      <w:r w:rsidR="00A552E3" w:rsidRPr="00370E70">
        <w:t>решения</w:t>
      </w:r>
      <w:r w:rsidRPr="00370E70">
        <w:t xml:space="preserve"> об утверждении либо об отказе в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территории;</w:t>
      </w:r>
    </w:p>
    <w:p w:rsidR="00A552E3" w:rsidRPr="00370E70" w:rsidRDefault="00A133F8" w:rsidP="003E696C">
      <w:pPr>
        <w:ind w:firstLine="709"/>
        <w:jc w:val="both"/>
      </w:pPr>
      <w:r w:rsidRPr="00370E70">
        <w:t xml:space="preserve">- проекта </w:t>
      </w:r>
      <w:r w:rsidR="00A552E3" w:rsidRPr="00370E70">
        <w:t>решения</w:t>
      </w:r>
      <w:r w:rsidRPr="00370E70">
        <w:t xml:space="preserve"> об образовании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при разделе, объединении;</w:t>
      </w:r>
    </w:p>
    <w:p w:rsidR="00471D87" w:rsidRPr="00370E70" w:rsidRDefault="00A133F8" w:rsidP="003E696C">
      <w:pPr>
        <w:ind w:firstLine="709"/>
        <w:jc w:val="both"/>
      </w:pPr>
      <w:r w:rsidRPr="00370E70">
        <w:lastRenderedPageBreak/>
        <w:t>- подготовка уведомления о мотивированном отказе в предоставлении муниципальной услуги.</w:t>
      </w:r>
    </w:p>
    <w:p w:rsidR="00B245BD" w:rsidRPr="00A552E3" w:rsidRDefault="00A133F8" w:rsidP="003E696C">
      <w:pPr>
        <w:ind w:firstLine="709"/>
        <w:jc w:val="both"/>
      </w:pPr>
      <w:r w:rsidRPr="00A552E3">
        <w:t xml:space="preserve">Максимальный срок исполнения административной процедуры - 22 </w:t>
      </w:r>
      <w:proofErr w:type="gramStart"/>
      <w:r w:rsidRPr="00A552E3">
        <w:t>календарных</w:t>
      </w:r>
      <w:proofErr w:type="gramEnd"/>
      <w:r w:rsidRPr="00A552E3">
        <w:t xml:space="preserve"> дня.</w:t>
      </w:r>
    </w:p>
    <w:p w:rsidR="0029170C" w:rsidRDefault="0029170C" w:rsidP="003E696C">
      <w:pPr>
        <w:ind w:firstLine="709"/>
        <w:jc w:val="both"/>
      </w:pPr>
    </w:p>
    <w:p w:rsidR="0029170C" w:rsidRDefault="00A133F8" w:rsidP="0029170C">
      <w:pPr>
        <w:jc w:val="center"/>
        <w:rPr>
          <w:b/>
        </w:rPr>
      </w:pPr>
      <w:r w:rsidRPr="0029170C">
        <w:rPr>
          <w:b/>
        </w:rPr>
        <w:t xml:space="preserve">Направление (выдача) заявителю </w:t>
      </w:r>
      <w:r w:rsidR="00471D87" w:rsidRPr="0029170C">
        <w:rPr>
          <w:b/>
        </w:rPr>
        <w:t>результатов</w:t>
      </w:r>
    </w:p>
    <w:p w:rsidR="00B245BD" w:rsidRPr="0029170C" w:rsidRDefault="00A133F8" w:rsidP="0029170C">
      <w:pPr>
        <w:jc w:val="center"/>
        <w:rPr>
          <w:b/>
        </w:rPr>
      </w:pPr>
      <w:r w:rsidRPr="0029170C">
        <w:rPr>
          <w:b/>
        </w:rPr>
        <w:t>пред</w:t>
      </w:r>
      <w:r w:rsidR="00B245BD" w:rsidRPr="0029170C">
        <w:rPr>
          <w:b/>
        </w:rPr>
        <w:t>оставлени</w:t>
      </w:r>
      <w:r w:rsidR="00471D87" w:rsidRPr="0029170C">
        <w:rPr>
          <w:b/>
        </w:rPr>
        <w:t>я</w:t>
      </w:r>
      <w:r w:rsidR="00B245BD" w:rsidRPr="0029170C">
        <w:rPr>
          <w:b/>
        </w:rPr>
        <w:t xml:space="preserve"> муниципальной услуги</w:t>
      </w:r>
    </w:p>
    <w:p w:rsidR="00471D87" w:rsidRPr="00E261AE" w:rsidRDefault="00A133F8" w:rsidP="003E696C">
      <w:pPr>
        <w:ind w:firstLine="709"/>
        <w:jc w:val="both"/>
      </w:pPr>
      <w:r w:rsidRPr="00E261AE">
        <w:t>3.</w:t>
      </w:r>
      <w:r w:rsidR="0029170C">
        <w:t>7</w:t>
      </w:r>
      <w:r w:rsidRPr="00E261AE">
        <w:t xml:space="preserve">. </w:t>
      </w:r>
      <w:r w:rsidR="00E261AE" w:rsidRPr="00E261AE">
        <w:t>Результаты оказания муниципальной</w:t>
      </w:r>
      <w:r w:rsidRPr="00E261AE">
        <w:t xml:space="preserve"> </w:t>
      </w:r>
      <w:r w:rsidR="00E261AE" w:rsidRPr="00E261AE">
        <w:t xml:space="preserve">услуги </w:t>
      </w:r>
      <w:r w:rsidRPr="00E261AE">
        <w:t>мо</w:t>
      </w:r>
      <w:r w:rsidR="00E261AE" w:rsidRPr="00E261AE">
        <w:t>гу</w:t>
      </w:r>
      <w:r w:rsidRPr="00E261AE">
        <w:t>т быть направлен</w:t>
      </w:r>
      <w:r w:rsidR="00E261AE" w:rsidRPr="00E261AE">
        <w:t>ы</w:t>
      </w:r>
      <w:r w:rsidRPr="00E261AE">
        <w:t xml:space="preserve"> (выдан</w:t>
      </w:r>
      <w:r w:rsidR="00E261AE" w:rsidRPr="00E261AE">
        <w:t>ы</w:t>
      </w:r>
      <w:r w:rsidRPr="00E261AE">
        <w:t>):</w:t>
      </w:r>
    </w:p>
    <w:p w:rsidR="00471D87" w:rsidRPr="00E261AE" w:rsidRDefault="00A133F8" w:rsidP="003E696C">
      <w:pPr>
        <w:ind w:firstLine="709"/>
        <w:jc w:val="both"/>
      </w:pPr>
      <w:r w:rsidRPr="00E261AE">
        <w:t>- заказным письмом с уведомлением о вручении;</w:t>
      </w:r>
    </w:p>
    <w:p w:rsidR="00471D87" w:rsidRPr="00E261AE" w:rsidRDefault="00A133F8" w:rsidP="003E696C">
      <w:pPr>
        <w:ind w:firstLine="709"/>
        <w:jc w:val="both"/>
      </w:pPr>
      <w:r w:rsidRPr="00E261AE">
        <w:t>- лично заявителю (или уполномоченному им надлежащим образом представителю) непосредственно по месту подачи заявления;</w:t>
      </w:r>
    </w:p>
    <w:p w:rsidR="00B245BD" w:rsidRPr="00E261AE" w:rsidRDefault="00A133F8" w:rsidP="003E696C">
      <w:pPr>
        <w:ind w:firstLine="709"/>
        <w:jc w:val="both"/>
      </w:pPr>
      <w:r w:rsidRPr="00E261AE">
        <w:t xml:space="preserve">- в электронном виде в личный кабинет заявителя на Едином портале государственных и муниципальных услуг (функций) и (или) Портале государственных и муниципальных услуг </w:t>
      </w:r>
      <w:r w:rsidR="00471D87" w:rsidRPr="00E261AE">
        <w:t>Республики Саха (Якутия)</w:t>
      </w:r>
      <w:r w:rsidRPr="00E261AE">
        <w:t>.</w:t>
      </w:r>
    </w:p>
    <w:p w:rsidR="00B245BD" w:rsidRPr="00A552E3" w:rsidRDefault="00A133F8" w:rsidP="003E696C">
      <w:pPr>
        <w:ind w:firstLine="709"/>
        <w:jc w:val="both"/>
      </w:pPr>
      <w:r w:rsidRPr="00A552E3">
        <w:t>1</w:t>
      </w:r>
      <w:r w:rsidR="0029170C">
        <w:t>)</w:t>
      </w:r>
      <w:r w:rsidRPr="00A552E3">
        <w:t xml:space="preserve">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услуги.</w:t>
      </w:r>
    </w:p>
    <w:p w:rsidR="00B245BD" w:rsidRPr="00A552E3" w:rsidRDefault="00A133F8" w:rsidP="003E696C">
      <w:pPr>
        <w:ind w:firstLine="709"/>
        <w:jc w:val="both"/>
      </w:pPr>
      <w:proofErr w:type="gramStart"/>
      <w:r w:rsidRPr="00A552E3">
        <w:t>2</w:t>
      </w:r>
      <w:r w:rsidR="0029170C">
        <w:t>)</w:t>
      </w:r>
      <w:r w:rsidRPr="00A552E3">
        <w:t xml:space="preserve">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адресу, указанному в заявлении, с приложением представленных им документов или в электронном</w:t>
      </w:r>
      <w:proofErr w:type="gramEnd"/>
      <w:r w:rsidRPr="00A552E3">
        <w:t xml:space="preserve"> </w:t>
      </w:r>
      <w:proofErr w:type="gramStart"/>
      <w:r w:rsidRPr="00A552E3">
        <w:t>виде</w:t>
      </w:r>
      <w:proofErr w:type="gramEnd"/>
      <w:r w:rsidRPr="00A552E3">
        <w:t xml:space="preserve"> в личный кабинет заявителя на Едином портале государственных и муниципальных услуг (функций) и (или) Портале государственных и муниципальных услуг </w:t>
      </w:r>
      <w:r w:rsidR="00A552E3" w:rsidRPr="00A552E3">
        <w:t>Республики Саха (Якутия)</w:t>
      </w:r>
      <w:r w:rsidRPr="00A552E3">
        <w:t>.</w:t>
      </w:r>
    </w:p>
    <w:p w:rsidR="00B245BD" w:rsidRPr="00A552E3" w:rsidRDefault="00A133F8" w:rsidP="003E696C">
      <w:pPr>
        <w:ind w:firstLine="709"/>
        <w:jc w:val="both"/>
      </w:pPr>
      <w:r w:rsidRPr="00A552E3">
        <w:t>3.</w:t>
      </w:r>
      <w:r w:rsidR="0029170C">
        <w:t>8</w:t>
      </w:r>
      <w:r w:rsidRPr="00A552E3">
        <w:t>. Результатом административной процедуры является направление (выдача) заявителю результата предоставления муниципальной услуги.</w:t>
      </w:r>
    </w:p>
    <w:p w:rsidR="00B245BD" w:rsidRPr="0029170C" w:rsidRDefault="00A133F8" w:rsidP="003E696C">
      <w:pPr>
        <w:ind w:firstLine="709"/>
        <w:jc w:val="both"/>
      </w:pPr>
      <w:r w:rsidRPr="0029170C">
        <w:t>Максимальный срок исполнения административной</w:t>
      </w:r>
      <w:r w:rsidR="00B245BD" w:rsidRPr="0029170C">
        <w:t xml:space="preserve"> процедуры - 1 рабочий день.</w:t>
      </w:r>
    </w:p>
    <w:p w:rsidR="000F0091" w:rsidRDefault="000F0091" w:rsidP="003E696C">
      <w:pPr>
        <w:ind w:firstLine="709"/>
        <w:jc w:val="both"/>
        <w:rPr>
          <w:highlight w:val="yellow"/>
        </w:rPr>
      </w:pPr>
    </w:p>
    <w:p w:rsidR="000F0091" w:rsidRDefault="00A133F8" w:rsidP="000F0091">
      <w:pPr>
        <w:jc w:val="center"/>
        <w:rPr>
          <w:b/>
        </w:rPr>
      </w:pPr>
      <w:r w:rsidRPr="000F0091">
        <w:rPr>
          <w:b/>
        </w:rPr>
        <w:t>Подача заявителем запроса и иных документов,</w:t>
      </w:r>
    </w:p>
    <w:p w:rsidR="000F0091" w:rsidRDefault="00A133F8" w:rsidP="000F0091">
      <w:pPr>
        <w:jc w:val="center"/>
        <w:rPr>
          <w:b/>
        </w:rPr>
      </w:pPr>
      <w:proofErr w:type="gramStart"/>
      <w:r w:rsidRPr="000F0091">
        <w:rPr>
          <w:b/>
        </w:rPr>
        <w:t>необходимых</w:t>
      </w:r>
      <w:proofErr w:type="gramEnd"/>
      <w:r w:rsidRPr="000F0091">
        <w:rPr>
          <w:b/>
        </w:rPr>
        <w:t xml:space="preserve"> для предоставления муниципальной услуги,</w:t>
      </w:r>
    </w:p>
    <w:p w:rsidR="003F501E" w:rsidRPr="000F0091" w:rsidRDefault="00A133F8" w:rsidP="000F0091">
      <w:pPr>
        <w:jc w:val="center"/>
        <w:rPr>
          <w:b/>
        </w:rPr>
      </w:pPr>
      <w:r w:rsidRPr="000F0091">
        <w:rPr>
          <w:b/>
        </w:rPr>
        <w:t>и прием таких запросов и</w:t>
      </w:r>
      <w:r w:rsidR="003F501E" w:rsidRPr="000F0091">
        <w:rPr>
          <w:b/>
        </w:rPr>
        <w:t xml:space="preserve"> документов в электронной форме.</w:t>
      </w:r>
    </w:p>
    <w:p w:rsidR="003F501E" w:rsidRPr="00DB7025" w:rsidRDefault="00A133F8" w:rsidP="003E696C">
      <w:pPr>
        <w:ind w:firstLine="709"/>
        <w:jc w:val="both"/>
      </w:pPr>
      <w:r w:rsidRPr="00DB7025">
        <w:t>3.</w:t>
      </w:r>
      <w:r w:rsidR="000F0091">
        <w:t>9</w:t>
      </w:r>
      <w:r w:rsidRPr="00DB7025">
        <w:t xml:space="preserve">. </w:t>
      </w:r>
      <w:proofErr w:type="gramStart"/>
      <w:r w:rsidRPr="00DB7025"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с Единого портала государственных и муниципальных услуг (функций)</w:t>
      </w:r>
      <w:r w:rsidR="00090025">
        <w:t xml:space="preserve"> </w:t>
      </w:r>
      <w:r w:rsidR="00090025" w:rsidRPr="00090025">
        <w:t>(</w:t>
      </w:r>
      <w:r w:rsidR="00090025" w:rsidRPr="00090025">
        <w:rPr>
          <w:lang w:val="en-US"/>
        </w:rPr>
        <w:t>www</w:t>
      </w:r>
      <w:r w:rsidR="00090025" w:rsidRPr="00090025">
        <w:t>.</w:t>
      </w:r>
      <w:proofErr w:type="spellStart"/>
      <w:r w:rsidR="00090025" w:rsidRPr="00090025">
        <w:rPr>
          <w:lang w:val="en-US"/>
        </w:rPr>
        <w:t>gosuslugi</w:t>
      </w:r>
      <w:proofErr w:type="spellEnd"/>
      <w:r w:rsidR="00090025" w:rsidRPr="00090025">
        <w:t>.</w:t>
      </w:r>
      <w:r w:rsidR="00090025" w:rsidRPr="00090025">
        <w:rPr>
          <w:lang w:val="en-US"/>
        </w:rPr>
        <w:t>ru</w:t>
      </w:r>
      <w:r w:rsidR="00090025" w:rsidRPr="00090025">
        <w:t>)</w:t>
      </w:r>
      <w:r w:rsidRPr="00DB7025">
        <w:t xml:space="preserve"> и (или) Портала государственных и муниципальных услуг </w:t>
      </w:r>
      <w:r w:rsidR="00DB7025" w:rsidRPr="00DB7025">
        <w:t>Республики Саха (Якутия)</w:t>
      </w:r>
      <w:r w:rsidR="00090025" w:rsidRPr="00090025">
        <w:rPr>
          <w:lang w:eastAsia="ru-RU"/>
        </w:rPr>
        <w:t xml:space="preserve"> </w:t>
      </w:r>
      <w:r w:rsidR="00090025" w:rsidRPr="00090025">
        <w:t>(</w:t>
      </w:r>
      <w:r w:rsidR="00090025" w:rsidRPr="00090025">
        <w:rPr>
          <w:lang w:val="en-US"/>
        </w:rPr>
        <w:t>www</w:t>
      </w:r>
      <w:r w:rsidR="00090025" w:rsidRPr="00090025">
        <w:t>.</w:t>
      </w:r>
      <w:r w:rsidR="00090025" w:rsidRPr="00090025">
        <w:rPr>
          <w:lang w:val="en-US"/>
        </w:rPr>
        <w:t>e</w:t>
      </w:r>
      <w:r w:rsidR="00090025" w:rsidRPr="00090025">
        <w:t>-</w:t>
      </w:r>
      <w:r w:rsidR="00090025" w:rsidRPr="00090025">
        <w:rPr>
          <w:lang w:val="en-US"/>
        </w:rPr>
        <w:t>yakutia</w:t>
      </w:r>
      <w:r w:rsidR="00090025" w:rsidRPr="00090025">
        <w:t>.</w:t>
      </w:r>
      <w:r w:rsidR="00090025" w:rsidRPr="00090025">
        <w:rPr>
          <w:lang w:val="en-US"/>
        </w:rPr>
        <w:t>ru</w:t>
      </w:r>
      <w:r w:rsidR="00090025" w:rsidRPr="00090025">
        <w:t>)</w:t>
      </w:r>
      <w:r w:rsidRPr="00DB7025">
        <w:t>.</w:t>
      </w:r>
      <w:proofErr w:type="gramEnd"/>
    </w:p>
    <w:p w:rsidR="003F501E" w:rsidRPr="00DB7025" w:rsidRDefault="00A133F8" w:rsidP="003E696C">
      <w:pPr>
        <w:ind w:firstLine="709"/>
        <w:jc w:val="both"/>
      </w:pPr>
      <w:r w:rsidRPr="00DB7025">
        <w:t xml:space="preserve">Заявитель вправе получать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с Единого портала государственных и муниципальных услуг (функций) и (или) Портала государственных и муниципальных услуг </w:t>
      </w:r>
      <w:r w:rsidR="00DB7025" w:rsidRPr="00DB7025">
        <w:t>Республики Саха (Якутия)</w:t>
      </w:r>
      <w:r w:rsidRPr="00DB7025">
        <w:t>.</w:t>
      </w:r>
    </w:p>
    <w:p w:rsidR="00346439" w:rsidRDefault="00346439" w:rsidP="00A133F8"/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IV. ФОРМЫ КОНТРОЛЯ ИСПОЛНЕНИЯ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АДМИНИСТРАТИВНОГО РЕГЛАМЕНТА</w:t>
      </w:r>
    </w:p>
    <w:p w:rsidR="00331AB8" w:rsidRPr="00331AB8" w:rsidRDefault="00331AB8" w:rsidP="00331AB8">
      <w:pPr>
        <w:suppressAutoHyphens w:val="0"/>
        <w:ind w:firstLine="567"/>
        <w:jc w:val="center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Порядок осуществления текущего контроля соблюдения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и исполнения ответственными лицами положений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Административного регламента и иных нормативных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lastRenderedPageBreak/>
        <w:t>правовых актов, устанавливающих требования к предоставлению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муниципальной услуги, а также принятием ими решений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4.1. Текущий контроль соблюдения последовательности действий, определенных административными процедурами по исполнению муниципальной услуги, и принятием решений Ответственными лицами осуществляется руководителем Уполномоченного органа, исполняющего настоящую муниципальную услугу.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4.2. Периодичность осуществления контроля устанавливается заместителем Главы Администрации района, курирующим Уполномоченный орган.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4.3. Проверка полноты и качества осуществления муниципальной услуги организуется на основании приказов руководителя Уполномоченного органа.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4.4. Периодичность проведения проверок исполнения муниципальной услуги носит плановый характер (осуществляется на основании полугодовых или годовых планов работы) и внеплановый характер (по конкретному обращению заявителя).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4.5. Персональная ответственность Ответственного лица закрепляется в его должностных инструкциях в соответствии с требованиями законодательства Российской Федерации и Республики Саха (Якутия)</w:t>
      </w:r>
    </w:p>
    <w:p w:rsidR="00331AB8" w:rsidRPr="00331AB8" w:rsidRDefault="00331AB8" w:rsidP="00331AB8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Требования к порядку и формам контроля предоставления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муниципальной услуги, в том числе со стороны граждан,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их объединений и организаций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4.6. Контроль предоставления муниципальной услуги со стороны граждан, их объединений и организаций не предусмотрен.</w:t>
      </w:r>
    </w:p>
    <w:p w:rsidR="00331AB8" w:rsidRPr="00331AB8" w:rsidRDefault="00331AB8" w:rsidP="00331AB8">
      <w:pPr>
        <w:suppressAutoHyphens w:val="0"/>
        <w:ind w:firstLine="567"/>
        <w:jc w:val="center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V. ДОСУДЕБНЫЙ (ВНЕСУДЕБНЫЙ) ПОРЯДОК ОБЖАЛОВАНИЯ РЕШЕНИЙ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И ДЕЙСТВИЙ (БЕЗДЕЙСТВИЯ) УПОЛНОМОЧЕННОГО ОРГАНА,</w:t>
      </w: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А ТАКЖЕ ОТВЕТСТВЕННЫХ ЛИЦ</w:t>
      </w:r>
    </w:p>
    <w:p w:rsidR="00331AB8" w:rsidRPr="00331AB8" w:rsidRDefault="00331AB8" w:rsidP="00331AB8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Предмет досудебного (внесудебного) обжалования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lang w:eastAsia="ru-RU"/>
        </w:rPr>
        <w:t xml:space="preserve">5.1. </w:t>
      </w:r>
      <w:r w:rsidRPr="00331AB8">
        <w:rPr>
          <w:rFonts w:eastAsia="Calibri"/>
          <w:bCs/>
          <w:lang w:eastAsia="ru-RU"/>
        </w:rPr>
        <w:t>Предмет досудебного (внесудебного) обжалования заявителем решений и действий (бездействия) Уполномоченного органа, Ответственного лица.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Заявитель может обратиться с жалобой в следующих случаях: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2) нарушение срока предоставления муниципальной услуги;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proofErr w:type="gramStart"/>
      <w:r w:rsidRPr="00331AB8">
        <w:rPr>
          <w:rFonts w:eastAsia="Calibri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proofErr w:type="gramStart"/>
      <w:r w:rsidRPr="00331AB8">
        <w:rPr>
          <w:rFonts w:eastAsia="Calibri"/>
          <w:lang w:eastAsia="ru-RU"/>
        </w:rPr>
        <w:lastRenderedPageBreak/>
        <w:t xml:space="preserve">7) отказ </w:t>
      </w:r>
      <w:r w:rsidRPr="00331AB8">
        <w:rPr>
          <w:rFonts w:eastAsia="Calibri"/>
          <w:bCs/>
          <w:lang w:eastAsia="ru-RU"/>
        </w:rPr>
        <w:t>Уполномоченного органа, Ответственного лица</w:t>
      </w:r>
      <w:r w:rsidRPr="00331AB8">
        <w:rPr>
          <w:rFonts w:eastAsia="Calibri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31AB8" w:rsidRPr="00331AB8" w:rsidRDefault="00331AB8" w:rsidP="00331AB8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Способы направления жалобы заявителем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 xml:space="preserve">5.3. </w:t>
      </w:r>
      <w:proofErr w:type="gramStart"/>
      <w:r w:rsidRPr="00331AB8">
        <w:rPr>
          <w:rFonts w:eastAsia="Calibri"/>
          <w:lang w:eastAsia="ru-RU"/>
        </w:rPr>
        <w:t>Заявитель или иное заинтересованное лицо могут подать жалобу в адрес Главы МО «Мирнинский район» Республики Саха (Якутия) при личном обращении заявителя, посредством почтовой связи либо в электронной форме, в том числе с использованием федеральной государственной информационной системы Единый портал государственных и муниципальных услуг (функций) (</w:t>
      </w:r>
      <w:r w:rsidRPr="00331AB8">
        <w:rPr>
          <w:rFonts w:eastAsia="Calibri"/>
          <w:lang w:val="en-US" w:eastAsia="ru-RU"/>
        </w:rPr>
        <w:t>www</w:t>
      </w:r>
      <w:r w:rsidRPr="00331AB8">
        <w:rPr>
          <w:rFonts w:eastAsia="Calibri"/>
          <w:lang w:eastAsia="ru-RU"/>
        </w:rPr>
        <w:t>.</w:t>
      </w:r>
      <w:proofErr w:type="spellStart"/>
      <w:r w:rsidRPr="00331AB8">
        <w:rPr>
          <w:rFonts w:eastAsia="Calibri"/>
          <w:lang w:val="en-US" w:eastAsia="ru-RU"/>
        </w:rPr>
        <w:t>gosuslugi</w:t>
      </w:r>
      <w:proofErr w:type="spellEnd"/>
      <w:r w:rsidRPr="00331AB8">
        <w:rPr>
          <w:rFonts w:eastAsia="Calibri"/>
          <w:lang w:eastAsia="ru-RU"/>
        </w:rPr>
        <w:t>.</w:t>
      </w:r>
      <w:r w:rsidRPr="00331AB8">
        <w:rPr>
          <w:rFonts w:eastAsia="Calibri"/>
          <w:lang w:val="en-US" w:eastAsia="ru-RU"/>
        </w:rPr>
        <w:t>ru</w:t>
      </w:r>
      <w:r w:rsidRPr="00331AB8">
        <w:rPr>
          <w:rFonts w:eastAsia="Calibri"/>
          <w:u w:val="single"/>
          <w:lang w:eastAsia="ru-RU"/>
        </w:rPr>
        <w:t>)</w:t>
      </w:r>
      <w:r w:rsidRPr="00331AB8">
        <w:rPr>
          <w:rFonts w:eastAsia="Calibri"/>
          <w:lang w:eastAsia="ru-RU"/>
        </w:rPr>
        <w:t xml:space="preserve"> и (или) портала государственных и муниципальных услуг Республики Саха (Якутия) (</w:t>
      </w:r>
      <w:r w:rsidRPr="00331AB8">
        <w:rPr>
          <w:rFonts w:eastAsia="Calibri"/>
          <w:lang w:val="en-US" w:eastAsia="ru-RU"/>
        </w:rPr>
        <w:t>www</w:t>
      </w:r>
      <w:r w:rsidRPr="00331AB8">
        <w:rPr>
          <w:rFonts w:eastAsia="Calibri"/>
          <w:lang w:eastAsia="ru-RU"/>
        </w:rPr>
        <w:t>.</w:t>
      </w:r>
      <w:r w:rsidRPr="00331AB8">
        <w:rPr>
          <w:rFonts w:eastAsia="Calibri"/>
          <w:lang w:val="en-US" w:eastAsia="ru-RU"/>
        </w:rPr>
        <w:t>e</w:t>
      </w:r>
      <w:r w:rsidRPr="00331AB8">
        <w:rPr>
          <w:rFonts w:eastAsia="Calibri"/>
          <w:lang w:eastAsia="ru-RU"/>
        </w:rPr>
        <w:t>-</w:t>
      </w:r>
      <w:r w:rsidRPr="00331AB8">
        <w:rPr>
          <w:rFonts w:eastAsia="Calibri"/>
          <w:lang w:val="en-US" w:eastAsia="ru-RU"/>
        </w:rPr>
        <w:t>yakutia</w:t>
      </w:r>
      <w:r w:rsidRPr="00331AB8">
        <w:rPr>
          <w:rFonts w:eastAsia="Calibri"/>
          <w:lang w:eastAsia="ru-RU"/>
        </w:rPr>
        <w:t>.</w:t>
      </w:r>
      <w:r w:rsidRPr="00331AB8">
        <w:rPr>
          <w:rFonts w:eastAsia="Calibri"/>
          <w:lang w:val="en-US" w:eastAsia="ru-RU"/>
        </w:rPr>
        <w:t>ru</w:t>
      </w:r>
      <w:proofErr w:type="gramEnd"/>
      <w:r w:rsidRPr="00331AB8">
        <w:rPr>
          <w:rFonts w:eastAsia="Calibri"/>
          <w:lang w:eastAsia="ru-RU"/>
        </w:rPr>
        <w:t>), официального сайта МО «Мирнинский район» (www.алмазный-край</w:t>
      </w:r>
      <w:proofErr w:type="gramStart"/>
      <w:r w:rsidRPr="00331AB8">
        <w:rPr>
          <w:rFonts w:eastAsia="Calibri"/>
          <w:lang w:eastAsia="ru-RU"/>
        </w:rPr>
        <w:t>.р</w:t>
      </w:r>
      <w:proofErr w:type="gramEnd"/>
      <w:r w:rsidRPr="00331AB8">
        <w:rPr>
          <w:rFonts w:eastAsia="Calibri"/>
          <w:lang w:eastAsia="ru-RU"/>
        </w:rPr>
        <w:t>ф)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5.4. Обращения заявителей и иных заинтересованных лиц, содержащие жалобу на решения и действия (бездействие) конкретных должностных лиц, не могут направляться этим должностным лицам для рассмотрения и (или) ответа.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bookmarkStart w:id="12" w:name="P488"/>
      <w:bookmarkEnd w:id="12"/>
      <w:r w:rsidRPr="00331AB8">
        <w:rPr>
          <w:rFonts w:eastAsia="Calibri"/>
          <w:lang w:eastAsia="ru-RU"/>
        </w:rPr>
        <w:t>5.5. В случае</w:t>
      </w:r>
      <w:proofErr w:type="gramStart"/>
      <w:r w:rsidRPr="00331AB8">
        <w:rPr>
          <w:rFonts w:eastAsia="Calibri"/>
          <w:lang w:eastAsia="ru-RU"/>
        </w:rPr>
        <w:t>,</w:t>
      </w:r>
      <w:proofErr w:type="gramEnd"/>
      <w:r w:rsidRPr="00331AB8">
        <w:rPr>
          <w:rFonts w:eastAsia="Calibri"/>
          <w:lang w:eastAsia="ru-RU"/>
        </w:rPr>
        <w:t xml:space="preserve"> если жалоба содержит вопросы, рассмотрение которых не входит в компетенцию Администрации МО «Мирнинский район» Республики Саха (Якутия), заявителю или иному заинтересованному лицу дается ответ, разъясняющий порядок обращения в соответствующие органы государственной власти.</w:t>
      </w:r>
    </w:p>
    <w:p w:rsidR="00331AB8" w:rsidRPr="00331AB8" w:rsidRDefault="00331AB8" w:rsidP="00331AB8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Содержание, порядок подачи и рассмотрения жалобы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5.6. Жалоба должна содержать: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1) наименование Уполномоченного органа, предоставляющего муниципальную услугу, Ответственного лица органа, предоставляющего муниципальную услугу, решения и действия (бездействие) которых обжалуются;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proofErr w:type="gramStart"/>
      <w:r w:rsidRPr="00331AB8">
        <w:rPr>
          <w:rFonts w:eastAsia="Calibri"/>
          <w:bCs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3) сведения об обжалуемых решениях и действиях (бездействии) Уполномоченного орган, Ответственного лица;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4) доводы, на основании которых заявитель не согласен с решением и действием (бездействием) Уполномоченного органа, Ответственного лица. Заявителем могут быть представлены документы (при наличии), подтверждающие доводы заявителя, либо их копии.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5.7. Жалоба подается в письменной форме на бумажном носителе или в электронной форме в Уполномоченный орган. Жалобы на решения, принятые руководителем Уполномоченного органа, подаются в Администрацию МО «Мирнинский район» Республики Саха (Якутия).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 xml:space="preserve">5.8. </w:t>
      </w:r>
      <w:proofErr w:type="gramStart"/>
      <w:r w:rsidRPr="00331AB8">
        <w:rPr>
          <w:rFonts w:eastAsia="Calibri"/>
          <w:bCs/>
          <w:lang w:eastAsia="ru-RU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Ответственного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331AB8">
        <w:rPr>
          <w:rFonts w:eastAsia="Calibri"/>
          <w:bCs/>
          <w:lang w:eastAsia="ru-RU"/>
        </w:rPr>
        <w:t xml:space="preserve"> ее регистрации.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bookmarkStart w:id="13" w:name="Par6"/>
      <w:bookmarkEnd w:id="13"/>
      <w:r w:rsidRPr="00331AB8">
        <w:rPr>
          <w:rFonts w:eastAsia="Calibri"/>
          <w:bCs/>
          <w:lang w:eastAsia="ru-RU"/>
        </w:rPr>
        <w:t>5.9. По результатам рассмотрения жалобы Уполномоченный орган, принимает одно из следующих решений: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proofErr w:type="gramStart"/>
      <w:r w:rsidRPr="00331AB8">
        <w:rPr>
          <w:rFonts w:eastAsia="Calibri"/>
          <w:bCs/>
          <w:lang w:eastAsia="ru-RU"/>
        </w:rPr>
        <w:t xml:space="preserve"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</w:t>
      </w:r>
      <w:r w:rsidRPr="00331AB8">
        <w:rPr>
          <w:rFonts w:eastAsia="Calibri"/>
          <w:bCs/>
          <w:lang w:eastAsia="ru-RU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bCs/>
          <w:lang w:eastAsia="ru-RU"/>
        </w:rPr>
      </w:pPr>
      <w:r w:rsidRPr="00331AB8">
        <w:rPr>
          <w:rFonts w:eastAsia="Calibri"/>
          <w:bCs/>
          <w:lang w:eastAsia="ru-RU"/>
        </w:rPr>
        <w:t>2) отказывает в удовлетворении жалобы.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5.10. Не позднее дня, следующего за днем принятия соответствующего решения, заявителю в письменной форме и (по его желанию) в электронной форме направляется мотивированный ответ о результатах рассмотрения жалобы.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</w:p>
    <w:p w:rsidR="00331AB8" w:rsidRPr="00331AB8" w:rsidRDefault="00331AB8" w:rsidP="00331AB8">
      <w:pPr>
        <w:suppressAutoHyphens w:val="0"/>
        <w:jc w:val="center"/>
        <w:rPr>
          <w:rFonts w:eastAsia="Calibri"/>
          <w:b/>
          <w:lang w:eastAsia="ru-RU"/>
        </w:rPr>
      </w:pPr>
      <w:r w:rsidRPr="00331AB8">
        <w:rPr>
          <w:rFonts w:eastAsia="Calibri"/>
          <w:b/>
          <w:lang w:eastAsia="ru-RU"/>
        </w:rPr>
        <w:t>Случаи отказа в рассмотрении обращения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5.11. В рассмотрении обращения заявителю отказывается в следующих случаях:</w:t>
      </w:r>
    </w:p>
    <w:p w:rsidR="00331AB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proofErr w:type="gramStart"/>
      <w:r w:rsidRPr="00331AB8">
        <w:rPr>
          <w:rFonts w:eastAsia="Calibri"/>
          <w:lang w:eastAsia="ru-RU"/>
        </w:rPr>
        <w:t>- отсутствуют сведения об обжалуемом решении и (или) действии (бездействии) (в чем выразилось, кем принято), об обратившемся лице (фамилия, имя, отчество, дата, подпись, почтовый адрес для ответа (для физических лиц и индивидуального предпринимателя), полное наименование, место нахождения, фамилия, имя, отчество, дата, подпись руководителя или лица, подписавшего обращение (для юридического лица);</w:t>
      </w:r>
      <w:proofErr w:type="gramEnd"/>
    </w:p>
    <w:p w:rsidR="00A133F8" w:rsidRPr="00331AB8" w:rsidRDefault="00331AB8" w:rsidP="00331AB8">
      <w:pPr>
        <w:suppressAutoHyphens w:val="0"/>
        <w:ind w:firstLine="709"/>
        <w:jc w:val="both"/>
        <w:rPr>
          <w:rFonts w:eastAsia="Calibri"/>
          <w:lang w:eastAsia="ru-RU"/>
        </w:rPr>
      </w:pPr>
      <w:r w:rsidRPr="00331AB8">
        <w:rPr>
          <w:rFonts w:eastAsia="Calibri"/>
          <w:lang w:eastAsia="ru-RU"/>
        </w:rPr>
        <w:t>- получателем представлено дубликатное обращение (второй и последующие экземпляры одного обращения, направленные заявителем или иным заинтересованным лицом в различные органы государственной власти, или обращения, повторяющие те</w:t>
      </w:r>
      <w:proofErr w:type="gramStart"/>
      <w:r w:rsidRPr="00331AB8">
        <w:rPr>
          <w:rFonts w:eastAsia="Calibri"/>
          <w:lang w:eastAsia="ru-RU"/>
        </w:rPr>
        <w:t>кст пр</w:t>
      </w:r>
      <w:proofErr w:type="gramEnd"/>
      <w:r w:rsidRPr="00331AB8">
        <w:rPr>
          <w:rFonts w:eastAsia="Calibri"/>
          <w:lang w:eastAsia="ru-RU"/>
        </w:rPr>
        <w:t>едыдущего обращения, на которое дан ответ). При этом заявителю или иному заинтересованному лицу направляются уведомления о ранее данных ответах или копии этих ответов.</w:t>
      </w:r>
    </w:p>
    <w:sectPr w:rsidR="00A133F8" w:rsidRPr="00331AB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EE" w:rsidRDefault="004F21EE" w:rsidP="00E2404F">
      <w:r>
        <w:separator/>
      </w:r>
    </w:p>
  </w:endnote>
  <w:endnote w:type="continuationSeparator" w:id="0">
    <w:p w:rsidR="004F21EE" w:rsidRDefault="004F21EE" w:rsidP="00E2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94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2404F" w:rsidRPr="00E2404F" w:rsidRDefault="00E2404F">
        <w:pPr>
          <w:pStyle w:val="a6"/>
          <w:jc w:val="right"/>
          <w:rPr>
            <w:sz w:val="20"/>
            <w:szCs w:val="20"/>
          </w:rPr>
        </w:pPr>
        <w:r w:rsidRPr="00E2404F">
          <w:rPr>
            <w:sz w:val="20"/>
            <w:szCs w:val="20"/>
          </w:rPr>
          <w:fldChar w:fldCharType="begin"/>
        </w:r>
        <w:r w:rsidRPr="00E2404F">
          <w:rPr>
            <w:sz w:val="20"/>
            <w:szCs w:val="20"/>
          </w:rPr>
          <w:instrText>PAGE   \* MERGEFORMAT</w:instrText>
        </w:r>
        <w:r w:rsidRPr="00E2404F">
          <w:rPr>
            <w:sz w:val="20"/>
            <w:szCs w:val="20"/>
          </w:rPr>
          <w:fldChar w:fldCharType="separate"/>
        </w:r>
        <w:r w:rsidR="000F5240">
          <w:rPr>
            <w:noProof/>
            <w:sz w:val="20"/>
            <w:szCs w:val="20"/>
          </w:rPr>
          <w:t>17</w:t>
        </w:r>
        <w:r w:rsidRPr="00E2404F">
          <w:rPr>
            <w:sz w:val="20"/>
            <w:szCs w:val="20"/>
          </w:rPr>
          <w:fldChar w:fldCharType="end"/>
        </w:r>
      </w:p>
    </w:sdtContent>
  </w:sdt>
  <w:p w:rsidR="00E2404F" w:rsidRDefault="00E240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EE" w:rsidRDefault="004F21EE" w:rsidP="00E2404F">
      <w:r>
        <w:separator/>
      </w:r>
    </w:p>
  </w:footnote>
  <w:footnote w:type="continuationSeparator" w:id="0">
    <w:p w:rsidR="004F21EE" w:rsidRDefault="004F21EE" w:rsidP="00E2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1A0E99"/>
    <w:multiLevelType w:val="hybridMultilevel"/>
    <w:tmpl w:val="8D3CC6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F1"/>
    <w:rsid w:val="00043286"/>
    <w:rsid w:val="0005554E"/>
    <w:rsid w:val="00090025"/>
    <w:rsid w:val="00095D4E"/>
    <w:rsid w:val="000B0878"/>
    <w:rsid w:val="000B72EA"/>
    <w:rsid w:val="000F0091"/>
    <w:rsid w:val="000F418F"/>
    <w:rsid w:val="000F5240"/>
    <w:rsid w:val="00121244"/>
    <w:rsid w:val="0012660E"/>
    <w:rsid w:val="0014398E"/>
    <w:rsid w:val="00150905"/>
    <w:rsid w:val="0019125C"/>
    <w:rsid w:val="00212F65"/>
    <w:rsid w:val="002414A9"/>
    <w:rsid w:val="00275382"/>
    <w:rsid w:val="0029170C"/>
    <w:rsid w:val="002F5091"/>
    <w:rsid w:val="00305C81"/>
    <w:rsid w:val="003123FD"/>
    <w:rsid w:val="0033158C"/>
    <w:rsid w:val="00331AB8"/>
    <w:rsid w:val="00346439"/>
    <w:rsid w:val="00370E70"/>
    <w:rsid w:val="0038633D"/>
    <w:rsid w:val="003E0B68"/>
    <w:rsid w:val="003E696C"/>
    <w:rsid w:val="003F501E"/>
    <w:rsid w:val="00402426"/>
    <w:rsid w:val="00410654"/>
    <w:rsid w:val="00435B0C"/>
    <w:rsid w:val="00437FB6"/>
    <w:rsid w:val="00441FC3"/>
    <w:rsid w:val="00471D87"/>
    <w:rsid w:val="00497A5D"/>
    <w:rsid w:val="004A04EE"/>
    <w:rsid w:val="004B690A"/>
    <w:rsid w:val="004E063F"/>
    <w:rsid w:val="004F21EE"/>
    <w:rsid w:val="004F4EDE"/>
    <w:rsid w:val="0052359A"/>
    <w:rsid w:val="005253F1"/>
    <w:rsid w:val="00576D0D"/>
    <w:rsid w:val="00596247"/>
    <w:rsid w:val="005A63E5"/>
    <w:rsid w:val="005A6758"/>
    <w:rsid w:val="005F79BD"/>
    <w:rsid w:val="00651E4C"/>
    <w:rsid w:val="00694C64"/>
    <w:rsid w:val="006A4FE7"/>
    <w:rsid w:val="006A7C5C"/>
    <w:rsid w:val="006B1182"/>
    <w:rsid w:val="007E56BF"/>
    <w:rsid w:val="008B6E1E"/>
    <w:rsid w:val="008E4A58"/>
    <w:rsid w:val="009102C6"/>
    <w:rsid w:val="00912DC1"/>
    <w:rsid w:val="00926328"/>
    <w:rsid w:val="00932865"/>
    <w:rsid w:val="00960E23"/>
    <w:rsid w:val="00965297"/>
    <w:rsid w:val="00976B13"/>
    <w:rsid w:val="00990346"/>
    <w:rsid w:val="009A5F21"/>
    <w:rsid w:val="009B0314"/>
    <w:rsid w:val="009C2296"/>
    <w:rsid w:val="00A133F8"/>
    <w:rsid w:val="00A40F5E"/>
    <w:rsid w:val="00A552E3"/>
    <w:rsid w:val="00A7376B"/>
    <w:rsid w:val="00AA0C71"/>
    <w:rsid w:val="00AE3BC2"/>
    <w:rsid w:val="00B245BD"/>
    <w:rsid w:val="00B32522"/>
    <w:rsid w:val="00B9289F"/>
    <w:rsid w:val="00BB6408"/>
    <w:rsid w:val="00C30C38"/>
    <w:rsid w:val="00D172E4"/>
    <w:rsid w:val="00D32E94"/>
    <w:rsid w:val="00D417FF"/>
    <w:rsid w:val="00DB2C24"/>
    <w:rsid w:val="00DB7025"/>
    <w:rsid w:val="00DE62EC"/>
    <w:rsid w:val="00E2404F"/>
    <w:rsid w:val="00E24531"/>
    <w:rsid w:val="00E261AE"/>
    <w:rsid w:val="00E446F4"/>
    <w:rsid w:val="00E91A8A"/>
    <w:rsid w:val="00EC14DF"/>
    <w:rsid w:val="00EC5366"/>
    <w:rsid w:val="00ED1058"/>
    <w:rsid w:val="00EF11BD"/>
    <w:rsid w:val="00EF5C9F"/>
    <w:rsid w:val="00F0437B"/>
    <w:rsid w:val="00F23F31"/>
    <w:rsid w:val="00F40173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2C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C24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2C24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2C2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2C24"/>
    <w:rPr>
      <w:rFonts w:ascii="Arial" w:hAnsi="Arial"/>
      <w:b/>
      <w:sz w:val="22"/>
      <w:szCs w:val="24"/>
      <w:lang w:eastAsia="ar-SA"/>
    </w:rPr>
  </w:style>
  <w:style w:type="character" w:styleId="a3">
    <w:name w:val="Hyperlink"/>
    <w:basedOn w:val="a0"/>
    <w:uiPriority w:val="99"/>
    <w:unhideWhenUsed/>
    <w:rsid w:val="00A133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04F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2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04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2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2C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C24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2C24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2C2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2C24"/>
    <w:rPr>
      <w:rFonts w:ascii="Arial" w:hAnsi="Arial"/>
      <w:b/>
      <w:sz w:val="22"/>
      <w:szCs w:val="24"/>
      <w:lang w:eastAsia="ar-SA"/>
    </w:rPr>
  </w:style>
  <w:style w:type="character" w:styleId="a3">
    <w:name w:val="Hyperlink"/>
    <w:basedOn w:val="a0"/>
    <w:uiPriority w:val="99"/>
    <w:unhideWhenUsed/>
    <w:rsid w:val="00A133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4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404F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E24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40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6F61A732D2FFB97BF8ADEF1D0EE0424079F8E64D4FBFF4FCA31D6FFC0B430E8753A08264C125E3A39427D754U2i1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6F61A732D2FFB97BF8B3E20B62BC4B4A72A7EF4E4CB7A1A5FC4632AB024959D21CA1DE219336E3A49424D74B2B5FF5U6i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17</Pages>
  <Words>7401</Words>
  <Characters>42187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8</dc:creator>
  <cp:keywords/>
  <dc:description/>
  <cp:lastModifiedBy>user 8</cp:lastModifiedBy>
  <cp:revision>65</cp:revision>
  <cp:lastPrinted>2019-02-08T06:32:00Z</cp:lastPrinted>
  <dcterms:created xsi:type="dcterms:W3CDTF">2018-10-11T01:18:00Z</dcterms:created>
  <dcterms:modified xsi:type="dcterms:W3CDTF">2019-02-08T07:14:00Z</dcterms:modified>
</cp:coreProperties>
</file>